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BA26" w14:textId="17A70F51" w:rsidR="0037421F" w:rsidRPr="00586476" w:rsidRDefault="0037421F" w:rsidP="00586476">
      <w:pPr>
        <w:pStyle w:val="a3"/>
        <w:ind w:firstLine="567"/>
        <w:jc w:val="center"/>
        <w:rPr>
          <w:sz w:val="28"/>
          <w:szCs w:val="28"/>
        </w:rPr>
      </w:pPr>
    </w:p>
    <w:p w14:paraId="4320358C" w14:textId="601C06DB" w:rsidR="0037421F" w:rsidRPr="00586476" w:rsidRDefault="0037421F" w:rsidP="00586476">
      <w:pPr>
        <w:pStyle w:val="a3"/>
        <w:ind w:firstLine="567"/>
        <w:jc w:val="center"/>
        <w:rPr>
          <w:sz w:val="28"/>
          <w:szCs w:val="28"/>
        </w:rPr>
      </w:pPr>
    </w:p>
    <w:p w14:paraId="45B30B5C" w14:textId="102803FD" w:rsidR="0037421F" w:rsidRPr="00586476" w:rsidRDefault="0037421F" w:rsidP="00586476">
      <w:pPr>
        <w:pStyle w:val="a3"/>
        <w:ind w:firstLine="567"/>
        <w:jc w:val="center"/>
        <w:rPr>
          <w:sz w:val="28"/>
          <w:szCs w:val="28"/>
        </w:rPr>
      </w:pPr>
    </w:p>
    <w:p w14:paraId="00C7978D" w14:textId="645446AB" w:rsidR="001E1B40" w:rsidRPr="00586476" w:rsidRDefault="00904F69" w:rsidP="00586476">
      <w:pPr>
        <w:pStyle w:val="a3"/>
        <w:ind w:firstLine="567"/>
        <w:jc w:val="center"/>
      </w:pPr>
      <w:r w:rsidRPr="00586476">
        <w:br/>
      </w:r>
    </w:p>
    <w:p w14:paraId="040DA882" w14:textId="77777777" w:rsidR="008B1752" w:rsidRPr="00586476" w:rsidRDefault="00904F69" w:rsidP="00586476">
      <w:pPr>
        <w:pStyle w:val="a3"/>
        <w:ind w:firstLine="567"/>
        <w:jc w:val="center"/>
      </w:pPr>
      <w:r w:rsidRPr="00586476">
        <w:br/>
      </w:r>
    </w:p>
    <w:p w14:paraId="27A8AE47" w14:textId="77777777" w:rsidR="00CA63A4" w:rsidRPr="00586476" w:rsidRDefault="008B1752" w:rsidP="00586476">
      <w:pPr>
        <w:pStyle w:val="a3"/>
        <w:ind w:firstLine="567"/>
        <w:jc w:val="center"/>
        <w:rPr>
          <w:sz w:val="28"/>
          <w:szCs w:val="28"/>
        </w:rPr>
      </w:pPr>
      <w:r w:rsidRPr="00586476">
        <w:br/>
      </w:r>
    </w:p>
    <w:p w14:paraId="1B06441E" w14:textId="1C9BFF95" w:rsidR="008B1752" w:rsidRPr="00586476" w:rsidRDefault="008B1752" w:rsidP="00586476">
      <w:pPr>
        <w:pStyle w:val="a3"/>
        <w:ind w:firstLine="567"/>
        <w:jc w:val="center"/>
        <w:rPr>
          <w:sz w:val="28"/>
          <w:szCs w:val="28"/>
        </w:rPr>
      </w:pPr>
      <w:r w:rsidRPr="00586476">
        <w:rPr>
          <w:sz w:val="28"/>
          <w:szCs w:val="28"/>
        </w:rPr>
        <w:t xml:space="preserve">Об утверждении Порядка предоставления на конкурсной основе </w:t>
      </w:r>
    </w:p>
    <w:p w14:paraId="02B855C2" w14:textId="77777777" w:rsidR="00BD126C" w:rsidRPr="00586476" w:rsidRDefault="008B1752" w:rsidP="00586476">
      <w:pPr>
        <w:pStyle w:val="a3"/>
        <w:ind w:firstLine="567"/>
        <w:jc w:val="center"/>
        <w:rPr>
          <w:sz w:val="28"/>
          <w:szCs w:val="28"/>
        </w:rPr>
      </w:pPr>
      <w:r w:rsidRPr="00586476">
        <w:rPr>
          <w:sz w:val="28"/>
          <w:szCs w:val="28"/>
        </w:rPr>
        <w:t xml:space="preserve">субсидий (грантов) социально ориентированным некоммерческим организациям, не являющимся </w:t>
      </w:r>
      <w:r w:rsidR="00BD126C" w:rsidRPr="00586476">
        <w:rPr>
          <w:sz w:val="28"/>
          <w:szCs w:val="28"/>
        </w:rPr>
        <w:t xml:space="preserve">государственными (муниципальными) </w:t>
      </w:r>
      <w:r w:rsidR="002961CD" w:rsidRPr="00586476">
        <w:rPr>
          <w:sz w:val="28"/>
          <w:szCs w:val="28"/>
        </w:rPr>
        <w:t>учреждениями, на</w:t>
      </w:r>
      <w:r w:rsidRPr="00586476">
        <w:rPr>
          <w:sz w:val="28"/>
          <w:szCs w:val="28"/>
        </w:rPr>
        <w:t xml:space="preserve"> поддержку проектов общественно полезных инициатив из бюджета муниципального образования </w:t>
      </w:r>
    </w:p>
    <w:p w14:paraId="15597CC7" w14:textId="06659957" w:rsidR="008B1752" w:rsidRPr="00586476" w:rsidRDefault="008B1752" w:rsidP="00586476">
      <w:pPr>
        <w:pStyle w:val="a3"/>
        <w:ind w:firstLine="567"/>
        <w:jc w:val="center"/>
        <w:rPr>
          <w:sz w:val="28"/>
          <w:szCs w:val="28"/>
        </w:rPr>
      </w:pPr>
      <w:r w:rsidRPr="00586476">
        <w:rPr>
          <w:sz w:val="28"/>
          <w:szCs w:val="28"/>
        </w:rPr>
        <w:t xml:space="preserve">город Новороссийск </w:t>
      </w:r>
    </w:p>
    <w:p w14:paraId="25148F00" w14:textId="77777777" w:rsidR="008B1752" w:rsidRPr="00586476" w:rsidRDefault="008B1752" w:rsidP="00586476">
      <w:pPr>
        <w:pStyle w:val="a3"/>
        <w:ind w:firstLine="567"/>
        <w:jc w:val="center"/>
        <w:rPr>
          <w:sz w:val="28"/>
          <w:szCs w:val="28"/>
        </w:rPr>
      </w:pPr>
    </w:p>
    <w:p w14:paraId="4D672398" w14:textId="254DA15C" w:rsidR="008B1752" w:rsidRPr="00586476" w:rsidRDefault="00820196" w:rsidP="00586476">
      <w:pPr>
        <w:pStyle w:val="a3"/>
        <w:ind w:firstLine="567"/>
        <w:jc w:val="both"/>
        <w:rPr>
          <w:spacing w:val="2"/>
          <w:sz w:val="28"/>
          <w:szCs w:val="28"/>
        </w:rPr>
      </w:pPr>
      <w:r w:rsidRPr="00586476">
        <w:rPr>
          <w:spacing w:val="2"/>
          <w:sz w:val="28"/>
          <w:szCs w:val="28"/>
        </w:rPr>
        <w:t>В соответствии с</w:t>
      </w:r>
      <w:r w:rsidR="009977FA" w:rsidRPr="00586476">
        <w:rPr>
          <w:spacing w:val="2"/>
          <w:sz w:val="28"/>
          <w:szCs w:val="28"/>
        </w:rPr>
        <w:t xml:space="preserve"> пунктом 2</w:t>
      </w:r>
      <w:r w:rsidRPr="00586476">
        <w:rPr>
          <w:spacing w:val="2"/>
          <w:sz w:val="28"/>
          <w:szCs w:val="28"/>
        </w:rPr>
        <w:t xml:space="preserve"> стать</w:t>
      </w:r>
      <w:r w:rsidR="009977FA" w:rsidRPr="00586476">
        <w:rPr>
          <w:spacing w:val="2"/>
          <w:sz w:val="28"/>
          <w:szCs w:val="28"/>
        </w:rPr>
        <w:t>и</w:t>
      </w:r>
      <w:r w:rsidRPr="00586476">
        <w:rPr>
          <w:spacing w:val="2"/>
          <w:sz w:val="28"/>
          <w:szCs w:val="28"/>
        </w:rPr>
        <w:t xml:space="preserve"> 78.1 Бюджетного кодекса Российской Федерации, </w:t>
      </w:r>
      <w:hyperlink r:id="rId8" w:history="1">
        <w:r w:rsidRPr="00586476">
          <w:rPr>
            <w:rStyle w:val="a4"/>
            <w:color w:val="auto"/>
            <w:spacing w:val="2"/>
            <w:sz w:val="28"/>
            <w:szCs w:val="28"/>
            <w:u w:val="none"/>
          </w:rPr>
          <w:t>Федеральными законами от 6 октября 2003 года № 131-ФЗ «Об общих принципах организации местного самоуправления в Российской Федерации»</w:t>
        </w:r>
      </w:hyperlink>
      <w:r w:rsidRPr="00586476">
        <w:rPr>
          <w:spacing w:val="2"/>
          <w:sz w:val="28"/>
          <w:szCs w:val="28"/>
        </w:rPr>
        <w:t xml:space="preserve">,  от 19 мая 1995 года № 82-ФЗ  «Об общественных объединениях», от 12 января 1996 года № 7-ФЗ «О некоммерческих организациях», </w:t>
      </w:r>
      <w:bookmarkStart w:id="0" w:name="_Hlk108117897"/>
      <w:r w:rsidRPr="00586476">
        <w:rPr>
          <w:spacing w:val="2"/>
          <w:sz w:val="28"/>
          <w:szCs w:val="28"/>
        </w:rPr>
        <w:t xml:space="preserve">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bookmarkEnd w:id="0"/>
      <w:r w:rsidRPr="00586476">
        <w:rPr>
          <w:spacing w:val="2"/>
          <w:sz w:val="28"/>
          <w:szCs w:val="28"/>
        </w:rPr>
        <w:t>Законами Краснодарского края от 7 июня 2011 года № 2264-КЗ «О поддержке социально ориентированных некоммерческих организаций, осуществляющих деятельность в Краснодарском крае»,  от 1 марта 2013 года  № 2668-КЗ «О поддержке общественных организаций ветеранов и иных общественных организаций, осуществляющих деятельность в Краснодарском крае»</w:t>
      </w:r>
      <w:r w:rsidR="00BD6007" w:rsidRPr="00586476">
        <w:rPr>
          <w:spacing w:val="2"/>
          <w:sz w:val="28"/>
          <w:szCs w:val="28"/>
        </w:rPr>
        <w:t xml:space="preserve"> и</w:t>
      </w:r>
      <w:r w:rsidR="008B1752" w:rsidRPr="00586476">
        <w:rPr>
          <w:spacing w:val="2"/>
          <w:sz w:val="28"/>
          <w:szCs w:val="28"/>
        </w:rPr>
        <w:t xml:space="preserve"> статьей 34 Устава муниципального образования город Новороссийск, п о с т а н о в л я ю:</w:t>
      </w:r>
    </w:p>
    <w:p w14:paraId="08CD64F3" w14:textId="3E4AE072" w:rsidR="008B1752" w:rsidRPr="00586476" w:rsidRDefault="008B1752" w:rsidP="00586476">
      <w:pPr>
        <w:pStyle w:val="a3"/>
        <w:ind w:firstLine="567"/>
        <w:jc w:val="both"/>
        <w:rPr>
          <w:spacing w:val="2"/>
          <w:sz w:val="28"/>
          <w:szCs w:val="28"/>
        </w:rPr>
      </w:pPr>
      <w:r w:rsidRPr="00586476">
        <w:rPr>
          <w:color w:val="2D2D2D"/>
          <w:spacing w:val="2"/>
          <w:sz w:val="28"/>
          <w:szCs w:val="28"/>
        </w:rPr>
        <w:br/>
      </w:r>
      <w:r w:rsidRPr="00586476">
        <w:rPr>
          <w:spacing w:val="2"/>
          <w:sz w:val="28"/>
          <w:szCs w:val="28"/>
        </w:rPr>
        <w:tab/>
        <w:t xml:space="preserve">1. Утвердить Порядок предоставления на конкурсной основе субсидий (грантов) социально ориентированным некоммерческим организациям, не являющимся </w:t>
      </w:r>
      <w:r w:rsidR="00265FA1" w:rsidRPr="00586476">
        <w:rPr>
          <w:spacing w:val="2"/>
          <w:sz w:val="28"/>
          <w:szCs w:val="28"/>
        </w:rPr>
        <w:t>государственными (муниципальными)</w:t>
      </w:r>
      <w:r w:rsidR="000C3E01" w:rsidRPr="00586476">
        <w:rPr>
          <w:spacing w:val="2"/>
          <w:sz w:val="28"/>
          <w:szCs w:val="28"/>
        </w:rPr>
        <w:t xml:space="preserve"> учреждениями, </w:t>
      </w:r>
      <w:r w:rsidRPr="00586476">
        <w:rPr>
          <w:spacing w:val="2"/>
          <w:sz w:val="28"/>
          <w:szCs w:val="28"/>
        </w:rPr>
        <w:t>на поддержку проектов общественно полезных инициатив из бюджета муниципального образования город Новороссийск (приложение №</w:t>
      </w:r>
      <w:r w:rsidR="00BD6007" w:rsidRPr="00586476">
        <w:rPr>
          <w:spacing w:val="2"/>
          <w:sz w:val="28"/>
          <w:szCs w:val="28"/>
        </w:rPr>
        <w:t xml:space="preserve"> </w:t>
      </w:r>
      <w:r w:rsidRPr="00586476">
        <w:rPr>
          <w:spacing w:val="2"/>
          <w:sz w:val="28"/>
          <w:szCs w:val="28"/>
        </w:rPr>
        <w:t>1).</w:t>
      </w:r>
    </w:p>
    <w:p w14:paraId="6E91E8D8" w14:textId="6A5707DC" w:rsidR="00132F47" w:rsidRPr="00586476" w:rsidRDefault="008B1752" w:rsidP="00586476">
      <w:pPr>
        <w:pStyle w:val="a3"/>
        <w:ind w:firstLine="567"/>
        <w:jc w:val="both"/>
        <w:rPr>
          <w:spacing w:val="2"/>
          <w:sz w:val="28"/>
          <w:szCs w:val="28"/>
        </w:rPr>
      </w:pPr>
      <w:r w:rsidRPr="00586476">
        <w:rPr>
          <w:spacing w:val="2"/>
          <w:sz w:val="28"/>
          <w:szCs w:val="28"/>
        </w:rPr>
        <w:tab/>
        <w:t xml:space="preserve">2. Утвердить состав Конкурсной комиссии по предоставлению </w:t>
      </w:r>
      <w:r w:rsidR="00E80A4B" w:rsidRPr="00586476">
        <w:rPr>
          <w:spacing w:val="2"/>
          <w:sz w:val="28"/>
          <w:szCs w:val="28"/>
        </w:rPr>
        <w:t xml:space="preserve">на конкурсной основе </w:t>
      </w:r>
      <w:r w:rsidRPr="00586476">
        <w:rPr>
          <w:spacing w:val="2"/>
          <w:sz w:val="28"/>
          <w:szCs w:val="28"/>
        </w:rPr>
        <w:t xml:space="preserve">субсидий </w:t>
      </w:r>
      <w:r w:rsidR="00E80A4B" w:rsidRPr="00586476">
        <w:rPr>
          <w:spacing w:val="2"/>
          <w:sz w:val="28"/>
          <w:szCs w:val="28"/>
        </w:rPr>
        <w:t xml:space="preserve">(грантов) </w:t>
      </w:r>
      <w:r w:rsidRPr="00586476">
        <w:rPr>
          <w:spacing w:val="2"/>
          <w:sz w:val="28"/>
          <w:szCs w:val="28"/>
        </w:rPr>
        <w:t xml:space="preserve">социально ориентированным некоммерческим организациям, не являющимся </w:t>
      </w:r>
      <w:r w:rsidR="00265FA1" w:rsidRPr="00586476">
        <w:rPr>
          <w:spacing w:val="2"/>
          <w:sz w:val="28"/>
          <w:szCs w:val="28"/>
        </w:rPr>
        <w:t>государственными (муниципальными)</w:t>
      </w:r>
      <w:r w:rsidRPr="00586476">
        <w:rPr>
          <w:spacing w:val="2"/>
          <w:sz w:val="28"/>
          <w:szCs w:val="28"/>
        </w:rPr>
        <w:t xml:space="preserve"> учреждениями,</w:t>
      </w:r>
      <w:r w:rsidR="002E5C48" w:rsidRPr="00586476">
        <w:rPr>
          <w:spacing w:val="2"/>
          <w:sz w:val="28"/>
          <w:szCs w:val="28"/>
        </w:rPr>
        <w:t xml:space="preserve"> </w:t>
      </w:r>
      <w:r w:rsidRPr="00586476">
        <w:rPr>
          <w:spacing w:val="2"/>
          <w:sz w:val="28"/>
          <w:szCs w:val="28"/>
        </w:rPr>
        <w:t>на поддержку проектов об</w:t>
      </w:r>
      <w:r w:rsidR="00E80A4B" w:rsidRPr="00586476">
        <w:rPr>
          <w:spacing w:val="2"/>
          <w:sz w:val="28"/>
          <w:szCs w:val="28"/>
        </w:rPr>
        <w:t xml:space="preserve">щественно полезных </w:t>
      </w:r>
      <w:r w:rsidR="00265FA1" w:rsidRPr="00586476">
        <w:rPr>
          <w:spacing w:val="2"/>
          <w:sz w:val="28"/>
          <w:szCs w:val="28"/>
        </w:rPr>
        <w:t>инициатив из</w:t>
      </w:r>
      <w:r w:rsidR="00E80A4B" w:rsidRPr="00586476">
        <w:rPr>
          <w:spacing w:val="2"/>
          <w:sz w:val="28"/>
          <w:szCs w:val="28"/>
        </w:rPr>
        <w:t xml:space="preserve"> </w:t>
      </w:r>
      <w:r w:rsidRPr="00586476">
        <w:rPr>
          <w:spacing w:val="2"/>
          <w:sz w:val="28"/>
          <w:szCs w:val="28"/>
        </w:rPr>
        <w:t>бюджета муниципального образования город Новороссийск (приложение №</w:t>
      </w:r>
      <w:r w:rsidR="002E5C48" w:rsidRPr="00586476">
        <w:rPr>
          <w:spacing w:val="2"/>
          <w:sz w:val="28"/>
          <w:szCs w:val="28"/>
        </w:rPr>
        <w:t xml:space="preserve"> </w:t>
      </w:r>
      <w:r w:rsidRPr="00586476">
        <w:rPr>
          <w:spacing w:val="2"/>
          <w:sz w:val="28"/>
          <w:szCs w:val="28"/>
        </w:rPr>
        <w:t>2).</w:t>
      </w:r>
    </w:p>
    <w:p w14:paraId="6E9E8EC4" w14:textId="200C9682" w:rsidR="008B1752" w:rsidRPr="00586476" w:rsidRDefault="008B1752" w:rsidP="00586476">
      <w:pPr>
        <w:shd w:val="clear" w:color="auto" w:fill="FFFFFF"/>
        <w:spacing w:line="315" w:lineRule="atLeast"/>
        <w:ind w:firstLine="567"/>
        <w:jc w:val="both"/>
        <w:textAlignment w:val="baseline"/>
        <w:rPr>
          <w:spacing w:val="2"/>
          <w:sz w:val="28"/>
          <w:szCs w:val="28"/>
        </w:rPr>
      </w:pPr>
      <w:r w:rsidRPr="00586476">
        <w:rPr>
          <w:spacing w:val="2"/>
          <w:sz w:val="28"/>
          <w:szCs w:val="28"/>
        </w:rPr>
        <w:tab/>
        <w:t xml:space="preserve">3. Отделу информационной политики и средств массовой </w:t>
      </w:r>
      <w:r w:rsidR="00265FA1" w:rsidRPr="00586476">
        <w:rPr>
          <w:spacing w:val="2"/>
          <w:sz w:val="28"/>
          <w:szCs w:val="28"/>
        </w:rPr>
        <w:t>информации опубликовать</w:t>
      </w:r>
      <w:r w:rsidRPr="00586476">
        <w:rPr>
          <w:spacing w:val="2"/>
          <w:sz w:val="28"/>
          <w:szCs w:val="28"/>
        </w:rPr>
        <w:t xml:space="preserve">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53D7EF69" w14:textId="77777777" w:rsidR="008B1752" w:rsidRPr="00586476" w:rsidRDefault="008B1752" w:rsidP="00586476">
      <w:pPr>
        <w:shd w:val="clear" w:color="auto" w:fill="FFFFFF"/>
        <w:spacing w:line="315" w:lineRule="atLeast"/>
        <w:ind w:firstLine="567"/>
        <w:jc w:val="both"/>
        <w:textAlignment w:val="baseline"/>
        <w:rPr>
          <w:spacing w:val="2"/>
          <w:sz w:val="28"/>
          <w:szCs w:val="28"/>
        </w:rPr>
      </w:pPr>
      <w:r w:rsidRPr="00586476">
        <w:rPr>
          <w:spacing w:val="2"/>
          <w:sz w:val="28"/>
          <w:szCs w:val="28"/>
        </w:rPr>
        <w:tab/>
        <w:t xml:space="preserve">4. Контроль за выполнением настоящего постановления возложить на заместителя главы муниципального образования Воронину Т.В.  </w:t>
      </w:r>
    </w:p>
    <w:p w14:paraId="1E0872E0" w14:textId="77777777" w:rsidR="008B1752" w:rsidRPr="00586476" w:rsidRDefault="008B1752" w:rsidP="00586476">
      <w:pPr>
        <w:shd w:val="clear" w:color="auto" w:fill="FFFFFF"/>
        <w:spacing w:line="315" w:lineRule="atLeast"/>
        <w:ind w:firstLine="567"/>
        <w:jc w:val="both"/>
        <w:textAlignment w:val="baseline"/>
        <w:rPr>
          <w:spacing w:val="2"/>
          <w:sz w:val="28"/>
          <w:szCs w:val="28"/>
        </w:rPr>
      </w:pPr>
      <w:r w:rsidRPr="00586476">
        <w:rPr>
          <w:spacing w:val="2"/>
          <w:sz w:val="28"/>
          <w:szCs w:val="28"/>
        </w:rPr>
        <w:tab/>
        <w:t>5. Постановление вступает в силу со дня его официального опубликования.</w:t>
      </w:r>
    </w:p>
    <w:p w14:paraId="452BCC26" w14:textId="77777777" w:rsidR="008B1752" w:rsidRPr="00586476" w:rsidRDefault="008B1752" w:rsidP="00586476">
      <w:pPr>
        <w:shd w:val="clear" w:color="auto" w:fill="FFFFFF"/>
        <w:spacing w:line="315" w:lineRule="atLeast"/>
        <w:ind w:firstLine="567"/>
        <w:jc w:val="both"/>
        <w:textAlignment w:val="baseline"/>
        <w:rPr>
          <w:spacing w:val="2"/>
          <w:sz w:val="28"/>
          <w:szCs w:val="28"/>
        </w:rPr>
      </w:pPr>
    </w:p>
    <w:p w14:paraId="40CFE571" w14:textId="77777777" w:rsidR="009056FF" w:rsidRPr="00586476" w:rsidRDefault="008B1752" w:rsidP="00586476">
      <w:pPr>
        <w:shd w:val="clear" w:color="auto" w:fill="FFFFFF"/>
        <w:spacing w:line="315" w:lineRule="atLeast"/>
        <w:ind w:firstLine="567"/>
        <w:jc w:val="both"/>
        <w:textAlignment w:val="baseline"/>
        <w:rPr>
          <w:spacing w:val="2"/>
          <w:sz w:val="28"/>
          <w:szCs w:val="28"/>
        </w:rPr>
      </w:pPr>
      <w:r w:rsidRPr="00586476">
        <w:rPr>
          <w:spacing w:val="2"/>
          <w:sz w:val="28"/>
          <w:szCs w:val="28"/>
        </w:rPr>
        <w:br/>
      </w:r>
      <w:r w:rsidRPr="00586476">
        <w:rPr>
          <w:spacing w:val="2"/>
          <w:sz w:val="28"/>
          <w:szCs w:val="28"/>
        </w:rPr>
        <w:br/>
      </w:r>
      <w:r w:rsidRPr="00586476">
        <w:rPr>
          <w:spacing w:val="2"/>
          <w:sz w:val="28"/>
          <w:szCs w:val="28"/>
        </w:rPr>
        <w:br/>
        <w:t xml:space="preserve">Глава </w:t>
      </w:r>
    </w:p>
    <w:p w14:paraId="3C43A04D" w14:textId="57CF5E0E" w:rsidR="008B1752" w:rsidRPr="00586476" w:rsidRDefault="008B1752" w:rsidP="00342842">
      <w:pPr>
        <w:shd w:val="clear" w:color="auto" w:fill="FFFFFF"/>
        <w:spacing w:line="315" w:lineRule="atLeast"/>
        <w:jc w:val="both"/>
        <w:textAlignment w:val="baseline"/>
        <w:rPr>
          <w:spacing w:val="2"/>
          <w:sz w:val="28"/>
          <w:szCs w:val="28"/>
        </w:rPr>
      </w:pPr>
      <w:r w:rsidRPr="00586476">
        <w:rPr>
          <w:spacing w:val="2"/>
          <w:sz w:val="28"/>
          <w:szCs w:val="28"/>
        </w:rPr>
        <w:t>муниципального образования</w:t>
      </w:r>
      <w:r w:rsidR="009056FF" w:rsidRPr="00586476">
        <w:rPr>
          <w:spacing w:val="2"/>
          <w:sz w:val="28"/>
          <w:szCs w:val="28"/>
        </w:rPr>
        <w:t xml:space="preserve">                                                       А.В. Кравченко </w:t>
      </w:r>
    </w:p>
    <w:p w14:paraId="2FDE7524" w14:textId="77777777" w:rsidR="008B1752" w:rsidRPr="00586476" w:rsidRDefault="008B1752" w:rsidP="00586476">
      <w:pPr>
        <w:shd w:val="clear" w:color="auto" w:fill="FFFFFF"/>
        <w:spacing w:line="315" w:lineRule="atLeast"/>
        <w:ind w:firstLine="567"/>
        <w:jc w:val="both"/>
        <w:textAlignment w:val="baseline"/>
        <w:rPr>
          <w:color w:val="2D2D2D"/>
          <w:spacing w:val="2"/>
          <w:sz w:val="28"/>
          <w:szCs w:val="28"/>
        </w:rPr>
      </w:pPr>
    </w:p>
    <w:p w14:paraId="0440B5F5" w14:textId="77777777" w:rsidR="008B1752" w:rsidRPr="00586476" w:rsidRDefault="008B1752" w:rsidP="00586476">
      <w:pPr>
        <w:shd w:val="clear" w:color="auto" w:fill="FFFFFF"/>
        <w:spacing w:line="315" w:lineRule="atLeast"/>
        <w:ind w:firstLine="567"/>
        <w:jc w:val="both"/>
        <w:textAlignment w:val="baseline"/>
        <w:rPr>
          <w:color w:val="2D2D2D"/>
          <w:spacing w:val="2"/>
          <w:sz w:val="28"/>
          <w:szCs w:val="28"/>
        </w:rPr>
      </w:pPr>
    </w:p>
    <w:p w14:paraId="41911D3E" w14:textId="77777777" w:rsidR="008B1752" w:rsidRPr="00586476" w:rsidRDefault="008B1752" w:rsidP="00586476">
      <w:pPr>
        <w:ind w:firstLine="567"/>
      </w:pPr>
    </w:p>
    <w:p w14:paraId="771BB7ED" w14:textId="77777777" w:rsidR="00CC2324" w:rsidRPr="00586476" w:rsidRDefault="00CC2324" w:rsidP="00586476">
      <w:pPr>
        <w:pStyle w:val="a3"/>
        <w:ind w:firstLine="567"/>
        <w:jc w:val="center"/>
        <w:rPr>
          <w:color w:val="2D2D2D"/>
          <w:spacing w:val="2"/>
          <w:sz w:val="28"/>
          <w:szCs w:val="28"/>
        </w:rPr>
      </w:pPr>
    </w:p>
    <w:p w14:paraId="7D6BE838" w14:textId="77777777" w:rsidR="00CC2324" w:rsidRPr="00586476" w:rsidRDefault="00CC2324" w:rsidP="00586476">
      <w:pPr>
        <w:shd w:val="clear" w:color="auto" w:fill="FFFFFF"/>
        <w:spacing w:line="315" w:lineRule="atLeast"/>
        <w:ind w:firstLine="567"/>
        <w:jc w:val="both"/>
        <w:textAlignment w:val="baseline"/>
        <w:rPr>
          <w:color w:val="2D2D2D"/>
          <w:spacing w:val="2"/>
          <w:sz w:val="28"/>
          <w:szCs w:val="28"/>
        </w:rPr>
      </w:pPr>
    </w:p>
    <w:p w14:paraId="2FB8A68E" w14:textId="77777777" w:rsidR="00806589" w:rsidRPr="00586476" w:rsidRDefault="00806589" w:rsidP="00586476">
      <w:pPr>
        <w:shd w:val="clear" w:color="auto" w:fill="FFFFFF"/>
        <w:spacing w:before="375" w:after="225"/>
        <w:ind w:firstLine="567"/>
        <w:jc w:val="right"/>
        <w:textAlignment w:val="baseline"/>
        <w:outlineLvl w:val="1"/>
        <w:rPr>
          <w:color w:val="3C3C3C"/>
          <w:spacing w:val="2"/>
          <w:sz w:val="28"/>
          <w:szCs w:val="28"/>
        </w:rPr>
      </w:pPr>
    </w:p>
    <w:p w14:paraId="59DA52F3" w14:textId="77777777" w:rsidR="00806589" w:rsidRPr="00586476" w:rsidRDefault="00806589" w:rsidP="00586476">
      <w:pPr>
        <w:shd w:val="clear" w:color="auto" w:fill="FFFFFF"/>
        <w:spacing w:before="375" w:after="225"/>
        <w:ind w:firstLine="567"/>
        <w:jc w:val="right"/>
        <w:textAlignment w:val="baseline"/>
        <w:outlineLvl w:val="1"/>
        <w:rPr>
          <w:color w:val="3C3C3C"/>
          <w:spacing w:val="2"/>
          <w:sz w:val="28"/>
          <w:szCs w:val="28"/>
        </w:rPr>
      </w:pPr>
    </w:p>
    <w:p w14:paraId="27AD2B6A" w14:textId="77777777" w:rsidR="00800703" w:rsidRPr="00586476" w:rsidRDefault="00800703" w:rsidP="00586476">
      <w:pPr>
        <w:shd w:val="clear" w:color="auto" w:fill="FFFFFF"/>
        <w:spacing w:before="375" w:after="225"/>
        <w:ind w:firstLine="567"/>
        <w:jc w:val="right"/>
        <w:textAlignment w:val="baseline"/>
        <w:outlineLvl w:val="1"/>
        <w:rPr>
          <w:color w:val="3C3C3C"/>
          <w:spacing w:val="2"/>
          <w:sz w:val="28"/>
          <w:szCs w:val="28"/>
        </w:rPr>
      </w:pPr>
    </w:p>
    <w:p w14:paraId="39675401" w14:textId="77777777" w:rsidR="00C954EB" w:rsidRPr="00586476" w:rsidRDefault="00C954EB" w:rsidP="00586476">
      <w:pPr>
        <w:shd w:val="clear" w:color="auto" w:fill="FFFFFF"/>
        <w:spacing w:before="375" w:after="225"/>
        <w:ind w:firstLine="567"/>
        <w:jc w:val="right"/>
        <w:textAlignment w:val="baseline"/>
        <w:outlineLvl w:val="1"/>
        <w:rPr>
          <w:color w:val="3C3C3C"/>
          <w:spacing w:val="2"/>
          <w:sz w:val="28"/>
          <w:szCs w:val="28"/>
        </w:rPr>
      </w:pPr>
    </w:p>
    <w:p w14:paraId="4C0E83AD" w14:textId="17DD224B" w:rsidR="00C954EB" w:rsidRPr="00586476" w:rsidRDefault="00C954EB" w:rsidP="00586476">
      <w:pPr>
        <w:shd w:val="clear" w:color="auto" w:fill="FFFFFF"/>
        <w:spacing w:before="375" w:after="225"/>
        <w:ind w:firstLine="567"/>
        <w:jc w:val="right"/>
        <w:textAlignment w:val="baseline"/>
        <w:outlineLvl w:val="1"/>
        <w:rPr>
          <w:color w:val="3C3C3C"/>
          <w:spacing w:val="2"/>
          <w:sz w:val="28"/>
          <w:szCs w:val="28"/>
        </w:rPr>
      </w:pPr>
    </w:p>
    <w:p w14:paraId="19795391" w14:textId="5E879D9E" w:rsidR="00004060" w:rsidRPr="00586476" w:rsidRDefault="00004060" w:rsidP="00586476">
      <w:pPr>
        <w:shd w:val="clear" w:color="auto" w:fill="FFFFFF"/>
        <w:spacing w:before="375" w:after="225"/>
        <w:ind w:firstLine="567"/>
        <w:jc w:val="right"/>
        <w:textAlignment w:val="baseline"/>
        <w:outlineLvl w:val="1"/>
        <w:rPr>
          <w:color w:val="3C3C3C"/>
          <w:spacing w:val="2"/>
          <w:sz w:val="28"/>
          <w:szCs w:val="28"/>
        </w:rPr>
      </w:pPr>
    </w:p>
    <w:p w14:paraId="13B69C3B" w14:textId="5F943123" w:rsidR="00004060" w:rsidRPr="00586476" w:rsidRDefault="00004060" w:rsidP="00586476">
      <w:pPr>
        <w:shd w:val="clear" w:color="auto" w:fill="FFFFFF"/>
        <w:spacing w:before="375" w:after="225"/>
        <w:ind w:firstLine="567"/>
        <w:jc w:val="right"/>
        <w:textAlignment w:val="baseline"/>
        <w:outlineLvl w:val="1"/>
        <w:rPr>
          <w:color w:val="3C3C3C"/>
          <w:spacing w:val="2"/>
          <w:sz w:val="28"/>
          <w:szCs w:val="28"/>
        </w:rPr>
      </w:pPr>
    </w:p>
    <w:p w14:paraId="532E0446" w14:textId="6A6040C1" w:rsidR="00004060" w:rsidRDefault="00004060" w:rsidP="00586476">
      <w:pPr>
        <w:shd w:val="clear" w:color="auto" w:fill="FFFFFF"/>
        <w:spacing w:before="375" w:after="225"/>
        <w:ind w:firstLine="567"/>
        <w:jc w:val="right"/>
        <w:textAlignment w:val="baseline"/>
        <w:outlineLvl w:val="1"/>
        <w:rPr>
          <w:color w:val="3C3C3C"/>
          <w:spacing w:val="2"/>
          <w:sz w:val="28"/>
          <w:szCs w:val="28"/>
        </w:rPr>
      </w:pPr>
    </w:p>
    <w:p w14:paraId="09A12653" w14:textId="77777777" w:rsidR="00342842" w:rsidRPr="00586476" w:rsidRDefault="00342842" w:rsidP="00586476">
      <w:pPr>
        <w:shd w:val="clear" w:color="auto" w:fill="FFFFFF"/>
        <w:spacing w:before="375" w:after="225"/>
        <w:ind w:firstLine="567"/>
        <w:jc w:val="right"/>
        <w:textAlignment w:val="baseline"/>
        <w:outlineLvl w:val="1"/>
        <w:rPr>
          <w:color w:val="3C3C3C"/>
          <w:spacing w:val="2"/>
          <w:sz w:val="28"/>
          <w:szCs w:val="28"/>
        </w:rPr>
      </w:pPr>
    </w:p>
    <w:p w14:paraId="2F0F368A" w14:textId="75AC1A81" w:rsidR="00004060" w:rsidRPr="00586476" w:rsidRDefault="00004060" w:rsidP="00586476">
      <w:pPr>
        <w:shd w:val="clear" w:color="auto" w:fill="FFFFFF"/>
        <w:spacing w:before="375" w:after="225"/>
        <w:ind w:firstLine="567"/>
        <w:jc w:val="right"/>
        <w:textAlignment w:val="baseline"/>
        <w:outlineLvl w:val="1"/>
        <w:rPr>
          <w:color w:val="3C3C3C"/>
          <w:spacing w:val="2"/>
          <w:sz w:val="28"/>
          <w:szCs w:val="28"/>
        </w:rPr>
      </w:pPr>
    </w:p>
    <w:p w14:paraId="43FF062E" w14:textId="2BCF5531" w:rsidR="00004060" w:rsidRPr="00586476" w:rsidRDefault="00004060" w:rsidP="00586476">
      <w:pPr>
        <w:ind w:left="5387"/>
        <w:rPr>
          <w:sz w:val="28"/>
          <w:szCs w:val="28"/>
        </w:rPr>
      </w:pPr>
      <w:r w:rsidRPr="00586476">
        <w:rPr>
          <w:sz w:val="28"/>
          <w:szCs w:val="28"/>
        </w:rPr>
        <w:t>Приложение №1</w:t>
      </w:r>
    </w:p>
    <w:p w14:paraId="6B2B1E01" w14:textId="4C04006F" w:rsidR="00004060" w:rsidRPr="00586476" w:rsidRDefault="00004060" w:rsidP="00586476">
      <w:pPr>
        <w:ind w:left="5387"/>
        <w:rPr>
          <w:sz w:val="28"/>
          <w:szCs w:val="28"/>
        </w:rPr>
      </w:pPr>
      <w:r w:rsidRPr="00586476">
        <w:rPr>
          <w:sz w:val="28"/>
          <w:szCs w:val="28"/>
        </w:rPr>
        <w:t>УТВЕРЖДЕН</w:t>
      </w:r>
    </w:p>
    <w:p w14:paraId="35F7EC1E" w14:textId="50916EAD" w:rsidR="00004060" w:rsidRPr="00586476" w:rsidRDefault="00004060" w:rsidP="00586476">
      <w:pPr>
        <w:ind w:left="5387"/>
        <w:rPr>
          <w:color w:val="2D2D2D"/>
          <w:spacing w:val="2"/>
          <w:sz w:val="28"/>
          <w:szCs w:val="28"/>
        </w:rPr>
      </w:pPr>
      <w:r w:rsidRPr="00586476">
        <w:rPr>
          <w:color w:val="2D2D2D"/>
          <w:spacing w:val="2"/>
          <w:sz w:val="28"/>
          <w:szCs w:val="28"/>
        </w:rPr>
        <w:t>постановлением администрации</w:t>
      </w:r>
    </w:p>
    <w:p w14:paraId="75BB2BBC" w14:textId="764FC035" w:rsidR="00004060" w:rsidRPr="00586476" w:rsidRDefault="00004060" w:rsidP="00586476">
      <w:pPr>
        <w:ind w:left="5387"/>
        <w:rPr>
          <w:color w:val="2D2D2D"/>
          <w:spacing w:val="2"/>
          <w:sz w:val="28"/>
          <w:szCs w:val="28"/>
        </w:rPr>
      </w:pPr>
      <w:r w:rsidRPr="00586476">
        <w:rPr>
          <w:color w:val="2D2D2D"/>
          <w:spacing w:val="2"/>
          <w:sz w:val="28"/>
          <w:szCs w:val="28"/>
        </w:rPr>
        <w:t xml:space="preserve">муниципального образования </w:t>
      </w:r>
    </w:p>
    <w:p w14:paraId="299CEF2D" w14:textId="3A118BE6" w:rsidR="00004060" w:rsidRPr="00586476" w:rsidRDefault="00004060" w:rsidP="00586476">
      <w:pPr>
        <w:ind w:left="5387"/>
        <w:rPr>
          <w:color w:val="2D2D2D"/>
          <w:spacing w:val="2"/>
          <w:sz w:val="28"/>
          <w:szCs w:val="28"/>
          <w:u w:val="single"/>
        </w:rPr>
      </w:pPr>
      <w:r w:rsidRPr="00586476">
        <w:rPr>
          <w:color w:val="2D2D2D"/>
          <w:spacing w:val="2"/>
          <w:sz w:val="28"/>
          <w:szCs w:val="28"/>
        </w:rPr>
        <w:t>город Новороссийск</w:t>
      </w:r>
      <w:r w:rsidRPr="00586476">
        <w:rPr>
          <w:color w:val="2D2D2D"/>
          <w:spacing w:val="2"/>
          <w:sz w:val="28"/>
          <w:szCs w:val="28"/>
        </w:rPr>
        <w:br/>
        <w:t xml:space="preserve">от </w:t>
      </w:r>
      <w:r w:rsidRPr="00586476">
        <w:rPr>
          <w:color w:val="2D2D2D"/>
          <w:spacing w:val="2"/>
          <w:sz w:val="28"/>
          <w:szCs w:val="28"/>
          <w:u w:val="single"/>
        </w:rPr>
        <w:t>_________</w:t>
      </w:r>
      <w:r w:rsidRPr="00586476">
        <w:rPr>
          <w:color w:val="2D2D2D"/>
          <w:spacing w:val="2"/>
          <w:sz w:val="28"/>
          <w:szCs w:val="28"/>
        </w:rPr>
        <w:t xml:space="preserve"> 202</w:t>
      </w:r>
      <w:r w:rsidR="00586476" w:rsidRPr="00586476">
        <w:rPr>
          <w:color w:val="2D2D2D"/>
          <w:spacing w:val="2"/>
          <w:sz w:val="28"/>
          <w:szCs w:val="28"/>
        </w:rPr>
        <w:t>2</w:t>
      </w:r>
      <w:r w:rsidRPr="00586476">
        <w:rPr>
          <w:color w:val="2D2D2D"/>
          <w:spacing w:val="2"/>
          <w:sz w:val="28"/>
          <w:szCs w:val="28"/>
        </w:rPr>
        <w:t xml:space="preserve"> г. № </w:t>
      </w:r>
      <w:r w:rsidRPr="00586476">
        <w:rPr>
          <w:color w:val="2D2D2D"/>
          <w:spacing w:val="2"/>
          <w:sz w:val="28"/>
          <w:szCs w:val="28"/>
          <w:u w:val="single"/>
        </w:rPr>
        <w:t>_____</w:t>
      </w:r>
    </w:p>
    <w:p w14:paraId="04904A5F" w14:textId="77777777" w:rsidR="00004060" w:rsidRPr="00586476" w:rsidRDefault="00004060" w:rsidP="00586476">
      <w:pPr>
        <w:ind w:firstLine="567"/>
        <w:rPr>
          <w:sz w:val="28"/>
          <w:szCs w:val="28"/>
        </w:rPr>
      </w:pPr>
    </w:p>
    <w:p w14:paraId="2E81DAC1" w14:textId="77777777" w:rsidR="00004060" w:rsidRPr="00586476" w:rsidRDefault="00004060" w:rsidP="00586476">
      <w:pPr>
        <w:ind w:firstLine="567"/>
        <w:jc w:val="right"/>
        <w:rPr>
          <w:color w:val="3C3C3C"/>
          <w:sz w:val="28"/>
          <w:szCs w:val="28"/>
        </w:rPr>
      </w:pPr>
    </w:p>
    <w:p w14:paraId="46B1F973" w14:textId="77777777" w:rsidR="00004060" w:rsidRPr="00586476" w:rsidRDefault="00004060" w:rsidP="00586476">
      <w:pPr>
        <w:ind w:firstLine="567"/>
        <w:jc w:val="right"/>
        <w:rPr>
          <w:color w:val="3C3C3C"/>
          <w:sz w:val="28"/>
          <w:szCs w:val="28"/>
        </w:rPr>
      </w:pPr>
    </w:p>
    <w:p w14:paraId="34BB9ABA" w14:textId="77777777" w:rsidR="00004060" w:rsidRPr="00586476" w:rsidRDefault="00004060" w:rsidP="00586476">
      <w:pPr>
        <w:ind w:firstLine="567"/>
        <w:jc w:val="center"/>
        <w:rPr>
          <w:sz w:val="28"/>
          <w:szCs w:val="28"/>
        </w:rPr>
      </w:pPr>
      <w:r w:rsidRPr="00586476">
        <w:rPr>
          <w:sz w:val="28"/>
          <w:szCs w:val="28"/>
        </w:rPr>
        <w:t>ПОРЯДОК</w:t>
      </w:r>
    </w:p>
    <w:p w14:paraId="1C2BA545" w14:textId="77777777" w:rsidR="00004060" w:rsidRPr="00586476" w:rsidRDefault="00004060" w:rsidP="00586476">
      <w:pPr>
        <w:ind w:firstLine="567"/>
        <w:jc w:val="center"/>
        <w:rPr>
          <w:sz w:val="28"/>
          <w:szCs w:val="28"/>
        </w:rPr>
      </w:pPr>
      <w:r w:rsidRPr="00586476">
        <w:rPr>
          <w:sz w:val="28"/>
          <w:szCs w:val="28"/>
        </w:rPr>
        <w:t xml:space="preserve">предоставления на конкурсной основе </w:t>
      </w:r>
    </w:p>
    <w:p w14:paraId="71F59F65" w14:textId="77777777" w:rsidR="00BA704D" w:rsidRPr="00586476" w:rsidRDefault="00004060" w:rsidP="00586476">
      <w:pPr>
        <w:ind w:firstLine="567"/>
        <w:jc w:val="center"/>
        <w:rPr>
          <w:sz w:val="28"/>
          <w:szCs w:val="28"/>
        </w:rPr>
      </w:pPr>
      <w:r w:rsidRPr="00586476">
        <w:rPr>
          <w:sz w:val="28"/>
          <w:szCs w:val="28"/>
        </w:rPr>
        <w:t xml:space="preserve">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w:t>
      </w:r>
    </w:p>
    <w:p w14:paraId="516FF76C" w14:textId="50734A48" w:rsidR="00004060" w:rsidRPr="00586476" w:rsidRDefault="00004060" w:rsidP="00586476">
      <w:pPr>
        <w:ind w:firstLine="567"/>
        <w:jc w:val="center"/>
        <w:rPr>
          <w:sz w:val="28"/>
          <w:szCs w:val="28"/>
        </w:rPr>
      </w:pPr>
      <w:r w:rsidRPr="00586476">
        <w:rPr>
          <w:sz w:val="28"/>
          <w:szCs w:val="28"/>
        </w:rPr>
        <w:t>из бюджета муниципального образования город Новороссийск</w:t>
      </w:r>
      <w:r w:rsidRPr="00586476">
        <w:rPr>
          <w:spacing w:val="2"/>
          <w:sz w:val="28"/>
          <w:szCs w:val="28"/>
        </w:rPr>
        <w:br/>
      </w:r>
    </w:p>
    <w:p w14:paraId="4F73BC48" w14:textId="77777777" w:rsidR="00004060" w:rsidRPr="00586476" w:rsidRDefault="00004060" w:rsidP="00586476">
      <w:pPr>
        <w:shd w:val="clear" w:color="auto" w:fill="FFFFFF"/>
        <w:spacing w:before="375" w:after="225"/>
        <w:ind w:firstLine="567"/>
        <w:jc w:val="center"/>
        <w:textAlignment w:val="baseline"/>
        <w:outlineLvl w:val="2"/>
        <w:rPr>
          <w:spacing w:val="2"/>
          <w:sz w:val="28"/>
          <w:szCs w:val="28"/>
        </w:rPr>
      </w:pPr>
      <w:r w:rsidRPr="00586476">
        <w:rPr>
          <w:spacing w:val="2"/>
          <w:sz w:val="28"/>
          <w:szCs w:val="28"/>
        </w:rPr>
        <w:t>1. Общие положения о предоставлении субсидий (грантов)</w:t>
      </w:r>
    </w:p>
    <w:p w14:paraId="0C0D822B" w14:textId="071792A6" w:rsidR="00004060" w:rsidRPr="00C44377" w:rsidRDefault="00004060" w:rsidP="00C44377">
      <w:pPr>
        <w:ind w:firstLine="426"/>
        <w:jc w:val="both"/>
      </w:pPr>
      <w:r w:rsidRPr="00586476">
        <w:rPr>
          <w:sz w:val="28"/>
          <w:szCs w:val="28"/>
        </w:rPr>
        <w:t>1.1. Настоящий Порядок (далее –</w:t>
      </w:r>
      <w:r w:rsidR="00C44377">
        <w:rPr>
          <w:sz w:val="28"/>
          <w:szCs w:val="28"/>
        </w:rPr>
        <w:t xml:space="preserve"> </w:t>
      </w:r>
      <w:r w:rsidR="00C44377">
        <w:t xml:space="preserve"> – </w:t>
      </w:r>
      <w:r w:rsidRPr="00586476">
        <w:rPr>
          <w:sz w:val="28"/>
          <w:szCs w:val="28"/>
        </w:rPr>
        <w:t xml:space="preserve">Порядок) разработан в соответствии с Федеральным законом от 12 января 1996 года № 7-ФЗ «О некоммерческих организациях», пунктом 2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5363A" w:rsidRPr="00586476">
        <w:rPr>
          <w:spacing w:val="2"/>
          <w:sz w:val="28"/>
          <w:szCs w:val="28"/>
        </w:rPr>
        <w:t xml:space="preserve">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586476">
        <w:rPr>
          <w:sz w:val="28"/>
          <w:szCs w:val="28"/>
        </w:rPr>
        <w:t xml:space="preserve"> Законами Краснодарского края от 7 июня 2011 года № 2264-КЗ «О поддержке социально ориентированных некоммерческих организаций, осуществляющих деятельность в Краснодарском крае»,  от 1 марта 2013 года  № 2668-КЗ «О поддержке общественных организаций ветеранов и иных общественных организаций, осуществляющих деятельность в Краснодарском крае», статьей 34 Устава муниципального образования город Новороссийск  и устанавливает цели и условия предоставления субсидий (далее – Грантов) социально ориентированным некоммерческим организациям (далее – СО НКО), не являющимся государственными (муниципальными) учреждениями, осуществляющим уставную (некоммерческую) деятельность на территории муниципального образования город Новороссийск  в рамках реализации муниципальной программы «Поддержка некоммерческих организаций и содействие развитию гражданского общества на 2021 – 2023 годы» (далее – Муниципальная программа), на поддержку проектов общественно полезных инициатив из бюджета муниципального образования город Новороссийск;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w:t>
      </w:r>
    </w:p>
    <w:p w14:paraId="344388D6" w14:textId="0EF1C7FB" w:rsidR="00004060" w:rsidRPr="00586476" w:rsidRDefault="00004060" w:rsidP="00FE262D">
      <w:pPr>
        <w:ind w:firstLine="426"/>
        <w:jc w:val="both"/>
        <w:rPr>
          <w:sz w:val="28"/>
          <w:szCs w:val="28"/>
        </w:rPr>
      </w:pPr>
      <w:r w:rsidRPr="00586476">
        <w:rPr>
          <w:sz w:val="28"/>
          <w:szCs w:val="28"/>
        </w:rPr>
        <w:t>1.2. Понятия, используемые для достижения целей настоящего Порядка:</w:t>
      </w:r>
    </w:p>
    <w:p w14:paraId="7EE46DE8" w14:textId="32B2C30E" w:rsidR="00004060" w:rsidRPr="00586476" w:rsidRDefault="00004060" w:rsidP="00FE262D">
      <w:pPr>
        <w:ind w:firstLine="426"/>
        <w:jc w:val="both"/>
        <w:rPr>
          <w:sz w:val="28"/>
          <w:szCs w:val="28"/>
        </w:rPr>
      </w:pPr>
      <w:r w:rsidRPr="00586476">
        <w:rPr>
          <w:sz w:val="28"/>
          <w:szCs w:val="28"/>
        </w:rPr>
        <w:t>1.2.1. Проект СО НКО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(далее – Проект)</w:t>
      </w:r>
      <w:r w:rsidR="00586476">
        <w:rPr>
          <w:sz w:val="28"/>
          <w:szCs w:val="28"/>
        </w:rPr>
        <w:t>.</w:t>
      </w:r>
    </w:p>
    <w:p w14:paraId="287311AE" w14:textId="6DE2D92F" w:rsidR="00004060" w:rsidRPr="00586476" w:rsidRDefault="00004060" w:rsidP="00FE262D">
      <w:pPr>
        <w:ind w:firstLine="426"/>
        <w:jc w:val="both"/>
        <w:rPr>
          <w:sz w:val="28"/>
          <w:szCs w:val="28"/>
        </w:rPr>
      </w:pPr>
      <w:r w:rsidRPr="00586476">
        <w:rPr>
          <w:sz w:val="28"/>
          <w:szCs w:val="28"/>
        </w:rPr>
        <w:t>1.2.2. Конкурсный отбор проектов – определенная Порядком процедура предоставления на конкурсной основе Грантов СО НКО,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 (далее – Конкурс)</w:t>
      </w:r>
      <w:r w:rsidR="00586476">
        <w:rPr>
          <w:sz w:val="28"/>
          <w:szCs w:val="28"/>
        </w:rPr>
        <w:t>.</w:t>
      </w:r>
    </w:p>
    <w:p w14:paraId="205543CA" w14:textId="336CBEDC" w:rsidR="00004060" w:rsidRPr="00586476" w:rsidRDefault="00004060" w:rsidP="00FE262D">
      <w:pPr>
        <w:ind w:firstLine="426"/>
        <w:jc w:val="both"/>
        <w:rPr>
          <w:sz w:val="28"/>
          <w:szCs w:val="28"/>
        </w:rPr>
      </w:pPr>
      <w:r w:rsidRPr="00586476">
        <w:rPr>
          <w:sz w:val="28"/>
          <w:szCs w:val="28"/>
        </w:rPr>
        <w:t>1.2.3. Участник Конкурса – СО НКО, зарегистрированная в качестве юридического лица (не являющаяся государственным либо муниципальным учреждением), действующая на территории муниципального образования город Новороссийск, отвечающая требованиям Порядка, а также подавшая пакет документов на участие в Конкурсе, установленный Порядком</w:t>
      </w:r>
      <w:r w:rsidR="00586476">
        <w:rPr>
          <w:sz w:val="28"/>
          <w:szCs w:val="28"/>
        </w:rPr>
        <w:t>.</w:t>
      </w:r>
    </w:p>
    <w:p w14:paraId="30FEEEAF" w14:textId="19D8F647" w:rsidR="00004060" w:rsidRPr="00586476" w:rsidRDefault="00004060" w:rsidP="00FE262D">
      <w:pPr>
        <w:ind w:firstLine="426"/>
        <w:jc w:val="both"/>
        <w:rPr>
          <w:sz w:val="28"/>
          <w:szCs w:val="28"/>
        </w:rPr>
      </w:pPr>
      <w:r w:rsidRPr="00586476">
        <w:rPr>
          <w:sz w:val="28"/>
          <w:szCs w:val="28"/>
        </w:rPr>
        <w:t>1.2.4. Бюджет Проекта – расчет средств (смета) предстоящих финансовых расходов на реализацию Проекта, который представляется участником Конкурса в заявке на участие в Конкурсе и является обязательным разделом соглашения о предоставлении Гранта из бюджета муниципального образования город Новороссийск</w:t>
      </w:r>
      <w:r w:rsidR="00586476">
        <w:rPr>
          <w:sz w:val="28"/>
          <w:szCs w:val="28"/>
        </w:rPr>
        <w:t>.</w:t>
      </w:r>
    </w:p>
    <w:p w14:paraId="0427F9E3" w14:textId="731C2589" w:rsidR="00004060" w:rsidRPr="00586476" w:rsidRDefault="00004060" w:rsidP="00FE262D">
      <w:pPr>
        <w:ind w:firstLine="426"/>
        <w:jc w:val="both"/>
        <w:rPr>
          <w:sz w:val="28"/>
          <w:szCs w:val="28"/>
        </w:rPr>
      </w:pPr>
      <w:r w:rsidRPr="00586476">
        <w:rPr>
          <w:sz w:val="28"/>
          <w:szCs w:val="28"/>
        </w:rPr>
        <w:t>1.2.5. Получатель Гранта – участник Конкурса, реализующий социально значимые проекты в соответствии с требованиями и критериями настоящего Порядка, в отношении которого принято решение о предоставлении Гранта</w:t>
      </w:r>
      <w:r w:rsidR="00586476">
        <w:rPr>
          <w:sz w:val="28"/>
          <w:szCs w:val="28"/>
        </w:rPr>
        <w:t>.</w:t>
      </w:r>
      <w:r w:rsidRPr="00586476">
        <w:rPr>
          <w:sz w:val="28"/>
          <w:szCs w:val="28"/>
        </w:rPr>
        <w:t xml:space="preserve"> </w:t>
      </w:r>
    </w:p>
    <w:p w14:paraId="767137E5" w14:textId="701BBC85" w:rsidR="00004060" w:rsidRPr="00586476" w:rsidRDefault="00004060" w:rsidP="00FE262D">
      <w:pPr>
        <w:ind w:firstLine="426"/>
        <w:jc w:val="both"/>
        <w:rPr>
          <w:sz w:val="28"/>
          <w:szCs w:val="28"/>
        </w:rPr>
      </w:pPr>
      <w:r w:rsidRPr="00586476">
        <w:rPr>
          <w:sz w:val="28"/>
          <w:szCs w:val="28"/>
        </w:rPr>
        <w:t xml:space="preserve">1.2.6. Конкурсная комиссия </w:t>
      </w:r>
      <w:bookmarkStart w:id="1" w:name="_Hlk64364293"/>
      <w:r w:rsidRPr="00586476">
        <w:rPr>
          <w:sz w:val="28"/>
          <w:szCs w:val="28"/>
        </w:rPr>
        <w:t>по предоставлению Грантов СО НКО на поддержку проектов общественно полезных инициатив из бюджета муниципального образования город Новороссийск</w:t>
      </w:r>
      <w:bookmarkEnd w:id="1"/>
      <w:r w:rsidRPr="00586476">
        <w:rPr>
          <w:sz w:val="28"/>
          <w:szCs w:val="28"/>
        </w:rPr>
        <w:t xml:space="preserve"> (далее – Конкурсная комиссия) – коллегиальный орган, образованный постановлением администрации муниципального образования город Новороссийск, с целью проведения Конкурса</w:t>
      </w:r>
      <w:r w:rsidR="00586476">
        <w:rPr>
          <w:sz w:val="28"/>
          <w:szCs w:val="28"/>
        </w:rPr>
        <w:t>.</w:t>
      </w:r>
    </w:p>
    <w:p w14:paraId="1C08B083" w14:textId="3CBB14DA" w:rsidR="00004060" w:rsidRPr="00586476" w:rsidRDefault="00004060" w:rsidP="00FE262D">
      <w:pPr>
        <w:ind w:firstLine="426"/>
        <w:jc w:val="both"/>
        <w:rPr>
          <w:sz w:val="28"/>
          <w:szCs w:val="28"/>
        </w:rPr>
      </w:pPr>
      <w:r w:rsidRPr="00586476">
        <w:rPr>
          <w:sz w:val="28"/>
          <w:szCs w:val="28"/>
        </w:rPr>
        <w:t>1.2.7. Оператор Конкурса по предоставлению Грантов СО НКО на поддержку проектов общественно полезных инициатив из бюджета муниципального образования город Новороссийск (далее – Оператор Конкурса) – координатор муниципальной программы, предусматривающей проведение Конкурса, являющийся рабочим органом Конкурсной комиссии, наделенным полномочиями, указанными в пункте 2.</w:t>
      </w:r>
      <w:r w:rsidR="007E49CE" w:rsidRPr="00586476">
        <w:rPr>
          <w:sz w:val="28"/>
          <w:szCs w:val="28"/>
        </w:rPr>
        <w:t>10</w:t>
      </w:r>
      <w:r w:rsidRPr="00586476">
        <w:rPr>
          <w:sz w:val="28"/>
          <w:szCs w:val="28"/>
        </w:rPr>
        <w:t xml:space="preserve"> настоящего Порядка</w:t>
      </w:r>
      <w:r w:rsidR="00586476">
        <w:rPr>
          <w:sz w:val="28"/>
          <w:szCs w:val="28"/>
        </w:rPr>
        <w:t>.</w:t>
      </w:r>
      <w:r w:rsidRPr="00586476">
        <w:rPr>
          <w:sz w:val="28"/>
          <w:szCs w:val="28"/>
        </w:rPr>
        <w:t xml:space="preserve"> </w:t>
      </w:r>
    </w:p>
    <w:p w14:paraId="03DA390D" w14:textId="03D27ABB" w:rsidR="00004060" w:rsidRPr="00586476" w:rsidRDefault="00004060" w:rsidP="00FE262D">
      <w:pPr>
        <w:ind w:firstLine="426"/>
        <w:jc w:val="both"/>
        <w:rPr>
          <w:sz w:val="28"/>
          <w:szCs w:val="28"/>
        </w:rPr>
      </w:pPr>
      <w:r w:rsidRPr="00586476">
        <w:rPr>
          <w:sz w:val="28"/>
          <w:szCs w:val="28"/>
        </w:rPr>
        <w:t>1.2.8. Экспертный совет Конкурса по предоставлению Грантов СО НКО на поддержку проектов общественно полезных инициатив из бюджета муниципального образования город Новороссийск (далее – Экспертный совет) – совещательный орган, создаваемый Оператором Конкурса с целью экспертизы и предварительной оценки заявок участников Конкурса.</w:t>
      </w:r>
    </w:p>
    <w:p w14:paraId="47313148" w14:textId="112A534C" w:rsidR="00004060" w:rsidRPr="00586476" w:rsidRDefault="00004060" w:rsidP="00FE262D">
      <w:pPr>
        <w:ind w:firstLine="426"/>
        <w:jc w:val="both"/>
        <w:rPr>
          <w:sz w:val="28"/>
          <w:szCs w:val="28"/>
        </w:rPr>
      </w:pPr>
      <w:r w:rsidRPr="00586476">
        <w:rPr>
          <w:sz w:val="28"/>
          <w:szCs w:val="28"/>
        </w:rPr>
        <w:t xml:space="preserve">1.3. Гранты предоставляются СО НКО на безвозмездной и безвозвратной основе в целях финансового обеспечения и (или) возмещения расходов, связанных с реализацией проектов СО НКО, по направлениям, соответствующим видам деятельности, установленным статьей 31.1 Федерального закона от 12 января 1996 г. № 7-ФЗ «О некоммерческих организациях», статьей 5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и указанных в пункте 1.5 Порядка. </w:t>
      </w:r>
    </w:p>
    <w:p w14:paraId="3D571AD3" w14:textId="34D6027D" w:rsidR="00004060" w:rsidRPr="00586476" w:rsidRDefault="00004060" w:rsidP="00FE262D">
      <w:pPr>
        <w:ind w:firstLine="426"/>
        <w:jc w:val="both"/>
        <w:rPr>
          <w:sz w:val="28"/>
          <w:szCs w:val="28"/>
        </w:rPr>
      </w:pPr>
      <w:r w:rsidRPr="00586476">
        <w:rPr>
          <w:sz w:val="28"/>
          <w:szCs w:val="28"/>
        </w:rPr>
        <w:t>1.4. Гранты предоставляются СО НКО на конкурсной основе администрацией муниципального образования город Новороссийск (далее – Администрацией города),</w:t>
      </w:r>
      <w:r w:rsidRPr="00586476">
        <w:t xml:space="preserve"> </w:t>
      </w:r>
      <w:r w:rsidRPr="00586476">
        <w:rPr>
          <w:sz w:val="28"/>
          <w:szCs w:val="28"/>
        </w:rPr>
        <w:t xml:space="preserve">осуществляющей функции главного распорядителя бюджетных средств,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t>
      </w:r>
    </w:p>
    <w:p w14:paraId="6EC716CF" w14:textId="45359D08" w:rsidR="00004060" w:rsidRPr="00586476" w:rsidRDefault="00004060" w:rsidP="00FE262D">
      <w:pPr>
        <w:ind w:firstLine="426"/>
        <w:jc w:val="both"/>
        <w:rPr>
          <w:sz w:val="28"/>
          <w:szCs w:val="28"/>
        </w:rPr>
      </w:pPr>
      <w:r w:rsidRPr="00586476">
        <w:rPr>
          <w:sz w:val="28"/>
          <w:szCs w:val="28"/>
        </w:rPr>
        <w:t xml:space="preserve">1.5. Участниками Конкурса могут быть СО НКО, не являющиеся государственными (муниципальными) учреждениями, при условии осуществления ими в соответствии с учредительными документами следующих видов деятельности: </w:t>
      </w:r>
    </w:p>
    <w:p w14:paraId="60B16BD2" w14:textId="6AC4A067" w:rsidR="00004060" w:rsidRPr="00FE262D" w:rsidRDefault="00004060" w:rsidP="00FE262D">
      <w:pPr>
        <w:pStyle w:val="ae"/>
        <w:numPr>
          <w:ilvl w:val="0"/>
          <w:numId w:val="15"/>
        </w:numPr>
        <w:ind w:left="426" w:hanging="11"/>
        <w:jc w:val="both"/>
        <w:rPr>
          <w:sz w:val="28"/>
          <w:szCs w:val="28"/>
        </w:rPr>
      </w:pPr>
      <w:r w:rsidRPr="00FE262D">
        <w:rPr>
          <w:sz w:val="28"/>
          <w:szCs w:val="28"/>
        </w:rPr>
        <w:t>социальное обслуживание, социальная поддержка и защита граждан;</w:t>
      </w:r>
    </w:p>
    <w:p w14:paraId="4D808FAE" w14:textId="0767EFA6" w:rsidR="00004060" w:rsidRPr="00FE262D" w:rsidRDefault="00004060" w:rsidP="00FE262D">
      <w:pPr>
        <w:pStyle w:val="ae"/>
        <w:numPr>
          <w:ilvl w:val="0"/>
          <w:numId w:val="15"/>
        </w:numPr>
        <w:ind w:left="426" w:hanging="11"/>
        <w:jc w:val="both"/>
        <w:rPr>
          <w:sz w:val="28"/>
          <w:szCs w:val="28"/>
        </w:rPr>
      </w:pPr>
      <w:r w:rsidRPr="00FE262D">
        <w:rPr>
          <w:sz w:val="28"/>
          <w:szCs w:val="2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3750DCF3" w14:textId="5CF12C25" w:rsidR="00004060" w:rsidRPr="00FE262D" w:rsidRDefault="00004060" w:rsidP="00FE262D">
      <w:pPr>
        <w:pStyle w:val="ae"/>
        <w:numPr>
          <w:ilvl w:val="0"/>
          <w:numId w:val="15"/>
        </w:numPr>
        <w:ind w:left="426" w:hanging="11"/>
        <w:jc w:val="both"/>
        <w:rPr>
          <w:sz w:val="28"/>
          <w:szCs w:val="28"/>
        </w:rPr>
      </w:pPr>
      <w:r w:rsidRPr="00FE262D">
        <w:rPr>
          <w:sz w:val="28"/>
          <w:szCs w:val="28"/>
        </w:rPr>
        <w:t>охрана окружающей среды и защита животных;</w:t>
      </w:r>
    </w:p>
    <w:p w14:paraId="124251B3" w14:textId="7415D50E" w:rsidR="00004060" w:rsidRPr="00FE262D" w:rsidRDefault="00004060" w:rsidP="00FE262D">
      <w:pPr>
        <w:pStyle w:val="ae"/>
        <w:numPr>
          <w:ilvl w:val="0"/>
          <w:numId w:val="15"/>
        </w:numPr>
        <w:ind w:left="426" w:hanging="11"/>
        <w:jc w:val="both"/>
        <w:rPr>
          <w:sz w:val="28"/>
          <w:szCs w:val="28"/>
        </w:rPr>
      </w:pPr>
      <w:r w:rsidRPr="00FE262D">
        <w:rPr>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14E4A382" w14:textId="4900FC88" w:rsidR="00004060" w:rsidRPr="00FE262D" w:rsidRDefault="00004060" w:rsidP="00FE262D">
      <w:pPr>
        <w:pStyle w:val="ae"/>
        <w:numPr>
          <w:ilvl w:val="0"/>
          <w:numId w:val="15"/>
        </w:numPr>
        <w:ind w:left="426" w:hanging="11"/>
        <w:jc w:val="both"/>
        <w:rPr>
          <w:sz w:val="28"/>
          <w:szCs w:val="28"/>
        </w:rPr>
      </w:pPr>
      <w:r w:rsidRPr="00FE262D">
        <w:rPr>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DF79706" w14:textId="1E4CFD69" w:rsidR="00004060" w:rsidRPr="00FE262D" w:rsidRDefault="00004060" w:rsidP="00FE262D">
      <w:pPr>
        <w:pStyle w:val="ae"/>
        <w:numPr>
          <w:ilvl w:val="0"/>
          <w:numId w:val="15"/>
        </w:numPr>
        <w:ind w:left="426" w:hanging="11"/>
        <w:jc w:val="both"/>
        <w:rPr>
          <w:sz w:val="28"/>
          <w:szCs w:val="28"/>
        </w:rPr>
      </w:pPr>
      <w:r w:rsidRPr="00FE262D">
        <w:rPr>
          <w:sz w:val="28"/>
          <w:szCs w:val="28"/>
        </w:rPr>
        <w:t>профилактика социально опасных форм поведения граждан;</w:t>
      </w:r>
    </w:p>
    <w:p w14:paraId="5D851006" w14:textId="13B84035" w:rsidR="00004060" w:rsidRPr="00FE262D" w:rsidRDefault="00004060" w:rsidP="00FE262D">
      <w:pPr>
        <w:pStyle w:val="ae"/>
        <w:numPr>
          <w:ilvl w:val="0"/>
          <w:numId w:val="15"/>
        </w:numPr>
        <w:ind w:left="426" w:hanging="11"/>
        <w:jc w:val="both"/>
        <w:rPr>
          <w:sz w:val="28"/>
          <w:szCs w:val="28"/>
        </w:rPr>
      </w:pPr>
      <w:r w:rsidRPr="00FE262D">
        <w:rPr>
          <w:sz w:val="28"/>
          <w:szCs w:val="28"/>
        </w:rPr>
        <w:t>содействие в укреплении престижа и роли семьи в обществе, защите материнства, отцовства и детства;</w:t>
      </w:r>
    </w:p>
    <w:p w14:paraId="14265DDF" w14:textId="3AA41940" w:rsidR="00004060" w:rsidRPr="00FE262D" w:rsidRDefault="00004060" w:rsidP="00FE262D">
      <w:pPr>
        <w:pStyle w:val="ae"/>
        <w:numPr>
          <w:ilvl w:val="0"/>
          <w:numId w:val="15"/>
        </w:numPr>
        <w:ind w:left="426" w:hanging="11"/>
        <w:jc w:val="both"/>
        <w:rPr>
          <w:sz w:val="28"/>
          <w:szCs w:val="28"/>
        </w:rPr>
      </w:pPr>
      <w:r w:rsidRPr="00FE262D">
        <w:rPr>
          <w:sz w:val="28"/>
          <w:szCs w:val="28"/>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5AFFB960" w14:textId="3F4FDF52" w:rsidR="00004060" w:rsidRPr="00FE262D" w:rsidRDefault="00004060" w:rsidP="00FE262D">
      <w:pPr>
        <w:pStyle w:val="ae"/>
        <w:numPr>
          <w:ilvl w:val="0"/>
          <w:numId w:val="15"/>
        </w:numPr>
        <w:ind w:left="426" w:hanging="11"/>
        <w:jc w:val="both"/>
        <w:rPr>
          <w:sz w:val="28"/>
          <w:szCs w:val="28"/>
        </w:rPr>
      </w:pPr>
      <w:r w:rsidRPr="00FE262D">
        <w:rPr>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44AE4704" w14:textId="51B482DE" w:rsidR="00004060" w:rsidRPr="00FE262D" w:rsidRDefault="00004060" w:rsidP="00FB7071">
      <w:pPr>
        <w:pStyle w:val="ae"/>
        <w:numPr>
          <w:ilvl w:val="0"/>
          <w:numId w:val="15"/>
        </w:numPr>
        <w:ind w:left="426" w:hanging="11"/>
        <w:jc w:val="both"/>
        <w:rPr>
          <w:sz w:val="28"/>
          <w:szCs w:val="28"/>
        </w:rPr>
      </w:pPr>
      <w:r w:rsidRPr="00FE262D">
        <w:rPr>
          <w:sz w:val="28"/>
          <w:szCs w:val="28"/>
        </w:rPr>
        <w:t>формирование в обществе нетерпимости к коррупционному поведению;</w:t>
      </w:r>
    </w:p>
    <w:p w14:paraId="7BB872A9" w14:textId="07416E82" w:rsidR="00004060" w:rsidRPr="00FE262D" w:rsidRDefault="00004060" w:rsidP="00FB7071">
      <w:pPr>
        <w:pStyle w:val="ae"/>
        <w:numPr>
          <w:ilvl w:val="0"/>
          <w:numId w:val="15"/>
        </w:numPr>
        <w:ind w:left="426" w:hanging="11"/>
        <w:jc w:val="both"/>
        <w:rPr>
          <w:sz w:val="28"/>
          <w:szCs w:val="28"/>
        </w:rPr>
      </w:pPr>
      <w:r w:rsidRPr="00FE262D">
        <w:rPr>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14:paraId="6E13B1E8" w14:textId="00179C51" w:rsidR="00004060" w:rsidRPr="00FE262D" w:rsidRDefault="00004060" w:rsidP="00FB7071">
      <w:pPr>
        <w:pStyle w:val="ae"/>
        <w:numPr>
          <w:ilvl w:val="0"/>
          <w:numId w:val="15"/>
        </w:numPr>
        <w:ind w:left="426" w:hanging="11"/>
        <w:jc w:val="both"/>
        <w:rPr>
          <w:sz w:val="28"/>
          <w:szCs w:val="28"/>
        </w:rPr>
      </w:pPr>
      <w:r w:rsidRPr="00FE262D">
        <w:rPr>
          <w:sz w:val="28"/>
          <w:szCs w:val="28"/>
        </w:rPr>
        <w:t>деятельность в сфере патриотического, в том числе военно-патриотического, воспитания граждан Российской Федерации;</w:t>
      </w:r>
    </w:p>
    <w:p w14:paraId="4592E1B8" w14:textId="12CD32FA" w:rsidR="00004060" w:rsidRPr="00FE262D" w:rsidRDefault="00004060" w:rsidP="00FB7071">
      <w:pPr>
        <w:pStyle w:val="ae"/>
        <w:numPr>
          <w:ilvl w:val="0"/>
          <w:numId w:val="15"/>
        </w:numPr>
        <w:ind w:left="426" w:hanging="11"/>
        <w:jc w:val="both"/>
        <w:rPr>
          <w:sz w:val="28"/>
          <w:szCs w:val="28"/>
        </w:rPr>
      </w:pPr>
      <w:r w:rsidRPr="00FE262D">
        <w:rPr>
          <w:sz w:val="28"/>
          <w:szCs w:val="28"/>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77939D0" w14:textId="42CAE0F0" w:rsidR="00004060" w:rsidRPr="00FE262D" w:rsidRDefault="00004060" w:rsidP="00FB7071">
      <w:pPr>
        <w:pStyle w:val="ae"/>
        <w:numPr>
          <w:ilvl w:val="0"/>
          <w:numId w:val="15"/>
        </w:numPr>
        <w:ind w:left="426" w:hanging="11"/>
        <w:jc w:val="both"/>
        <w:rPr>
          <w:sz w:val="28"/>
          <w:szCs w:val="28"/>
        </w:rPr>
      </w:pPr>
      <w:r w:rsidRPr="00FE262D">
        <w:rPr>
          <w:sz w:val="28"/>
          <w:szCs w:val="28"/>
        </w:rPr>
        <w:t>участие в профилактике и (или) тушении пожаров и проведении аварийно-спасательных работ;</w:t>
      </w:r>
    </w:p>
    <w:p w14:paraId="4C7E9503" w14:textId="1C7DFA71" w:rsidR="00004060" w:rsidRPr="00FE262D" w:rsidRDefault="00004060" w:rsidP="00FB7071">
      <w:pPr>
        <w:pStyle w:val="ae"/>
        <w:numPr>
          <w:ilvl w:val="0"/>
          <w:numId w:val="15"/>
        </w:numPr>
        <w:ind w:left="426" w:hanging="11"/>
        <w:jc w:val="both"/>
        <w:rPr>
          <w:sz w:val="28"/>
          <w:szCs w:val="28"/>
        </w:rPr>
      </w:pPr>
      <w:r w:rsidRPr="00FE262D">
        <w:rPr>
          <w:sz w:val="28"/>
          <w:szCs w:val="28"/>
        </w:rPr>
        <w:t>социальная и культурная адаптация и интеграция мигрантов;</w:t>
      </w:r>
    </w:p>
    <w:p w14:paraId="1923B8F1" w14:textId="0B6D9A00" w:rsidR="00004060" w:rsidRPr="00FE262D" w:rsidRDefault="00004060" w:rsidP="00FB7071">
      <w:pPr>
        <w:pStyle w:val="ae"/>
        <w:numPr>
          <w:ilvl w:val="0"/>
          <w:numId w:val="15"/>
        </w:numPr>
        <w:ind w:left="426" w:hanging="11"/>
        <w:jc w:val="both"/>
        <w:rPr>
          <w:sz w:val="28"/>
          <w:szCs w:val="28"/>
        </w:rPr>
      </w:pPr>
      <w:r w:rsidRPr="00FE262D">
        <w:rPr>
          <w:sz w:val="28"/>
          <w:szCs w:val="28"/>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21FA9D74" w14:textId="51A3295B" w:rsidR="00004060" w:rsidRPr="00FE262D" w:rsidRDefault="00004060" w:rsidP="00FB7071">
      <w:pPr>
        <w:pStyle w:val="ae"/>
        <w:numPr>
          <w:ilvl w:val="0"/>
          <w:numId w:val="15"/>
        </w:numPr>
        <w:ind w:left="426" w:hanging="11"/>
        <w:jc w:val="both"/>
        <w:rPr>
          <w:sz w:val="28"/>
          <w:szCs w:val="28"/>
        </w:rPr>
      </w:pPr>
      <w:r w:rsidRPr="00FE262D">
        <w:rPr>
          <w:sz w:val="28"/>
          <w:szCs w:val="28"/>
        </w:rPr>
        <w:t>содействие повышению мобильности трудовых ресурсов;</w:t>
      </w:r>
    </w:p>
    <w:p w14:paraId="46707BF2" w14:textId="3F496F38" w:rsidR="00004060" w:rsidRPr="00FE262D" w:rsidRDefault="00004060" w:rsidP="00FB7071">
      <w:pPr>
        <w:pStyle w:val="ae"/>
        <w:numPr>
          <w:ilvl w:val="0"/>
          <w:numId w:val="15"/>
        </w:numPr>
        <w:ind w:left="426" w:hanging="11"/>
        <w:jc w:val="both"/>
        <w:rPr>
          <w:sz w:val="28"/>
          <w:szCs w:val="28"/>
        </w:rPr>
      </w:pPr>
      <w:r w:rsidRPr="00FE262D">
        <w:rPr>
          <w:sz w:val="28"/>
          <w:szCs w:val="28"/>
        </w:rPr>
        <w:t>увековечение памяти жертв политических репрессий;</w:t>
      </w:r>
    </w:p>
    <w:p w14:paraId="6371E52A" w14:textId="0B496A92" w:rsidR="00004060" w:rsidRPr="00FE262D" w:rsidRDefault="00004060" w:rsidP="00FB7071">
      <w:pPr>
        <w:pStyle w:val="ae"/>
        <w:numPr>
          <w:ilvl w:val="0"/>
          <w:numId w:val="15"/>
        </w:numPr>
        <w:ind w:left="426" w:hanging="11"/>
        <w:jc w:val="both"/>
        <w:rPr>
          <w:sz w:val="28"/>
          <w:szCs w:val="28"/>
        </w:rPr>
      </w:pPr>
      <w:r w:rsidRPr="00FE262D">
        <w:rPr>
          <w:sz w:val="28"/>
          <w:szCs w:val="28"/>
        </w:rPr>
        <w:t>участие в охране общественного порядка;</w:t>
      </w:r>
    </w:p>
    <w:p w14:paraId="508A7187" w14:textId="11238646" w:rsidR="00004060" w:rsidRPr="00FE262D" w:rsidRDefault="00004060" w:rsidP="00FB7071">
      <w:pPr>
        <w:pStyle w:val="ae"/>
        <w:numPr>
          <w:ilvl w:val="0"/>
          <w:numId w:val="15"/>
        </w:numPr>
        <w:ind w:left="426" w:hanging="11"/>
        <w:jc w:val="both"/>
        <w:rPr>
          <w:sz w:val="28"/>
          <w:szCs w:val="28"/>
        </w:rPr>
      </w:pPr>
      <w:r w:rsidRPr="00FE262D">
        <w:rPr>
          <w:sz w:val="28"/>
          <w:szCs w:val="28"/>
        </w:rPr>
        <w:t>участие в защите государственной границы Российской Федерации.</w:t>
      </w:r>
    </w:p>
    <w:p w14:paraId="1EA13FEA" w14:textId="3B202754" w:rsidR="00004060" w:rsidRPr="00586476" w:rsidRDefault="00004060" w:rsidP="00FB7071">
      <w:pPr>
        <w:ind w:firstLine="426"/>
        <w:jc w:val="both"/>
        <w:rPr>
          <w:sz w:val="28"/>
          <w:szCs w:val="28"/>
        </w:rPr>
      </w:pPr>
      <w:r w:rsidRPr="00586476">
        <w:rPr>
          <w:sz w:val="28"/>
          <w:szCs w:val="28"/>
        </w:rPr>
        <w:t>1.6. Участниками Конкурса не могут быть:</w:t>
      </w:r>
    </w:p>
    <w:p w14:paraId="30C81702" w14:textId="32066A13" w:rsidR="00004060" w:rsidRPr="00FE262D" w:rsidRDefault="00004060" w:rsidP="00FB7071">
      <w:pPr>
        <w:pStyle w:val="ae"/>
        <w:numPr>
          <w:ilvl w:val="0"/>
          <w:numId w:val="14"/>
        </w:numPr>
        <w:ind w:left="426" w:hanging="11"/>
        <w:jc w:val="both"/>
        <w:rPr>
          <w:sz w:val="28"/>
          <w:szCs w:val="28"/>
        </w:rPr>
      </w:pPr>
      <w:r w:rsidRPr="00FE262D">
        <w:rPr>
          <w:sz w:val="28"/>
          <w:szCs w:val="28"/>
        </w:rPr>
        <w:t>политические партии и движения;</w:t>
      </w:r>
    </w:p>
    <w:p w14:paraId="1DD8F155" w14:textId="5E554E05" w:rsidR="005441E8" w:rsidRPr="00FE262D" w:rsidRDefault="00004060" w:rsidP="00FB7071">
      <w:pPr>
        <w:pStyle w:val="ae"/>
        <w:numPr>
          <w:ilvl w:val="0"/>
          <w:numId w:val="14"/>
        </w:numPr>
        <w:ind w:left="426" w:hanging="11"/>
        <w:jc w:val="both"/>
        <w:rPr>
          <w:sz w:val="28"/>
          <w:szCs w:val="28"/>
        </w:rPr>
      </w:pPr>
      <w:r w:rsidRPr="00FE262D">
        <w:rPr>
          <w:sz w:val="28"/>
          <w:szCs w:val="28"/>
        </w:rPr>
        <w:t>профессиональные союзы;</w:t>
      </w:r>
    </w:p>
    <w:p w14:paraId="4671BA53" w14:textId="7AE3A753" w:rsidR="00004060" w:rsidRPr="00FE262D" w:rsidRDefault="00004060" w:rsidP="00FB7071">
      <w:pPr>
        <w:pStyle w:val="ae"/>
        <w:numPr>
          <w:ilvl w:val="0"/>
          <w:numId w:val="14"/>
        </w:numPr>
        <w:ind w:left="426" w:hanging="11"/>
        <w:jc w:val="both"/>
        <w:rPr>
          <w:sz w:val="28"/>
          <w:szCs w:val="28"/>
        </w:rPr>
      </w:pPr>
      <w:r w:rsidRPr="00FE262D">
        <w:rPr>
          <w:sz w:val="28"/>
          <w:szCs w:val="28"/>
        </w:rPr>
        <w:t>религиозные организации;</w:t>
      </w:r>
    </w:p>
    <w:p w14:paraId="41DAD9AB" w14:textId="696B6563" w:rsidR="00004060" w:rsidRPr="00FE262D" w:rsidRDefault="00004060" w:rsidP="00FB7071">
      <w:pPr>
        <w:pStyle w:val="ae"/>
        <w:numPr>
          <w:ilvl w:val="0"/>
          <w:numId w:val="14"/>
        </w:numPr>
        <w:ind w:left="426" w:hanging="11"/>
        <w:jc w:val="both"/>
        <w:rPr>
          <w:sz w:val="28"/>
          <w:szCs w:val="28"/>
        </w:rPr>
      </w:pPr>
      <w:r w:rsidRPr="00FE262D">
        <w:rPr>
          <w:sz w:val="28"/>
          <w:szCs w:val="28"/>
        </w:rPr>
        <w:t>некоммерческие организации следующих организационно-правовых форм:</w:t>
      </w:r>
    </w:p>
    <w:p w14:paraId="5A2B5C0F" w14:textId="2C15FC4D" w:rsidR="00004060" w:rsidRPr="00FE262D" w:rsidRDefault="00004060" w:rsidP="00FB7071">
      <w:pPr>
        <w:pStyle w:val="ae"/>
        <w:numPr>
          <w:ilvl w:val="0"/>
          <w:numId w:val="14"/>
        </w:numPr>
        <w:ind w:left="426" w:hanging="11"/>
        <w:jc w:val="both"/>
        <w:rPr>
          <w:sz w:val="28"/>
          <w:szCs w:val="28"/>
        </w:rPr>
      </w:pPr>
      <w:r w:rsidRPr="00FE262D">
        <w:rPr>
          <w:sz w:val="28"/>
          <w:szCs w:val="28"/>
        </w:rPr>
        <w:t>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20E23251" w14:textId="402AB048" w:rsidR="00004060" w:rsidRPr="00FE262D" w:rsidRDefault="00004060" w:rsidP="00FB7071">
      <w:pPr>
        <w:pStyle w:val="ae"/>
        <w:numPr>
          <w:ilvl w:val="0"/>
          <w:numId w:val="14"/>
        </w:numPr>
        <w:ind w:left="426" w:hanging="11"/>
        <w:jc w:val="both"/>
        <w:rPr>
          <w:sz w:val="28"/>
          <w:szCs w:val="28"/>
        </w:rPr>
      </w:pPr>
      <w:r w:rsidRPr="00FE262D">
        <w:rPr>
          <w:sz w:val="28"/>
          <w:szCs w:val="28"/>
        </w:rPr>
        <w:t>саморегулируемые организации;</w:t>
      </w:r>
    </w:p>
    <w:p w14:paraId="41543167" w14:textId="615B7DA3" w:rsidR="00004060" w:rsidRPr="00FE262D" w:rsidRDefault="00004060" w:rsidP="00FB7071">
      <w:pPr>
        <w:pStyle w:val="ae"/>
        <w:numPr>
          <w:ilvl w:val="0"/>
          <w:numId w:val="14"/>
        </w:numPr>
        <w:ind w:left="426" w:hanging="11"/>
        <w:jc w:val="both"/>
        <w:rPr>
          <w:sz w:val="28"/>
          <w:szCs w:val="28"/>
        </w:rPr>
      </w:pPr>
      <w:r w:rsidRPr="00FE262D">
        <w:rPr>
          <w:sz w:val="28"/>
          <w:szCs w:val="28"/>
        </w:rPr>
        <w:t>объединения работодателей;</w:t>
      </w:r>
    </w:p>
    <w:p w14:paraId="268F5546" w14:textId="5D4FF92A" w:rsidR="00004060" w:rsidRPr="00FE262D" w:rsidRDefault="00004060" w:rsidP="00FB7071">
      <w:pPr>
        <w:pStyle w:val="ae"/>
        <w:numPr>
          <w:ilvl w:val="0"/>
          <w:numId w:val="14"/>
        </w:numPr>
        <w:ind w:left="426" w:hanging="11"/>
        <w:jc w:val="both"/>
        <w:rPr>
          <w:sz w:val="28"/>
          <w:szCs w:val="28"/>
        </w:rPr>
      </w:pPr>
      <w:r w:rsidRPr="00FE262D">
        <w:rPr>
          <w:sz w:val="28"/>
          <w:szCs w:val="28"/>
        </w:rPr>
        <w:t>объединения кооперативов;</w:t>
      </w:r>
    </w:p>
    <w:p w14:paraId="6C4DC62B" w14:textId="7290A51E" w:rsidR="00004060" w:rsidRPr="00FE262D" w:rsidRDefault="00004060" w:rsidP="00FB7071">
      <w:pPr>
        <w:pStyle w:val="ae"/>
        <w:numPr>
          <w:ilvl w:val="0"/>
          <w:numId w:val="14"/>
        </w:numPr>
        <w:ind w:left="426" w:hanging="11"/>
        <w:jc w:val="both"/>
        <w:rPr>
          <w:sz w:val="28"/>
          <w:szCs w:val="28"/>
        </w:rPr>
      </w:pPr>
      <w:r w:rsidRPr="00FE262D">
        <w:rPr>
          <w:sz w:val="28"/>
          <w:szCs w:val="28"/>
        </w:rPr>
        <w:t>торгово-промышленные палаты;</w:t>
      </w:r>
    </w:p>
    <w:p w14:paraId="7F611481" w14:textId="506F56A0" w:rsidR="00004060" w:rsidRPr="00FE262D" w:rsidRDefault="00004060" w:rsidP="00FB7071">
      <w:pPr>
        <w:pStyle w:val="ae"/>
        <w:numPr>
          <w:ilvl w:val="0"/>
          <w:numId w:val="14"/>
        </w:numPr>
        <w:ind w:left="426" w:hanging="11"/>
        <w:jc w:val="both"/>
        <w:rPr>
          <w:sz w:val="28"/>
          <w:szCs w:val="28"/>
        </w:rPr>
      </w:pPr>
      <w:r w:rsidRPr="00FE262D">
        <w:rPr>
          <w:sz w:val="28"/>
          <w:szCs w:val="28"/>
        </w:rPr>
        <w:t>товарищества собственников недвижимости, к которым относятся в том числе товарищества собственников жилья;</w:t>
      </w:r>
    </w:p>
    <w:p w14:paraId="5B8608A6" w14:textId="26C267A4" w:rsidR="00004060" w:rsidRPr="00FE262D" w:rsidRDefault="00004060" w:rsidP="00FB7071">
      <w:pPr>
        <w:pStyle w:val="ae"/>
        <w:numPr>
          <w:ilvl w:val="0"/>
          <w:numId w:val="14"/>
        </w:numPr>
        <w:ind w:left="426" w:hanging="11"/>
        <w:jc w:val="both"/>
        <w:rPr>
          <w:sz w:val="28"/>
          <w:szCs w:val="28"/>
        </w:rPr>
      </w:pPr>
      <w:r w:rsidRPr="00FE262D">
        <w:rPr>
          <w:sz w:val="28"/>
          <w:szCs w:val="28"/>
        </w:rPr>
        <w:t>адвокатские палаты и образования;</w:t>
      </w:r>
    </w:p>
    <w:p w14:paraId="5AC648C2" w14:textId="49C8915E" w:rsidR="00004060" w:rsidRPr="00FE262D" w:rsidRDefault="00004060" w:rsidP="00FB7071">
      <w:pPr>
        <w:pStyle w:val="ae"/>
        <w:numPr>
          <w:ilvl w:val="0"/>
          <w:numId w:val="14"/>
        </w:numPr>
        <w:ind w:left="426" w:hanging="11"/>
        <w:jc w:val="both"/>
        <w:rPr>
          <w:sz w:val="28"/>
          <w:szCs w:val="28"/>
        </w:rPr>
      </w:pPr>
      <w:r w:rsidRPr="00FE262D">
        <w:rPr>
          <w:sz w:val="28"/>
          <w:szCs w:val="28"/>
        </w:rPr>
        <w:t>нотариальные палаты;</w:t>
      </w:r>
    </w:p>
    <w:p w14:paraId="139114D5" w14:textId="759A6B38" w:rsidR="00004060" w:rsidRPr="00FE262D" w:rsidRDefault="00004060" w:rsidP="00FB7071">
      <w:pPr>
        <w:pStyle w:val="ae"/>
        <w:numPr>
          <w:ilvl w:val="0"/>
          <w:numId w:val="14"/>
        </w:numPr>
        <w:ind w:left="426" w:hanging="11"/>
        <w:jc w:val="both"/>
        <w:rPr>
          <w:sz w:val="28"/>
          <w:szCs w:val="28"/>
        </w:rPr>
      </w:pPr>
      <w:r w:rsidRPr="00FE262D">
        <w:rPr>
          <w:sz w:val="28"/>
          <w:szCs w:val="28"/>
        </w:rPr>
        <w:t>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14:paraId="0CBB29B2" w14:textId="4434AA3C" w:rsidR="009A0665" w:rsidRPr="00FE262D" w:rsidRDefault="00004060" w:rsidP="00FB7071">
      <w:pPr>
        <w:pStyle w:val="ae"/>
        <w:numPr>
          <w:ilvl w:val="0"/>
          <w:numId w:val="14"/>
        </w:numPr>
        <w:ind w:left="426" w:hanging="11"/>
        <w:jc w:val="both"/>
        <w:rPr>
          <w:sz w:val="28"/>
          <w:szCs w:val="28"/>
        </w:rPr>
      </w:pPr>
      <w:r w:rsidRPr="00FE262D">
        <w:rPr>
          <w:sz w:val="28"/>
          <w:szCs w:val="28"/>
        </w:rPr>
        <w:t>микрофинансовые организации.</w:t>
      </w:r>
    </w:p>
    <w:p w14:paraId="01103FE1" w14:textId="28FC1CC0" w:rsidR="00004060" w:rsidRPr="00586476" w:rsidRDefault="00004060" w:rsidP="00FE262D">
      <w:pPr>
        <w:ind w:firstLine="426"/>
        <w:jc w:val="both"/>
        <w:rPr>
          <w:sz w:val="28"/>
          <w:szCs w:val="28"/>
        </w:rPr>
      </w:pPr>
      <w:r w:rsidRPr="00586476">
        <w:rPr>
          <w:color w:val="2D2D2D"/>
          <w:spacing w:val="2"/>
          <w:sz w:val="28"/>
          <w:szCs w:val="28"/>
        </w:rPr>
        <w:t xml:space="preserve">1.7. </w:t>
      </w:r>
      <w:r w:rsidR="007F52C9" w:rsidRPr="00586476">
        <w:rPr>
          <w:color w:val="2D2D2D"/>
          <w:spacing w:val="2"/>
          <w:sz w:val="28"/>
          <w:szCs w:val="28"/>
        </w:rPr>
        <w:t>Информация</w:t>
      </w:r>
      <w:r w:rsidRPr="00586476">
        <w:rPr>
          <w:color w:val="2D2D2D"/>
          <w:spacing w:val="2"/>
          <w:sz w:val="28"/>
          <w:szCs w:val="28"/>
        </w:rPr>
        <w:t xml:space="preserve"> о Грантах</w:t>
      </w:r>
      <w:r w:rsidR="004C672B" w:rsidRPr="00586476">
        <w:rPr>
          <w:color w:val="2D2D2D"/>
          <w:spacing w:val="2"/>
          <w:sz w:val="28"/>
          <w:szCs w:val="28"/>
        </w:rPr>
        <w:t xml:space="preserve">, предоставляемых участникам Конкурса на конкурсной </w:t>
      </w:r>
      <w:proofErr w:type="gramStart"/>
      <w:r w:rsidR="004C672B" w:rsidRPr="00586476">
        <w:rPr>
          <w:color w:val="2D2D2D"/>
          <w:spacing w:val="2"/>
          <w:sz w:val="28"/>
          <w:szCs w:val="28"/>
        </w:rPr>
        <w:t xml:space="preserve">основе,  </w:t>
      </w:r>
      <w:r w:rsidRPr="00586476">
        <w:rPr>
          <w:color w:val="2D2D2D"/>
          <w:spacing w:val="2"/>
          <w:sz w:val="28"/>
          <w:szCs w:val="28"/>
        </w:rPr>
        <w:t xml:space="preserve"> </w:t>
      </w:r>
      <w:proofErr w:type="gramEnd"/>
      <w:r w:rsidRPr="00586476">
        <w:rPr>
          <w:color w:val="2D2D2D"/>
          <w:spacing w:val="2"/>
          <w:sz w:val="28"/>
          <w:szCs w:val="28"/>
        </w:rPr>
        <w:t>размеща</w:t>
      </w:r>
      <w:r w:rsidR="007F52C9" w:rsidRPr="00586476">
        <w:rPr>
          <w:color w:val="2D2D2D"/>
          <w:spacing w:val="2"/>
          <w:sz w:val="28"/>
          <w:szCs w:val="28"/>
        </w:rPr>
        <w:t>е</w:t>
      </w:r>
      <w:r w:rsidRPr="00586476">
        <w:rPr>
          <w:color w:val="2D2D2D"/>
          <w:spacing w:val="2"/>
          <w:sz w:val="28"/>
          <w:szCs w:val="28"/>
        </w:rPr>
        <w:t xml:space="preserve">тся на едином портале бюджетной системы </w:t>
      </w:r>
      <w:r w:rsidR="004C672B" w:rsidRPr="00586476">
        <w:rPr>
          <w:color w:val="2D2D2D"/>
          <w:spacing w:val="2"/>
          <w:sz w:val="28"/>
          <w:szCs w:val="28"/>
        </w:rPr>
        <w:t xml:space="preserve">Российской Федерации (далее – </w:t>
      </w:r>
      <w:proofErr w:type="spellStart"/>
      <w:r w:rsidR="004C672B" w:rsidRPr="00586476">
        <w:rPr>
          <w:color w:val="2D2D2D"/>
          <w:spacing w:val="2"/>
          <w:sz w:val="28"/>
          <w:szCs w:val="28"/>
        </w:rPr>
        <w:t>Елином</w:t>
      </w:r>
      <w:proofErr w:type="spellEnd"/>
      <w:r w:rsidR="004C672B" w:rsidRPr="00586476">
        <w:rPr>
          <w:color w:val="2D2D2D"/>
          <w:spacing w:val="2"/>
          <w:sz w:val="28"/>
          <w:szCs w:val="28"/>
        </w:rPr>
        <w:t xml:space="preserve"> портале) в информационно-телекоммуникационной сети «Интернет» (http://budget.gov.ru)  не позднее 15-го рабочего дня, следующего за днем принятия городской Думой муниципального образования город Новороссийск решения о бюджете (решения о внесении изменений в решение о бюджете).</w:t>
      </w:r>
    </w:p>
    <w:p w14:paraId="31D0DFE8" w14:textId="670FAB33" w:rsidR="00004060" w:rsidRPr="00586476" w:rsidRDefault="00004060" w:rsidP="00586476">
      <w:pPr>
        <w:shd w:val="clear" w:color="auto" w:fill="FFFFFF"/>
        <w:spacing w:line="315" w:lineRule="atLeast"/>
        <w:ind w:firstLine="567"/>
        <w:jc w:val="both"/>
        <w:textAlignment w:val="baseline"/>
        <w:rPr>
          <w:color w:val="2D2D2D"/>
          <w:spacing w:val="2"/>
          <w:sz w:val="28"/>
          <w:szCs w:val="28"/>
        </w:rPr>
      </w:pPr>
    </w:p>
    <w:p w14:paraId="352AA4B8" w14:textId="77777777" w:rsidR="00004060" w:rsidRPr="00586476" w:rsidRDefault="00004060" w:rsidP="00586476">
      <w:pPr>
        <w:shd w:val="clear" w:color="auto" w:fill="FFFFFF"/>
        <w:spacing w:line="315" w:lineRule="atLeast"/>
        <w:ind w:firstLine="567"/>
        <w:jc w:val="center"/>
        <w:textAlignment w:val="baseline"/>
        <w:rPr>
          <w:color w:val="2D2D2D"/>
          <w:spacing w:val="2"/>
          <w:sz w:val="28"/>
          <w:szCs w:val="28"/>
        </w:rPr>
      </w:pPr>
      <w:r w:rsidRPr="00586476">
        <w:rPr>
          <w:color w:val="2D2D2D"/>
          <w:spacing w:val="2"/>
          <w:sz w:val="28"/>
          <w:szCs w:val="28"/>
        </w:rPr>
        <w:t xml:space="preserve">2. Порядок проведения Конкурса </w:t>
      </w:r>
    </w:p>
    <w:p w14:paraId="3FFDEDBA" w14:textId="77777777" w:rsidR="00004060" w:rsidRPr="00586476" w:rsidRDefault="00004060" w:rsidP="00586476">
      <w:pPr>
        <w:shd w:val="clear" w:color="auto" w:fill="FFFFFF"/>
        <w:spacing w:line="315" w:lineRule="atLeast"/>
        <w:ind w:firstLine="567"/>
        <w:jc w:val="both"/>
        <w:textAlignment w:val="baseline"/>
        <w:rPr>
          <w:color w:val="2D2D2D"/>
          <w:spacing w:val="2"/>
          <w:sz w:val="28"/>
          <w:szCs w:val="28"/>
        </w:rPr>
      </w:pPr>
    </w:p>
    <w:p w14:paraId="0CBEA2F1" w14:textId="6AE7E0E5"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2.1. Гранты предоставляются участникам Конкурса по результатам Конкурса на основании критериев отбора, установленных настоящим Порядком, и результатов рассмотрения заявок Конкурсной комиссией.</w:t>
      </w:r>
    </w:p>
    <w:p w14:paraId="59646E36" w14:textId="6BC11FA5"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 xml:space="preserve">2.2. Конкурс проводится ежегодно в определенные Администрацией города сроки в два этапа, раздельно для двух групп СО НКО, с соблюдением общего порядка определения Получателей Гранта, установленных настоящим Порядком. </w:t>
      </w:r>
    </w:p>
    <w:p w14:paraId="77986241" w14:textId="04D147EE"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Первая группа участников Конкурса – СО НКО, зарегистрированные в качестве юридического лица менее чем 6 полных месяцев на день начала приема заявок для участия в Конкурсе, а также  СО НКО,  зарегистрированные в качестве юридического лица 6 и более полных месяцев на день начала приема заявок для участия в Конкурсе, ранее не побеждавшие в конкурсах на предоставление Грантов из федерального бюджета, бюджета Краснодарского края, а также местного бюджета.</w:t>
      </w:r>
      <w:r w:rsidRPr="00586476">
        <w:rPr>
          <w:color w:val="2D2D2D"/>
          <w:spacing w:val="2"/>
          <w:sz w:val="28"/>
          <w:szCs w:val="28"/>
        </w:rPr>
        <w:tab/>
      </w:r>
    </w:p>
    <w:p w14:paraId="5764BFB5" w14:textId="7CBD4A1D"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Этап Конкурса, проводимый для данной группы СО НКО, именуется «Первый грант». Максимальный размер Гранта, предоставляемого Получателю Гранта – победителю этапа «Первый грант» Конкурса, не может превышать 150 тысяч рублей.</w:t>
      </w:r>
    </w:p>
    <w:p w14:paraId="67E722F3" w14:textId="27E0F900"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Вторая группа участников Конкурса – СО НКО, зарегистрированные в качестве юридического лица не менее чем 6 полных месяцев на день начала приема заявок для участия в Конкурсе, в том числе ранее не участвовавшие (не побеждавшие) в этапе «Первый грант» Конкурса.</w:t>
      </w:r>
      <w:r w:rsidRPr="00586476">
        <w:rPr>
          <w:color w:val="2D2D2D"/>
          <w:spacing w:val="2"/>
          <w:sz w:val="28"/>
          <w:szCs w:val="28"/>
        </w:rPr>
        <w:tab/>
      </w:r>
    </w:p>
    <w:p w14:paraId="64CD7D9C" w14:textId="657A822E"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Этап Конкурса, проводимый для данной группы участников Конкурса, именуется «Грант главы города». Максимальный размер Гранта, предоставляемый Получателю Гранта – победителю этапа «Грант главы города» Конкурса</w:t>
      </w:r>
      <w:r w:rsidR="00290A68" w:rsidRPr="00586476">
        <w:rPr>
          <w:color w:val="2D2D2D"/>
          <w:spacing w:val="2"/>
          <w:sz w:val="28"/>
          <w:szCs w:val="28"/>
        </w:rPr>
        <w:t xml:space="preserve">, </w:t>
      </w:r>
      <w:r w:rsidRPr="00586476">
        <w:rPr>
          <w:color w:val="2D2D2D"/>
          <w:spacing w:val="2"/>
          <w:sz w:val="28"/>
          <w:szCs w:val="28"/>
        </w:rPr>
        <w:t>не может превышать 500 тыс</w:t>
      </w:r>
      <w:r w:rsidR="0085305C" w:rsidRPr="00586476">
        <w:rPr>
          <w:color w:val="2D2D2D"/>
          <w:spacing w:val="2"/>
          <w:sz w:val="28"/>
          <w:szCs w:val="28"/>
        </w:rPr>
        <w:t>яч</w:t>
      </w:r>
      <w:r w:rsidRPr="00586476">
        <w:rPr>
          <w:color w:val="2D2D2D"/>
          <w:spacing w:val="2"/>
          <w:sz w:val="28"/>
          <w:szCs w:val="28"/>
        </w:rPr>
        <w:t xml:space="preserve"> рублей.</w:t>
      </w:r>
    </w:p>
    <w:p w14:paraId="76FE3951" w14:textId="461CD13A"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2.3. С целью организации и проведения Конкурса Администрация города формирует Конкурсную комиссию, состав которой</w:t>
      </w:r>
      <w:r w:rsidRPr="00586476">
        <w:t xml:space="preserve"> </w:t>
      </w:r>
      <w:r w:rsidRPr="00586476">
        <w:rPr>
          <w:spacing w:val="2"/>
          <w:sz w:val="28"/>
          <w:szCs w:val="28"/>
        </w:rPr>
        <w:t>формируется из представителей органов местного самоуправления, СО НКО и общественных формирований, действующих на территории городского округа, и утверждается постановлением администрации муниципального образования город Новороссийск.</w:t>
      </w:r>
    </w:p>
    <w:p w14:paraId="52ACCFB8" w14:textId="6CE4B3D1"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Число членов конкурсной комиссии должно быть нечётным и составлять не менее 7 человек. </w:t>
      </w:r>
    </w:p>
    <w:p w14:paraId="7CF7A308" w14:textId="58F7CA09" w:rsidR="00516CA8" w:rsidRPr="00586476" w:rsidRDefault="00192BD4" w:rsidP="00FE262D">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2.4. </w:t>
      </w:r>
      <w:r w:rsidR="00516CA8" w:rsidRPr="00586476">
        <w:rPr>
          <w:spacing w:val="2"/>
          <w:sz w:val="28"/>
          <w:szCs w:val="28"/>
        </w:rPr>
        <w:t>В состав</w:t>
      </w:r>
      <w:r w:rsidR="00B53B31" w:rsidRPr="00586476">
        <w:rPr>
          <w:spacing w:val="2"/>
          <w:sz w:val="28"/>
          <w:szCs w:val="28"/>
        </w:rPr>
        <w:t xml:space="preserve"> Конкурсной комиссии входят председатель, заместитель председателя, ответственный секретарь, а также члены Конкурсной комиссии</w:t>
      </w:r>
      <w:r w:rsidRPr="00586476">
        <w:rPr>
          <w:spacing w:val="2"/>
          <w:sz w:val="28"/>
          <w:szCs w:val="28"/>
        </w:rPr>
        <w:t>.</w:t>
      </w:r>
    </w:p>
    <w:p w14:paraId="58983D11" w14:textId="33C6E18B" w:rsidR="00B23FBE" w:rsidRPr="00586476" w:rsidRDefault="00B23FBE" w:rsidP="00FE262D">
      <w:pPr>
        <w:shd w:val="clear" w:color="auto" w:fill="FFFFFF"/>
        <w:spacing w:line="315" w:lineRule="atLeast"/>
        <w:ind w:firstLine="426"/>
        <w:jc w:val="both"/>
        <w:textAlignment w:val="baseline"/>
        <w:rPr>
          <w:spacing w:val="2"/>
          <w:sz w:val="28"/>
          <w:szCs w:val="28"/>
        </w:rPr>
      </w:pPr>
      <w:bookmarkStart w:id="2" w:name="_Hlk109905310"/>
      <w:r w:rsidRPr="00586476">
        <w:rPr>
          <w:spacing w:val="2"/>
          <w:sz w:val="28"/>
          <w:szCs w:val="28"/>
        </w:rPr>
        <w:t>2.</w:t>
      </w:r>
      <w:r w:rsidR="00192BD4" w:rsidRPr="00586476">
        <w:rPr>
          <w:spacing w:val="2"/>
          <w:sz w:val="28"/>
          <w:szCs w:val="28"/>
        </w:rPr>
        <w:t>5</w:t>
      </w:r>
      <w:r w:rsidRPr="00586476">
        <w:rPr>
          <w:spacing w:val="2"/>
          <w:sz w:val="28"/>
          <w:szCs w:val="28"/>
        </w:rPr>
        <w:t xml:space="preserve">. </w:t>
      </w:r>
      <w:r w:rsidR="00192BD4" w:rsidRPr="00586476">
        <w:rPr>
          <w:spacing w:val="2"/>
          <w:sz w:val="28"/>
          <w:szCs w:val="28"/>
        </w:rPr>
        <w:t>Полномочия, права, обязанности и ответственность членов Конкурсной комиссии:</w:t>
      </w:r>
    </w:p>
    <w:p w14:paraId="46F93883" w14:textId="34E7DE64" w:rsidR="00FC38A4" w:rsidRPr="00586476" w:rsidRDefault="00192BD4"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2.5.1. Председатель Конкурсной</w:t>
      </w:r>
      <w:r w:rsidR="00FC38A4" w:rsidRPr="00586476">
        <w:rPr>
          <w:spacing w:val="2"/>
          <w:sz w:val="28"/>
          <w:szCs w:val="28"/>
        </w:rPr>
        <w:t xml:space="preserve"> комиссии организует работу</w:t>
      </w:r>
      <w:r w:rsidR="00A2459B" w:rsidRPr="00586476">
        <w:rPr>
          <w:spacing w:val="2"/>
          <w:sz w:val="28"/>
          <w:szCs w:val="28"/>
        </w:rPr>
        <w:t xml:space="preserve"> Конкурсной комиссии</w:t>
      </w:r>
      <w:r w:rsidR="00FC38A4" w:rsidRPr="00586476">
        <w:rPr>
          <w:spacing w:val="2"/>
          <w:sz w:val="28"/>
          <w:szCs w:val="28"/>
        </w:rPr>
        <w:t xml:space="preserve">, в том числе: </w:t>
      </w:r>
    </w:p>
    <w:p w14:paraId="26C11083" w14:textId="03E46AE0" w:rsidR="00FC38A4" w:rsidRPr="00FE262D" w:rsidRDefault="00FC38A4" w:rsidP="00FB7071">
      <w:pPr>
        <w:pStyle w:val="ae"/>
        <w:numPr>
          <w:ilvl w:val="0"/>
          <w:numId w:val="13"/>
        </w:numPr>
        <w:shd w:val="clear" w:color="auto" w:fill="FFFFFF"/>
        <w:spacing w:line="315" w:lineRule="atLeast"/>
        <w:ind w:left="426" w:hanging="11"/>
        <w:jc w:val="both"/>
        <w:textAlignment w:val="baseline"/>
        <w:rPr>
          <w:spacing w:val="2"/>
          <w:sz w:val="28"/>
          <w:szCs w:val="28"/>
        </w:rPr>
      </w:pPr>
      <w:r w:rsidRPr="00FE262D">
        <w:rPr>
          <w:spacing w:val="2"/>
          <w:sz w:val="28"/>
          <w:szCs w:val="28"/>
        </w:rPr>
        <w:t>определяет дат</w:t>
      </w:r>
      <w:r w:rsidR="0097047A" w:rsidRPr="00FE262D">
        <w:rPr>
          <w:spacing w:val="2"/>
          <w:sz w:val="28"/>
          <w:szCs w:val="28"/>
        </w:rPr>
        <w:t>у</w:t>
      </w:r>
      <w:r w:rsidRPr="00FE262D">
        <w:rPr>
          <w:spacing w:val="2"/>
          <w:sz w:val="28"/>
          <w:szCs w:val="28"/>
        </w:rPr>
        <w:t xml:space="preserve"> и повестку дня заседани</w:t>
      </w:r>
      <w:r w:rsidR="0097047A" w:rsidRPr="00FE262D">
        <w:rPr>
          <w:spacing w:val="2"/>
          <w:sz w:val="28"/>
          <w:szCs w:val="28"/>
        </w:rPr>
        <w:t>я</w:t>
      </w:r>
      <w:r w:rsidRPr="00FE262D">
        <w:rPr>
          <w:spacing w:val="2"/>
          <w:sz w:val="28"/>
          <w:szCs w:val="28"/>
        </w:rPr>
        <w:t xml:space="preserve"> Конкурсной комиссии;</w:t>
      </w:r>
    </w:p>
    <w:p w14:paraId="3E5E9943" w14:textId="3C8D4CCE" w:rsidR="00A2459B" w:rsidRPr="00FE262D" w:rsidRDefault="00A2459B" w:rsidP="00FB7071">
      <w:pPr>
        <w:pStyle w:val="ae"/>
        <w:numPr>
          <w:ilvl w:val="0"/>
          <w:numId w:val="13"/>
        </w:numPr>
        <w:shd w:val="clear" w:color="auto" w:fill="FFFFFF"/>
        <w:spacing w:line="315" w:lineRule="atLeast"/>
        <w:ind w:left="426" w:hanging="11"/>
        <w:jc w:val="both"/>
        <w:textAlignment w:val="baseline"/>
        <w:rPr>
          <w:spacing w:val="2"/>
          <w:sz w:val="28"/>
          <w:szCs w:val="28"/>
        </w:rPr>
      </w:pPr>
      <w:r w:rsidRPr="00FE262D">
        <w:rPr>
          <w:spacing w:val="2"/>
          <w:sz w:val="28"/>
          <w:szCs w:val="28"/>
        </w:rPr>
        <w:t>проверяет наличие кворума на заседании Конкурсной комиссии;</w:t>
      </w:r>
    </w:p>
    <w:p w14:paraId="6FC7500F" w14:textId="69605DFA" w:rsidR="00192BD4" w:rsidRPr="00FE262D" w:rsidRDefault="00FC38A4" w:rsidP="00FB7071">
      <w:pPr>
        <w:pStyle w:val="ae"/>
        <w:numPr>
          <w:ilvl w:val="0"/>
          <w:numId w:val="13"/>
        </w:numPr>
        <w:shd w:val="clear" w:color="auto" w:fill="FFFFFF"/>
        <w:spacing w:line="315" w:lineRule="atLeast"/>
        <w:ind w:left="426" w:hanging="11"/>
        <w:jc w:val="both"/>
        <w:textAlignment w:val="baseline"/>
        <w:rPr>
          <w:spacing w:val="2"/>
          <w:sz w:val="28"/>
          <w:szCs w:val="28"/>
        </w:rPr>
      </w:pPr>
      <w:r w:rsidRPr="00FE262D">
        <w:rPr>
          <w:spacing w:val="2"/>
          <w:sz w:val="28"/>
          <w:szCs w:val="28"/>
        </w:rPr>
        <w:t>ведет заседания Конкурсной комиссии;</w:t>
      </w:r>
    </w:p>
    <w:p w14:paraId="52196117" w14:textId="75525D21" w:rsidR="00FC38A4" w:rsidRPr="00FE262D" w:rsidRDefault="00D56E28" w:rsidP="00FB7071">
      <w:pPr>
        <w:pStyle w:val="ae"/>
        <w:numPr>
          <w:ilvl w:val="0"/>
          <w:numId w:val="13"/>
        </w:numPr>
        <w:shd w:val="clear" w:color="auto" w:fill="FFFFFF"/>
        <w:spacing w:line="315" w:lineRule="atLeast"/>
        <w:ind w:left="426" w:hanging="11"/>
        <w:jc w:val="both"/>
        <w:textAlignment w:val="baseline"/>
        <w:rPr>
          <w:spacing w:val="2"/>
          <w:sz w:val="28"/>
          <w:szCs w:val="28"/>
        </w:rPr>
      </w:pPr>
      <w:bookmarkStart w:id="3" w:name="_Hlk109903735"/>
      <w:r w:rsidRPr="00FE262D">
        <w:rPr>
          <w:spacing w:val="2"/>
          <w:sz w:val="28"/>
          <w:szCs w:val="28"/>
        </w:rPr>
        <w:t xml:space="preserve">голосует по вопросам, рассматриваемым на </w:t>
      </w:r>
      <w:r w:rsidR="00DE319E" w:rsidRPr="00FE262D">
        <w:rPr>
          <w:spacing w:val="2"/>
          <w:sz w:val="28"/>
          <w:szCs w:val="28"/>
        </w:rPr>
        <w:t>заседаниях Конкурсной комиссии;</w:t>
      </w:r>
      <w:r w:rsidRPr="00FE262D">
        <w:rPr>
          <w:spacing w:val="2"/>
          <w:sz w:val="28"/>
          <w:szCs w:val="28"/>
        </w:rPr>
        <w:t xml:space="preserve"> </w:t>
      </w:r>
    </w:p>
    <w:bookmarkEnd w:id="3"/>
    <w:p w14:paraId="276F9CB6" w14:textId="1719B863" w:rsidR="00DE319E" w:rsidRPr="00FE262D" w:rsidRDefault="00DE319E" w:rsidP="00FB7071">
      <w:pPr>
        <w:pStyle w:val="ae"/>
        <w:numPr>
          <w:ilvl w:val="0"/>
          <w:numId w:val="13"/>
        </w:numPr>
        <w:shd w:val="clear" w:color="auto" w:fill="FFFFFF"/>
        <w:spacing w:line="315" w:lineRule="atLeast"/>
        <w:ind w:left="426" w:hanging="11"/>
        <w:jc w:val="both"/>
        <w:textAlignment w:val="baseline"/>
        <w:rPr>
          <w:spacing w:val="2"/>
          <w:sz w:val="28"/>
          <w:szCs w:val="28"/>
        </w:rPr>
      </w:pPr>
      <w:r w:rsidRPr="00FE262D">
        <w:rPr>
          <w:spacing w:val="2"/>
          <w:sz w:val="28"/>
          <w:szCs w:val="28"/>
        </w:rPr>
        <w:t>подписывает протоколы заседаний Конкурсной комиссии;</w:t>
      </w:r>
    </w:p>
    <w:p w14:paraId="684F8BE0" w14:textId="44E3C1F6" w:rsidR="00DE319E" w:rsidRPr="00FE262D" w:rsidRDefault="00DE319E" w:rsidP="00FB7071">
      <w:pPr>
        <w:pStyle w:val="ae"/>
        <w:numPr>
          <w:ilvl w:val="0"/>
          <w:numId w:val="13"/>
        </w:numPr>
        <w:shd w:val="clear" w:color="auto" w:fill="FFFFFF"/>
        <w:spacing w:line="315" w:lineRule="atLeast"/>
        <w:ind w:left="426" w:hanging="11"/>
        <w:jc w:val="both"/>
        <w:textAlignment w:val="baseline"/>
        <w:rPr>
          <w:spacing w:val="2"/>
          <w:sz w:val="28"/>
          <w:szCs w:val="28"/>
        </w:rPr>
      </w:pPr>
      <w:r w:rsidRPr="00FE262D">
        <w:rPr>
          <w:spacing w:val="2"/>
          <w:sz w:val="28"/>
          <w:szCs w:val="28"/>
        </w:rPr>
        <w:t>вносит предложения по вопросам, относящимся к компетенции Конкурсной комиссии.</w:t>
      </w:r>
    </w:p>
    <w:p w14:paraId="5ACD1080" w14:textId="77777777" w:rsidR="00A750BF" w:rsidRPr="00586476" w:rsidRDefault="00DE319E" w:rsidP="00FB7071">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2.5.2.  Заместитель председателя </w:t>
      </w:r>
      <w:r w:rsidR="007D6BA4" w:rsidRPr="00586476">
        <w:rPr>
          <w:spacing w:val="2"/>
          <w:sz w:val="28"/>
          <w:szCs w:val="28"/>
        </w:rPr>
        <w:t>К</w:t>
      </w:r>
      <w:r w:rsidRPr="00586476">
        <w:rPr>
          <w:spacing w:val="2"/>
          <w:sz w:val="28"/>
          <w:szCs w:val="28"/>
        </w:rPr>
        <w:t>онкурсной комиссии</w:t>
      </w:r>
      <w:r w:rsidR="00A750BF" w:rsidRPr="00586476">
        <w:rPr>
          <w:spacing w:val="2"/>
          <w:sz w:val="28"/>
          <w:szCs w:val="28"/>
        </w:rPr>
        <w:t>:</w:t>
      </w:r>
    </w:p>
    <w:p w14:paraId="6698171B" w14:textId="5E2D39C8" w:rsidR="00A750BF" w:rsidRPr="00FE262D" w:rsidRDefault="007D6BA4" w:rsidP="00FB7071">
      <w:pPr>
        <w:pStyle w:val="ae"/>
        <w:numPr>
          <w:ilvl w:val="0"/>
          <w:numId w:val="12"/>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выполняет поручения председателя </w:t>
      </w:r>
      <w:r w:rsidR="00C773AA" w:rsidRPr="00FE262D">
        <w:rPr>
          <w:spacing w:val="2"/>
          <w:sz w:val="28"/>
          <w:szCs w:val="28"/>
        </w:rPr>
        <w:t xml:space="preserve">Конкурсной </w:t>
      </w:r>
      <w:r w:rsidRPr="00FE262D">
        <w:rPr>
          <w:spacing w:val="2"/>
          <w:sz w:val="28"/>
          <w:szCs w:val="28"/>
        </w:rPr>
        <w:t>комиссии</w:t>
      </w:r>
      <w:r w:rsidR="00A750BF" w:rsidRPr="00FE262D">
        <w:rPr>
          <w:spacing w:val="2"/>
          <w:sz w:val="28"/>
          <w:szCs w:val="28"/>
        </w:rPr>
        <w:t>;</w:t>
      </w:r>
    </w:p>
    <w:p w14:paraId="54EBF517" w14:textId="22C1BC6D" w:rsidR="00A750BF" w:rsidRPr="00FE262D" w:rsidRDefault="007D6BA4" w:rsidP="00FB7071">
      <w:pPr>
        <w:pStyle w:val="ae"/>
        <w:numPr>
          <w:ilvl w:val="0"/>
          <w:numId w:val="12"/>
        </w:numPr>
        <w:shd w:val="clear" w:color="auto" w:fill="FFFFFF"/>
        <w:spacing w:line="315" w:lineRule="atLeast"/>
        <w:ind w:left="426" w:hanging="11"/>
        <w:jc w:val="both"/>
        <w:textAlignment w:val="baseline"/>
        <w:rPr>
          <w:spacing w:val="2"/>
          <w:sz w:val="28"/>
          <w:szCs w:val="28"/>
        </w:rPr>
      </w:pPr>
      <w:r w:rsidRPr="00FE262D">
        <w:rPr>
          <w:spacing w:val="2"/>
          <w:sz w:val="28"/>
          <w:szCs w:val="28"/>
        </w:rPr>
        <w:t>исполняет обязанности председателя Конкурсной комиссии в его отсутствие</w:t>
      </w:r>
      <w:r w:rsidR="00A750BF" w:rsidRPr="00FE262D">
        <w:rPr>
          <w:spacing w:val="2"/>
          <w:sz w:val="28"/>
          <w:szCs w:val="28"/>
        </w:rPr>
        <w:t>, в том числе ведет заседания и подписывает протоколы заседаний Конкурсной комиссии;</w:t>
      </w:r>
    </w:p>
    <w:p w14:paraId="5D96A3AA" w14:textId="1E26EE94" w:rsidR="00C773AA" w:rsidRPr="00FE262D" w:rsidRDefault="00C773AA" w:rsidP="00FB7071">
      <w:pPr>
        <w:pStyle w:val="ae"/>
        <w:numPr>
          <w:ilvl w:val="0"/>
          <w:numId w:val="12"/>
        </w:numPr>
        <w:shd w:val="clear" w:color="auto" w:fill="FFFFFF"/>
        <w:spacing w:line="315" w:lineRule="atLeast"/>
        <w:ind w:left="426" w:hanging="11"/>
        <w:jc w:val="both"/>
        <w:textAlignment w:val="baseline"/>
        <w:rPr>
          <w:spacing w:val="2"/>
          <w:sz w:val="28"/>
          <w:szCs w:val="28"/>
        </w:rPr>
      </w:pPr>
      <w:r w:rsidRPr="00FE262D">
        <w:rPr>
          <w:spacing w:val="2"/>
          <w:sz w:val="28"/>
          <w:szCs w:val="28"/>
        </w:rPr>
        <w:t>голосует по вопросам, рассматриваемым на заседаниях Конкурсной комиссии;</w:t>
      </w:r>
    </w:p>
    <w:p w14:paraId="560F5B12" w14:textId="2EF53ACD" w:rsidR="00DE319E" w:rsidRPr="00FE262D" w:rsidRDefault="007D6BA4" w:rsidP="00FB7071">
      <w:pPr>
        <w:pStyle w:val="ae"/>
        <w:numPr>
          <w:ilvl w:val="0"/>
          <w:numId w:val="12"/>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обеспечивает контроль за своевременной подготовкой материалов для рассмотрения на заседании </w:t>
      </w:r>
      <w:r w:rsidR="00A750BF" w:rsidRPr="00FE262D">
        <w:rPr>
          <w:spacing w:val="2"/>
          <w:sz w:val="28"/>
          <w:szCs w:val="28"/>
        </w:rPr>
        <w:t xml:space="preserve">Конкурсной </w:t>
      </w:r>
      <w:r w:rsidRPr="00FE262D">
        <w:rPr>
          <w:spacing w:val="2"/>
          <w:sz w:val="28"/>
          <w:szCs w:val="28"/>
        </w:rPr>
        <w:t xml:space="preserve">комиссии и за исполнением решений </w:t>
      </w:r>
      <w:r w:rsidR="00C773AA" w:rsidRPr="00FE262D">
        <w:rPr>
          <w:spacing w:val="2"/>
          <w:sz w:val="28"/>
          <w:szCs w:val="28"/>
        </w:rPr>
        <w:t xml:space="preserve">Конкурсной </w:t>
      </w:r>
      <w:r w:rsidRPr="00FE262D">
        <w:rPr>
          <w:spacing w:val="2"/>
          <w:sz w:val="28"/>
          <w:szCs w:val="28"/>
        </w:rPr>
        <w:t>комиссии</w:t>
      </w:r>
      <w:r w:rsidR="00C773AA" w:rsidRPr="00FE262D">
        <w:rPr>
          <w:spacing w:val="2"/>
          <w:sz w:val="28"/>
          <w:szCs w:val="28"/>
        </w:rPr>
        <w:t>;</w:t>
      </w:r>
    </w:p>
    <w:p w14:paraId="7AEC6EC9" w14:textId="0B194FE8" w:rsidR="00C773AA" w:rsidRPr="00586476" w:rsidRDefault="00C773AA" w:rsidP="00FB7071">
      <w:pPr>
        <w:shd w:val="clear" w:color="auto" w:fill="FFFFFF"/>
        <w:spacing w:line="315" w:lineRule="atLeast"/>
        <w:ind w:firstLine="426"/>
        <w:jc w:val="both"/>
        <w:textAlignment w:val="baseline"/>
        <w:rPr>
          <w:spacing w:val="2"/>
          <w:sz w:val="28"/>
          <w:szCs w:val="28"/>
        </w:rPr>
      </w:pPr>
      <w:r w:rsidRPr="00586476">
        <w:rPr>
          <w:spacing w:val="2"/>
          <w:sz w:val="28"/>
          <w:szCs w:val="28"/>
        </w:rPr>
        <w:t>2.5.3. Ответственный секретарь Конкурсной комиссии:</w:t>
      </w:r>
    </w:p>
    <w:p w14:paraId="25849EC0" w14:textId="79A058B1" w:rsidR="00C773AA" w:rsidRPr="00FE262D" w:rsidRDefault="00C773AA" w:rsidP="00FB7071">
      <w:pPr>
        <w:pStyle w:val="ae"/>
        <w:numPr>
          <w:ilvl w:val="0"/>
          <w:numId w:val="11"/>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уведомляет членов Конкурсной комиссии о дате проведения </w:t>
      </w:r>
      <w:r w:rsidR="006E067C" w:rsidRPr="00FE262D">
        <w:rPr>
          <w:spacing w:val="2"/>
          <w:sz w:val="28"/>
          <w:szCs w:val="28"/>
        </w:rPr>
        <w:t>з</w:t>
      </w:r>
      <w:r w:rsidRPr="00FE262D">
        <w:rPr>
          <w:spacing w:val="2"/>
          <w:sz w:val="28"/>
          <w:szCs w:val="28"/>
        </w:rPr>
        <w:t>аседания Конкурсной комиссии;</w:t>
      </w:r>
    </w:p>
    <w:p w14:paraId="6476B39A" w14:textId="768E41C9" w:rsidR="002C454F" w:rsidRPr="00FE262D" w:rsidRDefault="002C454F" w:rsidP="00FB7071">
      <w:pPr>
        <w:pStyle w:val="ae"/>
        <w:numPr>
          <w:ilvl w:val="0"/>
          <w:numId w:val="11"/>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формирует рабочие материалы для заседаний Конкурсной Комиссии; </w:t>
      </w:r>
    </w:p>
    <w:p w14:paraId="651B2C8E" w14:textId="4BFCCE75" w:rsidR="00C773AA" w:rsidRPr="00FE262D" w:rsidRDefault="00C773AA" w:rsidP="00FB7071">
      <w:pPr>
        <w:pStyle w:val="ae"/>
        <w:numPr>
          <w:ilvl w:val="0"/>
          <w:numId w:val="11"/>
        </w:numPr>
        <w:shd w:val="clear" w:color="auto" w:fill="FFFFFF"/>
        <w:spacing w:line="315" w:lineRule="atLeast"/>
        <w:ind w:left="426" w:hanging="11"/>
        <w:jc w:val="both"/>
        <w:textAlignment w:val="baseline"/>
        <w:rPr>
          <w:spacing w:val="2"/>
          <w:sz w:val="28"/>
          <w:szCs w:val="28"/>
        </w:rPr>
      </w:pPr>
      <w:r w:rsidRPr="00FE262D">
        <w:rPr>
          <w:spacing w:val="2"/>
          <w:sz w:val="28"/>
          <w:szCs w:val="28"/>
        </w:rPr>
        <w:t>ведет протокол заседания</w:t>
      </w:r>
      <w:r w:rsidR="002C454F" w:rsidRPr="00FE262D">
        <w:rPr>
          <w:spacing w:val="2"/>
          <w:sz w:val="28"/>
          <w:szCs w:val="28"/>
        </w:rPr>
        <w:t xml:space="preserve"> Конкурсной </w:t>
      </w:r>
      <w:r w:rsidRPr="00FE262D">
        <w:rPr>
          <w:spacing w:val="2"/>
          <w:sz w:val="28"/>
          <w:szCs w:val="28"/>
        </w:rPr>
        <w:t xml:space="preserve">комиссии, обеспечивает его </w:t>
      </w:r>
      <w:r w:rsidR="006E067C" w:rsidRPr="00FE262D">
        <w:rPr>
          <w:spacing w:val="2"/>
          <w:sz w:val="28"/>
          <w:szCs w:val="28"/>
        </w:rPr>
        <w:t>хранение в делах Оператора конкурса</w:t>
      </w:r>
      <w:r w:rsidRPr="00FE262D">
        <w:rPr>
          <w:spacing w:val="2"/>
          <w:sz w:val="28"/>
          <w:szCs w:val="28"/>
        </w:rPr>
        <w:t>;</w:t>
      </w:r>
    </w:p>
    <w:p w14:paraId="202B3A79" w14:textId="45A26B30" w:rsidR="00C91F99" w:rsidRPr="00586476" w:rsidRDefault="00C91F99" w:rsidP="00FB7071">
      <w:pPr>
        <w:shd w:val="clear" w:color="auto" w:fill="FFFFFF"/>
        <w:spacing w:line="315" w:lineRule="atLeast"/>
        <w:ind w:firstLine="426"/>
        <w:jc w:val="both"/>
        <w:textAlignment w:val="baseline"/>
        <w:rPr>
          <w:spacing w:val="2"/>
          <w:sz w:val="28"/>
          <w:szCs w:val="28"/>
        </w:rPr>
      </w:pPr>
      <w:r w:rsidRPr="00586476">
        <w:rPr>
          <w:spacing w:val="2"/>
          <w:sz w:val="28"/>
          <w:szCs w:val="28"/>
        </w:rPr>
        <w:t>2.5.4. Члены Конкурсной комиссии:</w:t>
      </w:r>
    </w:p>
    <w:p w14:paraId="02F6EA95" w14:textId="7C4F81E3" w:rsidR="00C91F99" w:rsidRPr="00FE262D" w:rsidRDefault="00385A80" w:rsidP="00FB7071">
      <w:pPr>
        <w:pStyle w:val="ae"/>
        <w:numPr>
          <w:ilvl w:val="0"/>
          <w:numId w:val="10"/>
        </w:numPr>
        <w:shd w:val="clear" w:color="auto" w:fill="FFFFFF"/>
        <w:spacing w:line="315" w:lineRule="atLeast"/>
        <w:ind w:left="426" w:hanging="11"/>
        <w:jc w:val="both"/>
        <w:textAlignment w:val="baseline"/>
        <w:rPr>
          <w:spacing w:val="2"/>
          <w:sz w:val="28"/>
          <w:szCs w:val="28"/>
        </w:rPr>
      </w:pPr>
      <w:r w:rsidRPr="00FE262D">
        <w:rPr>
          <w:spacing w:val="2"/>
          <w:sz w:val="28"/>
          <w:szCs w:val="28"/>
        </w:rPr>
        <w:t>знакомятся с конкурсными материалами и заключениями экспертов по поводу конкурсных материалов;</w:t>
      </w:r>
    </w:p>
    <w:p w14:paraId="797428EB" w14:textId="0100945C" w:rsidR="00C91F99" w:rsidRPr="00FE262D" w:rsidRDefault="00C91F99" w:rsidP="00FB7071">
      <w:pPr>
        <w:pStyle w:val="ae"/>
        <w:numPr>
          <w:ilvl w:val="0"/>
          <w:numId w:val="10"/>
        </w:numPr>
        <w:shd w:val="clear" w:color="auto" w:fill="FFFFFF"/>
        <w:spacing w:line="315" w:lineRule="atLeast"/>
        <w:ind w:left="426" w:hanging="11"/>
        <w:jc w:val="both"/>
        <w:textAlignment w:val="baseline"/>
        <w:rPr>
          <w:spacing w:val="2"/>
          <w:sz w:val="28"/>
          <w:szCs w:val="28"/>
        </w:rPr>
      </w:pPr>
      <w:r w:rsidRPr="00FE262D">
        <w:rPr>
          <w:spacing w:val="2"/>
          <w:sz w:val="28"/>
          <w:szCs w:val="28"/>
        </w:rPr>
        <w:t>голосуют по вопросам, рассматриваемым на заседаниях Конкурсной комиссии;</w:t>
      </w:r>
    </w:p>
    <w:p w14:paraId="2E92297F" w14:textId="02ACC33A" w:rsidR="00C91F99" w:rsidRPr="00FE262D" w:rsidRDefault="00C91F99" w:rsidP="00FB7071">
      <w:pPr>
        <w:pStyle w:val="ae"/>
        <w:numPr>
          <w:ilvl w:val="0"/>
          <w:numId w:val="10"/>
        </w:numPr>
        <w:shd w:val="clear" w:color="auto" w:fill="FFFFFF"/>
        <w:spacing w:line="315" w:lineRule="atLeast"/>
        <w:ind w:left="426" w:hanging="11"/>
        <w:jc w:val="both"/>
        <w:textAlignment w:val="baseline"/>
        <w:rPr>
          <w:spacing w:val="2"/>
          <w:sz w:val="28"/>
          <w:szCs w:val="28"/>
        </w:rPr>
      </w:pPr>
      <w:r w:rsidRPr="00FE262D">
        <w:rPr>
          <w:spacing w:val="2"/>
          <w:sz w:val="28"/>
          <w:szCs w:val="28"/>
        </w:rPr>
        <w:t>имеют право выражать особое мнение по рассматриваемым</w:t>
      </w:r>
      <w:r w:rsidR="00477F4C" w:rsidRPr="00FE262D">
        <w:rPr>
          <w:spacing w:val="2"/>
          <w:sz w:val="28"/>
          <w:szCs w:val="28"/>
        </w:rPr>
        <w:t xml:space="preserve"> </w:t>
      </w:r>
      <w:r w:rsidRPr="00FE262D">
        <w:rPr>
          <w:spacing w:val="2"/>
          <w:sz w:val="28"/>
          <w:szCs w:val="28"/>
        </w:rPr>
        <w:t>вопросам, которое заносится в протокол Конкурсной комиссии или приобщается к протоколу Конкурсной комиссии в</w:t>
      </w:r>
      <w:r w:rsidR="00477F4C" w:rsidRPr="00FE262D">
        <w:rPr>
          <w:spacing w:val="2"/>
          <w:sz w:val="28"/>
          <w:szCs w:val="28"/>
        </w:rPr>
        <w:t xml:space="preserve"> </w:t>
      </w:r>
      <w:r w:rsidRPr="00FE262D">
        <w:rPr>
          <w:spacing w:val="2"/>
          <w:sz w:val="28"/>
          <w:szCs w:val="28"/>
        </w:rPr>
        <w:t>письменной форме</w:t>
      </w:r>
      <w:r w:rsidR="00404769" w:rsidRPr="00FE262D">
        <w:rPr>
          <w:spacing w:val="2"/>
          <w:sz w:val="28"/>
          <w:szCs w:val="28"/>
        </w:rPr>
        <w:t>;</w:t>
      </w:r>
    </w:p>
    <w:p w14:paraId="2A76353C" w14:textId="0EFE657C" w:rsidR="00404769" w:rsidRPr="00586476" w:rsidRDefault="00404769" w:rsidP="00FE262D">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2.5.5. </w:t>
      </w:r>
      <w:r w:rsidR="00E4092B" w:rsidRPr="00586476">
        <w:rPr>
          <w:spacing w:val="2"/>
          <w:sz w:val="28"/>
          <w:szCs w:val="28"/>
        </w:rPr>
        <w:t xml:space="preserve">В случае </w:t>
      </w:r>
      <w:r w:rsidRPr="00586476">
        <w:rPr>
          <w:spacing w:val="2"/>
          <w:sz w:val="28"/>
          <w:szCs w:val="28"/>
        </w:rPr>
        <w:t>нарушени</w:t>
      </w:r>
      <w:r w:rsidR="00E4092B" w:rsidRPr="00586476">
        <w:rPr>
          <w:spacing w:val="2"/>
          <w:sz w:val="28"/>
          <w:szCs w:val="28"/>
        </w:rPr>
        <w:t xml:space="preserve">я </w:t>
      </w:r>
      <w:r w:rsidRPr="00586476">
        <w:rPr>
          <w:spacing w:val="2"/>
          <w:sz w:val="28"/>
          <w:szCs w:val="28"/>
        </w:rPr>
        <w:t>требований настоящего Положения председатель, заместитель председателя, ответственный секретарь и члены Конкурсной комиссии несут ответственность в соответствии с законодательством Российской Федерации.</w:t>
      </w:r>
    </w:p>
    <w:bookmarkEnd w:id="2"/>
    <w:p w14:paraId="6BDDC606" w14:textId="60600B3F"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 Конкурсная комиссия осуществляет следующие полномочия:</w:t>
      </w:r>
    </w:p>
    <w:p w14:paraId="23308115" w14:textId="69118674"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.1. Утверждает списки СО НКО, допущенных, а также не допущенных к участию в Конкурсе</w:t>
      </w:r>
      <w:r w:rsidR="00870371">
        <w:rPr>
          <w:spacing w:val="2"/>
          <w:sz w:val="28"/>
          <w:szCs w:val="28"/>
        </w:rPr>
        <w:t>.</w:t>
      </w:r>
    </w:p>
    <w:p w14:paraId="79D695EB" w14:textId="46132F7C"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.2. Определяет максимальный размер Гранта,</w:t>
      </w:r>
      <w:r w:rsidRPr="00586476">
        <w:t xml:space="preserve"> </w:t>
      </w:r>
      <w:r w:rsidRPr="00586476">
        <w:rPr>
          <w:spacing w:val="2"/>
          <w:sz w:val="28"/>
          <w:szCs w:val="28"/>
        </w:rPr>
        <w:t>исходя из объема бюджетных ассигнований, предусмотренного на проведение каждого из двух этапов Конкурса в текущем финансовом году</w:t>
      </w:r>
      <w:r w:rsidR="00870371">
        <w:rPr>
          <w:spacing w:val="2"/>
          <w:sz w:val="28"/>
          <w:szCs w:val="28"/>
        </w:rPr>
        <w:t>.</w:t>
      </w:r>
    </w:p>
    <w:p w14:paraId="60AC5AD8" w14:textId="43DE669B"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.3. При возникновении вопросов, требующих специальных знаний, приглашает на свои заседания экспертов для разъяснения таких вопросов, в том числе для определения обоснованности расходов, указанных в бюджете Проекта</w:t>
      </w:r>
      <w:r w:rsidR="00870371">
        <w:rPr>
          <w:spacing w:val="2"/>
          <w:sz w:val="28"/>
          <w:szCs w:val="28"/>
        </w:rPr>
        <w:t>.</w:t>
      </w:r>
    </w:p>
    <w:p w14:paraId="008B9CFB" w14:textId="47E55443"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.4. Утверждает после рассмотрения на заседании Конкурсной комиссии каждой зарегистрированной заявки участников Конкурса</w:t>
      </w:r>
      <w:r w:rsidRPr="00586476">
        <w:t xml:space="preserve"> </w:t>
      </w:r>
      <w:r w:rsidRPr="00586476">
        <w:rPr>
          <w:spacing w:val="2"/>
          <w:sz w:val="28"/>
          <w:szCs w:val="28"/>
        </w:rPr>
        <w:t>результаты представленного Экспертным советом Рейтинга заявок участников Конкурса (с учетом принимаемых Конкурсной комиссией изменений и поправок)</w:t>
      </w:r>
      <w:r w:rsidR="00870371">
        <w:rPr>
          <w:spacing w:val="2"/>
          <w:sz w:val="28"/>
          <w:szCs w:val="28"/>
        </w:rPr>
        <w:t>.</w:t>
      </w:r>
    </w:p>
    <w:p w14:paraId="59B77E50" w14:textId="00333783"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6</w:t>
      </w:r>
      <w:r w:rsidRPr="00586476">
        <w:rPr>
          <w:spacing w:val="2"/>
          <w:sz w:val="28"/>
          <w:szCs w:val="28"/>
        </w:rPr>
        <w:t>.5. Определяет список Получателей Гранта, а также размеры сумм предоставляемых им Грантов.</w:t>
      </w:r>
    </w:p>
    <w:p w14:paraId="1228DC6B" w14:textId="5AE78DAE" w:rsidR="00004060" w:rsidRPr="00586476" w:rsidRDefault="00004060" w:rsidP="00FE262D">
      <w:pPr>
        <w:widowControl w:val="0"/>
        <w:autoSpaceDE w:val="0"/>
        <w:autoSpaceDN w:val="0"/>
        <w:ind w:firstLine="426"/>
        <w:jc w:val="both"/>
        <w:rPr>
          <w:color w:val="000000"/>
          <w:sz w:val="28"/>
          <w:szCs w:val="28"/>
        </w:rPr>
      </w:pPr>
      <w:r w:rsidRPr="00586476">
        <w:rPr>
          <w:color w:val="000000"/>
          <w:sz w:val="28"/>
          <w:szCs w:val="28"/>
        </w:rPr>
        <w:t>2.</w:t>
      </w:r>
      <w:r w:rsidR="002C454F" w:rsidRPr="00586476">
        <w:rPr>
          <w:color w:val="000000"/>
          <w:sz w:val="28"/>
          <w:szCs w:val="28"/>
        </w:rPr>
        <w:t>7</w:t>
      </w:r>
      <w:r w:rsidRPr="00586476">
        <w:rPr>
          <w:color w:val="000000"/>
          <w:sz w:val="28"/>
          <w:szCs w:val="28"/>
        </w:rPr>
        <w:t xml:space="preserve">. Заседание Конкурсной комиссии считается правомочным, если на нем присутствует более половины ее членов. Каждый член Комиссии обладает одним голосом. Член Комиссии не вправе передавать свой голос другому лицу. </w:t>
      </w:r>
    </w:p>
    <w:p w14:paraId="4777C113" w14:textId="0EB3F636" w:rsidR="00004060"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2.</w:t>
      </w:r>
      <w:r w:rsidR="002C454F" w:rsidRPr="00586476">
        <w:rPr>
          <w:color w:val="2D2D2D"/>
          <w:spacing w:val="2"/>
          <w:sz w:val="28"/>
          <w:szCs w:val="28"/>
        </w:rPr>
        <w:t>8</w:t>
      </w:r>
      <w:r w:rsidRPr="00586476">
        <w:rPr>
          <w:color w:val="2D2D2D"/>
          <w:spacing w:val="2"/>
          <w:sz w:val="28"/>
          <w:szCs w:val="28"/>
        </w:rPr>
        <w:t xml:space="preserve">. Решения Конкурсной комиссии принимаются на ее заседании открытым голосованием, простым большинством голосов членов Конкурсной комиссии, присутствующих на заседании. </w:t>
      </w:r>
    </w:p>
    <w:p w14:paraId="4AC3B293" w14:textId="6084CAAC" w:rsidR="00004060" w:rsidRPr="00586476" w:rsidRDefault="00004060" w:rsidP="00FE262D">
      <w:pPr>
        <w:widowControl w:val="0"/>
        <w:autoSpaceDE w:val="0"/>
        <w:autoSpaceDN w:val="0"/>
        <w:ind w:firstLine="426"/>
        <w:jc w:val="both"/>
        <w:rPr>
          <w:strike/>
          <w:color w:val="000000"/>
          <w:sz w:val="28"/>
          <w:szCs w:val="28"/>
        </w:rPr>
      </w:pPr>
      <w:r w:rsidRPr="00586476">
        <w:rPr>
          <w:color w:val="000000"/>
          <w:sz w:val="28"/>
          <w:szCs w:val="28"/>
        </w:rPr>
        <w:t xml:space="preserve">В случае равенства голосов голос председательствующего на заседании является решающим. </w:t>
      </w:r>
    </w:p>
    <w:p w14:paraId="54BE0ABF" w14:textId="1887B092" w:rsidR="00516CA8" w:rsidRPr="00586476" w:rsidRDefault="00004060" w:rsidP="00FE262D">
      <w:pPr>
        <w:shd w:val="clear" w:color="auto" w:fill="FFFFFF"/>
        <w:spacing w:line="315" w:lineRule="atLeast"/>
        <w:ind w:firstLine="426"/>
        <w:jc w:val="both"/>
        <w:textAlignment w:val="baseline"/>
        <w:rPr>
          <w:color w:val="2D2D2D"/>
          <w:spacing w:val="2"/>
          <w:sz w:val="28"/>
          <w:szCs w:val="28"/>
        </w:rPr>
      </w:pPr>
      <w:r w:rsidRPr="00586476">
        <w:rPr>
          <w:color w:val="2D2D2D"/>
          <w:spacing w:val="2"/>
          <w:sz w:val="28"/>
          <w:szCs w:val="28"/>
        </w:rPr>
        <w:t>2.</w:t>
      </w:r>
      <w:r w:rsidR="002C454F" w:rsidRPr="00586476">
        <w:rPr>
          <w:color w:val="2D2D2D"/>
          <w:spacing w:val="2"/>
          <w:sz w:val="28"/>
          <w:szCs w:val="28"/>
        </w:rPr>
        <w:t>9</w:t>
      </w:r>
      <w:r w:rsidRPr="00586476">
        <w:rPr>
          <w:color w:val="2D2D2D"/>
          <w:spacing w:val="2"/>
          <w:sz w:val="28"/>
          <w:szCs w:val="28"/>
        </w:rPr>
        <w:t>. Решения Конкурсной комиссии оформляются протоколом. Протокол заседания Конкурсной комиссии подписывается председательствующим на заседании и ответственным секретарем.</w:t>
      </w:r>
    </w:p>
    <w:p w14:paraId="0C2849DC" w14:textId="0FBB1E57"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2C454F" w:rsidRPr="00586476">
        <w:rPr>
          <w:spacing w:val="2"/>
          <w:sz w:val="28"/>
          <w:szCs w:val="28"/>
        </w:rPr>
        <w:t>10</w:t>
      </w:r>
      <w:r w:rsidRPr="00586476">
        <w:rPr>
          <w:spacing w:val="2"/>
          <w:sz w:val="28"/>
          <w:szCs w:val="28"/>
        </w:rPr>
        <w:t>. Оператором Конкурса является МКУ «Новороссийский городской общественный центр».</w:t>
      </w:r>
    </w:p>
    <w:p w14:paraId="04CEF162" w14:textId="2EE12E54" w:rsidR="00004060" w:rsidRPr="00586476" w:rsidRDefault="00004060" w:rsidP="00FB7071">
      <w:pPr>
        <w:shd w:val="clear" w:color="auto" w:fill="FFFFFF"/>
        <w:spacing w:line="315" w:lineRule="atLeast"/>
        <w:ind w:firstLine="426"/>
        <w:jc w:val="both"/>
        <w:textAlignment w:val="baseline"/>
        <w:rPr>
          <w:spacing w:val="2"/>
          <w:sz w:val="28"/>
          <w:szCs w:val="28"/>
        </w:rPr>
      </w:pPr>
      <w:r w:rsidRPr="00586476">
        <w:rPr>
          <w:spacing w:val="2"/>
          <w:sz w:val="28"/>
          <w:szCs w:val="28"/>
        </w:rPr>
        <w:t>Оператор Конкурса осуществляет следующие полномочия:</w:t>
      </w:r>
    </w:p>
    <w:p w14:paraId="73FBCD50" w14:textId="6F507344" w:rsidR="0020197D" w:rsidRPr="00FE262D" w:rsidRDefault="0020197D" w:rsidP="00FE262D">
      <w:pPr>
        <w:pStyle w:val="ae"/>
        <w:numPr>
          <w:ilvl w:val="0"/>
          <w:numId w:val="9"/>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публикует на Едином портале (http://budget.gov.ru) и на официальном сайте Администрации города (http://admnvrsk.ru) </w:t>
      </w:r>
      <w:r w:rsidR="001B2D46" w:rsidRPr="00FE262D">
        <w:rPr>
          <w:spacing w:val="2"/>
          <w:sz w:val="28"/>
          <w:szCs w:val="28"/>
        </w:rPr>
        <w:t>информацию</w:t>
      </w:r>
      <w:r w:rsidRPr="00FE262D">
        <w:rPr>
          <w:spacing w:val="2"/>
          <w:sz w:val="28"/>
          <w:szCs w:val="28"/>
        </w:rPr>
        <w:t xml:space="preserve"> о Грантах, предоставляемых участникам Конкурса на конкурсной основе, в соответствии с п</w:t>
      </w:r>
      <w:r w:rsidR="00870371" w:rsidRPr="00FE262D">
        <w:rPr>
          <w:spacing w:val="2"/>
          <w:sz w:val="28"/>
          <w:szCs w:val="28"/>
        </w:rPr>
        <w:t>унктом</w:t>
      </w:r>
      <w:r w:rsidRPr="00FE262D">
        <w:rPr>
          <w:spacing w:val="2"/>
          <w:sz w:val="28"/>
          <w:szCs w:val="28"/>
        </w:rPr>
        <w:t xml:space="preserve"> 1.7 Порядка, а также объявление Администрации города о проведении Конкурса, содержащего информацию, указанную в п</w:t>
      </w:r>
      <w:r w:rsidR="00870371" w:rsidRPr="00FE262D">
        <w:rPr>
          <w:spacing w:val="2"/>
          <w:sz w:val="28"/>
          <w:szCs w:val="28"/>
        </w:rPr>
        <w:t>ункте</w:t>
      </w:r>
      <w:r w:rsidRPr="00FE262D">
        <w:rPr>
          <w:spacing w:val="2"/>
          <w:sz w:val="28"/>
          <w:szCs w:val="28"/>
        </w:rPr>
        <w:t xml:space="preserve"> 2.1</w:t>
      </w:r>
      <w:r w:rsidR="00445D5C" w:rsidRPr="00FE262D">
        <w:rPr>
          <w:spacing w:val="2"/>
          <w:sz w:val="28"/>
          <w:szCs w:val="28"/>
        </w:rPr>
        <w:t>4</w:t>
      </w:r>
      <w:r w:rsidRPr="00FE262D">
        <w:rPr>
          <w:spacing w:val="2"/>
          <w:sz w:val="28"/>
          <w:szCs w:val="28"/>
        </w:rPr>
        <w:t xml:space="preserve"> Порядка;</w:t>
      </w:r>
      <w:r w:rsidR="00004060" w:rsidRPr="00FE262D">
        <w:rPr>
          <w:spacing w:val="2"/>
          <w:sz w:val="28"/>
          <w:szCs w:val="28"/>
        </w:rPr>
        <w:tab/>
      </w:r>
    </w:p>
    <w:p w14:paraId="54B52AB4" w14:textId="615F5A7F" w:rsidR="00004060" w:rsidRPr="00FE262D" w:rsidRDefault="00004060" w:rsidP="00FE262D">
      <w:pPr>
        <w:pStyle w:val="ae"/>
        <w:numPr>
          <w:ilvl w:val="0"/>
          <w:numId w:val="9"/>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осуществляет прием, регистрацию, обработку и хранение в бумажном и электронном виде заявок участников Конкурса, заключений экспертов, протоколов заседаний Конкурсной комиссии и Экспертного совета, иной конкурсной, а также отчетной документации, представляемой Получателями Гранта по итогам реализации Проектов, признанных победителями Конкурса; </w:t>
      </w:r>
    </w:p>
    <w:p w14:paraId="7E4F79DD" w14:textId="66A499BE" w:rsidR="00004060" w:rsidRPr="00FE262D" w:rsidRDefault="00004060" w:rsidP="00FE262D">
      <w:pPr>
        <w:pStyle w:val="ae"/>
        <w:numPr>
          <w:ilvl w:val="0"/>
          <w:numId w:val="9"/>
        </w:numPr>
        <w:shd w:val="clear" w:color="auto" w:fill="FFFFFF"/>
        <w:spacing w:line="315" w:lineRule="atLeast"/>
        <w:ind w:left="426" w:hanging="11"/>
        <w:jc w:val="both"/>
        <w:textAlignment w:val="baseline"/>
        <w:rPr>
          <w:spacing w:val="2"/>
          <w:sz w:val="28"/>
          <w:szCs w:val="28"/>
        </w:rPr>
      </w:pPr>
      <w:r w:rsidRPr="00FE262D">
        <w:rPr>
          <w:spacing w:val="2"/>
          <w:sz w:val="28"/>
          <w:szCs w:val="28"/>
        </w:rPr>
        <w:t>отклоняет (отказывает в приеме и регистрации) заявки участников Конкурса в случа</w:t>
      </w:r>
      <w:r w:rsidR="000F1E95" w:rsidRPr="00FE262D">
        <w:rPr>
          <w:spacing w:val="2"/>
          <w:sz w:val="28"/>
          <w:szCs w:val="28"/>
        </w:rPr>
        <w:t>ях, указанных в п</w:t>
      </w:r>
      <w:r w:rsidR="00870371" w:rsidRPr="00FE262D">
        <w:rPr>
          <w:spacing w:val="2"/>
          <w:sz w:val="28"/>
          <w:szCs w:val="28"/>
        </w:rPr>
        <w:t>унктах</w:t>
      </w:r>
      <w:r w:rsidR="000F1E95" w:rsidRPr="00FE262D">
        <w:rPr>
          <w:spacing w:val="2"/>
          <w:sz w:val="28"/>
          <w:szCs w:val="28"/>
        </w:rPr>
        <w:t xml:space="preserve"> 3.8 и 3.9 настоящего </w:t>
      </w:r>
      <w:r w:rsidRPr="00FE262D">
        <w:rPr>
          <w:spacing w:val="2"/>
          <w:sz w:val="28"/>
          <w:szCs w:val="28"/>
        </w:rPr>
        <w:t>Порядк</w:t>
      </w:r>
      <w:r w:rsidR="000F1E95" w:rsidRPr="00FE262D">
        <w:rPr>
          <w:spacing w:val="2"/>
          <w:sz w:val="28"/>
          <w:szCs w:val="28"/>
        </w:rPr>
        <w:t xml:space="preserve">а. </w:t>
      </w:r>
      <w:r w:rsidRPr="00FE262D">
        <w:rPr>
          <w:spacing w:val="2"/>
          <w:sz w:val="28"/>
          <w:szCs w:val="28"/>
        </w:rPr>
        <w:t xml:space="preserve">При этом в случае выявления недостоверности информации, содержащейся в зарегистрированной Оператором Конкурса заявке (представленных документах) участника Конкурса, </w:t>
      </w:r>
      <w:r w:rsidR="005C654C" w:rsidRPr="00FE262D">
        <w:rPr>
          <w:spacing w:val="2"/>
          <w:sz w:val="28"/>
          <w:szCs w:val="28"/>
        </w:rPr>
        <w:t xml:space="preserve">Оператор Конкурса аннулирует </w:t>
      </w:r>
      <w:r w:rsidRPr="00FE262D">
        <w:rPr>
          <w:spacing w:val="2"/>
          <w:sz w:val="28"/>
          <w:szCs w:val="28"/>
        </w:rPr>
        <w:t>решение о регистрации заявки (отказ</w:t>
      </w:r>
      <w:r w:rsidR="005C654C" w:rsidRPr="00FE262D">
        <w:rPr>
          <w:spacing w:val="2"/>
          <w:sz w:val="28"/>
          <w:szCs w:val="28"/>
        </w:rPr>
        <w:t>ывает</w:t>
      </w:r>
      <w:r w:rsidRPr="00FE262D">
        <w:rPr>
          <w:spacing w:val="2"/>
          <w:sz w:val="28"/>
          <w:szCs w:val="28"/>
        </w:rPr>
        <w:t xml:space="preserve"> в регистрации</w:t>
      </w:r>
      <w:r w:rsidR="005C654C" w:rsidRPr="00FE262D">
        <w:rPr>
          <w:spacing w:val="2"/>
          <w:sz w:val="28"/>
          <w:szCs w:val="28"/>
        </w:rPr>
        <w:t xml:space="preserve"> заявки</w:t>
      </w:r>
      <w:r w:rsidRPr="00FE262D">
        <w:rPr>
          <w:spacing w:val="2"/>
          <w:sz w:val="28"/>
          <w:szCs w:val="28"/>
        </w:rPr>
        <w:t>);</w:t>
      </w:r>
    </w:p>
    <w:p w14:paraId="72999988" w14:textId="4CA11672" w:rsidR="00004060" w:rsidRPr="00FE262D" w:rsidRDefault="009A03F0" w:rsidP="00FE262D">
      <w:pPr>
        <w:pStyle w:val="ae"/>
        <w:numPr>
          <w:ilvl w:val="0"/>
          <w:numId w:val="9"/>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дает разъяснения участникам Конкурса положений объявления о проведении Конкурса. Указанные разъяснения даются участникам Конкурса в рабочие дни и часы </w:t>
      </w:r>
      <w:r w:rsidR="004A30A2" w:rsidRPr="00FE262D">
        <w:rPr>
          <w:spacing w:val="2"/>
          <w:sz w:val="28"/>
          <w:szCs w:val="28"/>
        </w:rPr>
        <w:t xml:space="preserve">очно по адресу местонахождения Оператора Конкурса либо </w:t>
      </w:r>
      <w:r w:rsidRPr="00FE262D">
        <w:rPr>
          <w:spacing w:val="2"/>
          <w:sz w:val="28"/>
          <w:szCs w:val="28"/>
        </w:rPr>
        <w:t>по телефону</w:t>
      </w:r>
      <w:r w:rsidR="004A30A2" w:rsidRPr="00FE262D">
        <w:rPr>
          <w:spacing w:val="2"/>
          <w:sz w:val="28"/>
          <w:szCs w:val="28"/>
        </w:rPr>
        <w:t xml:space="preserve">, </w:t>
      </w:r>
      <w:r w:rsidRPr="00FE262D">
        <w:rPr>
          <w:spacing w:val="2"/>
          <w:sz w:val="28"/>
          <w:szCs w:val="28"/>
        </w:rPr>
        <w:t>указанн</w:t>
      </w:r>
      <w:r w:rsidR="004A30A2" w:rsidRPr="00FE262D">
        <w:rPr>
          <w:spacing w:val="2"/>
          <w:sz w:val="28"/>
          <w:szCs w:val="28"/>
        </w:rPr>
        <w:t>ым</w:t>
      </w:r>
      <w:r w:rsidRPr="00FE262D">
        <w:rPr>
          <w:spacing w:val="2"/>
          <w:sz w:val="28"/>
          <w:szCs w:val="28"/>
        </w:rPr>
        <w:t xml:space="preserve"> в объявлении о проведении Конкурса, начиная с даты официального опубликования информации о Грантах, предоставляемых участникам Конкурса на конкурсной основе, на официальном сайте Администрации города (http://admnvrsk.ru), и до 18 часов дня окончания приема заявок на участие в Конкурсе;</w:t>
      </w:r>
    </w:p>
    <w:p w14:paraId="70D140A8" w14:textId="4F071342"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утверждает по согласованию с Администрацией города положение об Экспертном совете, формирует его состав, создает надлежащие условия проведения экспертами независимой экспертизы заявок участников Конкурса;</w:t>
      </w:r>
    </w:p>
    <w:p w14:paraId="71E8973B" w14:textId="787FB438"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устанавливает факт отсутствия конфликта интересов, в том числе личной заинтересованности членов Экспертного совета в результатах Конкурса на основании личных заявлений членов Экспертного совета;</w:t>
      </w:r>
    </w:p>
    <w:p w14:paraId="7D29AACA" w14:textId="29C35FBC"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представляет Конкурсной комиссии результаты экспертизы заявок участников Конкурса (Рейтинг заявок участников Конкурса) для принятия решений по предоставлению Гранта;</w:t>
      </w:r>
    </w:p>
    <w:p w14:paraId="641098A0" w14:textId="646319BA" w:rsidR="002C454F" w:rsidRPr="00FE262D" w:rsidRDefault="002C454F"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хранит рабочие материалы и протоколы заседаний Конкурсной комиссии</w:t>
      </w:r>
      <w:r w:rsidR="00611BA2" w:rsidRPr="00FE262D">
        <w:rPr>
          <w:spacing w:val="2"/>
          <w:sz w:val="28"/>
          <w:szCs w:val="28"/>
        </w:rPr>
        <w:t xml:space="preserve"> и Экспертного совета</w:t>
      </w:r>
      <w:r w:rsidRPr="00FE262D">
        <w:rPr>
          <w:spacing w:val="2"/>
          <w:sz w:val="28"/>
          <w:szCs w:val="28"/>
        </w:rPr>
        <w:t>;</w:t>
      </w:r>
    </w:p>
    <w:p w14:paraId="40CE36B9" w14:textId="68235D7C" w:rsidR="00004060" w:rsidRPr="00FE262D" w:rsidRDefault="00004060" w:rsidP="00FE262D">
      <w:pPr>
        <w:pStyle w:val="ae"/>
        <w:numPr>
          <w:ilvl w:val="0"/>
          <w:numId w:val="8"/>
        </w:numPr>
        <w:shd w:val="clear" w:color="auto" w:fill="FFFFFF"/>
        <w:tabs>
          <w:tab w:val="left" w:pos="709"/>
        </w:tabs>
        <w:spacing w:line="315" w:lineRule="atLeast"/>
        <w:ind w:left="426" w:hanging="11"/>
        <w:jc w:val="both"/>
        <w:textAlignment w:val="baseline"/>
        <w:rPr>
          <w:spacing w:val="2"/>
          <w:sz w:val="28"/>
          <w:szCs w:val="28"/>
        </w:rPr>
      </w:pPr>
      <w:r w:rsidRPr="00FE262D">
        <w:rPr>
          <w:spacing w:val="2"/>
          <w:sz w:val="28"/>
          <w:szCs w:val="28"/>
        </w:rPr>
        <w:t>готовит проекты Соглашения между Администрацией города и Получателем Гранта о предоставлении Гранта;</w:t>
      </w:r>
    </w:p>
    <w:p w14:paraId="65D7E863" w14:textId="461214EB" w:rsidR="00004060" w:rsidRPr="00FE262D" w:rsidRDefault="00004060" w:rsidP="00FE262D">
      <w:pPr>
        <w:pStyle w:val="ae"/>
        <w:numPr>
          <w:ilvl w:val="0"/>
          <w:numId w:val="8"/>
        </w:numPr>
        <w:shd w:val="clear" w:color="auto" w:fill="FFFFFF"/>
        <w:tabs>
          <w:tab w:val="left" w:pos="709"/>
        </w:tabs>
        <w:spacing w:line="315" w:lineRule="atLeast"/>
        <w:ind w:left="426" w:hanging="11"/>
        <w:jc w:val="both"/>
        <w:textAlignment w:val="baseline"/>
        <w:rPr>
          <w:spacing w:val="2"/>
          <w:sz w:val="28"/>
          <w:szCs w:val="28"/>
        </w:rPr>
      </w:pPr>
      <w:r w:rsidRPr="00FE262D">
        <w:rPr>
          <w:spacing w:val="2"/>
          <w:sz w:val="28"/>
          <w:szCs w:val="28"/>
        </w:rPr>
        <w:t>организует мониторинг реализации Проектов Получателями Гранта, осуществляет оценку ее результатов, в том числе социального эффекта, полученного в результате реализации Проектов;</w:t>
      </w:r>
    </w:p>
    <w:p w14:paraId="072672CF" w14:textId="5763CC83"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оказывает информационную, консультационную и методическую поддержку участникам Конкурса на всех его этапах – от написания проектной заявки до окончания реализации Проекта; </w:t>
      </w:r>
    </w:p>
    <w:p w14:paraId="0766D95B" w14:textId="2E427FC1"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обеспечивает прозрачность и открытость проведения Конкурса;</w:t>
      </w:r>
    </w:p>
    <w:p w14:paraId="01FE91DA" w14:textId="5F637A15" w:rsidR="00004060" w:rsidRPr="00FE262D" w:rsidRDefault="00004060" w:rsidP="00FE262D">
      <w:pPr>
        <w:pStyle w:val="ae"/>
        <w:numPr>
          <w:ilvl w:val="0"/>
          <w:numId w:val="8"/>
        </w:numPr>
        <w:shd w:val="clear" w:color="auto" w:fill="FFFFFF"/>
        <w:spacing w:line="315" w:lineRule="atLeast"/>
        <w:ind w:left="426" w:hanging="11"/>
        <w:jc w:val="both"/>
        <w:textAlignment w:val="baseline"/>
        <w:rPr>
          <w:spacing w:val="2"/>
          <w:sz w:val="28"/>
          <w:szCs w:val="28"/>
        </w:rPr>
      </w:pPr>
      <w:r w:rsidRPr="00FE262D">
        <w:rPr>
          <w:spacing w:val="2"/>
          <w:sz w:val="28"/>
          <w:szCs w:val="28"/>
        </w:rPr>
        <w:t>обеспечивает информационное сопровождение Конкурса.</w:t>
      </w:r>
    </w:p>
    <w:p w14:paraId="7FAD13AE" w14:textId="237880FB" w:rsidR="000B65EA"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DE3F44" w:rsidRPr="00586476">
        <w:rPr>
          <w:spacing w:val="2"/>
          <w:sz w:val="28"/>
          <w:szCs w:val="28"/>
        </w:rPr>
        <w:t>1</w:t>
      </w:r>
      <w:r w:rsidR="002F48C7" w:rsidRPr="00586476">
        <w:rPr>
          <w:spacing w:val="2"/>
          <w:sz w:val="28"/>
          <w:szCs w:val="28"/>
        </w:rPr>
        <w:t>1</w:t>
      </w:r>
      <w:r w:rsidRPr="00586476">
        <w:rPr>
          <w:spacing w:val="2"/>
          <w:sz w:val="28"/>
          <w:szCs w:val="28"/>
        </w:rPr>
        <w:t xml:space="preserve">. </w:t>
      </w:r>
      <w:r w:rsidR="006001B8" w:rsidRPr="00586476">
        <w:rPr>
          <w:spacing w:val="2"/>
          <w:sz w:val="28"/>
          <w:szCs w:val="28"/>
        </w:rPr>
        <w:t xml:space="preserve">Экспертный совет Конкурса создается на основании приказа Оператора Конкурса с целью экспертизы и предварительной оценки заявок участников Конкурса </w:t>
      </w:r>
      <w:r w:rsidR="009643AF" w:rsidRPr="00586476">
        <w:rPr>
          <w:spacing w:val="2"/>
          <w:sz w:val="28"/>
          <w:szCs w:val="28"/>
        </w:rPr>
        <w:t>в составе председателя, заместителя председателя, секретаря и членов Экспертного совета.</w:t>
      </w:r>
    </w:p>
    <w:p w14:paraId="2BE6FA72" w14:textId="5760465F" w:rsidR="002F48C7" w:rsidRPr="00586476" w:rsidRDefault="002F48C7" w:rsidP="00FE262D">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2.12. Полномочия, права, обязанности и ответственность членов </w:t>
      </w:r>
      <w:bookmarkStart w:id="4" w:name="_Hlk109905381"/>
      <w:r w:rsidRPr="00586476">
        <w:rPr>
          <w:spacing w:val="2"/>
          <w:sz w:val="28"/>
          <w:szCs w:val="28"/>
        </w:rPr>
        <w:t>Экспертного совета</w:t>
      </w:r>
      <w:bookmarkEnd w:id="4"/>
      <w:r w:rsidRPr="00586476">
        <w:rPr>
          <w:spacing w:val="2"/>
          <w:sz w:val="28"/>
          <w:szCs w:val="28"/>
        </w:rPr>
        <w:t>:</w:t>
      </w:r>
    </w:p>
    <w:p w14:paraId="5722C4C6" w14:textId="5D460113" w:rsidR="002F48C7" w:rsidRPr="00586476" w:rsidRDefault="002F48C7" w:rsidP="00FB7071">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2.12.1. Председатель Экспертного совета организует работу Экспертного совета, в том числе: </w:t>
      </w:r>
    </w:p>
    <w:p w14:paraId="61A40CBE" w14:textId="1FDF027C" w:rsidR="00945C59" w:rsidRPr="00FE262D" w:rsidRDefault="00945C59"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назначает экспертов из числа членов Экспертного совета для</w:t>
      </w:r>
      <w:r w:rsidR="009C1EF3" w:rsidRPr="00FE262D">
        <w:rPr>
          <w:spacing w:val="2"/>
          <w:sz w:val="28"/>
          <w:szCs w:val="28"/>
        </w:rPr>
        <w:t xml:space="preserve"> </w:t>
      </w:r>
      <w:r w:rsidRPr="00FE262D">
        <w:rPr>
          <w:spacing w:val="2"/>
          <w:sz w:val="28"/>
          <w:szCs w:val="28"/>
        </w:rPr>
        <w:t>рассмотрения и оценки каждой допущенной к участию в Конкурсе заявки;</w:t>
      </w:r>
    </w:p>
    <w:p w14:paraId="6BE3C634" w14:textId="427023F9"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определяет дату и повестку дня заседания Экспертного совета;</w:t>
      </w:r>
    </w:p>
    <w:p w14:paraId="1C37B6C6" w14:textId="7F6A3289"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проверяет наличие кворума на заседании Экспертного совета;</w:t>
      </w:r>
    </w:p>
    <w:p w14:paraId="206B8367" w14:textId="30E061C1"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ведет заседания Экспертного совета;</w:t>
      </w:r>
    </w:p>
    <w:p w14:paraId="3468E2C9" w14:textId="13623C72"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 xml:space="preserve">голосует по вопросам, рассматриваемым на заседаниях Экспертного совета; </w:t>
      </w:r>
    </w:p>
    <w:p w14:paraId="36D0FEDB" w14:textId="63AA9A29"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подписывает протоколы заседаний Экспертного совета;</w:t>
      </w:r>
    </w:p>
    <w:p w14:paraId="159C56CE" w14:textId="61929DFD" w:rsidR="002F48C7" w:rsidRPr="00FE262D" w:rsidRDefault="002F48C7" w:rsidP="00FB7071">
      <w:pPr>
        <w:pStyle w:val="ae"/>
        <w:numPr>
          <w:ilvl w:val="0"/>
          <w:numId w:val="7"/>
        </w:numPr>
        <w:shd w:val="clear" w:color="auto" w:fill="FFFFFF"/>
        <w:spacing w:line="315" w:lineRule="atLeast"/>
        <w:ind w:left="426" w:hanging="11"/>
        <w:jc w:val="both"/>
        <w:textAlignment w:val="baseline"/>
        <w:rPr>
          <w:spacing w:val="2"/>
          <w:sz w:val="28"/>
          <w:szCs w:val="28"/>
        </w:rPr>
      </w:pPr>
      <w:r w:rsidRPr="00FE262D">
        <w:rPr>
          <w:spacing w:val="2"/>
          <w:sz w:val="28"/>
          <w:szCs w:val="28"/>
        </w:rPr>
        <w:t>вносит предложения по вопросам, относящимся к компетенции Экспертного совета.</w:t>
      </w:r>
    </w:p>
    <w:p w14:paraId="7F5A98C8" w14:textId="1275A00E" w:rsidR="002F48C7" w:rsidRPr="00586476" w:rsidRDefault="002F48C7" w:rsidP="00FB7071">
      <w:pPr>
        <w:shd w:val="clear" w:color="auto" w:fill="FFFFFF"/>
        <w:spacing w:line="315" w:lineRule="atLeast"/>
        <w:ind w:firstLine="426"/>
        <w:jc w:val="both"/>
        <w:textAlignment w:val="baseline"/>
        <w:rPr>
          <w:spacing w:val="2"/>
          <w:sz w:val="28"/>
          <w:szCs w:val="28"/>
        </w:rPr>
      </w:pPr>
      <w:r w:rsidRPr="00586476">
        <w:rPr>
          <w:spacing w:val="2"/>
          <w:sz w:val="28"/>
          <w:szCs w:val="28"/>
        </w:rPr>
        <w:t>2.12.2.  Заместитель председателя Экспертного совета:</w:t>
      </w:r>
    </w:p>
    <w:p w14:paraId="3E9222DB" w14:textId="21116E8B" w:rsidR="002F48C7" w:rsidRPr="00FE262D" w:rsidRDefault="002F48C7" w:rsidP="00FB7071">
      <w:pPr>
        <w:pStyle w:val="ae"/>
        <w:numPr>
          <w:ilvl w:val="0"/>
          <w:numId w:val="6"/>
        </w:numPr>
        <w:shd w:val="clear" w:color="auto" w:fill="FFFFFF"/>
        <w:spacing w:line="315" w:lineRule="atLeast"/>
        <w:ind w:left="426" w:firstLine="0"/>
        <w:jc w:val="both"/>
        <w:textAlignment w:val="baseline"/>
        <w:rPr>
          <w:spacing w:val="2"/>
          <w:sz w:val="28"/>
          <w:szCs w:val="28"/>
        </w:rPr>
      </w:pPr>
      <w:r w:rsidRPr="00FE262D">
        <w:rPr>
          <w:spacing w:val="2"/>
          <w:sz w:val="28"/>
          <w:szCs w:val="28"/>
        </w:rPr>
        <w:t xml:space="preserve">исполняет обязанности председателя Экспертного совета в его </w:t>
      </w:r>
      <w:r w:rsidR="009C1EF3" w:rsidRPr="00FE262D">
        <w:rPr>
          <w:spacing w:val="2"/>
          <w:sz w:val="28"/>
          <w:szCs w:val="28"/>
        </w:rPr>
        <w:t xml:space="preserve">      </w:t>
      </w:r>
      <w:r w:rsidRPr="00FE262D">
        <w:rPr>
          <w:spacing w:val="2"/>
          <w:sz w:val="28"/>
          <w:szCs w:val="28"/>
        </w:rPr>
        <w:t xml:space="preserve">отсутствие, в том числе ведет заседания и подписывает протоколы заседаний </w:t>
      </w:r>
      <w:r w:rsidR="00611BA2" w:rsidRPr="00FE262D">
        <w:rPr>
          <w:spacing w:val="2"/>
          <w:sz w:val="28"/>
          <w:szCs w:val="28"/>
        </w:rPr>
        <w:t>Экспертного совета</w:t>
      </w:r>
      <w:r w:rsidRPr="00FE262D">
        <w:rPr>
          <w:spacing w:val="2"/>
          <w:sz w:val="28"/>
          <w:szCs w:val="28"/>
        </w:rPr>
        <w:t>;</w:t>
      </w:r>
    </w:p>
    <w:p w14:paraId="22E9375E" w14:textId="5B1B1F6A" w:rsidR="002F48C7" w:rsidRPr="00FE262D" w:rsidRDefault="002F48C7" w:rsidP="00FB7071">
      <w:pPr>
        <w:pStyle w:val="ae"/>
        <w:numPr>
          <w:ilvl w:val="0"/>
          <w:numId w:val="6"/>
        </w:numPr>
        <w:shd w:val="clear" w:color="auto" w:fill="FFFFFF"/>
        <w:spacing w:line="315" w:lineRule="atLeast"/>
        <w:ind w:left="426" w:firstLine="0"/>
        <w:jc w:val="both"/>
        <w:textAlignment w:val="baseline"/>
        <w:rPr>
          <w:spacing w:val="2"/>
          <w:sz w:val="28"/>
          <w:szCs w:val="28"/>
        </w:rPr>
      </w:pPr>
      <w:r w:rsidRPr="00FE262D">
        <w:rPr>
          <w:spacing w:val="2"/>
          <w:sz w:val="28"/>
          <w:szCs w:val="28"/>
        </w:rPr>
        <w:t xml:space="preserve">голосует по вопросам, рассматриваемым на заседаниях </w:t>
      </w:r>
      <w:r w:rsidR="00611BA2" w:rsidRPr="00FE262D">
        <w:rPr>
          <w:spacing w:val="2"/>
          <w:sz w:val="28"/>
          <w:szCs w:val="28"/>
        </w:rPr>
        <w:t>Экспертного совета</w:t>
      </w:r>
      <w:r w:rsidR="00113250" w:rsidRPr="00FE262D">
        <w:rPr>
          <w:spacing w:val="2"/>
          <w:sz w:val="28"/>
          <w:szCs w:val="28"/>
        </w:rPr>
        <w:t>.</w:t>
      </w:r>
    </w:p>
    <w:p w14:paraId="03C856DC" w14:textId="21CD905F" w:rsidR="002F48C7" w:rsidRPr="00586476" w:rsidRDefault="002F48C7" w:rsidP="00FB7071">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2.12.3. Ответственный секретарь </w:t>
      </w:r>
      <w:r w:rsidR="00611BA2" w:rsidRPr="00586476">
        <w:rPr>
          <w:spacing w:val="2"/>
          <w:sz w:val="28"/>
          <w:szCs w:val="28"/>
        </w:rPr>
        <w:t>Экспертного совета</w:t>
      </w:r>
      <w:r w:rsidRPr="00586476">
        <w:rPr>
          <w:spacing w:val="2"/>
          <w:sz w:val="28"/>
          <w:szCs w:val="28"/>
        </w:rPr>
        <w:t>:</w:t>
      </w:r>
    </w:p>
    <w:p w14:paraId="4AA84DB2" w14:textId="2557EDD0" w:rsidR="002F48C7" w:rsidRPr="001150A8" w:rsidRDefault="002F48C7" w:rsidP="00FB7071">
      <w:pPr>
        <w:pStyle w:val="ae"/>
        <w:numPr>
          <w:ilvl w:val="0"/>
          <w:numId w:val="5"/>
        </w:numPr>
        <w:shd w:val="clear" w:color="auto" w:fill="FFFFFF"/>
        <w:spacing w:line="315" w:lineRule="atLeast"/>
        <w:ind w:left="426" w:firstLine="0"/>
        <w:jc w:val="both"/>
        <w:textAlignment w:val="baseline"/>
        <w:rPr>
          <w:spacing w:val="2"/>
          <w:sz w:val="28"/>
          <w:szCs w:val="28"/>
        </w:rPr>
      </w:pPr>
      <w:r w:rsidRPr="001150A8">
        <w:rPr>
          <w:spacing w:val="2"/>
          <w:sz w:val="28"/>
          <w:szCs w:val="28"/>
        </w:rPr>
        <w:t xml:space="preserve">уведомляет членов </w:t>
      </w:r>
      <w:r w:rsidR="00611BA2" w:rsidRPr="001150A8">
        <w:rPr>
          <w:spacing w:val="2"/>
          <w:sz w:val="28"/>
          <w:szCs w:val="28"/>
        </w:rPr>
        <w:t xml:space="preserve">Экспертного совета </w:t>
      </w:r>
      <w:r w:rsidRPr="001150A8">
        <w:rPr>
          <w:spacing w:val="2"/>
          <w:sz w:val="28"/>
          <w:szCs w:val="28"/>
        </w:rPr>
        <w:t xml:space="preserve">о дате проведения заседания </w:t>
      </w:r>
      <w:r w:rsidR="00611BA2" w:rsidRPr="001150A8">
        <w:rPr>
          <w:spacing w:val="2"/>
          <w:sz w:val="28"/>
          <w:szCs w:val="28"/>
        </w:rPr>
        <w:t>Экспертного совета</w:t>
      </w:r>
      <w:r w:rsidRPr="001150A8">
        <w:rPr>
          <w:spacing w:val="2"/>
          <w:sz w:val="28"/>
          <w:szCs w:val="28"/>
        </w:rPr>
        <w:t>;</w:t>
      </w:r>
    </w:p>
    <w:p w14:paraId="2601A4B2" w14:textId="117B4B5C" w:rsidR="002F48C7" w:rsidRPr="001150A8" w:rsidRDefault="002F48C7" w:rsidP="00FB7071">
      <w:pPr>
        <w:pStyle w:val="ae"/>
        <w:numPr>
          <w:ilvl w:val="0"/>
          <w:numId w:val="5"/>
        </w:numPr>
        <w:shd w:val="clear" w:color="auto" w:fill="FFFFFF"/>
        <w:spacing w:line="315" w:lineRule="atLeast"/>
        <w:ind w:left="426" w:firstLine="0"/>
        <w:jc w:val="both"/>
        <w:textAlignment w:val="baseline"/>
        <w:rPr>
          <w:spacing w:val="2"/>
          <w:sz w:val="28"/>
          <w:szCs w:val="28"/>
        </w:rPr>
      </w:pPr>
      <w:r w:rsidRPr="001150A8">
        <w:rPr>
          <w:spacing w:val="2"/>
          <w:sz w:val="28"/>
          <w:szCs w:val="28"/>
        </w:rPr>
        <w:t xml:space="preserve">формирует рабочие материалы для заседаний </w:t>
      </w:r>
      <w:r w:rsidR="00113250" w:rsidRPr="001150A8">
        <w:rPr>
          <w:spacing w:val="2"/>
          <w:sz w:val="28"/>
          <w:szCs w:val="28"/>
        </w:rPr>
        <w:t>Экспертного совета</w:t>
      </w:r>
      <w:r w:rsidRPr="001150A8">
        <w:rPr>
          <w:spacing w:val="2"/>
          <w:sz w:val="28"/>
          <w:szCs w:val="28"/>
        </w:rPr>
        <w:t xml:space="preserve">; </w:t>
      </w:r>
    </w:p>
    <w:p w14:paraId="3D22B68A" w14:textId="1A73F4EC" w:rsidR="002F48C7" w:rsidRPr="001150A8" w:rsidRDefault="002F48C7" w:rsidP="00FB7071">
      <w:pPr>
        <w:pStyle w:val="ae"/>
        <w:numPr>
          <w:ilvl w:val="0"/>
          <w:numId w:val="5"/>
        </w:numPr>
        <w:shd w:val="clear" w:color="auto" w:fill="FFFFFF"/>
        <w:spacing w:line="315" w:lineRule="atLeast"/>
        <w:ind w:left="426" w:firstLine="0"/>
        <w:jc w:val="both"/>
        <w:textAlignment w:val="baseline"/>
        <w:rPr>
          <w:spacing w:val="2"/>
          <w:sz w:val="28"/>
          <w:szCs w:val="28"/>
        </w:rPr>
      </w:pPr>
      <w:r w:rsidRPr="001150A8">
        <w:rPr>
          <w:spacing w:val="2"/>
          <w:sz w:val="28"/>
          <w:szCs w:val="28"/>
        </w:rPr>
        <w:t xml:space="preserve">ведет протокол заседания </w:t>
      </w:r>
      <w:r w:rsidR="00611BA2" w:rsidRPr="001150A8">
        <w:rPr>
          <w:spacing w:val="2"/>
          <w:sz w:val="28"/>
          <w:szCs w:val="28"/>
        </w:rPr>
        <w:t>Экспертного совета</w:t>
      </w:r>
      <w:r w:rsidR="008E5B2D" w:rsidRPr="001150A8">
        <w:rPr>
          <w:spacing w:val="2"/>
          <w:sz w:val="28"/>
          <w:szCs w:val="28"/>
        </w:rPr>
        <w:t>.</w:t>
      </w:r>
    </w:p>
    <w:p w14:paraId="77C1A286" w14:textId="36A52DE3" w:rsidR="002F48C7" w:rsidRPr="00586476" w:rsidRDefault="002F48C7" w:rsidP="00FB7071">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113250" w:rsidRPr="00586476">
        <w:rPr>
          <w:spacing w:val="2"/>
          <w:sz w:val="28"/>
          <w:szCs w:val="28"/>
        </w:rPr>
        <w:t>12</w:t>
      </w:r>
      <w:r w:rsidRPr="00586476">
        <w:rPr>
          <w:spacing w:val="2"/>
          <w:sz w:val="28"/>
          <w:szCs w:val="28"/>
        </w:rPr>
        <w:t xml:space="preserve">.4. Члены </w:t>
      </w:r>
      <w:r w:rsidR="00113250" w:rsidRPr="00586476">
        <w:rPr>
          <w:spacing w:val="2"/>
          <w:sz w:val="28"/>
          <w:szCs w:val="28"/>
        </w:rPr>
        <w:t>Экспертного совета</w:t>
      </w:r>
      <w:r w:rsidRPr="00586476">
        <w:rPr>
          <w:spacing w:val="2"/>
          <w:sz w:val="28"/>
          <w:szCs w:val="28"/>
        </w:rPr>
        <w:t>:</w:t>
      </w:r>
    </w:p>
    <w:p w14:paraId="3588AB68" w14:textId="311A9510" w:rsidR="002F48C7" w:rsidRPr="001150A8" w:rsidRDefault="002F48C7" w:rsidP="00FB7071">
      <w:pPr>
        <w:pStyle w:val="ae"/>
        <w:numPr>
          <w:ilvl w:val="0"/>
          <w:numId w:val="4"/>
        </w:numPr>
        <w:shd w:val="clear" w:color="auto" w:fill="FFFFFF"/>
        <w:spacing w:line="315" w:lineRule="atLeast"/>
        <w:ind w:left="426" w:firstLine="0"/>
        <w:jc w:val="both"/>
        <w:textAlignment w:val="baseline"/>
        <w:rPr>
          <w:spacing w:val="2"/>
          <w:sz w:val="28"/>
          <w:szCs w:val="28"/>
        </w:rPr>
      </w:pPr>
      <w:r w:rsidRPr="001150A8">
        <w:rPr>
          <w:spacing w:val="2"/>
          <w:sz w:val="28"/>
          <w:szCs w:val="28"/>
        </w:rPr>
        <w:t>знакомятся с конкурсными материалами;</w:t>
      </w:r>
    </w:p>
    <w:p w14:paraId="7B432AF5" w14:textId="2ACA61E7" w:rsidR="009C1EF3" w:rsidRPr="001150A8" w:rsidRDefault="002F48C7" w:rsidP="00FB7071">
      <w:pPr>
        <w:pStyle w:val="ae"/>
        <w:numPr>
          <w:ilvl w:val="0"/>
          <w:numId w:val="4"/>
        </w:numPr>
        <w:shd w:val="clear" w:color="auto" w:fill="FFFFFF"/>
        <w:spacing w:line="315" w:lineRule="atLeast"/>
        <w:ind w:left="426" w:firstLine="0"/>
        <w:jc w:val="both"/>
        <w:textAlignment w:val="baseline"/>
        <w:rPr>
          <w:spacing w:val="2"/>
          <w:sz w:val="28"/>
          <w:szCs w:val="28"/>
        </w:rPr>
      </w:pPr>
      <w:r w:rsidRPr="001150A8">
        <w:rPr>
          <w:spacing w:val="2"/>
          <w:sz w:val="28"/>
          <w:szCs w:val="28"/>
        </w:rPr>
        <w:t xml:space="preserve">голосуют по вопросам, рассматриваемым на заседаниях </w:t>
      </w:r>
      <w:r w:rsidR="00113250" w:rsidRPr="001150A8">
        <w:rPr>
          <w:spacing w:val="2"/>
          <w:sz w:val="28"/>
          <w:szCs w:val="28"/>
        </w:rPr>
        <w:t>Экспертного совета</w:t>
      </w:r>
      <w:r w:rsidRPr="001150A8">
        <w:rPr>
          <w:spacing w:val="2"/>
          <w:sz w:val="28"/>
          <w:szCs w:val="28"/>
        </w:rPr>
        <w:t>;</w:t>
      </w:r>
    </w:p>
    <w:p w14:paraId="1CC0D332" w14:textId="53778231" w:rsidR="002F48C7" w:rsidRPr="001150A8" w:rsidRDefault="002F48C7" w:rsidP="00FB7071">
      <w:pPr>
        <w:pStyle w:val="ae"/>
        <w:numPr>
          <w:ilvl w:val="0"/>
          <w:numId w:val="4"/>
        </w:numPr>
        <w:shd w:val="clear" w:color="auto" w:fill="FFFFFF"/>
        <w:spacing w:line="315" w:lineRule="atLeast"/>
        <w:ind w:left="426" w:firstLine="0"/>
        <w:jc w:val="both"/>
        <w:textAlignment w:val="baseline"/>
        <w:rPr>
          <w:spacing w:val="2"/>
          <w:sz w:val="28"/>
          <w:szCs w:val="28"/>
        </w:rPr>
      </w:pPr>
      <w:r w:rsidRPr="001150A8">
        <w:rPr>
          <w:spacing w:val="2"/>
          <w:sz w:val="28"/>
          <w:szCs w:val="28"/>
        </w:rPr>
        <w:t>имеют право выражать особое мнение по рассматриваемы</w:t>
      </w:r>
      <w:r w:rsidR="00945C59" w:rsidRPr="001150A8">
        <w:rPr>
          <w:spacing w:val="2"/>
          <w:sz w:val="28"/>
          <w:szCs w:val="28"/>
        </w:rPr>
        <w:t>м</w:t>
      </w:r>
      <w:r w:rsidRPr="001150A8">
        <w:rPr>
          <w:spacing w:val="2"/>
          <w:sz w:val="28"/>
          <w:szCs w:val="28"/>
        </w:rPr>
        <w:t xml:space="preserve"> вопросам,</w:t>
      </w:r>
      <w:r w:rsidR="009C1EF3" w:rsidRPr="001150A8">
        <w:rPr>
          <w:spacing w:val="2"/>
          <w:sz w:val="28"/>
          <w:szCs w:val="28"/>
        </w:rPr>
        <w:t xml:space="preserve"> </w:t>
      </w:r>
      <w:r w:rsidRPr="001150A8">
        <w:rPr>
          <w:spacing w:val="2"/>
          <w:sz w:val="28"/>
          <w:szCs w:val="28"/>
        </w:rPr>
        <w:t xml:space="preserve">которое заносится в протокол </w:t>
      </w:r>
      <w:r w:rsidR="00113250" w:rsidRPr="001150A8">
        <w:rPr>
          <w:spacing w:val="2"/>
          <w:sz w:val="28"/>
          <w:szCs w:val="28"/>
        </w:rPr>
        <w:t>Экспертного совета</w:t>
      </w:r>
      <w:r w:rsidR="00945C59" w:rsidRPr="001150A8">
        <w:rPr>
          <w:spacing w:val="2"/>
          <w:sz w:val="28"/>
          <w:szCs w:val="28"/>
        </w:rPr>
        <w:t xml:space="preserve"> </w:t>
      </w:r>
      <w:r w:rsidRPr="001150A8">
        <w:rPr>
          <w:spacing w:val="2"/>
          <w:sz w:val="28"/>
          <w:szCs w:val="28"/>
        </w:rPr>
        <w:t xml:space="preserve">или приобщается к протоколу </w:t>
      </w:r>
      <w:r w:rsidR="00945C59" w:rsidRPr="001150A8">
        <w:rPr>
          <w:spacing w:val="2"/>
          <w:sz w:val="28"/>
          <w:szCs w:val="28"/>
        </w:rPr>
        <w:t xml:space="preserve">заседания </w:t>
      </w:r>
      <w:r w:rsidR="00113250" w:rsidRPr="001150A8">
        <w:rPr>
          <w:spacing w:val="2"/>
          <w:sz w:val="28"/>
          <w:szCs w:val="28"/>
        </w:rPr>
        <w:t xml:space="preserve">Экспертного совета </w:t>
      </w:r>
      <w:r w:rsidR="00945C59" w:rsidRPr="001150A8">
        <w:rPr>
          <w:spacing w:val="2"/>
          <w:sz w:val="28"/>
          <w:szCs w:val="28"/>
        </w:rPr>
        <w:t xml:space="preserve">в </w:t>
      </w:r>
      <w:r w:rsidRPr="001150A8">
        <w:rPr>
          <w:spacing w:val="2"/>
          <w:sz w:val="28"/>
          <w:szCs w:val="28"/>
        </w:rPr>
        <w:t>письменной форме</w:t>
      </w:r>
      <w:r w:rsidR="00113250" w:rsidRPr="001150A8">
        <w:rPr>
          <w:spacing w:val="2"/>
          <w:sz w:val="28"/>
          <w:szCs w:val="28"/>
        </w:rPr>
        <w:t>.</w:t>
      </w:r>
    </w:p>
    <w:p w14:paraId="3F7A4731" w14:textId="1BB81364" w:rsidR="002F48C7" w:rsidRPr="00586476" w:rsidRDefault="002F48C7"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w:t>
      </w:r>
      <w:r w:rsidR="00812B14" w:rsidRPr="00586476">
        <w:rPr>
          <w:spacing w:val="2"/>
          <w:sz w:val="28"/>
          <w:szCs w:val="28"/>
        </w:rPr>
        <w:t>12</w:t>
      </w:r>
      <w:r w:rsidRPr="00586476">
        <w:rPr>
          <w:spacing w:val="2"/>
          <w:sz w:val="28"/>
          <w:szCs w:val="28"/>
        </w:rPr>
        <w:t xml:space="preserve">.5. </w:t>
      </w:r>
      <w:r w:rsidR="00B751FD" w:rsidRPr="00586476">
        <w:rPr>
          <w:spacing w:val="2"/>
          <w:sz w:val="28"/>
          <w:szCs w:val="28"/>
        </w:rPr>
        <w:t>В случае</w:t>
      </w:r>
      <w:r w:rsidRPr="00586476">
        <w:rPr>
          <w:spacing w:val="2"/>
          <w:sz w:val="28"/>
          <w:szCs w:val="28"/>
        </w:rPr>
        <w:t xml:space="preserve"> нарушени</w:t>
      </w:r>
      <w:r w:rsidR="00B751FD" w:rsidRPr="00586476">
        <w:rPr>
          <w:spacing w:val="2"/>
          <w:sz w:val="28"/>
          <w:szCs w:val="28"/>
        </w:rPr>
        <w:t>я</w:t>
      </w:r>
      <w:r w:rsidRPr="00586476">
        <w:rPr>
          <w:spacing w:val="2"/>
          <w:sz w:val="28"/>
          <w:szCs w:val="28"/>
        </w:rPr>
        <w:t xml:space="preserve"> требований настоящего Положения</w:t>
      </w:r>
      <w:r w:rsidR="00CF259C" w:rsidRPr="00586476">
        <w:rPr>
          <w:spacing w:val="2"/>
          <w:sz w:val="28"/>
          <w:szCs w:val="28"/>
        </w:rPr>
        <w:t xml:space="preserve"> </w:t>
      </w:r>
      <w:r w:rsidRPr="00586476">
        <w:rPr>
          <w:spacing w:val="2"/>
          <w:sz w:val="28"/>
          <w:szCs w:val="28"/>
        </w:rPr>
        <w:t xml:space="preserve">председатель, заместитель председателя, секретарь и члены </w:t>
      </w:r>
      <w:r w:rsidR="00945C59" w:rsidRPr="00586476">
        <w:rPr>
          <w:spacing w:val="2"/>
          <w:sz w:val="28"/>
          <w:szCs w:val="28"/>
        </w:rPr>
        <w:t xml:space="preserve">Экспертного совета </w:t>
      </w:r>
      <w:r w:rsidRPr="00586476">
        <w:rPr>
          <w:spacing w:val="2"/>
          <w:sz w:val="28"/>
          <w:szCs w:val="28"/>
        </w:rPr>
        <w:t>несут ответственность в</w:t>
      </w:r>
      <w:r w:rsidR="00945C59" w:rsidRPr="00586476">
        <w:rPr>
          <w:spacing w:val="2"/>
          <w:sz w:val="28"/>
          <w:szCs w:val="28"/>
        </w:rPr>
        <w:t xml:space="preserve"> </w:t>
      </w:r>
      <w:r w:rsidRPr="00586476">
        <w:rPr>
          <w:spacing w:val="2"/>
          <w:sz w:val="28"/>
          <w:szCs w:val="28"/>
        </w:rPr>
        <w:t>соответствии с законодательством Российской Федерации.</w:t>
      </w:r>
    </w:p>
    <w:p w14:paraId="5C95AB5C" w14:textId="024A0EE1" w:rsidR="00004060" w:rsidRPr="00586476" w:rsidRDefault="000B65EA"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2.1</w:t>
      </w:r>
      <w:r w:rsidR="002F48C7" w:rsidRPr="00586476">
        <w:rPr>
          <w:spacing w:val="2"/>
          <w:sz w:val="28"/>
          <w:szCs w:val="28"/>
        </w:rPr>
        <w:t>3</w:t>
      </w:r>
      <w:r w:rsidRPr="00586476">
        <w:rPr>
          <w:spacing w:val="2"/>
          <w:sz w:val="28"/>
          <w:szCs w:val="28"/>
        </w:rPr>
        <w:t xml:space="preserve">. </w:t>
      </w:r>
      <w:bookmarkStart w:id="5" w:name="_Hlk109904859"/>
      <w:r w:rsidR="00004060" w:rsidRPr="00586476">
        <w:rPr>
          <w:spacing w:val="2"/>
          <w:sz w:val="28"/>
          <w:szCs w:val="28"/>
        </w:rPr>
        <w:t>Экспертный совет</w:t>
      </w:r>
      <w:r w:rsidR="006001B8" w:rsidRPr="00586476">
        <w:rPr>
          <w:spacing w:val="2"/>
          <w:sz w:val="28"/>
          <w:szCs w:val="28"/>
        </w:rPr>
        <w:t xml:space="preserve">:  </w:t>
      </w:r>
      <w:bookmarkStart w:id="6" w:name="_Hlk109905917"/>
      <w:bookmarkEnd w:id="5"/>
    </w:p>
    <w:bookmarkEnd w:id="6"/>
    <w:p w14:paraId="31B7A7F9" w14:textId="0FCA73FB" w:rsidR="00004060" w:rsidRPr="001150A8" w:rsidRDefault="00004060" w:rsidP="00FE262D">
      <w:pPr>
        <w:pStyle w:val="ae"/>
        <w:numPr>
          <w:ilvl w:val="0"/>
          <w:numId w:val="3"/>
        </w:numPr>
        <w:shd w:val="clear" w:color="auto" w:fill="FFFFFF"/>
        <w:spacing w:line="315" w:lineRule="atLeast"/>
        <w:ind w:left="426" w:hanging="11"/>
        <w:jc w:val="both"/>
        <w:textAlignment w:val="baseline"/>
        <w:rPr>
          <w:spacing w:val="2"/>
          <w:sz w:val="28"/>
          <w:szCs w:val="28"/>
        </w:rPr>
      </w:pPr>
      <w:r w:rsidRPr="001150A8">
        <w:rPr>
          <w:spacing w:val="2"/>
          <w:sz w:val="28"/>
          <w:szCs w:val="28"/>
        </w:rPr>
        <w:t>осуществляет независимую экспертную оценку заявок участников Конкурса</w:t>
      </w:r>
      <w:r w:rsidR="008E5B2D" w:rsidRPr="001150A8">
        <w:rPr>
          <w:spacing w:val="2"/>
          <w:sz w:val="28"/>
          <w:szCs w:val="28"/>
        </w:rPr>
        <w:t xml:space="preserve"> в соответствии с требованиями настоящего Положения</w:t>
      </w:r>
      <w:r w:rsidRPr="001150A8">
        <w:rPr>
          <w:spacing w:val="2"/>
          <w:sz w:val="28"/>
          <w:szCs w:val="28"/>
        </w:rPr>
        <w:t>;</w:t>
      </w:r>
    </w:p>
    <w:p w14:paraId="259AA6D6" w14:textId="1F0B95DA" w:rsidR="00004060" w:rsidRPr="001150A8" w:rsidRDefault="00004060" w:rsidP="00FE262D">
      <w:pPr>
        <w:pStyle w:val="ae"/>
        <w:numPr>
          <w:ilvl w:val="0"/>
          <w:numId w:val="3"/>
        </w:numPr>
        <w:shd w:val="clear" w:color="auto" w:fill="FFFFFF"/>
        <w:spacing w:line="315" w:lineRule="atLeast"/>
        <w:ind w:left="426" w:hanging="11"/>
        <w:jc w:val="both"/>
        <w:textAlignment w:val="baseline"/>
        <w:rPr>
          <w:spacing w:val="2"/>
          <w:sz w:val="28"/>
          <w:szCs w:val="28"/>
        </w:rPr>
      </w:pPr>
      <w:r w:rsidRPr="001150A8">
        <w:rPr>
          <w:spacing w:val="2"/>
          <w:sz w:val="28"/>
          <w:szCs w:val="28"/>
        </w:rPr>
        <w:t>обеспечивает оценочную сопоставимость конкурсных заявок;</w:t>
      </w:r>
    </w:p>
    <w:p w14:paraId="30D56BDF" w14:textId="519179EB" w:rsidR="00004060" w:rsidRPr="001150A8" w:rsidRDefault="00004060" w:rsidP="00FE262D">
      <w:pPr>
        <w:pStyle w:val="ae"/>
        <w:numPr>
          <w:ilvl w:val="0"/>
          <w:numId w:val="3"/>
        </w:numPr>
        <w:shd w:val="clear" w:color="auto" w:fill="FFFFFF"/>
        <w:spacing w:line="315" w:lineRule="atLeast"/>
        <w:ind w:left="426" w:hanging="11"/>
        <w:jc w:val="both"/>
        <w:textAlignment w:val="baseline"/>
        <w:rPr>
          <w:spacing w:val="2"/>
          <w:sz w:val="28"/>
          <w:szCs w:val="28"/>
        </w:rPr>
      </w:pPr>
      <w:r w:rsidRPr="001150A8">
        <w:rPr>
          <w:spacing w:val="2"/>
          <w:sz w:val="28"/>
          <w:szCs w:val="28"/>
        </w:rPr>
        <w:t>рассматривает заявки в течение 10 календарных дней с момента их передачи Оператором Конкурса на экспертизу и подготавливает заключение Экспертного совета (Рейтинг заявок участников Конкурса), которое предоставляется Оператором Конкурса Конкурсной комиссии для рассмотрения и принятия решения о победителях Конкурса и предоставлении Гранта.</w:t>
      </w:r>
    </w:p>
    <w:p w14:paraId="169B68BF" w14:textId="78413496" w:rsidR="00004060" w:rsidRPr="00586476" w:rsidRDefault="00004060" w:rsidP="00FE262D">
      <w:pPr>
        <w:shd w:val="clear" w:color="auto" w:fill="FFFFFF"/>
        <w:spacing w:line="315" w:lineRule="atLeast"/>
        <w:ind w:firstLine="426"/>
        <w:jc w:val="both"/>
        <w:textAlignment w:val="baseline"/>
        <w:rPr>
          <w:spacing w:val="2"/>
          <w:sz w:val="28"/>
          <w:szCs w:val="28"/>
        </w:rPr>
      </w:pPr>
      <w:r w:rsidRPr="00586476">
        <w:rPr>
          <w:spacing w:val="2"/>
          <w:sz w:val="28"/>
          <w:szCs w:val="28"/>
        </w:rPr>
        <w:t>2.1</w:t>
      </w:r>
      <w:r w:rsidR="00145688" w:rsidRPr="00586476">
        <w:rPr>
          <w:spacing w:val="2"/>
          <w:sz w:val="28"/>
          <w:szCs w:val="28"/>
        </w:rPr>
        <w:t>4</w:t>
      </w:r>
      <w:r w:rsidRPr="00586476">
        <w:rPr>
          <w:spacing w:val="2"/>
          <w:sz w:val="28"/>
          <w:szCs w:val="28"/>
        </w:rPr>
        <w:t>. Объявление о проведении Конкурса размещается Оператором Конкурса на Едином портале (</w:t>
      </w:r>
      <w:r w:rsidRPr="00586476">
        <w:rPr>
          <w:sz w:val="28"/>
          <w:szCs w:val="28"/>
        </w:rPr>
        <w:t>http://budget.gov.ru</w:t>
      </w:r>
      <w:r w:rsidRPr="00586476">
        <w:rPr>
          <w:spacing w:val="2"/>
          <w:sz w:val="28"/>
          <w:szCs w:val="28"/>
        </w:rPr>
        <w:t>), а также на официальном сайте Администрации города в информационно-телекоммуникационной сети «Интернет» (</w:t>
      </w:r>
      <w:r w:rsidRPr="00586476">
        <w:rPr>
          <w:sz w:val="28"/>
          <w:szCs w:val="28"/>
        </w:rPr>
        <w:t>http://admnvrsk.ru</w:t>
      </w:r>
      <w:r w:rsidRPr="00586476">
        <w:rPr>
          <w:spacing w:val="2"/>
          <w:sz w:val="28"/>
          <w:szCs w:val="28"/>
        </w:rPr>
        <w:t>) с указанием:</w:t>
      </w:r>
    </w:p>
    <w:p w14:paraId="3379304C" w14:textId="180B3A8A"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сроков проведения Конкурса (даты и времени начала и окончания приема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проведении двух этапов Конкурса, указанных в п</w:t>
      </w:r>
      <w:r w:rsidR="00870371" w:rsidRPr="001150A8">
        <w:rPr>
          <w:spacing w:val="2"/>
          <w:sz w:val="28"/>
          <w:szCs w:val="28"/>
        </w:rPr>
        <w:t>ункте</w:t>
      </w:r>
      <w:r w:rsidRPr="001150A8">
        <w:rPr>
          <w:spacing w:val="2"/>
          <w:sz w:val="28"/>
          <w:szCs w:val="28"/>
        </w:rPr>
        <w:t xml:space="preserve"> 2.2. настоящего Порядка, с указанием сроков и порядка их проведения;</w:t>
      </w:r>
    </w:p>
    <w:p w14:paraId="3D0FB7C8" w14:textId="5C94AA99"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наименования, места нахождения, почтового адреса, адреса электронной почты Оператора Конкурса, осуществляющего прием заявок участников Конкурса;</w:t>
      </w:r>
    </w:p>
    <w:p w14:paraId="65BF7BAC" w14:textId="13262BC5"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 xml:space="preserve">результатов предоставления Гранта, </w:t>
      </w:r>
      <w:r w:rsidRPr="001150A8">
        <w:rPr>
          <w:color w:val="22272F"/>
          <w:sz w:val="28"/>
          <w:szCs w:val="28"/>
        </w:rPr>
        <w:t>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Гранта должны быть конкретными, измеримыми, а также соответствовать результатам реализации Муниципальной программы</w:t>
      </w:r>
      <w:r w:rsidRPr="001150A8">
        <w:rPr>
          <w:spacing w:val="2"/>
          <w:sz w:val="28"/>
          <w:szCs w:val="28"/>
        </w:rPr>
        <w:t>;</w:t>
      </w:r>
    </w:p>
    <w:p w14:paraId="3F65F702" w14:textId="092D5433"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14:paraId="37E66125" w14:textId="4CA914B8"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требований, которым должен соответствовать участник Конкурса на 1-е число месяца, предшествующего месяцу, в котором начинается прием заявок участников Конкурса, содержащ</w:t>
      </w:r>
      <w:r w:rsidR="00F70D14" w:rsidRPr="001150A8">
        <w:rPr>
          <w:spacing w:val="2"/>
          <w:sz w:val="28"/>
          <w:szCs w:val="28"/>
        </w:rPr>
        <w:t>их</w:t>
      </w:r>
      <w:r w:rsidRPr="001150A8">
        <w:rPr>
          <w:spacing w:val="2"/>
          <w:sz w:val="28"/>
          <w:szCs w:val="28"/>
        </w:rPr>
        <w:t>ся в пункте 3.2 Порядка;</w:t>
      </w:r>
    </w:p>
    <w:p w14:paraId="02D94621" w14:textId="1FFC71F5"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порядка подачи заявок участниками Конкурса, а также требований, предъявляемых к форме и содержанию заявок;</w:t>
      </w:r>
    </w:p>
    <w:p w14:paraId="6B8E2D75" w14:textId="21BA89F5"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информации о количестве заявок, которое может подать участник Конкурса;</w:t>
      </w:r>
    </w:p>
    <w:p w14:paraId="79219BBE" w14:textId="3B245676"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порядка отзыва заявок участниками Конкурса, порядка возврата заявок участникам Конкурса, определяющего в том числе основания для возврата заявок участникам Конкурса, порядка внесения изменений в заявки участниками Конкурса;</w:t>
      </w:r>
    </w:p>
    <w:p w14:paraId="313BC767" w14:textId="67F6BC22" w:rsidR="00004060" w:rsidRPr="001150A8" w:rsidRDefault="00004060" w:rsidP="00FE262D">
      <w:pPr>
        <w:pStyle w:val="ae"/>
        <w:numPr>
          <w:ilvl w:val="0"/>
          <w:numId w:val="2"/>
        </w:numPr>
        <w:shd w:val="clear" w:color="auto" w:fill="FFFFFF"/>
        <w:spacing w:line="315" w:lineRule="atLeast"/>
        <w:ind w:left="426" w:firstLine="0"/>
        <w:jc w:val="both"/>
        <w:textAlignment w:val="baseline"/>
        <w:rPr>
          <w:spacing w:val="2"/>
          <w:sz w:val="28"/>
          <w:szCs w:val="28"/>
        </w:rPr>
      </w:pPr>
      <w:r w:rsidRPr="001150A8">
        <w:rPr>
          <w:spacing w:val="2"/>
          <w:sz w:val="28"/>
          <w:szCs w:val="28"/>
        </w:rPr>
        <w:t>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66E5BDFD" w14:textId="034576E8" w:rsidR="00004060" w:rsidRPr="009D2946" w:rsidRDefault="00004060" w:rsidP="009D2946">
      <w:pPr>
        <w:pStyle w:val="ae"/>
        <w:numPr>
          <w:ilvl w:val="0"/>
          <w:numId w:val="2"/>
        </w:numPr>
        <w:shd w:val="clear" w:color="auto" w:fill="FFFFFF"/>
        <w:spacing w:line="315" w:lineRule="atLeast"/>
        <w:ind w:left="426" w:hanging="11"/>
        <w:jc w:val="both"/>
        <w:textAlignment w:val="baseline"/>
        <w:rPr>
          <w:spacing w:val="2"/>
          <w:sz w:val="28"/>
          <w:szCs w:val="28"/>
        </w:rPr>
      </w:pPr>
      <w:r w:rsidRPr="009D2946">
        <w:rPr>
          <w:spacing w:val="2"/>
          <w:sz w:val="28"/>
          <w:szCs w:val="28"/>
        </w:rPr>
        <w:t>правил рассмотрения и оценки заявок участников Конкурса в соответствии с требованиями Порядка;</w:t>
      </w:r>
    </w:p>
    <w:p w14:paraId="7076A7E9" w14:textId="6D1569FD" w:rsidR="00004060" w:rsidRPr="009D2946" w:rsidRDefault="00004060" w:rsidP="009D2946">
      <w:pPr>
        <w:pStyle w:val="ae"/>
        <w:numPr>
          <w:ilvl w:val="0"/>
          <w:numId w:val="2"/>
        </w:numPr>
        <w:shd w:val="clear" w:color="auto" w:fill="FFFFFF"/>
        <w:spacing w:line="315" w:lineRule="atLeast"/>
        <w:ind w:left="426" w:hanging="11"/>
        <w:jc w:val="both"/>
        <w:textAlignment w:val="baseline"/>
        <w:rPr>
          <w:spacing w:val="2"/>
          <w:sz w:val="28"/>
          <w:szCs w:val="28"/>
        </w:rPr>
      </w:pPr>
      <w:r w:rsidRPr="009D2946">
        <w:rPr>
          <w:spacing w:val="2"/>
          <w:sz w:val="28"/>
          <w:szCs w:val="28"/>
        </w:rPr>
        <w:t>даты размещения результатов Конкурса на Едином портале, а также на официальном сайте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Получателей Гранта;</w:t>
      </w:r>
    </w:p>
    <w:p w14:paraId="147B3D8D" w14:textId="56CBBB6A" w:rsidR="00004060" w:rsidRPr="009D2946" w:rsidRDefault="00004060" w:rsidP="009D2946">
      <w:pPr>
        <w:pStyle w:val="ae"/>
        <w:numPr>
          <w:ilvl w:val="0"/>
          <w:numId w:val="2"/>
        </w:numPr>
        <w:shd w:val="clear" w:color="auto" w:fill="FFFFFF"/>
        <w:spacing w:line="315" w:lineRule="atLeast"/>
        <w:ind w:left="426" w:hanging="11"/>
        <w:jc w:val="both"/>
        <w:textAlignment w:val="baseline"/>
        <w:rPr>
          <w:spacing w:val="2"/>
          <w:sz w:val="28"/>
          <w:szCs w:val="28"/>
        </w:rPr>
      </w:pPr>
      <w:r w:rsidRPr="009D2946">
        <w:rPr>
          <w:spacing w:val="2"/>
          <w:sz w:val="28"/>
          <w:szCs w:val="28"/>
        </w:rPr>
        <w:t>срока, в течение которого Получатель Гранта должен подписать соглашение о предоставлении Гранта (далее – Соглашение);</w:t>
      </w:r>
    </w:p>
    <w:p w14:paraId="56F4F707" w14:textId="50B8B5FD" w:rsidR="00004060" w:rsidRPr="009D2946" w:rsidRDefault="00004060" w:rsidP="009D2946">
      <w:pPr>
        <w:pStyle w:val="ae"/>
        <w:numPr>
          <w:ilvl w:val="0"/>
          <w:numId w:val="2"/>
        </w:numPr>
        <w:shd w:val="clear" w:color="auto" w:fill="FFFFFF"/>
        <w:spacing w:line="315" w:lineRule="atLeast"/>
        <w:ind w:left="426" w:hanging="11"/>
        <w:jc w:val="both"/>
        <w:textAlignment w:val="baseline"/>
        <w:rPr>
          <w:spacing w:val="2"/>
          <w:sz w:val="28"/>
          <w:szCs w:val="28"/>
        </w:rPr>
      </w:pPr>
      <w:r w:rsidRPr="009D2946">
        <w:rPr>
          <w:spacing w:val="2"/>
          <w:sz w:val="28"/>
          <w:szCs w:val="28"/>
        </w:rPr>
        <w:t>условий признания Получателя гранта уклонившимся от заключения Соглашения</w:t>
      </w:r>
      <w:r w:rsidRPr="00586476">
        <w:t xml:space="preserve"> </w:t>
      </w:r>
      <w:r w:rsidRPr="009D2946">
        <w:rPr>
          <w:spacing w:val="2"/>
          <w:sz w:val="28"/>
          <w:szCs w:val="28"/>
        </w:rPr>
        <w:t>о предоставлении Гранта.</w:t>
      </w:r>
    </w:p>
    <w:p w14:paraId="0EB5B936" w14:textId="77777777" w:rsidR="00004060" w:rsidRPr="00586476" w:rsidRDefault="00004060" w:rsidP="00586476">
      <w:pPr>
        <w:shd w:val="clear" w:color="auto" w:fill="FFFFFF"/>
        <w:spacing w:line="315" w:lineRule="atLeast"/>
        <w:ind w:firstLine="567"/>
        <w:jc w:val="both"/>
        <w:textAlignment w:val="baseline"/>
        <w:rPr>
          <w:color w:val="2D2D2D"/>
          <w:spacing w:val="2"/>
          <w:sz w:val="28"/>
          <w:szCs w:val="28"/>
        </w:rPr>
      </w:pPr>
    </w:p>
    <w:p w14:paraId="6C8F1525" w14:textId="77777777" w:rsidR="00004060" w:rsidRPr="00586476" w:rsidRDefault="00004060" w:rsidP="009D2946">
      <w:pPr>
        <w:widowControl w:val="0"/>
        <w:autoSpaceDE w:val="0"/>
        <w:autoSpaceDN w:val="0"/>
        <w:jc w:val="center"/>
        <w:rPr>
          <w:color w:val="000000"/>
          <w:sz w:val="28"/>
          <w:szCs w:val="28"/>
        </w:rPr>
      </w:pPr>
      <w:r w:rsidRPr="00586476">
        <w:rPr>
          <w:color w:val="000000"/>
          <w:sz w:val="28"/>
          <w:szCs w:val="28"/>
        </w:rPr>
        <w:t>3. Условия и порядок предоставления Грантов</w:t>
      </w:r>
    </w:p>
    <w:p w14:paraId="482B260D" w14:textId="77777777" w:rsidR="00004060" w:rsidRPr="00586476" w:rsidRDefault="00004060" w:rsidP="00586476">
      <w:pPr>
        <w:widowControl w:val="0"/>
        <w:autoSpaceDE w:val="0"/>
        <w:autoSpaceDN w:val="0"/>
        <w:ind w:firstLine="567"/>
        <w:jc w:val="both"/>
        <w:rPr>
          <w:color w:val="000000"/>
          <w:sz w:val="28"/>
          <w:szCs w:val="28"/>
        </w:rPr>
      </w:pPr>
    </w:p>
    <w:p w14:paraId="7F99E4EA" w14:textId="59041C96"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 Принципами предоставления Гранта являются:</w:t>
      </w:r>
    </w:p>
    <w:p w14:paraId="05AC6C37" w14:textId="6648E781" w:rsidR="00004060" w:rsidRPr="009D2946" w:rsidRDefault="00004060" w:rsidP="009D2946">
      <w:pPr>
        <w:pStyle w:val="ae"/>
        <w:widowControl w:val="0"/>
        <w:numPr>
          <w:ilvl w:val="0"/>
          <w:numId w:val="24"/>
        </w:numPr>
        <w:autoSpaceDE w:val="0"/>
        <w:autoSpaceDN w:val="0"/>
        <w:ind w:left="426" w:hanging="11"/>
        <w:jc w:val="both"/>
        <w:rPr>
          <w:color w:val="000000"/>
          <w:sz w:val="28"/>
          <w:szCs w:val="28"/>
        </w:rPr>
      </w:pPr>
      <w:r w:rsidRPr="009D2946">
        <w:rPr>
          <w:color w:val="000000"/>
          <w:sz w:val="28"/>
          <w:szCs w:val="28"/>
        </w:rPr>
        <w:t>социальная значимость Проектов, поданных на Конкурс участниками Конкурса;</w:t>
      </w:r>
    </w:p>
    <w:p w14:paraId="61941390" w14:textId="38BF7131" w:rsidR="00004060" w:rsidRPr="009D2946" w:rsidRDefault="00004060" w:rsidP="009D2946">
      <w:pPr>
        <w:pStyle w:val="ae"/>
        <w:widowControl w:val="0"/>
        <w:numPr>
          <w:ilvl w:val="0"/>
          <w:numId w:val="24"/>
        </w:numPr>
        <w:autoSpaceDE w:val="0"/>
        <w:autoSpaceDN w:val="0"/>
        <w:ind w:left="426" w:hanging="11"/>
        <w:jc w:val="both"/>
        <w:rPr>
          <w:color w:val="000000"/>
          <w:sz w:val="28"/>
          <w:szCs w:val="28"/>
        </w:rPr>
      </w:pPr>
      <w:r w:rsidRPr="009D2946">
        <w:rPr>
          <w:color w:val="000000"/>
          <w:sz w:val="28"/>
          <w:szCs w:val="28"/>
        </w:rPr>
        <w:t>равенство прав участников Конкурса;</w:t>
      </w:r>
    </w:p>
    <w:p w14:paraId="30FB9647" w14:textId="22646370" w:rsidR="00004060" w:rsidRPr="009D2946" w:rsidRDefault="00004060" w:rsidP="009D2946">
      <w:pPr>
        <w:pStyle w:val="ae"/>
        <w:widowControl w:val="0"/>
        <w:numPr>
          <w:ilvl w:val="0"/>
          <w:numId w:val="24"/>
        </w:numPr>
        <w:autoSpaceDE w:val="0"/>
        <w:autoSpaceDN w:val="0"/>
        <w:ind w:left="426" w:hanging="11"/>
        <w:jc w:val="both"/>
        <w:rPr>
          <w:color w:val="000000"/>
          <w:sz w:val="28"/>
          <w:szCs w:val="28"/>
        </w:rPr>
      </w:pPr>
      <w:r w:rsidRPr="009D2946">
        <w:rPr>
          <w:color w:val="000000"/>
          <w:sz w:val="28"/>
          <w:szCs w:val="28"/>
        </w:rPr>
        <w:t>конкурсный порядок рассмотрения заявок участников Конкурса;</w:t>
      </w:r>
    </w:p>
    <w:p w14:paraId="0BFB2D9B" w14:textId="5089FEE3" w:rsidR="00004060" w:rsidRPr="009D2946" w:rsidRDefault="00004060" w:rsidP="009D2946">
      <w:pPr>
        <w:pStyle w:val="ae"/>
        <w:widowControl w:val="0"/>
        <w:numPr>
          <w:ilvl w:val="0"/>
          <w:numId w:val="24"/>
        </w:numPr>
        <w:autoSpaceDE w:val="0"/>
        <w:autoSpaceDN w:val="0"/>
        <w:ind w:left="426" w:hanging="11"/>
        <w:jc w:val="both"/>
        <w:rPr>
          <w:color w:val="000000"/>
          <w:sz w:val="28"/>
          <w:szCs w:val="28"/>
        </w:rPr>
      </w:pPr>
      <w:r w:rsidRPr="009D2946">
        <w:rPr>
          <w:color w:val="000000"/>
          <w:sz w:val="28"/>
          <w:szCs w:val="28"/>
        </w:rPr>
        <w:t>публичность и открытость процедуры предоставления Грантов.</w:t>
      </w:r>
    </w:p>
    <w:p w14:paraId="380BFC3C" w14:textId="47F8D8D7"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3.2. Участник Конкурса</w:t>
      </w:r>
      <w:r w:rsidRPr="00586476">
        <w:t xml:space="preserve"> </w:t>
      </w:r>
      <w:r w:rsidRPr="00586476">
        <w:rPr>
          <w:color w:val="000000"/>
          <w:sz w:val="28"/>
          <w:szCs w:val="28"/>
        </w:rPr>
        <w:t xml:space="preserve">на 1-е число месяца, предшествующего месяцу, в котором начинается прием заявок на участие в Конкурсе, должен соответствовать следующим требованиям: </w:t>
      </w:r>
    </w:p>
    <w:p w14:paraId="0E259962" w14:textId="5E5CAB53"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88B1050" w14:textId="4E94C6EA"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 xml:space="preserve">у участника Конкурса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муниципальным образованием город Новороссийск, из бюджета которого планируется предоставление Гранта в соответствии с муниципальным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w:t>
      </w:r>
    </w:p>
    <w:p w14:paraId="6DDCD86E" w14:textId="216D9AF1" w:rsidR="00004060" w:rsidRPr="009D2946" w:rsidRDefault="003F6E23"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14:paraId="4A486A01" w14:textId="116CDF80"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14:paraId="3A8F0636" w14:textId="4C79CE5C"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 Конкурса не долж</w:t>
      </w:r>
      <w:r w:rsidR="002507F2" w:rsidRPr="009D2946">
        <w:rPr>
          <w:color w:val="000000"/>
          <w:sz w:val="28"/>
          <w:szCs w:val="28"/>
        </w:rPr>
        <w:t>ен</w:t>
      </w:r>
      <w:r w:rsidRPr="009D2946">
        <w:rPr>
          <w:color w:val="000000"/>
          <w:sz w:val="28"/>
          <w:szCs w:val="28"/>
        </w:rPr>
        <w:t xml:space="preserve"> являться иностранным юридическим лиц</w:t>
      </w:r>
      <w:r w:rsidR="002507F2" w:rsidRPr="009D2946">
        <w:rPr>
          <w:color w:val="000000"/>
          <w:sz w:val="28"/>
          <w:szCs w:val="28"/>
        </w:rPr>
        <w:t>ом</w:t>
      </w:r>
      <w:r w:rsidRPr="009D2946">
        <w:rPr>
          <w:color w:val="000000"/>
          <w:sz w:val="28"/>
          <w:szCs w:val="28"/>
        </w:rPr>
        <w:t>, а также российским юридическим лиц</w:t>
      </w:r>
      <w:r w:rsidR="002507F2" w:rsidRPr="009D2946">
        <w:rPr>
          <w:color w:val="000000"/>
          <w:sz w:val="28"/>
          <w:szCs w:val="28"/>
        </w:rPr>
        <w:t>ом</w:t>
      </w:r>
      <w:r w:rsidRPr="009D2946">
        <w:rPr>
          <w:color w:val="000000"/>
          <w:sz w:val="28"/>
          <w:szCs w:val="28"/>
        </w:rPr>
        <w:t>, в уставном (складочном) капитале котор</w:t>
      </w:r>
      <w:r w:rsidR="002507F2" w:rsidRPr="009D2946">
        <w:rPr>
          <w:color w:val="000000"/>
          <w:sz w:val="28"/>
          <w:szCs w:val="28"/>
        </w:rPr>
        <w:t>ого</w:t>
      </w:r>
      <w:r w:rsidRPr="009D2946">
        <w:rPr>
          <w:color w:val="000000"/>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B98C116" w14:textId="0FCB0679" w:rsidR="00B101E8" w:rsidRPr="009D2946" w:rsidRDefault="00B101E8"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 Конкурса не долж</w:t>
      </w:r>
      <w:r w:rsidR="002507F2" w:rsidRPr="009D2946">
        <w:rPr>
          <w:color w:val="000000"/>
          <w:sz w:val="28"/>
          <w:szCs w:val="28"/>
        </w:rPr>
        <w:t>ен</w:t>
      </w:r>
      <w:r w:rsidRPr="009D2946">
        <w:rPr>
          <w:color w:val="000000"/>
          <w:sz w:val="28"/>
          <w:szCs w:val="28"/>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9257E15" w14:textId="6931E16C"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 Конкурса не долж</w:t>
      </w:r>
      <w:r w:rsidR="00B44B60" w:rsidRPr="009D2946">
        <w:rPr>
          <w:color w:val="000000"/>
          <w:sz w:val="28"/>
          <w:szCs w:val="28"/>
        </w:rPr>
        <w:t>ен</w:t>
      </w:r>
      <w:r w:rsidRPr="009D2946">
        <w:rPr>
          <w:color w:val="000000"/>
          <w:sz w:val="28"/>
          <w:szCs w:val="28"/>
        </w:rPr>
        <w:t xml:space="preserve"> получать средства из местного бюджета, из которого планируется предоставление Гранта в соответствии с настоящим Порядком, на основании иных муниципальных правовых актов на цели, установленные настоящим Порядком;</w:t>
      </w:r>
    </w:p>
    <w:p w14:paraId="3CC00F77" w14:textId="35FE096C" w:rsidR="00004060"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 Конкурса на день подачи заявки на участие в Конкурсе долж</w:t>
      </w:r>
      <w:r w:rsidR="00B44B60" w:rsidRPr="009D2946">
        <w:rPr>
          <w:color w:val="000000"/>
          <w:sz w:val="28"/>
          <w:szCs w:val="28"/>
        </w:rPr>
        <w:t xml:space="preserve">ен </w:t>
      </w:r>
      <w:r w:rsidRPr="009D2946">
        <w:rPr>
          <w:color w:val="000000"/>
          <w:sz w:val="28"/>
          <w:szCs w:val="28"/>
        </w:rPr>
        <w:t>завершить реализацию Проекта, ранее поддержанного за счет средств местного бюджета;</w:t>
      </w:r>
    </w:p>
    <w:p w14:paraId="497CFED9" w14:textId="3E253973" w:rsidR="00B101E8" w:rsidRPr="009D2946" w:rsidRDefault="00004060" w:rsidP="009D2946">
      <w:pPr>
        <w:pStyle w:val="ae"/>
        <w:widowControl w:val="0"/>
        <w:numPr>
          <w:ilvl w:val="0"/>
          <w:numId w:val="23"/>
        </w:numPr>
        <w:autoSpaceDE w:val="0"/>
        <w:autoSpaceDN w:val="0"/>
        <w:ind w:left="426" w:hanging="11"/>
        <w:jc w:val="both"/>
        <w:rPr>
          <w:color w:val="000000"/>
          <w:sz w:val="28"/>
          <w:szCs w:val="28"/>
        </w:rPr>
      </w:pPr>
      <w:r w:rsidRPr="009D2946">
        <w:rPr>
          <w:color w:val="000000"/>
          <w:sz w:val="28"/>
          <w:szCs w:val="28"/>
        </w:rPr>
        <w:t>участник Конкурса не долж</w:t>
      </w:r>
      <w:r w:rsidR="00B44B60" w:rsidRPr="009D2946">
        <w:rPr>
          <w:color w:val="000000"/>
          <w:sz w:val="28"/>
          <w:szCs w:val="28"/>
        </w:rPr>
        <w:t>ен</w:t>
      </w:r>
      <w:r w:rsidRPr="009D2946">
        <w:rPr>
          <w:color w:val="000000"/>
          <w:sz w:val="28"/>
          <w:szCs w:val="28"/>
        </w:rPr>
        <w:t xml:space="preserve"> иметь на день подачи заявки ограничения на участие в Конкурсе, предусмотренные </w:t>
      </w:r>
      <w:r w:rsidR="0058338C" w:rsidRPr="009D2946">
        <w:rPr>
          <w:color w:val="000000"/>
          <w:sz w:val="28"/>
          <w:szCs w:val="28"/>
        </w:rPr>
        <w:t>п</w:t>
      </w:r>
      <w:r w:rsidR="00FE01C3" w:rsidRPr="009D2946">
        <w:rPr>
          <w:color w:val="000000"/>
          <w:sz w:val="28"/>
          <w:szCs w:val="28"/>
        </w:rPr>
        <w:t xml:space="preserve">унктом </w:t>
      </w:r>
      <w:r w:rsidR="0058338C" w:rsidRPr="009D2946">
        <w:rPr>
          <w:color w:val="000000"/>
          <w:sz w:val="28"/>
          <w:szCs w:val="28"/>
        </w:rPr>
        <w:t xml:space="preserve">5.7 </w:t>
      </w:r>
      <w:r w:rsidRPr="009D2946">
        <w:rPr>
          <w:color w:val="000000"/>
          <w:sz w:val="28"/>
          <w:szCs w:val="28"/>
        </w:rPr>
        <w:t>настоящ</w:t>
      </w:r>
      <w:r w:rsidR="0058338C" w:rsidRPr="009D2946">
        <w:rPr>
          <w:color w:val="000000"/>
          <w:sz w:val="28"/>
          <w:szCs w:val="28"/>
        </w:rPr>
        <w:t>его</w:t>
      </w:r>
      <w:r w:rsidRPr="009D2946">
        <w:rPr>
          <w:color w:val="000000"/>
          <w:sz w:val="28"/>
          <w:szCs w:val="28"/>
        </w:rPr>
        <w:t xml:space="preserve"> Порядк</w:t>
      </w:r>
      <w:r w:rsidR="0058338C" w:rsidRPr="009D2946">
        <w:rPr>
          <w:color w:val="000000"/>
          <w:sz w:val="28"/>
          <w:szCs w:val="28"/>
        </w:rPr>
        <w:t>а</w:t>
      </w:r>
      <w:r w:rsidRPr="009D2946">
        <w:rPr>
          <w:color w:val="000000"/>
          <w:sz w:val="28"/>
          <w:szCs w:val="28"/>
        </w:rPr>
        <w:t xml:space="preserve"> и установленные в связи с признанием использования ранее направленных на поддержку участника Конкурса средств местного бюджета на реализацию Проекта и (или) хода реализации Проекта нерезультативным</w:t>
      </w:r>
      <w:r w:rsidR="00B44B60" w:rsidRPr="009D2946">
        <w:rPr>
          <w:color w:val="000000"/>
          <w:sz w:val="28"/>
          <w:szCs w:val="28"/>
        </w:rPr>
        <w:t>.</w:t>
      </w:r>
    </w:p>
    <w:p w14:paraId="37D5917A" w14:textId="01584899" w:rsidR="00004060" w:rsidRPr="00586476" w:rsidRDefault="00004060" w:rsidP="009D2946">
      <w:pPr>
        <w:ind w:firstLine="426"/>
        <w:jc w:val="both"/>
        <w:rPr>
          <w:sz w:val="28"/>
          <w:szCs w:val="28"/>
        </w:rPr>
      </w:pPr>
      <w:bookmarkStart w:id="7" w:name="_Hlk64374506"/>
      <w:r w:rsidRPr="00586476">
        <w:rPr>
          <w:sz w:val="28"/>
          <w:szCs w:val="28"/>
        </w:rPr>
        <w:t xml:space="preserve">3.3. </w:t>
      </w:r>
      <w:bookmarkEnd w:id="7"/>
      <w:r w:rsidRPr="00586476">
        <w:rPr>
          <w:sz w:val="28"/>
          <w:szCs w:val="28"/>
        </w:rPr>
        <w:t>Условиями предоставления Гранта являются:</w:t>
      </w:r>
    </w:p>
    <w:p w14:paraId="468EC50A" w14:textId="32E5CC6E" w:rsidR="00004060" w:rsidRPr="00586476" w:rsidRDefault="00004060" w:rsidP="009D2946">
      <w:pPr>
        <w:ind w:firstLine="426"/>
        <w:jc w:val="both"/>
        <w:rPr>
          <w:sz w:val="28"/>
          <w:szCs w:val="28"/>
        </w:rPr>
      </w:pPr>
      <w:r w:rsidRPr="00586476">
        <w:rPr>
          <w:sz w:val="28"/>
          <w:szCs w:val="28"/>
        </w:rPr>
        <w:t>3.3.1. Согласие участника Конкурса на осуществление Администрацией города и органами муниципального финансового контроля проверок соблюдения условий, целей и порядка предоставления Гранта;</w:t>
      </w:r>
    </w:p>
    <w:p w14:paraId="5A65467F" w14:textId="5CE9E5D2" w:rsidR="00004060" w:rsidRPr="00586476" w:rsidRDefault="00004060" w:rsidP="009D2946">
      <w:pPr>
        <w:ind w:firstLine="426"/>
        <w:jc w:val="both"/>
        <w:rPr>
          <w:sz w:val="28"/>
          <w:szCs w:val="28"/>
        </w:rPr>
      </w:pPr>
      <w:r w:rsidRPr="00586476">
        <w:rPr>
          <w:sz w:val="28"/>
          <w:szCs w:val="28"/>
        </w:rPr>
        <w:t>3.3.2. Согласие участника Конкурса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 а также согласие на обработку персональных данных</w:t>
      </w:r>
      <w:r w:rsidR="00C520C7" w:rsidRPr="00586476">
        <w:rPr>
          <w:sz w:val="28"/>
          <w:szCs w:val="28"/>
        </w:rPr>
        <w:t xml:space="preserve"> </w:t>
      </w:r>
      <w:r w:rsidRPr="00586476">
        <w:rPr>
          <w:sz w:val="28"/>
          <w:szCs w:val="28"/>
        </w:rPr>
        <w:t>физических лиц</w:t>
      </w:r>
      <w:r w:rsidR="00C520C7" w:rsidRPr="00586476">
        <w:rPr>
          <w:sz w:val="28"/>
          <w:szCs w:val="28"/>
        </w:rPr>
        <w:t xml:space="preserve"> – участников команды Проекта</w:t>
      </w:r>
      <w:r w:rsidRPr="00586476">
        <w:rPr>
          <w:sz w:val="28"/>
          <w:szCs w:val="28"/>
        </w:rPr>
        <w:t>;</w:t>
      </w:r>
    </w:p>
    <w:p w14:paraId="2BCBDF8F" w14:textId="5B3E362A" w:rsidR="00004060" w:rsidRPr="00586476" w:rsidRDefault="00004060" w:rsidP="009D2946">
      <w:pPr>
        <w:ind w:firstLine="426"/>
        <w:jc w:val="both"/>
        <w:rPr>
          <w:sz w:val="28"/>
          <w:szCs w:val="28"/>
        </w:rPr>
      </w:pPr>
      <w:r w:rsidRPr="00586476">
        <w:rPr>
          <w:sz w:val="28"/>
          <w:szCs w:val="28"/>
        </w:rPr>
        <w:t>3.3.3. Запрет приобретения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предусмотренных Соглашением;</w:t>
      </w:r>
    </w:p>
    <w:p w14:paraId="53A78705" w14:textId="7CB0D6C3" w:rsidR="00004060" w:rsidRPr="00586476" w:rsidRDefault="00004060" w:rsidP="009D2946">
      <w:pPr>
        <w:ind w:firstLine="426"/>
        <w:jc w:val="both"/>
        <w:rPr>
          <w:sz w:val="28"/>
          <w:szCs w:val="28"/>
        </w:rPr>
      </w:pPr>
      <w:r w:rsidRPr="00586476">
        <w:rPr>
          <w:sz w:val="28"/>
          <w:szCs w:val="28"/>
        </w:rPr>
        <w:t>3.3.4. Заключение Получателем Гранта с Администрацией города Соглашения, содержащего обязательные положения, установленные пунктом 3.28 Порядка;</w:t>
      </w:r>
    </w:p>
    <w:p w14:paraId="0D64ABA6" w14:textId="272BF5C5" w:rsidR="00004060" w:rsidRPr="00586476" w:rsidRDefault="00004060" w:rsidP="009D2946">
      <w:pPr>
        <w:ind w:firstLine="426"/>
        <w:jc w:val="both"/>
        <w:rPr>
          <w:sz w:val="28"/>
          <w:szCs w:val="28"/>
        </w:rPr>
      </w:pPr>
      <w:r w:rsidRPr="00586476">
        <w:rPr>
          <w:sz w:val="28"/>
          <w:szCs w:val="28"/>
        </w:rPr>
        <w:t xml:space="preserve">3.3.5. Обязательство Получателя Гранта по достижению значений показателей результативности предоставления Гранта, установленных Соглашением,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
    <w:p w14:paraId="7A11501D" w14:textId="424A5B1C" w:rsidR="00004060" w:rsidRPr="00586476" w:rsidRDefault="00004060" w:rsidP="009D2946">
      <w:pPr>
        <w:ind w:firstLine="426"/>
        <w:jc w:val="both"/>
        <w:rPr>
          <w:sz w:val="28"/>
          <w:szCs w:val="28"/>
        </w:rPr>
      </w:pPr>
      <w:r w:rsidRPr="00586476">
        <w:rPr>
          <w:sz w:val="28"/>
          <w:szCs w:val="28"/>
        </w:rPr>
        <w:t>Значения показателей результативности предоставления Гранта должны быть конкретными, измеримыми, а также соответствовать результатам Муниципальной программы и Проекта, значения которых устанавливаются в Соглашении.</w:t>
      </w:r>
    </w:p>
    <w:p w14:paraId="52A9B25B" w14:textId="505AF349" w:rsidR="00004060" w:rsidRPr="00586476" w:rsidRDefault="00004060" w:rsidP="009D2946">
      <w:pPr>
        <w:widowControl w:val="0"/>
        <w:autoSpaceDE w:val="0"/>
        <w:autoSpaceDN w:val="0"/>
        <w:ind w:firstLine="426"/>
        <w:jc w:val="both"/>
        <w:rPr>
          <w:color w:val="000000"/>
          <w:sz w:val="28"/>
          <w:szCs w:val="28"/>
        </w:rPr>
      </w:pPr>
      <w:bookmarkStart w:id="8" w:name="Par7"/>
      <w:bookmarkEnd w:id="8"/>
      <w:r w:rsidRPr="00586476">
        <w:rPr>
          <w:color w:val="000000"/>
          <w:sz w:val="28"/>
          <w:szCs w:val="28"/>
        </w:rPr>
        <w:t>3.4. Для участия в Конкурсе участник Конкурса предоставляет Оператору Конкурса следующие документы:</w:t>
      </w:r>
    </w:p>
    <w:p w14:paraId="6080EFDA" w14:textId="452E8B69"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заявку участника Конкурса на участие в Конкурсе по форме согласно приложению №1 к Порядку, содержащую:</w:t>
      </w:r>
    </w:p>
    <w:p w14:paraId="07FD89A7" w14:textId="0781F1F4"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сведения об участнике Конкурса. При этом в состав заявки должно быть включено согласие субъектов персональных данных на их обработку в соответствии с Федеральным законом от 27 июля 2006 года № 152-ФЗ «О персональных данных»;</w:t>
      </w:r>
    </w:p>
    <w:p w14:paraId="3EE5C59A" w14:textId="731166C3"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описание Проекта участника Конкурса;</w:t>
      </w:r>
    </w:p>
    <w:p w14:paraId="4C0DD8E4" w14:textId="66902C50"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календарный план реализации Проекта;</w:t>
      </w:r>
    </w:p>
    <w:p w14:paraId="0C186A15" w14:textId="56246D09"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бюджет Проекта (свод доходов и расходов Проекта) с указанием размера запрашиваемого Гранта, при этом размер Гранта не должен превышать максимальный размер предоставляемого Гранта, указанный в объявлении о проведении Конкурса;</w:t>
      </w:r>
    </w:p>
    <w:p w14:paraId="66927FAD" w14:textId="6F65E5C5"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выписку из Единого государственного реестра юридических лиц со сведениями об участнике Конкурса по форме, утвержденной Приказом ФНС Росси</w:t>
      </w:r>
      <w:r w:rsidR="003E59D0" w:rsidRPr="009D2946">
        <w:rPr>
          <w:color w:val="000000"/>
          <w:sz w:val="28"/>
          <w:szCs w:val="28"/>
        </w:rPr>
        <w:t>и от 19</w:t>
      </w:r>
      <w:r w:rsidR="00FE01C3" w:rsidRPr="009D2946">
        <w:rPr>
          <w:color w:val="000000"/>
          <w:sz w:val="28"/>
          <w:szCs w:val="28"/>
        </w:rPr>
        <w:t xml:space="preserve"> декабря </w:t>
      </w:r>
      <w:r w:rsidR="003E59D0" w:rsidRPr="009D2946">
        <w:rPr>
          <w:color w:val="000000"/>
          <w:sz w:val="28"/>
          <w:szCs w:val="28"/>
        </w:rPr>
        <w:t xml:space="preserve">2019 </w:t>
      </w:r>
      <w:r w:rsidR="00A10429" w:rsidRPr="009D2946">
        <w:rPr>
          <w:color w:val="000000"/>
          <w:sz w:val="28"/>
          <w:szCs w:val="28"/>
        </w:rPr>
        <w:t xml:space="preserve">года </w:t>
      </w:r>
      <w:r w:rsidR="003E59D0" w:rsidRPr="009D2946">
        <w:rPr>
          <w:color w:val="000000"/>
          <w:sz w:val="28"/>
          <w:szCs w:val="28"/>
        </w:rPr>
        <w:t xml:space="preserve">№ ММВ-7-14/640@ </w:t>
      </w:r>
      <w:r w:rsidRPr="009D2946">
        <w:rPr>
          <w:color w:val="000000"/>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выданную не ранее чем за 30 календарных дней до окончания срока приема заявок на участие в Конкурсе (предоставляется участником Конкурса самостоятельно или запрашивается Оператором Конкурса в рамках межведомственного взаимодействия);</w:t>
      </w:r>
    </w:p>
    <w:p w14:paraId="2D721F34" w14:textId="422D10DC"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копии учредительных документов участника Конкурса, заверенные участником Конкурса;</w:t>
      </w:r>
    </w:p>
    <w:p w14:paraId="0FE000BE" w14:textId="14620AA0"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справку об исполнении участником Конкурса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Приказом Федеральной налоговой службы России от 20 января 2017 года № ММВ-7-8/20, на первое число месяца, предшествующего месяцу, в котором был объявлен Конкурс;</w:t>
      </w:r>
    </w:p>
    <w:p w14:paraId="6C96DB01" w14:textId="226AC41E"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заверенную печатью участника Конкурса и подписью ее руководителя 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 (с указанием реквизитов счета);</w:t>
      </w:r>
    </w:p>
    <w:p w14:paraId="69CDEC13" w14:textId="762C47ED" w:rsidR="00004060" w:rsidRPr="009D2946" w:rsidRDefault="00004060" w:rsidP="009D2946">
      <w:pPr>
        <w:pStyle w:val="ae"/>
        <w:widowControl w:val="0"/>
        <w:numPr>
          <w:ilvl w:val="0"/>
          <w:numId w:val="22"/>
        </w:numPr>
        <w:autoSpaceDE w:val="0"/>
        <w:autoSpaceDN w:val="0"/>
        <w:ind w:left="426" w:hanging="11"/>
        <w:jc w:val="both"/>
        <w:rPr>
          <w:color w:val="000000"/>
          <w:sz w:val="28"/>
          <w:szCs w:val="28"/>
        </w:rPr>
      </w:pPr>
      <w:r w:rsidRPr="009D2946">
        <w:rPr>
          <w:color w:val="000000"/>
          <w:sz w:val="28"/>
          <w:szCs w:val="28"/>
        </w:rPr>
        <w:t xml:space="preserve">документ, подтверждающий назначение на должность руководителя участника Конкурса (приказ, решение участников, выписка из протокола общего собрания и т.п.) либо доверенность, подтверждающую полномочия физического лица на подписание договоров (соглашений) от имени участника Конкурса. </w:t>
      </w:r>
    </w:p>
    <w:p w14:paraId="73303550" w14:textId="117AAB9F"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3.5. Документы, указанные в п</w:t>
      </w:r>
      <w:r w:rsidR="00432648">
        <w:rPr>
          <w:color w:val="000000"/>
          <w:sz w:val="28"/>
          <w:szCs w:val="28"/>
        </w:rPr>
        <w:t>ункте</w:t>
      </w:r>
      <w:r w:rsidRPr="00586476">
        <w:rPr>
          <w:color w:val="000000"/>
          <w:sz w:val="28"/>
          <w:szCs w:val="28"/>
        </w:rPr>
        <w:t xml:space="preserve"> 3.4 Порядка, должны быть предоставлены участником Конкурса на бумажном и электронном носителях. Документы на бумажном носителе должны быть прошиты, скреплены печатью и заверены подписью руководителя участника Конкурса.</w:t>
      </w:r>
    </w:p>
    <w:p w14:paraId="3907673B" w14:textId="5A01C8A1"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3.6. Участники Конкурса несут ответственность за достоверность представляемых в составе заявки сведений в соответствии с законодательством Российской Федерации.</w:t>
      </w:r>
    </w:p>
    <w:p w14:paraId="3F956C90" w14:textId="6E1941E4"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3.7. Оператор Конкурса принимает заявку и пакет документов, указанных в п</w:t>
      </w:r>
      <w:r w:rsidR="00432648">
        <w:rPr>
          <w:color w:val="000000"/>
          <w:sz w:val="28"/>
          <w:szCs w:val="28"/>
        </w:rPr>
        <w:t>ункте</w:t>
      </w:r>
      <w:r w:rsidRPr="00586476">
        <w:rPr>
          <w:color w:val="000000"/>
          <w:sz w:val="28"/>
          <w:szCs w:val="28"/>
        </w:rPr>
        <w:t xml:space="preserve"> 3.4 </w:t>
      </w:r>
      <w:r w:rsidRPr="00586476">
        <w:rPr>
          <w:sz w:val="28"/>
          <w:szCs w:val="28"/>
        </w:rPr>
        <w:t>настоящего Порядка, и делает запись в журнале учета заявок на</w:t>
      </w:r>
      <w:r w:rsidRPr="00586476">
        <w:rPr>
          <w:color w:val="FF0000"/>
          <w:sz w:val="28"/>
          <w:szCs w:val="28"/>
        </w:rPr>
        <w:t xml:space="preserve"> </w:t>
      </w:r>
      <w:r w:rsidRPr="00586476">
        <w:rPr>
          <w:color w:val="000000"/>
          <w:sz w:val="28"/>
          <w:szCs w:val="28"/>
        </w:rPr>
        <w:t>участие в Конкурсе (приложение №</w:t>
      </w:r>
      <w:r w:rsidR="00432648">
        <w:rPr>
          <w:color w:val="000000"/>
          <w:sz w:val="28"/>
          <w:szCs w:val="28"/>
        </w:rPr>
        <w:t xml:space="preserve"> </w:t>
      </w:r>
      <w:r w:rsidRPr="00586476">
        <w:rPr>
          <w:color w:val="000000"/>
          <w:sz w:val="28"/>
          <w:szCs w:val="28"/>
        </w:rPr>
        <w:t>2 к Порядку).</w:t>
      </w:r>
    </w:p>
    <w:p w14:paraId="610B0D76" w14:textId="412CC89F" w:rsidR="00004060" w:rsidRPr="00586476" w:rsidRDefault="00004060" w:rsidP="009D2946">
      <w:pPr>
        <w:ind w:firstLine="426"/>
        <w:jc w:val="both"/>
        <w:rPr>
          <w:sz w:val="28"/>
          <w:szCs w:val="28"/>
        </w:rPr>
      </w:pPr>
      <w:r w:rsidRPr="00586476">
        <w:rPr>
          <w:sz w:val="28"/>
          <w:szCs w:val="28"/>
        </w:rPr>
        <w:t>3.8. Оператор Конкурса отклоняет (отказывает в приеме и регистрации) заявку участника Конкурса в случае несоответствия участника Конкурса требованиям, установленным настоящим Порядком, в день ее подачи Оператору Конкурса.</w:t>
      </w:r>
    </w:p>
    <w:p w14:paraId="0FFC91A5" w14:textId="1C3F3DA6"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 xml:space="preserve">3.9. Оператор Конкурса отклоняет (отказывает в приеме и регистрации) заявку участника Конкурса также в случае: </w:t>
      </w:r>
    </w:p>
    <w:p w14:paraId="3C1E3917" w14:textId="17C4DDE4" w:rsidR="00004060" w:rsidRPr="009D2946" w:rsidRDefault="00004060" w:rsidP="009D2946">
      <w:pPr>
        <w:pStyle w:val="ae"/>
        <w:widowControl w:val="0"/>
        <w:numPr>
          <w:ilvl w:val="0"/>
          <w:numId w:val="21"/>
        </w:numPr>
        <w:autoSpaceDE w:val="0"/>
        <w:autoSpaceDN w:val="0"/>
        <w:ind w:left="426" w:hanging="11"/>
        <w:jc w:val="both"/>
        <w:rPr>
          <w:sz w:val="28"/>
          <w:szCs w:val="28"/>
        </w:rPr>
      </w:pPr>
      <w:r w:rsidRPr="009D2946">
        <w:rPr>
          <w:sz w:val="28"/>
          <w:szCs w:val="28"/>
        </w:rPr>
        <w:t>несоответствия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14:paraId="680EB634" w14:textId="54E76055" w:rsidR="00004060" w:rsidRPr="009D2946" w:rsidRDefault="00004060" w:rsidP="009D2946">
      <w:pPr>
        <w:pStyle w:val="ae"/>
        <w:widowControl w:val="0"/>
        <w:numPr>
          <w:ilvl w:val="0"/>
          <w:numId w:val="21"/>
        </w:numPr>
        <w:autoSpaceDE w:val="0"/>
        <w:autoSpaceDN w:val="0"/>
        <w:ind w:left="426" w:hanging="11"/>
        <w:jc w:val="both"/>
        <w:rPr>
          <w:sz w:val="28"/>
          <w:szCs w:val="28"/>
        </w:rPr>
      </w:pPr>
      <w:proofErr w:type="gramStart"/>
      <w:r w:rsidRPr="009D2946">
        <w:rPr>
          <w:sz w:val="28"/>
          <w:szCs w:val="28"/>
        </w:rPr>
        <w:t>недостоверности</w:t>
      </w:r>
      <w:proofErr w:type="gramEnd"/>
      <w:r w:rsidRPr="009D2946">
        <w:rPr>
          <w:sz w:val="28"/>
          <w:szCs w:val="28"/>
        </w:rPr>
        <w:t xml:space="preserve"> представленной участником Конкурса информации, в том числе информации о месте нахождения и адресе юридического лица;</w:t>
      </w:r>
    </w:p>
    <w:p w14:paraId="5D0504EE" w14:textId="5DE8A3FE" w:rsidR="00004060" w:rsidRPr="009D2946" w:rsidRDefault="00004060" w:rsidP="009D2946">
      <w:pPr>
        <w:pStyle w:val="ae"/>
        <w:widowControl w:val="0"/>
        <w:numPr>
          <w:ilvl w:val="0"/>
          <w:numId w:val="21"/>
        </w:numPr>
        <w:autoSpaceDE w:val="0"/>
        <w:autoSpaceDN w:val="0"/>
        <w:ind w:left="426" w:hanging="11"/>
        <w:jc w:val="both"/>
        <w:rPr>
          <w:sz w:val="28"/>
          <w:szCs w:val="28"/>
        </w:rPr>
      </w:pPr>
      <w:r w:rsidRPr="009D2946">
        <w:rPr>
          <w:sz w:val="28"/>
          <w:szCs w:val="28"/>
        </w:rPr>
        <w:t>подачи участником Конкурса заявки после даты и (или) времени, определенных для подачи заявок.</w:t>
      </w:r>
    </w:p>
    <w:p w14:paraId="6ADAD51F" w14:textId="5BF3C4FF"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 xml:space="preserve">3.10. Оператор Конкурса при возврате отклоненной заявки дает лицу, уполномоченному подавать заявку на Конкурс, рекомендации по приведению заявки и документов участника Конкурса в соответствие с требованиями, установленными в объявлении о проведении Конкурса, что позволяет участнику Конкурса подать исправленную заявку и (или) надлежащий пакет конкурсных документов до истечения срока приема заявок, установленного в объявлении о проведении Конкурса.  </w:t>
      </w:r>
    </w:p>
    <w:p w14:paraId="6D012D08" w14:textId="324D5648"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3.11. Датой подачи конкурсной заявки является день ее регистрации Оператором Конкурса в Журнале учета заявок. Регистрация конкурсных заявок осуществляется в день их поступления Оператору Конкурса в той последовательности, в которой они поступили.</w:t>
      </w:r>
    </w:p>
    <w:p w14:paraId="0D0E781B" w14:textId="139E130B"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3.12. Зарегистрированная заявка признается Проектом, а заявитель – участником Конкурса на основании решения Конкурсной комиссии.</w:t>
      </w:r>
    </w:p>
    <w:p w14:paraId="61DA8FF1" w14:textId="01B83A37"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 xml:space="preserve">3.13. Заявка на участие в Конкурсе, поданная после дня (времени) окончания срока приема заявок, установленного в объявлении о проведении Конкурса, не регистрируется и к участию в Конкурсе не допускается. </w:t>
      </w:r>
    </w:p>
    <w:p w14:paraId="24FE6A7F" w14:textId="3FA395D7"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3.14. Один участник Конкурса может подать только одну заявку, в составе которой представляется только один Проект.</w:t>
      </w:r>
    </w:p>
    <w:p w14:paraId="263ECA5C" w14:textId="2C4DCC4E" w:rsidR="00004060" w:rsidRPr="00586476" w:rsidRDefault="00004060" w:rsidP="009D2946">
      <w:pPr>
        <w:widowControl w:val="0"/>
        <w:autoSpaceDE w:val="0"/>
        <w:autoSpaceDN w:val="0"/>
        <w:ind w:firstLine="426"/>
        <w:jc w:val="both"/>
        <w:rPr>
          <w:sz w:val="28"/>
          <w:szCs w:val="28"/>
        </w:rPr>
      </w:pPr>
      <w:r w:rsidRPr="00586476">
        <w:rPr>
          <w:sz w:val="28"/>
          <w:szCs w:val="28"/>
        </w:rPr>
        <w:t xml:space="preserve">3.15. Заявка на участие в Конкурсе может быть отозвана участником Конкурса в любой момент, предшествующий </w:t>
      </w:r>
      <w:r w:rsidR="004060F6" w:rsidRPr="00586476">
        <w:rPr>
          <w:sz w:val="28"/>
          <w:szCs w:val="28"/>
        </w:rPr>
        <w:t>ее рассмотрению Конкурсной комиссией</w:t>
      </w:r>
      <w:r w:rsidRPr="00586476">
        <w:rPr>
          <w:sz w:val="28"/>
          <w:szCs w:val="28"/>
        </w:rPr>
        <w:t>, путем направления письменного обращения Оператору Конкурса.</w:t>
      </w:r>
    </w:p>
    <w:p w14:paraId="7AB62E73" w14:textId="4B343122" w:rsidR="00004060" w:rsidRPr="00586476" w:rsidRDefault="00004060" w:rsidP="009D2946">
      <w:pPr>
        <w:widowControl w:val="0"/>
        <w:autoSpaceDE w:val="0"/>
        <w:autoSpaceDN w:val="0"/>
        <w:ind w:firstLine="426"/>
        <w:jc w:val="both"/>
        <w:rPr>
          <w:sz w:val="28"/>
          <w:szCs w:val="28"/>
        </w:rPr>
      </w:pPr>
      <w:r w:rsidRPr="00586476">
        <w:rPr>
          <w:sz w:val="28"/>
          <w:szCs w:val="28"/>
        </w:rPr>
        <w:t>Отозванные участниками Конкурса заявки не учитываются при определении количества заявок, представленных на участие в Конкурсе.</w:t>
      </w:r>
    </w:p>
    <w:p w14:paraId="6BE6931C" w14:textId="187492E6" w:rsidR="004060F6" w:rsidRPr="00586476" w:rsidRDefault="004060F6" w:rsidP="009D2946">
      <w:pPr>
        <w:widowControl w:val="0"/>
        <w:autoSpaceDE w:val="0"/>
        <w:autoSpaceDN w:val="0"/>
        <w:ind w:firstLine="426"/>
        <w:jc w:val="both"/>
        <w:rPr>
          <w:sz w:val="28"/>
          <w:szCs w:val="28"/>
        </w:rPr>
      </w:pPr>
      <w:r w:rsidRPr="00586476">
        <w:rPr>
          <w:sz w:val="28"/>
          <w:szCs w:val="28"/>
        </w:rPr>
        <w:t xml:space="preserve">В случае, если заявка будет отозвана участником Конкурса после принятия решения Конкурсной комиссией о </w:t>
      </w:r>
      <w:r w:rsidR="00134C39" w:rsidRPr="00586476">
        <w:rPr>
          <w:sz w:val="28"/>
          <w:szCs w:val="28"/>
        </w:rPr>
        <w:t>признании его Проекта победителем Конкурса, но до подписания Соглашения, такой участник Конкурса признается уклонившимся от подписания Соглашения, а победителем Конкурса признается участник Конкурса, следующий в Рейтинге Проектов, утвержденном Конкурсной комиссией, сразу же за участником Конкурса, включенным в список Получателей Гранта с наименьшим количеством полученных конкурсных баллов.</w:t>
      </w:r>
    </w:p>
    <w:p w14:paraId="192A2763" w14:textId="12A9D59D"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3.16. Представленные на Конкурс заявки и документы участникам Конкурса не возвращаются, рецензии экспертов не выдаются. Расходы заявителей, не допущенных к участию в Конкурсе, а также участников Конкурса и Получателей Гранта, связанные с подготовкой и подачей заявок (документов) на участие в Конкурсе и участием в Конкурсе, не возмещаются.</w:t>
      </w:r>
    </w:p>
    <w:p w14:paraId="05DC3344" w14:textId="52BF5EEF"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3.17. Оператор Конкурса в течение 3 рабочих дней со дня окончания приема заявок представляет зарегистрированные заявки на рассмотрение в Экспертный совет.</w:t>
      </w:r>
    </w:p>
    <w:p w14:paraId="139360AE" w14:textId="3682CB55"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3.18. Экспертный совет назначает по три эксперта из числа членов Экспертного совета для рассмотрения и оценки каждой конкурсной заявки.</w:t>
      </w:r>
    </w:p>
    <w:p w14:paraId="08AA236C" w14:textId="4CF614F4"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3.19. Члены Экспертного совета рассматривают заявки в течение 10 рабочих дней с момента их получения на экспертизу.</w:t>
      </w:r>
    </w:p>
    <w:p w14:paraId="4226493E" w14:textId="43A93229" w:rsidR="00004060" w:rsidRPr="00586476" w:rsidRDefault="00004060" w:rsidP="009D2946">
      <w:pPr>
        <w:widowControl w:val="0"/>
        <w:autoSpaceDE w:val="0"/>
        <w:autoSpaceDN w:val="0"/>
        <w:ind w:firstLine="426"/>
        <w:jc w:val="both"/>
        <w:rPr>
          <w:color w:val="000000"/>
          <w:sz w:val="28"/>
          <w:szCs w:val="28"/>
        </w:rPr>
      </w:pPr>
      <w:r w:rsidRPr="00586476">
        <w:rPr>
          <w:color w:val="000000"/>
          <w:sz w:val="28"/>
          <w:szCs w:val="28"/>
        </w:rPr>
        <w:t xml:space="preserve">3.20.  Эксперты осуществляет оценку Проектов с использованием балльного метода на основе следующих критериев: </w:t>
      </w:r>
    </w:p>
    <w:p w14:paraId="51D49AD4" w14:textId="075AA5A8" w:rsidR="00004060" w:rsidRPr="00586476" w:rsidRDefault="00004060" w:rsidP="00586476">
      <w:pPr>
        <w:widowControl w:val="0"/>
        <w:autoSpaceDE w:val="0"/>
        <w:autoSpaceDN w:val="0"/>
        <w:ind w:firstLine="567"/>
        <w:jc w:val="both"/>
        <w:rPr>
          <w:spacing w:val="2"/>
          <w:sz w:val="28"/>
          <w:szCs w:val="28"/>
        </w:rPr>
      </w:pPr>
      <w:r w:rsidRPr="00586476">
        <w:rPr>
          <w:sz w:val="28"/>
          <w:szCs w:val="28"/>
        </w:rPr>
        <w:tab/>
      </w:r>
      <w:r w:rsidR="00743B95" w:rsidRPr="00743B95">
        <w:rPr>
          <w:sz w:val="28"/>
          <w:szCs w:val="28"/>
        </w:rPr>
        <w:t xml:space="preserve">– </w:t>
      </w:r>
      <w:r w:rsidRPr="00586476">
        <w:rPr>
          <w:spacing w:val="2"/>
          <w:sz w:val="28"/>
          <w:szCs w:val="28"/>
        </w:rPr>
        <w:t>актуальность и социальная значимость Проекта:</w:t>
      </w:r>
    </w:p>
    <w:p w14:paraId="6444968C" w14:textId="77777777" w:rsidR="00004060" w:rsidRPr="00586476" w:rsidRDefault="00004060" w:rsidP="00586476">
      <w:pPr>
        <w:widowControl w:val="0"/>
        <w:autoSpaceDE w:val="0"/>
        <w:autoSpaceDN w:val="0"/>
        <w:ind w:firstLine="567"/>
        <w:jc w:val="both"/>
        <w:rPr>
          <w:sz w:val="28"/>
          <w:szCs w:val="28"/>
        </w:rPr>
      </w:pPr>
    </w:p>
    <w:tbl>
      <w:tblPr>
        <w:tblW w:w="9356" w:type="dxa"/>
        <w:tblInd w:w="-8" w:type="dxa"/>
        <w:tblCellMar>
          <w:left w:w="0" w:type="dxa"/>
          <w:right w:w="0" w:type="dxa"/>
        </w:tblCellMar>
        <w:tblLook w:val="04A0" w:firstRow="1" w:lastRow="0" w:firstColumn="1" w:lastColumn="0" w:noHBand="0" w:noVBand="1"/>
      </w:tblPr>
      <w:tblGrid>
        <w:gridCol w:w="1701"/>
        <w:gridCol w:w="7655"/>
      </w:tblGrid>
      <w:tr w:rsidR="00004060" w:rsidRPr="00586476" w14:paraId="7C2A093D" w14:textId="77777777" w:rsidTr="009D2946">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369E89"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6CC0B8" w14:textId="77777777" w:rsidR="00004060" w:rsidRPr="00586476" w:rsidRDefault="00004060" w:rsidP="009D2946">
            <w:pPr>
              <w:spacing w:line="315" w:lineRule="atLeast"/>
              <w:jc w:val="center"/>
              <w:textAlignment w:val="baseline"/>
              <w:rPr>
                <w:sz w:val="28"/>
                <w:szCs w:val="28"/>
              </w:rPr>
            </w:pPr>
            <w:r w:rsidRPr="00586476">
              <w:rPr>
                <w:sz w:val="28"/>
                <w:szCs w:val="28"/>
              </w:rPr>
              <w:t>Содержание оценки</w:t>
            </w:r>
          </w:p>
        </w:tc>
      </w:tr>
      <w:tr w:rsidR="00004060" w:rsidRPr="00586476" w14:paraId="7B388EDE" w14:textId="77777777" w:rsidTr="009D2946">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B1646A" w14:textId="77777777" w:rsidR="00004060" w:rsidRPr="00586476" w:rsidRDefault="00004060" w:rsidP="009D2946">
            <w:pPr>
              <w:spacing w:line="315" w:lineRule="atLeast"/>
              <w:jc w:val="center"/>
              <w:textAlignment w:val="baseline"/>
              <w:rPr>
                <w:sz w:val="28"/>
                <w:szCs w:val="28"/>
              </w:rPr>
            </w:pPr>
            <w:r w:rsidRPr="00586476">
              <w:rPr>
                <w:sz w:val="28"/>
                <w:szCs w:val="28"/>
              </w:rPr>
              <w:t>9 – 10</w:t>
            </w:r>
          </w:p>
        </w:tc>
        <w:tc>
          <w:tcPr>
            <w:tcW w:w="7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62F10" w14:textId="77777777" w:rsidR="00004060" w:rsidRPr="00586476" w:rsidRDefault="00004060" w:rsidP="009D2946">
            <w:pPr>
              <w:spacing w:line="315" w:lineRule="atLeast"/>
              <w:textAlignment w:val="baseline"/>
              <w:rPr>
                <w:sz w:val="28"/>
                <w:szCs w:val="28"/>
              </w:rPr>
            </w:pPr>
            <w:r w:rsidRPr="00586476">
              <w:rPr>
                <w:sz w:val="28"/>
                <w:szCs w:val="28"/>
              </w:rPr>
              <w:t>Актуальность и социальная значимость Проекта убедительно доказаны участником Конкурса: проблемы, на решение которых направлен Проект, детально раскрыты, их описание аргументировано и подкреплено конкретными количественными и качественными показателями;</w:t>
            </w:r>
          </w:p>
          <w:p w14:paraId="2628830F" w14:textId="554FE3E4" w:rsidR="00004060" w:rsidRPr="00586476" w:rsidRDefault="00004060" w:rsidP="009D2946">
            <w:pPr>
              <w:spacing w:line="315" w:lineRule="atLeast"/>
              <w:textAlignment w:val="baseline"/>
              <w:rPr>
                <w:sz w:val="28"/>
                <w:szCs w:val="28"/>
              </w:rPr>
            </w:pPr>
            <w:r w:rsidRPr="00586476">
              <w:rPr>
                <w:sz w:val="28"/>
                <w:szCs w:val="28"/>
              </w:rPr>
              <w:t xml:space="preserve">Проект направлен в полной мере </w:t>
            </w:r>
            <w:r w:rsidR="009A5929" w:rsidRPr="00586476">
              <w:rPr>
                <w:sz w:val="28"/>
                <w:szCs w:val="28"/>
              </w:rPr>
              <w:t>на решение</w:t>
            </w:r>
            <w:r w:rsidRPr="00586476">
              <w:rPr>
                <w:sz w:val="28"/>
                <w:szCs w:val="28"/>
              </w:rPr>
              <w:t xml:space="preserve"> указанной в Проекте социально значимой проблемы.</w:t>
            </w:r>
          </w:p>
        </w:tc>
      </w:tr>
      <w:tr w:rsidR="00004060" w:rsidRPr="00586476" w14:paraId="1A92CA8B" w14:textId="77777777" w:rsidTr="009D2946">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CDD23C" w14:textId="77777777" w:rsidR="00004060" w:rsidRPr="00586476" w:rsidRDefault="00004060" w:rsidP="009D2946">
            <w:pPr>
              <w:spacing w:line="315" w:lineRule="atLeast"/>
              <w:jc w:val="center"/>
              <w:textAlignment w:val="baseline"/>
              <w:rPr>
                <w:sz w:val="28"/>
                <w:szCs w:val="28"/>
              </w:rPr>
            </w:pPr>
            <w:r w:rsidRPr="00586476">
              <w:rPr>
                <w:sz w:val="28"/>
                <w:szCs w:val="28"/>
              </w:rPr>
              <w:t>6 – 8</w:t>
            </w:r>
          </w:p>
        </w:tc>
        <w:tc>
          <w:tcPr>
            <w:tcW w:w="7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71DBD" w14:textId="77777777" w:rsidR="00004060" w:rsidRPr="00586476" w:rsidRDefault="00004060" w:rsidP="009D2946">
            <w:pPr>
              <w:spacing w:line="315" w:lineRule="atLeast"/>
              <w:textAlignment w:val="baseline"/>
              <w:rPr>
                <w:sz w:val="28"/>
                <w:szCs w:val="28"/>
              </w:rPr>
            </w:pPr>
            <w:r w:rsidRPr="00586476">
              <w:rPr>
                <w:sz w:val="28"/>
                <w:szCs w:val="28"/>
              </w:rPr>
              <w:t>Актуальность и социальная значимость Проекта в целом доказаны, однако имеются определенные замечания:</w:t>
            </w:r>
          </w:p>
          <w:p w14:paraId="0E0CC29D" w14:textId="77777777" w:rsidR="00004060" w:rsidRPr="00586476" w:rsidRDefault="00004060" w:rsidP="009D2946">
            <w:pPr>
              <w:spacing w:line="315" w:lineRule="atLeast"/>
              <w:textAlignment w:val="baseline"/>
              <w:rPr>
                <w:sz w:val="28"/>
                <w:szCs w:val="28"/>
              </w:rPr>
            </w:pPr>
            <w:r w:rsidRPr="00586476">
              <w:rPr>
                <w:sz w:val="28"/>
                <w:szCs w:val="28"/>
              </w:rPr>
              <w:t>проблема, на решение которой направлен Проект, описана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имеются другие замечания (с комментариями экспертов).</w:t>
            </w:r>
          </w:p>
        </w:tc>
      </w:tr>
      <w:tr w:rsidR="00004060" w:rsidRPr="00586476" w14:paraId="0F51B923" w14:textId="77777777" w:rsidTr="009D2946">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70F13E" w14:textId="77777777" w:rsidR="00004060" w:rsidRPr="00586476" w:rsidRDefault="00004060" w:rsidP="009D2946">
            <w:pPr>
              <w:spacing w:line="315" w:lineRule="atLeast"/>
              <w:jc w:val="center"/>
              <w:textAlignment w:val="baseline"/>
              <w:rPr>
                <w:sz w:val="28"/>
                <w:szCs w:val="28"/>
              </w:rPr>
            </w:pPr>
            <w:r w:rsidRPr="00586476">
              <w:rPr>
                <w:sz w:val="28"/>
                <w:szCs w:val="28"/>
              </w:rPr>
              <w:t xml:space="preserve">3 – 5 </w:t>
            </w:r>
          </w:p>
        </w:tc>
        <w:tc>
          <w:tcPr>
            <w:tcW w:w="7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E39A95" w14:textId="77777777" w:rsidR="00004060" w:rsidRPr="00586476" w:rsidRDefault="00004060" w:rsidP="009D2946">
            <w:pPr>
              <w:spacing w:line="315" w:lineRule="atLeast"/>
              <w:textAlignment w:val="baseline"/>
              <w:rPr>
                <w:sz w:val="28"/>
                <w:szCs w:val="28"/>
              </w:rPr>
            </w:pPr>
            <w:r w:rsidRPr="00586476">
              <w:rPr>
                <w:sz w:val="28"/>
                <w:szCs w:val="28"/>
              </w:rPr>
              <w:t>Актуальность и социальная значимость Проекта доказаны недостаточно убедительно:</w:t>
            </w:r>
          </w:p>
          <w:p w14:paraId="2DAE35C6" w14:textId="77777777" w:rsidR="00004060" w:rsidRPr="00586476" w:rsidRDefault="00004060" w:rsidP="009D2946">
            <w:pPr>
              <w:spacing w:line="315" w:lineRule="atLeast"/>
              <w:textAlignment w:val="baseline"/>
              <w:rPr>
                <w:sz w:val="28"/>
                <w:szCs w:val="28"/>
              </w:rPr>
            </w:pPr>
            <w:r w:rsidRPr="00586476">
              <w:rPr>
                <w:sz w:val="28"/>
                <w:szCs w:val="28"/>
              </w:rPr>
              <w:t>в проекте недостаточно аргументирована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(с комментариями экспертов).</w:t>
            </w:r>
          </w:p>
        </w:tc>
      </w:tr>
      <w:tr w:rsidR="00004060" w:rsidRPr="00586476" w14:paraId="3E2E008B" w14:textId="77777777" w:rsidTr="009D2946">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381CC6" w14:textId="77777777" w:rsidR="00004060" w:rsidRPr="00586476" w:rsidRDefault="00004060" w:rsidP="009D2946">
            <w:pPr>
              <w:spacing w:line="315" w:lineRule="atLeast"/>
              <w:jc w:val="center"/>
              <w:textAlignment w:val="baseline"/>
              <w:rPr>
                <w:sz w:val="28"/>
                <w:szCs w:val="28"/>
              </w:rPr>
            </w:pPr>
            <w:r w:rsidRPr="00586476">
              <w:rPr>
                <w:sz w:val="28"/>
                <w:szCs w:val="28"/>
              </w:rPr>
              <w:t xml:space="preserve">0 – 2 </w:t>
            </w:r>
          </w:p>
        </w:tc>
        <w:tc>
          <w:tcPr>
            <w:tcW w:w="7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B4C672" w14:textId="77777777" w:rsidR="00004060" w:rsidRPr="00586476" w:rsidRDefault="00004060" w:rsidP="009D2946">
            <w:pPr>
              <w:spacing w:line="315" w:lineRule="atLeast"/>
              <w:textAlignment w:val="baseline"/>
              <w:rPr>
                <w:sz w:val="28"/>
                <w:szCs w:val="28"/>
              </w:rPr>
            </w:pPr>
            <w:r w:rsidRPr="00586476">
              <w:rPr>
                <w:sz w:val="28"/>
                <w:szCs w:val="28"/>
              </w:rPr>
              <w:t>Актуальность и социальная значимость Проекта не доказаны: проблема, которой посвящен Проект, не обоснована участником Конкурса; большая часть мероприятий проекта не связана с выбранным видом деятельности; имеются другие серьезные замечания (с комментариями экспертов).</w:t>
            </w:r>
          </w:p>
        </w:tc>
      </w:tr>
    </w:tbl>
    <w:p w14:paraId="05D7BB87" w14:textId="4B63C707" w:rsidR="00004060" w:rsidRPr="00586476" w:rsidRDefault="00004060" w:rsidP="00586476">
      <w:pPr>
        <w:shd w:val="clear" w:color="auto" w:fill="FFFFFF"/>
        <w:spacing w:line="315" w:lineRule="atLeast"/>
        <w:ind w:firstLine="567"/>
        <w:jc w:val="both"/>
        <w:textAlignment w:val="baseline"/>
        <w:rPr>
          <w:spacing w:val="2"/>
          <w:sz w:val="28"/>
          <w:szCs w:val="28"/>
        </w:rPr>
      </w:pPr>
      <w:r w:rsidRPr="00586476">
        <w:rPr>
          <w:spacing w:val="2"/>
          <w:sz w:val="28"/>
          <w:szCs w:val="28"/>
        </w:rPr>
        <w:br/>
      </w:r>
      <w:r w:rsidRPr="00586476">
        <w:rPr>
          <w:spacing w:val="2"/>
          <w:sz w:val="28"/>
          <w:szCs w:val="28"/>
        </w:rPr>
        <w:tab/>
      </w:r>
      <w:r w:rsidR="00743B95" w:rsidRPr="00743B95">
        <w:rPr>
          <w:spacing w:val="2"/>
          <w:sz w:val="28"/>
          <w:szCs w:val="28"/>
        </w:rPr>
        <w:t xml:space="preserve">– </w:t>
      </w:r>
      <w:r w:rsidRPr="00586476">
        <w:rPr>
          <w:spacing w:val="2"/>
          <w:sz w:val="28"/>
          <w:szCs w:val="28"/>
        </w:rPr>
        <w:t>логическая связность и реализуемость Проекта, соответствие мероприятий проекта его целям, задачам и ожидаемым результатам:</w:t>
      </w:r>
    </w:p>
    <w:p w14:paraId="4041D427"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Ind w:w="-8" w:type="dxa"/>
        <w:tblCellMar>
          <w:left w:w="0" w:type="dxa"/>
          <w:right w:w="0" w:type="dxa"/>
        </w:tblCellMar>
        <w:tblLook w:val="04A0" w:firstRow="1" w:lastRow="0" w:firstColumn="1" w:lastColumn="0" w:noHBand="0" w:noVBand="1"/>
      </w:tblPr>
      <w:tblGrid>
        <w:gridCol w:w="1698"/>
        <w:gridCol w:w="7658"/>
      </w:tblGrid>
      <w:tr w:rsidR="00004060" w:rsidRPr="00586476" w14:paraId="5D7B50D1" w14:textId="77777777" w:rsidTr="009D2946">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D1823B"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Количество баллов</w:t>
            </w:r>
          </w:p>
        </w:tc>
        <w:tc>
          <w:tcPr>
            <w:tcW w:w="7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7DE9B3"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Содержание оценки</w:t>
            </w:r>
          </w:p>
        </w:tc>
      </w:tr>
      <w:tr w:rsidR="00004060" w:rsidRPr="00586476" w14:paraId="05F21ED7" w14:textId="77777777" w:rsidTr="009D2946">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ED84521"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 xml:space="preserve">9 – 10 </w:t>
            </w:r>
          </w:p>
        </w:tc>
        <w:tc>
          <w:tcPr>
            <w:tcW w:w="7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E0EFB6" w14:textId="77777777" w:rsidR="00004060" w:rsidRPr="00586476" w:rsidRDefault="00004060" w:rsidP="009D2946">
            <w:pPr>
              <w:spacing w:line="315" w:lineRule="atLeast"/>
              <w:ind w:hanging="1"/>
              <w:textAlignment w:val="baseline"/>
              <w:rPr>
                <w:sz w:val="28"/>
                <w:szCs w:val="28"/>
              </w:rPr>
            </w:pPr>
            <w:r w:rsidRPr="00586476">
              <w:rPr>
                <w:sz w:val="28"/>
                <w:szCs w:val="28"/>
              </w:rPr>
              <w:t>Проект полностью соответствует данному критерию:</w:t>
            </w:r>
          </w:p>
          <w:p w14:paraId="3558E219" w14:textId="77777777" w:rsidR="00004060" w:rsidRPr="00586476" w:rsidRDefault="00004060" w:rsidP="009D2946">
            <w:pPr>
              <w:spacing w:line="315" w:lineRule="atLeast"/>
              <w:ind w:hanging="1"/>
              <w:textAlignment w:val="baseline"/>
              <w:rPr>
                <w:sz w:val="28"/>
                <w:szCs w:val="28"/>
              </w:rPr>
            </w:pPr>
            <w:r w:rsidRPr="00586476">
              <w:rPr>
                <w:sz w:val="28"/>
                <w:szCs w:val="28"/>
              </w:rPr>
              <w:t>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14:paraId="2DE6AFC7" w14:textId="77777777" w:rsidR="00004060" w:rsidRPr="00586476" w:rsidRDefault="00004060" w:rsidP="009D2946">
            <w:pPr>
              <w:spacing w:line="315" w:lineRule="atLeast"/>
              <w:ind w:hanging="1"/>
              <w:textAlignment w:val="baseline"/>
              <w:rPr>
                <w:sz w:val="28"/>
                <w:szCs w:val="28"/>
              </w:rPr>
            </w:pPr>
            <w:r w:rsidRPr="00586476">
              <w:rPr>
                <w:sz w:val="28"/>
                <w:szCs w:val="28"/>
              </w:rPr>
              <w:t>календарный план Проекта хорошо структурирован, детализирован, содержит описание конкретных мероприятий; запланированные мероприятия обеспечивают решение поставленных задач и достижение предполагаемых результатов Проекта с указанием целевых показателей.</w:t>
            </w:r>
          </w:p>
        </w:tc>
      </w:tr>
      <w:tr w:rsidR="00004060" w:rsidRPr="00586476" w14:paraId="6EF5EF7E" w14:textId="77777777" w:rsidTr="009D2946">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95E4C4"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6 – 8</w:t>
            </w:r>
          </w:p>
        </w:tc>
        <w:tc>
          <w:tcPr>
            <w:tcW w:w="7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75F1B1" w14:textId="77777777" w:rsidR="00004060" w:rsidRPr="00586476" w:rsidRDefault="00004060" w:rsidP="009D2946">
            <w:pPr>
              <w:spacing w:line="315" w:lineRule="atLeast"/>
              <w:ind w:hanging="1"/>
              <w:textAlignment w:val="baseline"/>
              <w:rPr>
                <w:sz w:val="28"/>
                <w:szCs w:val="28"/>
              </w:rPr>
            </w:pPr>
            <w:r w:rsidRPr="00586476">
              <w:rPr>
                <w:sz w:val="28"/>
                <w:szCs w:val="28"/>
              </w:rPr>
              <w:t>По данному критерию Проект в целом проработан, однако имеются определенные замечания; все разделы заявки</w:t>
            </w:r>
          </w:p>
          <w:p w14:paraId="48C5FFDF" w14:textId="77777777" w:rsidR="00004060" w:rsidRPr="00586476" w:rsidRDefault="00004060" w:rsidP="009D2946">
            <w:pPr>
              <w:spacing w:line="315" w:lineRule="atLeast"/>
              <w:ind w:hanging="1"/>
              <w:textAlignment w:val="baseline"/>
              <w:rPr>
                <w:sz w:val="28"/>
                <w:szCs w:val="28"/>
              </w:rPr>
            </w:pPr>
            <w:r w:rsidRPr="00586476">
              <w:rPr>
                <w:sz w:val="28"/>
                <w:szCs w:val="28"/>
              </w:rPr>
              <w:t>логически взаимосвязаны, однако имеются несущественные смысловые несоответствия, что нарушает внутреннюю целостность Проекта; имеются другие несущественные замечания (с комментариями экспертов).</w:t>
            </w:r>
          </w:p>
        </w:tc>
      </w:tr>
      <w:tr w:rsidR="00004060" w:rsidRPr="00586476" w14:paraId="6478C42C" w14:textId="77777777" w:rsidTr="009D2946">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F19AAC"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 xml:space="preserve">3 – 5 </w:t>
            </w:r>
          </w:p>
        </w:tc>
        <w:tc>
          <w:tcPr>
            <w:tcW w:w="7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7B9E3" w14:textId="77777777" w:rsidR="00004060" w:rsidRPr="00586476" w:rsidRDefault="00004060" w:rsidP="009D2946">
            <w:pPr>
              <w:spacing w:line="315" w:lineRule="atLeast"/>
              <w:ind w:hanging="1"/>
              <w:textAlignment w:val="baseline"/>
              <w:rPr>
                <w:sz w:val="28"/>
                <w:szCs w:val="28"/>
              </w:rPr>
            </w:pPr>
            <w:r w:rsidRPr="00586476">
              <w:rPr>
                <w:sz w:val="28"/>
                <w:szCs w:val="28"/>
              </w:rPr>
              <w:t>Проект по данному критерию проработан недостаточно, имеются замечания: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14:paraId="3F33079E" w14:textId="77777777" w:rsidR="00004060" w:rsidRPr="00586476" w:rsidRDefault="00004060" w:rsidP="009D2946">
            <w:pPr>
              <w:spacing w:line="315" w:lineRule="atLeast"/>
              <w:ind w:hanging="1"/>
              <w:textAlignment w:val="baseline"/>
              <w:rPr>
                <w:sz w:val="28"/>
                <w:szCs w:val="28"/>
              </w:rPr>
            </w:pPr>
            <w:r w:rsidRPr="00586476">
              <w:rPr>
                <w:sz w:val="28"/>
                <w:szCs w:val="28"/>
              </w:rPr>
              <w:t>имеются нарушения логической связи между задачами, мероприятиями и предполагаемыми результатами;</w:t>
            </w:r>
          </w:p>
          <w:p w14:paraId="23B7FD2F" w14:textId="77777777" w:rsidR="00004060" w:rsidRPr="00586476" w:rsidRDefault="00004060" w:rsidP="009D2946">
            <w:pPr>
              <w:spacing w:line="315" w:lineRule="atLeast"/>
              <w:ind w:hanging="1"/>
              <w:textAlignment w:val="baseline"/>
              <w:rPr>
                <w:sz w:val="28"/>
                <w:szCs w:val="28"/>
              </w:rPr>
            </w:pPr>
            <w:r w:rsidRPr="00586476">
              <w:rPr>
                <w:sz w:val="28"/>
                <w:szCs w:val="28"/>
              </w:rPr>
              <w:t>имеются другие замечания (с комментариями экспертов).</w:t>
            </w:r>
          </w:p>
        </w:tc>
      </w:tr>
      <w:tr w:rsidR="00004060" w:rsidRPr="00586476" w14:paraId="066032C5" w14:textId="77777777" w:rsidTr="009D2946">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0AAC7F" w14:textId="77777777" w:rsidR="00004060" w:rsidRPr="00586476" w:rsidRDefault="00004060" w:rsidP="009D2946">
            <w:pPr>
              <w:spacing w:line="315" w:lineRule="atLeast"/>
              <w:ind w:hanging="1"/>
              <w:jc w:val="center"/>
              <w:textAlignment w:val="baseline"/>
              <w:rPr>
                <w:sz w:val="28"/>
                <w:szCs w:val="28"/>
              </w:rPr>
            </w:pPr>
            <w:r w:rsidRPr="00586476">
              <w:rPr>
                <w:sz w:val="28"/>
                <w:szCs w:val="28"/>
              </w:rPr>
              <w:t xml:space="preserve">0 – 2 </w:t>
            </w:r>
          </w:p>
        </w:tc>
        <w:tc>
          <w:tcPr>
            <w:tcW w:w="7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8835D1" w14:textId="77777777" w:rsidR="00004060" w:rsidRPr="00586476" w:rsidRDefault="00004060" w:rsidP="009D2946">
            <w:pPr>
              <w:spacing w:line="315" w:lineRule="atLeast"/>
              <w:ind w:hanging="1"/>
              <w:textAlignment w:val="baseline"/>
              <w:rPr>
                <w:sz w:val="28"/>
                <w:szCs w:val="28"/>
              </w:rPr>
            </w:pPr>
            <w:r w:rsidRPr="00586476">
              <w:rPr>
                <w:sz w:val="28"/>
                <w:szCs w:val="28"/>
              </w:rPr>
              <w:t>Проект в целом не соответствует данному критерию:</w:t>
            </w:r>
          </w:p>
          <w:p w14:paraId="308556D0" w14:textId="77777777" w:rsidR="00004060" w:rsidRPr="00586476" w:rsidRDefault="00004060" w:rsidP="009D2946">
            <w:pPr>
              <w:spacing w:line="315" w:lineRule="atLeast"/>
              <w:ind w:hanging="1"/>
              <w:textAlignment w:val="baseline"/>
              <w:rPr>
                <w:sz w:val="28"/>
                <w:szCs w:val="28"/>
              </w:rPr>
            </w:pPr>
            <w:r w:rsidRPr="00586476">
              <w:rPr>
                <w:sz w:val="28"/>
                <w:szCs w:val="28"/>
              </w:rPr>
              <w:t>проект разработан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имеются другие серьезные замечания (с комментариями экспертов).</w:t>
            </w:r>
          </w:p>
        </w:tc>
      </w:tr>
    </w:tbl>
    <w:p w14:paraId="338874CD" w14:textId="479F9F88" w:rsidR="00004060" w:rsidRPr="00586476" w:rsidRDefault="00004060" w:rsidP="00586476">
      <w:pPr>
        <w:shd w:val="clear" w:color="auto" w:fill="FFFFFF"/>
        <w:spacing w:line="315" w:lineRule="atLeast"/>
        <w:ind w:firstLine="567"/>
        <w:textAlignment w:val="baseline"/>
        <w:rPr>
          <w:spacing w:val="2"/>
          <w:sz w:val="28"/>
          <w:szCs w:val="28"/>
        </w:rPr>
      </w:pPr>
      <w:r w:rsidRPr="00586476">
        <w:rPr>
          <w:spacing w:val="2"/>
          <w:sz w:val="28"/>
          <w:szCs w:val="28"/>
        </w:rPr>
        <w:br/>
      </w:r>
      <w:r w:rsidRPr="00586476">
        <w:rPr>
          <w:spacing w:val="2"/>
          <w:sz w:val="28"/>
          <w:szCs w:val="28"/>
        </w:rPr>
        <w:tab/>
      </w:r>
      <w:r w:rsidR="00743B95" w:rsidRPr="00743B95">
        <w:rPr>
          <w:spacing w:val="2"/>
          <w:sz w:val="28"/>
          <w:szCs w:val="28"/>
        </w:rPr>
        <w:t xml:space="preserve">– </w:t>
      </w:r>
      <w:r w:rsidRPr="00586476">
        <w:rPr>
          <w:spacing w:val="2"/>
          <w:sz w:val="28"/>
          <w:szCs w:val="28"/>
        </w:rPr>
        <w:t>экономичность бюджета проекта и обоснованность планируемых расходов на реализацию проекта:</w:t>
      </w:r>
    </w:p>
    <w:p w14:paraId="14F5B005"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Ind w:w="-8" w:type="dxa"/>
        <w:tblCellMar>
          <w:left w:w="0" w:type="dxa"/>
          <w:right w:w="0" w:type="dxa"/>
        </w:tblCellMar>
        <w:tblLook w:val="04A0" w:firstRow="1" w:lastRow="0" w:firstColumn="1" w:lastColumn="0" w:noHBand="0" w:noVBand="1"/>
      </w:tblPr>
      <w:tblGrid>
        <w:gridCol w:w="1699"/>
        <w:gridCol w:w="7657"/>
      </w:tblGrid>
      <w:tr w:rsidR="00004060" w:rsidRPr="00586476" w14:paraId="70B3C915"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E81AB03"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8A88ED" w14:textId="77777777" w:rsidR="00004060" w:rsidRPr="00586476" w:rsidRDefault="00004060" w:rsidP="009D2946">
            <w:pPr>
              <w:spacing w:line="315" w:lineRule="atLeast"/>
              <w:jc w:val="center"/>
              <w:textAlignment w:val="baseline"/>
              <w:rPr>
                <w:sz w:val="28"/>
                <w:szCs w:val="28"/>
              </w:rPr>
            </w:pPr>
            <w:r w:rsidRPr="00586476">
              <w:rPr>
                <w:sz w:val="28"/>
                <w:szCs w:val="28"/>
              </w:rPr>
              <w:t>Содержание оценки</w:t>
            </w:r>
          </w:p>
        </w:tc>
      </w:tr>
      <w:tr w:rsidR="00004060" w:rsidRPr="00586476" w14:paraId="130D8545"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36146E" w14:textId="77777777" w:rsidR="00004060" w:rsidRPr="00586476" w:rsidRDefault="00004060" w:rsidP="009D2946">
            <w:pPr>
              <w:spacing w:line="315" w:lineRule="atLeast"/>
              <w:jc w:val="center"/>
              <w:textAlignment w:val="baseline"/>
              <w:rPr>
                <w:sz w:val="28"/>
                <w:szCs w:val="28"/>
              </w:rPr>
            </w:pPr>
            <w:r w:rsidRPr="00586476">
              <w:rPr>
                <w:sz w:val="28"/>
                <w:szCs w:val="28"/>
              </w:rPr>
              <w:t xml:space="preserve">7 – 8 </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A85B9" w14:textId="77777777" w:rsidR="00004060" w:rsidRPr="00586476" w:rsidRDefault="00004060" w:rsidP="009D2946">
            <w:pPr>
              <w:spacing w:line="315" w:lineRule="atLeast"/>
              <w:textAlignment w:val="baseline"/>
              <w:rPr>
                <w:sz w:val="28"/>
                <w:szCs w:val="28"/>
              </w:rPr>
            </w:pPr>
            <w:r w:rsidRPr="00586476">
              <w:rPr>
                <w:sz w:val="28"/>
                <w:szCs w:val="28"/>
              </w:rPr>
              <w:t>Проект полностью соответствует данному критерию:</w:t>
            </w:r>
          </w:p>
          <w:p w14:paraId="6BA8C1CD" w14:textId="77777777" w:rsidR="00004060" w:rsidRPr="00586476" w:rsidRDefault="00004060" w:rsidP="009D2946">
            <w:pPr>
              <w:spacing w:line="315" w:lineRule="atLeast"/>
              <w:textAlignment w:val="baseline"/>
              <w:rPr>
                <w:sz w:val="28"/>
                <w:szCs w:val="28"/>
              </w:rPr>
            </w:pPr>
            <w:r w:rsidRPr="00586476">
              <w:rPr>
                <w:sz w:val="28"/>
                <w:szCs w:val="28"/>
              </w:rP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14:paraId="441FCD23" w14:textId="77777777" w:rsidR="00004060" w:rsidRPr="00586476" w:rsidRDefault="00004060" w:rsidP="009D2946">
            <w:pPr>
              <w:spacing w:line="315" w:lineRule="atLeast"/>
              <w:textAlignment w:val="baseline"/>
              <w:rPr>
                <w:sz w:val="28"/>
                <w:szCs w:val="28"/>
              </w:rPr>
            </w:pPr>
            <w:r w:rsidRPr="00586476">
              <w:rPr>
                <w:sz w:val="28"/>
                <w:szCs w:val="28"/>
              </w:rPr>
              <w:t>в Проекте предусмотрено активное использование имеющихся у участника Конкурса ресурсов.</w:t>
            </w:r>
          </w:p>
        </w:tc>
      </w:tr>
      <w:tr w:rsidR="00004060" w:rsidRPr="00586476" w14:paraId="524EA21E"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BE5B79" w14:textId="77777777" w:rsidR="00004060" w:rsidRPr="00586476" w:rsidRDefault="00004060" w:rsidP="009D2946">
            <w:pPr>
              <w:spacing w:line="315" w:lineRule="atLeast"/>
              <w:jc w:val="center"/>
              <w:textAlignment w:val="baseline"/>
              <w:rPr>
                <w:sz w:val="28"/>
                <w:szCs w:val="28"/>
              </w:rPr>
            </w:pPr>
            <w:r w:rsidRPr="00586476">
              <w:rPr>
                <w:sz w:val="28"/>
                <w:szCs w:val="28"/>
              </w:rPr>
              <w:t>3 – 6</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7D54D" w14:textId="77777777" w:rsidR="00004060" w:rsidRPr="00586476" w:rsidRDefault="00004060" w:rsidP="009D2946">
            <w:pPr>
              <w:spacing w:line="315" w:lineRule="atLeast"/>
              <w:textAlignment w:val="baseline"/>
              <w:rPr>
                <w:sz w:val="28"/>
                <w:szCs w:val="28"/>
              </w:rPr>
            </w:pPr>
            <w:r w:rsidRPr="00586476">
              <w:rPr>
                <w:sz w:val="28"/>
                <w:szCs w:val="28"/>
              </w:rPr>
              <w:t>Проект в целом соответствует данному критерию, однако имеются замечания: не все предполагаемые расходы непосредственно связаны с мероприятиями Проекта и достижением ожидаемых результатов; в бюджете Проекта предусмотрены побочные, не имеющие прямого отношения к реализации проекта, расходы; имеются другие замечания (с комментариями экспертов).</w:t>
            </w:r>
          </w:p>
        </w:tc>
      </w:tr>
      <w:tr w:rsidR="00004060" w:rsidRPr="00586476" w14:paraId="08ED28AB"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AE4D1D" w14:textId="77777777" w:rsidR="00004060" w:rsidRPr="00586476" w:rsidRDefault="00004060" w:rsidP="009D2946">
            <w:pPr>
              <w:spacing w:line="315" w:lineRule="atLeast"/>
              <w:jc w:val="center"/>
              <w:textAlignment w:val="baseline"/>
              <w:rPr>
                <w:sz w:val="28"/>
                <w:szCs w:val="28"/>
              </w:rPr>
            </w:pPr>
            <w:r w:rsidRPr="00586476">
              <w:rPr>
                <w:sz w:val="28"/>
                <w:szCs w:val="28"/>
              </w:rPr>
              <w:t xml:space="preserve">0 – 2 </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120D0" w14:textId="77777777" w:rsidR="00004060" w:rsidRPr="00586476" w:rsidRDefault="00004060" w:rsidP="009D2946">
            <w:pPr>
              <w:spacing w:line="315" w:lineRule="atLeast"/>
              <w:textAlignment w:val="baseline"/>
              <w:rPr>
                <w:sz w:val="28"/>
                <w:szCs w:val="28"/>
              </w:rPr>
            </w:pPr>
            <w:r w:rsidRPr="00586476">
              <w:rPr>
                <w:sz w:val="28"/>
                <w:szCs w:val="28"/>
              </w:rPr>
              <w:t>Проект в целом (частично) не соответствует данному критерию: предполагаемые затраты на реализацию Проекта в целом (частично) не соответствуют мероприятиям проекта; в бюджете Проекта предусмотрено осуществление за счет Гранта значительного объема расходов, которые не допускаются в соответствии с требованиями Порядка;</w:t>
            </w:r>
          </w:p>
          <w:p w14:paraId="7BE485C7" w14:textId="77777777" w:rsidR="00004060" w:rsidRPr="00586476" w:rsidRDefault="00004060" w:rsidP="009D2946">
            <w:pPr>
              <w:spacing w:line="315" w:lineRule="atLeast"/>
              <w:textAlignment w:val="baseline"/>
              <w:rPr>
                <w:sz w:val="28"/>
                <w:szCs w:val="28"/>
              </w:rPr>
            </w:pPr>
            <w:r w:rsidRPr="00586476">
              <w:rPr>
                <w:sz w:val="28"/>
                <w:szCs w:val="28"/>
              </w:rPr>
              <w:t>бюджет Проекта нереалистичен, не соответствует тексту заявки; имеются несоответствия между суммами в описании Проекта и в его бюджете; имеются другие серьезные замечания (с комментариями экспертов).</w:t>
            </w:r>
          </w:p>
        </w:tc>
      </w:tr>
    </w:tbl>
    <w:p w14:paraId="0D3DE7E3" w14:textId="037EE451" w:rsidR="00004060" w:rsidRPr="00586476" w:rsidRDefault="00004060" w:rsidP="00586476">
      <w:pPr>
        <w:shd w:val="clear" w:color="auto" w:fill="FFFFFF"/>
        <w:spacing w:line="315" w:lineRule="atLeast"/>
        <w:ind w:firstLine="567"/>
        <w:textAlignment w:val="baseline"/>
        <w:rPr>
          <w:spacing w:val="2"/>
          <w:sz w:val="28"/>
          <w:szCs w:val="28"/>
        </w:rPr>
      </w:pPr>
      <w:r w:rsidRPr="00586476">
        <w:rPr>
          <w:spacing w:val="2"/>
          <w:sz w:val="28"/>
          <w:szCs w:val="28"/>
        </w:rPr>
        <w:br/>
      </w:r>
      <w:r w:rsidRPr="00586476">
        <w:rPr>
          <w:spacing w:val="2"/>
          <w:sz w:val="28"/>
          <w:szCs w:val="28"/>
        </w:rPr>
        <w:tab/>
      </w:r>
      <w:r w:rsidR="00743B95" w:rsidRPr="00743B95">
        <w:rPr>
          <w:spacing w:val="2"/>
          <w:sz w:val="28"/>
          <w:szCs w:val="28"/>
        </w:rPr>
        <w:t xml:space="preserve">– </w:t>
      </w:r>
      <w:r w:rsidRPr="00586476">
        <w:rPr>
          <w:spacing w:val="2"/>
          <w:sz w:val="28"/>
          <w:szCs w:val="28"/>
        </w:rPr>
        <w:t>охват граждан (</w:t>
      </w:r>
      <w:proofErr w:type="spellStart"/>
      <w:r w:rsidRPr="00586476">
        <w:rPr>
          <w:spacing w:val="2"/>
          <w:sz w:val="28"/>
          <w:szCs w:val="28"/>
        </w:rPr>
        <w:t>благополучателей</w:t>
      </w:r>
      <w:proofErr w:type="spellEnd"/>
      <w:r w:rsidRPr="00586476">
        <w:rPr>
          <w:spacing w:val="2"/>
          <w:sz w:val="28"/>
          <w:szCs w:val="28"/>
        </w:rPr>
        <w:t>) в рамках реализации Проекта:</w:t>
      </w:r>
    </w:p>
    <w:p w14:paraId="1AF5B90C"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CellMar>
          <w:left w:w="0" w:type="dxa"/>
          <w:right w:w="0" w:type="dxa"/>
        </w:tblCellMar>
        <w:tblLook w:val="04A0" w:firstRow="1" w:lastRow="0" w:firstColumn="1" w:lastColumn="0" w:noHBand="0" w:noVBand="1"/>
      </w:tblPr>
      <w:tblGrid>
        <w:gridCol w:w="1699"/>
        <w:gridCol w:w="7657"/>
      </w:tblGrid>
      <w:tr w:rsidR="00004060" w:rsidRPr="00586476" w14:paraId="29D91E20" w14:textId="77777777" w:rsidTr="009D2946">
        <w:trPr>
          <w:trHeight w:val="15"/>
        </w:trPr>
        <w:tc>
          <w:tcPr>
            <w:tcW w:w="1699" w:type="dxa"/>
            <w:hideMark/>
          </w:tcPr>
          <w:p w14:paraId="5FC8C312" w14:textId="77777777" w:rsidR="00004060" w:rsidRPr="00586476" w:rsidRDefault="00004060" w:rsidP="009D2946">
            <w:pPr>
              <w:rPr>
                <w:sz w:val="28"/>
                <w:szCs w:val="28"/>
              </w:rPr>
            </w:pPr>
          </w:p>
        </w:tc>
        <w:tc>
          <w:tcPr>
            <w:tcW w:w="7657" w:type="dxa"/>
            <w:hideMark/>
          </w:tcPr>
          <w:p w14:paraId="33F06ED8" w14:textId="77777777" w:rsidR="00004060" w:rsidRPr="00586476" w:rsidRDefault="00004060" w:rsidP="00586476">
            <w:pPr>
              <w:ind w:firstLine="567"/>
              <w:rPr>
                <w:sz w:val="28"/>
                <w:szCs w:val="28"/>
              </w:rPr>
            </w:pPr>
          </w:p>
        </w:tc>
      </w:tr>
      <w:tr w:rsidR="00004060" w:rsidRPr="00586476" w14:paraId="6A522F58"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9657A4F"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511E385" w14:textId="77777777" w:rsidR="00004060" w:rsidRPr="00586476" w:rsidRDefault="00004060" w:rsidP="009D2946">
            <w:pPr>
              <w:spacing w:line="315" w:lineRule="atLeast"/>
              <w:jc w:val="center"/>
              <w:textAlignment w:val="baseline"/>
              <w:rPr>
                <w:sz w:val="28"/>
                <w:szCs w:val="28"/>
              </w:rPr>
            </w:pPr>
            <w:r w:rsidRPr="00586476">
              <w:rPr>
                <w:sz w:val="28"/>
                <w:szCs w:val="28"/>
              </w:rPr>
              <w:t>Содержание оценки</w:t>
            </w:r>
          </w:p>
        </w:tc>
      </w:tr>
      <w:tr w:rsidR="00004060" w:rsidRPr="00586476" w14:paraId="61319CBF"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EF2E7D" w14:textId="77777777" w:rsidR="00004060" w:rsidRPr="00586476" w:rsidRDefault="00004060" w:rsidP="009D2946">
            <w:pPr>
              <w:spacing w:line="315" w:lineRule="atLeast"/>
              <w:jc w:val="center"/>
              <w:textAlignment w:val="baseline"/>
              <w:rPr>
                <w:sz w:val="28"/>
                <w:szCs w:val="28"/>
              </w:rPr>
            </w:pPr>
            <w:r w:rsidRPr="00586476">
              <w:rPr>
                <w:sz w:val="28"/>
                <w:szCs w:val="28"/>
              </w:rPr>
              <w:t>4</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7645B" w14:textId="77777777" w:rsidR="00004060" w:rsidRPr="00586476" w:rsidRDefault="00004060" w:rsidP="00586476">
            <w:pPr>
              <w:spacing w:line="315" w:lineRule="atLeast"/>
              <w:ind w:firstLine="567"/>
              <w:textAlignment w:val="baseline"/>
              <w:rPr>
                <w:sz w:val="28"/>
                <w:szCs w:val="28"/>
              </w:rPr>
            </w:pPr>
            <w:r w:rsidRPr="00586476">
              <w:rPr>
                <w:sz w:val="28"/>
                <w:szCs w:val="28"/>
              </w:rPr>
              <w:t>охват от 1000 чел. и более</w:t>
            </w:r>
          </w:p>
        </w:tc>
      </w:tr>
      <w:tr w:rsidR="00004060" w:rsidRPr="00586476" w14:paraId="2571F2F8"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7333D" w14:textId="77777777" w:rsidR="00004060" w:rsidRPr="00586476" w:rsidRDefault="00004060" w:rsidP="009D2946">
            <w:pPr>
              <w:spacing w:line="315" w:lineRule="atLeast"/>
              <w:jc w:val="center"/>
              <w:textAlignment w:val="baseline"/>
              <w:rPr>
                <w:sz w:val="28"/>
                <w:szCs w:val="28"/>
              </w:rPr>
            </w:pPr>
            <w:r w:rsidRPr="00586476">
              <w:rPr>
                <w:sz w:val="28"/>
                <w:szCs w:val="28"/>
              </w:rPr>
              <w:t>3</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557B8E" w14:textId="77777777" w:rsidR="00004060" w:rsidRPr="00586476" w:rsidRDefault="00004060" w:rsidP="00586476">
            <w:pPr>
              <w:spacing w:line="315" w:lineRule="atLeast"/>
              <w:ind w:firstLine="567"/>
              <w:textAlignment w:val="baseline"/>
              <w:rPr>
                <w:sz w:val="28"/>
                <w:szCs w:val="28"/>
              </w:rPr>
            </w:pPr>
            <w:r w:rsidRPr="00586476">
              <w:rPr>
                <w:sz w:val="28"/>
                <w:szCs w:val="28"/>
              </w:rPr>
              <w:t>охват от 500 до 999 чел.</w:t>
            </w:r>
          </w:p>
        </w:tc>
      </w:tr>
      <w:tr w:rsidR="00004060" w:rsidRPr="00586476" w14:paraId="527EE334"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82DBA7" w14:textId="77777777" w:rsidR="00004060" w:rsidRPr="00586476" w:rsidRDefault="00004060" w:rsidP="009D2946">
            <w:pPr>
              <w:spacing w:line="315" w:lineRule="atLeast"/>
              <w:jc w:val="center"/>
              <w:textAlignment w:val="baseline"/>
              <w:rPr>
                <w:sz w:val="28"/>
                <w:szCs w:val="28"/>
              </w:rPr>
            </w:pPr>
            <w:r w:rsidRPr="00586476">
              <w:rPr>
                <w:sz w:val="28"/>
                <w:szCs w:val="28"/>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315B0C" w14:textId="77777777" w:rsidR="00004060" w:rsidRPr="00586476" w:rsidRDefault="00004060" w:rsidP="00586476">
            <w:pPr>
              <w:spacing w:line="315" w:lineRule="atLeast"/>
              <w:ind w:firstLine="567"/>
              <w:textAlignment w:val="baseline"/>
              <w:rPr>
                <w:sz w:val="28"/>
                <w:szCs w:val="28"/>
              </w:rPr>
            </w:pPr>
            <w:r w:rsidRPr="00586476">
              <w:rPr>
                <w:sz w:val="28"/>
                <w:szCs w:val="28"/>
              </w:rPr>
              <w:t>охват от 101 до 499 чел.</w:t>
            </w:r>
          </w:p>
        </w:tc>
      </w:tr>
      <w:tr w:rsidR="00004060" w:rsidRPr="00586476" w14:paraId="048E63FD"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F27DE" w14:textId="77777777" w:rsidR="00004060" w:rsidRPr="00586476" w:rsidRDefault="00004060" w:rsidP="009D2946">
            <w:pPr>
              <w:spacing w:line="315" w:lineRule="atLeast"/>
              <w:jc w:val="center"/>
              <w:textAlignment w:val="baseline"/>
              <w:rPr>
                <w:sz w:val="28"/>
                <w:szCs w:val="28"/>
              </w:rPr>
            </w:pPr>
            <w:r w:rsidRPr="00586476">
              <w:rPr>
                <w:sz w:val="28"/>
                <w:szCs w:val="28"/>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0951A7" w14:textId="77777777" w:rsidR="00004060" w:rsidRPr="00586476" w:rsidRDefault="00004060" w:rsidP="00586476">
            <w:pPr>
              <w:spacing w:line="315" w:lineRule="atLeast"/>
              <w:ind w:firstLine="567"/>
              <w:textAlignment w:val="baseline"/>
              <w:rPr>
                <w:sz w:val="28"/>
                <w:szCs w:val="28"/>
              </w:rPr>
            </w:pPr>
            <w:r w:rsidRPr="00586476">
              <w:rPr>
                <w:sz w:val="28"/>
                <w:szCs w:val="28"/>
              </w:rPr>
              <w:t>охват менее 100 чел.</w:t>
            </w:r>
          </w:p>
        </w:tc>
      </w:tr>
    </w:tbl>
    <w:p w14:paraId="659E9F19" w14:textId="63994B6D" w:rsidR="00004060" w:rsidRPr="00586476" w:rsidRDefault="00004060" w:rsidP="00586476">
      <w:pPr>
        <w:shd w:val="clear" w:color="auto" w:fill="FFFFFF"/>
        <w:spacing w:line="315" w:lineRule="atLeast"/>
        <w:ind w:firstLine="567"/>
        <w:textAlignment w:val="baseline"/>
        <w:rPr>
          <w:spacing w:val="2"/>
          <w:sz w:val="28"/>
          <w:szCs w:val="28"/>
        </w:rPr>
      </w:pPr>
      <w:r w:rsidRPr="00586476">
        <w:rPr>
          <w:spacing w:val="2"/>
          <w:sz w:val="28"/>
          <w:szCs w:val="28"/>
        </w:rPr>
        <w:br/>
      </w:r>
      <w:r w:rsidRPr="00586476">
        <w:rPr>
          <w:spacing w:val="2"/>
          <w:sz w:val="28"/>
          <w:szCs w:val="28"/>
        </w:rPr>
        <w:tab/>
      </w:r>
      <w:r w:rsidR="00743B95" w:rsidRPr="00743B95">
        <w:rPr>
          <w:spacing w:val="2"/>
          <w:sz w:val="28"/>
          <w:szCs w:val="28"/>
        </w:rPr>
        <w:t xml:space="preserve">– </w:t>
      </w:r>
      <w:r w:rsidRPr="00586476">
        <w:rPr>
          <w:spacing w:val="2"/>
          <w:sz w:val="28"/>
          <w:szCs w:val="28"/>
        </w:rPr>
        <w:t>количество волонтеров, которых планируется привлечь к реализации Проекта:</w:t>
      </w:r>
    </w:p>
    <w:p w14:paraId="114A7925"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Ind w:w="-8" w:type="dxa"/>
        <w:tblCellMar>
          <w:left w:w="0" w:type="dxa"/>
          <w:right w:w="0" w:type="dxa"/>
        </w:tblCellMar>
        <w:tblLook w:val="04A0" w:firstRow="1" w:lastRow="0" w:firstColumn="1" w:lastColumn="0" w:noHBand="0" w:noVBand="1"/>
      </w:tblPr>
      <w:tblGrid>
        <w:gridCol w:w="1699"/>
        <w:gridCol w:w="7657"/>
      </w:tblGrid>
      <w:tr w:rsidR="00004060" w:rsidRPr="00586476" w14:paraId="0B9138A1"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5904839"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2F95C4" w14:textId="77777777" w:rsidR="00004060" w:rsidRPr="00586476" w:rsidRDefault="00004060" w:rsidP="009D2946">
            <w:pPr>
              <w:spacing w:line="315" w:lineRule="atLeast"/>
              <w:jc w:val="center"/>
              <w:textAlignment w:val="baseline"/>
              <w:rPr>
                <w:sz w:val="28"/>
                <w:szCs w:val="28"/>
              </w:rPr>
            </w:pPr>
            <w:r w:rsidRPr="00586476">
              <w:rPr>
                <w:sz w:val="28"/>
                <w:szCs w:val="28"/>
              </w:rPr>
              <w:t>Содержание оценки</w:t>
            </w:r>
          </w:p>
        </w:tc>
      </w:tr>
      <w:tr w:rsidR="00004060" w:rsidRPr="00586476" w14:paraId="1A79DB62"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62359" w14:textId="77777777" w:rsidR="00004060" w:rsidRPr="00586476" w:rsidRDefault="00004060" w:rsidP="009D2946">
            <w:pPr>
              <w:spacing w:line="315" w:lineRule="atLeast"/>
              <w:jc w:val="center"/>
              <w:textAlignment w:val="baseline"/>
              <w:rPr>
                <w:sz w:val="28"/>
                <w:szCs w:val="28"/>
              </w:rPr>
            </w:pPr>
            <w:r w:rsidRPr="00586476">
              <w:rPr>
                <w:sz w:val="28"/>
                <w:szCs w:val="28"/>
              </w:rPr>
              <w:t>3</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6E347" w14:textId="77777777" w:rsidR="00004060" w:rsidRPr="00586476" w:rsidRDefault="00004060" w:rsidP="009D2946">
            <w:pPr>
              <w:spacing w:line="315" w:lineRule="atLeast"/>
              <w:textAlignment w:val="baseline"/>
              <w:rPr>
                <w:sz w:val="28"/>
                <w:szCs w:val="28"/>
              </w:rPr>
            </w:pPr>
            <w:r w:rsidRPr="00586476">
              <w:rPr>
                <w:sz w:val="28"/>
                <w:szCs w:val="28"/>
              </w:rPr>
              <w:t xml:space="preserve">от 50 и более чел. </w:t>
            </w:r>
          </w:p>
        </w:tc>
      </w:tr>
      <w:tr w:rsidR="00004060" w:rsidRPr="00586476" w14:paraId="05773A8C"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E2081B" w14:textId="77777777" w:rsidR="00004060" w:rsidRPr="00586476" w:rsidRDefault="00004060" w:rsidP="009D2946">
            <w:pPr>
              <w:spacing w:line="315" w:lineRule="atLeast"/>
              <w:jc w:val="center"/>
              <w:textAlignment w:val="baseline"/>
              <w:rPr>
                <w:sz w:val="28"/>
                <w:szCs w:val="28"/>
              </w:rPr>
            </w:pPr>
            <w:r w:rsidRPr="00586476">
              <w:rPr>
                <w:sz w:val="28"/>
                <w:szCs w:val="28"/>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5DE06B" w14:textId="77777777" w:rsidR="00004060" w:rsidRPr="00586476" w:rsidRDefault="00004060" w:rsidP="009D2946">
            <w:pPr>
              <w:spacing w:line="315" w:lineRule="atLeast"/>
              <w:textAlignment w:val="baseline"/>
              <w:rPr>
                <w:sz w:val="28"/>
                <w:szCs w:val="28"/>
              </w:rPr>
            </w:pPr>
            <w:r w:rsidRPr="00586476">
              <w:rPr>
                <w:sz w:val="28"/>
                <w:szCs w:val="28"/>
              </w:rPr>
              <w:t>от 10 до 49 чел.</w:t>
            </w:r>
          </w:p>
        </w:tc>
      </w:tr>
      <w:tr w:rsidR="00004060" w:rsidRPr="00586476" w14:paraId="3A23930E"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DBFE3" w14:textId="77777777" w:rsidR="00004060" w:rsidRPr="00586476" w:rsidRDefault="00004060" w:rsidP="009D2946">
            <w:pPr>
              <w:spacing w:line="315" w:lineRule="atLeast"/>
              <w:jc w:val="center"/>
              <w:textAlignment w:val="baseline"/>
              <w:rPr>
                <w:sz w:val="28"/>
                <w:szCs w:val="28"/>
              </w:rPr>
            </w:pPr>
            <w:r w:rsidRPr="00586476">
              <w:rPr>
                <w:sz w:val="28"/>
                <w:szCs w:val="28"/>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735B2" w14:textId="77777777" w:rsidR="00004060" w:rsidRPr="00586476" w:rsidRDefault="00004060" w:rsidP="009D2946">
            <w:pPr>
              <w:spacing w:line="315" w:lineRule="atLeast"/>
              <w:textAlignment w:val="baseline"/>
              <w:rPr>
                <w:sz w:val="28"/>
                <w:szCs w:val="28"/>
              </w:rPr>
            </w:pPr>
            <w:r w:rsidRPr="00586476">
              <w:rPr>
                <w:sz w:val="28"/>
                <w:szCs w:val="28"/>
              </w:rPr>
              <w:t>от 1 до 9 чел.</w:t>
            </w:r>
          </w:p>
        </w:tc>
      </w:tr>
      <w:tr w:rsidR="00004060" w:rsidRPr="00586476" w14:paraId="63649B2F"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CD4C11" w14:textId="77777777" w:rsidR="00004060" w:rsidRPr="00586476" w:rsidRDefault="00004060" w:rsidP="009D2946">
            <w:pPr>
              <w:spacing w:line="315" w:lineRule="atLeast"/>
              <w:jc w:val="center"/>
              <w:textAlignment w:val="baseline"/>
              <w:rPr>
                <w:sz w:val="28"/>
                <w:szCs w:val="28"/>
              </w:rPr>
            </w:pPr>
            <w:r w:rsidRPr="00586476">
              <w:rPr>
                <w:sz w:val="28"/>
                <w:szCs w:val="28"/>
              </w:rPr>
              <w:t>0</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EBE2B2" w14:textId="77777777" w:rsidR="00004060" w:rsidRPr="00586476" w:rsidRDefault="00004060" w:rsidP="009D2946">
            <w:pPr>
              <w:spacing w:line="315" w:lineRule="atLeast"/>
              <w:textAlignment w:val="baseline"/>
              <w:rPr>
                <w:sz w:val="28"/>
                <w:szCs w:val="28"/>
              </w:rPr>
            </w:pPr>
            <w:r w:rsidRPr="00586476">
              <w:rPr>
                <w:sz w:val="28"/>
                <w:szCs w:val="28"/>
              </w:rPr>
              <w:t>волонтеры не привлекаются к реализации Проекта</w:t>
            </w:r>
          </w:p>
        </w:tc>
      </w:tr>
    </w:tbl>
    <w:p w14:paraId="6117CCB1" w14:textId="77777777" w:rsidR="009D2946" w:rsidRDefault="00004060" w:rsidP="00586476">
      <w:pPr>
        <w:shd w:val="clear" w:color="auto" w:fill="FFFFFF"/>
        <w:spacing w:line="315" w:lineRule="atLeast"/>
        <w:ind w:firstLine="567"/>
        <w:textAlignment w:val="baseline"/>
        <w:rPr>
          <w:spacing w:val="2"/>
          <w:sz w:val="28"/>
          <w:szCs w:val="28"/>
        </w:rPr>
      </w:pPr>
      <w:r w:rsidRPr="00586476">
        <w:rPr>
          <w:spacing w:val="2"/>
          <w:sz w:val="28"/>
          <w:szCs w:val="28"/>
        </w:rPr>
        <w:tab/>
      </w:r>
    </w:p>
    <w:p w14:paraId="5D7FE938" w14:textId="48618AD4" w:rsidR="00004060" w:rsidRPr="00586476" w:rsidRDefault="00743B95" w:rsidP="00586476">
      <w:pPr>
        <w:shd w:val="clear" w:color="auto" w:fill="FFFFFF"/>
        <w:spacing w:line="315" w:lineRule="atLeast"/>
        <w:ind w:firstLine="567"/>
        <w:textAlignment w:val="baseline"/>
        <w:rPr>
          <w:spacing w:val="2"/>
          <w:sz w:val="28"/>
          <w:szCs w:val="28"/>
        </w:rPr>
      </w:pPr>
      <w:r w:rsidRPr="00743B95">
        <w:rPr>
          <w:spacing w:val="2"/>
          <w:sz w:val="28"/>
          <w:szCs w:val="28"/>
        </w:rPr>
        <w:t xml:space="preserve">– </w:t>
      </w:r>
      <w:r w:rsidR="00004060" w:rsidRPr="00586476">
        <w:rPr>
          <w:spacing w:val="2"/>
          <w:sz w:val="28"/>
          <w:szCs w:val="28"/>
        </w:rPr>
        <w:t>наличие рекомендательных писем (писем поддержки) от структурных подразделений Администрации города, СО НКО и иных общественных формирований о практической поддержке Проекта:</w:t>
      </w:r>
    </w:p>
    <w:p w14:paraId="0F22E429"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Ind w:w="-8" w:type="dxa"/>
        <w:tblCellMar>
          <w:left w:w="0" w:type="dxa"/>
          <w:right w:w="0" w:type="dxa"/>
        </w:tblCellMar>
        <w:tblLook w:val="04A0" w:firstRow="1" w:lastRow="0" w:firstColumn="1" w:lastColumn="0" w:noHBand="0" w:noVBand="1"/>
      </w:tblPr>
      <w:tblGrid>
        <w:gridCol w:w="1699"/>
        <w:gridCol w:w="7657"/>
      </w:tblGrid>
      <w:tr w:rsidR="00004060" w:rsidRPr="00586476" w14:paraId="2890AABD"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C2A0F1"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A5112D" w14:textId="77777777" w:rsidR="00004060" w:rsidRPr="00586476" w:rsidRDefault="00004060" w:rsidP="009D2946">
            <w:pPr>
              <w:spacing w:line="315" w:lineRule="atLeast"/>
              <w:jc w:val="center"/>
              <w:textAlignment w:val="baseline"/>
              <w:rPr>
                <w:sz w:val="28"/>
                <w:szCs w:val="28"/>
              </w:rPr>
            </w:pPr>
            <w:r w:rsidRPr="00586476">
              <w:rPr>
                <w:sz w:val="28"/>
                <w:szCs w:val="28"/>
              </w:rPr>
              <w:t>Содержание оценки</w:t>
            </w:r>
          </w:p>
        </w:tc>
      </w:tr>
      <w:tr w:rsidR="00004060" w:rsidRPr="00586476" w14:paraId="7563FDF5"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F2E1C3" w14:textId="77777777" w:rsidR="00004060" w:rsidRPr="00586476" w:rsidRDefault="00004060" w:rsidP="009D2946">
            <w:pPr>
              <w:spacing w:line="315" w:lineRule="atLeast"/>
              <w:jc w:val="center"/>
              <w:textAlignment w:val="baseline"/>
              <w:rPr>
                <w:sz w:val="28"/>
                <w:szCs w:val="28"/>
              </w:rPr>
            </w:pPr>
            <w:r w:rsidRPr="00586476">
              <w:rPr>
                <w:sz w:val="28"/>
                <w:szCs w:val="28"/>
              </w:rPr>
              <w:t xml:space="preserve">1 – 3 </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BCC29" w14:textId="77777777" w:rsidR="00004060" w:rsidRPr="00586476" w:rsidRDefault="00004060" w:rsidP="009D2946">
            <w:pPr>
              <w:spacing w:line="315" w:lineRule="atLeast"/>
              <w:textAlignment w:val="baseline"/>
              <w:rPr>
                <w:sz w:val="28"/>
                <w:szCs w:val="28"/>
              </w:rPr>
            </w:pPr>
            <w:r w:rsidRPr="00586476">
              <w:rPr>
                <w:sz w:val="28"/>
                <w:szCs w:val="28"/>
              </w:rPr>
              <w:t>имеется</w:t>
            </w:r>
          </w:p>
        </w:tc>
      </w:tr>
      <w:tr w:rsidR="00004060" w:rsidRPr="00586476" w14:paraId="3C861327"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12A1A2" w14:textId="77777777" w:rsidR="00004060" w:rsidRPr="00586476" w:rsidRDefault="00004060" w:rsidP="009D2946">
            <w:pPr>
              <w:spacing w:line="315" w:lineRule="atLeast"/>
              <w:jc w:val="center"/>
              <w:textAlignment w:val="baseline"/>
              <w:rPr>
                <w:sz w:val="28"/>
                <w:szCs w:val="28"/>
              </w:rPr>
            </w:pPr>
            <w:r w:rsidRPr="00586476">
              <w:rPr>
                <w:sz w:val="28"/>
                <w:szCs w:val="28"/>
              </w:rPr>
              <w:t>0</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F809F" w14:textId="77777777" w:rsidR="00004060" w:rsidRPr="00586476" w:rsidRDefault="00004060" w:rsidP="009D2946">
            <w:pPr>
              <w:spacing w:line="315" w:lineRule="atLeast"/>
              <w:textAlignment w:val="baseline"/>
              <w:rPr>
                <w:sz w:val="28"/>
                <w:szCs w:val="28"/>
              </w:rPr>
            </w:pPr>
            <w:r w:rsidRPr="00586476">
              <w:rPr>
                <w:sz w:val="28"/>
                <w:szCs w:val="28"/>
              </w:rPr>
              <w:t>не имеется</w:t>
            </w:r>
          </w:p>
        </w:tc>
      </w:tr>
    </w:tbl>
    <w:p w14:paraId="7E998C44" w14:textId="77777777" w:rsidR="00004060" w:rsidRPr="00586476" w:rsidRDefault="00004060" w:rsidP="00586476">
      <w:pPr>
        <w:widowControl w:val="0"/>
        <w:autoSpaceDE w:val="0"/>
        <w:autoSpaceDN w:val="0"/>
        <w:ind w:firstLine="567"/>
        <w:jc w:val="both"/>
        <w:rPr>
          <w:sz w:val="28"/>
          <w:szCs w:val="28"/>
        </w:rPr>
      </w:pPr>
    </w:p>
    <w:p w14:paraId="63A70962" w14:textId="212DCCAC" w:rsidR="00004060" w:rsidRPr="00586476" w:rsidRDefault="00004060" w:rsidP="00586476">
      <w:pPr>
        <w:shd w:val="clear" w:color="auto" w:fill="FFFFFF"/>
        <w:spacing w:line="315" w:lineRule="atLeast"/>
        <w:ind w:firstLine="567"/>
        <w:textAlignment w:val="baseline"/>
        <w:rPr>
          <w:spacing w:val="2"/>
          <w:sz w:val="28"/>
          <w:szCs w:val="28"/>
        </w:rPr>
      </w:pPr>
      <w:r w:rsidRPr="00586476">
        <w:rPr>
          <w:spacing w:val="2"/>
          <w:sz w:val="28"/>
          <w:szCs w:val="28"/>
        </w:rPr>
        <w:tab/>
      </w:r>
      <w:r w:rsidR="00743B95" w:rsidRPr="00743B95">
        <w:rPr>
          <w:spacing w:val="2"/>
          <w:sz w:val="28"/>
          <w:szCs w:val="28"/>
        </w:rPr>
        <w:t xml:space="preserve">– </w:t>
      </w:r>
      <w:r w:rsidRPr="00586476">
        <w:rPr>
          <w:spacing w:val="2"/>
          <w:sz w:val="28"/>
          <w:szCs w:val="28"/>
        </w:rPr>
        <w:t>информационная открытость участника Конкурса:</w:t>
      </w:r>
    </w:p>
    <w:p w14:paraId="1A1FD809" w14:textId="77777777" w:rsidR="00004060" w:rsidRPr="00586476" w:rsidRDefault="00004060" w:rsidP="00586476">
      <w:pPr>
        <w:shd w:val="clear" w:color="auto" w:fill="FFFFFF"/>
        <w:spacing w:line="315" w:lineRule="atLeast"/>
        <w:ind w:firstLine="567"/>
        <w:textAlignment w:val="baseline"/>
        <w:rPr>
          <w:spacing w:val="2"/>
          <w:sz w:val="28"/>
          <w:szCs w:val="28"/>
        </w:rPr>
      </w:pPr>
    </w:p>
    <w:tbl>
      <w:tblPr>
        <w:tblW w:w="9356" w:type="dxa"/>
        <w:tblInd w:w="-8" w:type="dxa"/>
        <w:tblCellMar>
          <w:left w:w="0" w:type="dxa"/>
          <w:right w:w="0" w:type="dxa"/>
        </w:tblCellMar>
        <w:tblLook w:val="04A0" w:firstRow="1" w:lastRow="0" w:firstColumn="1" w:lastColumn="0" w:noHBand="0" w:noVBand="1"/>
      </w:tblPr>
      <w:tblGrid>
        <w:gridCol w:w="1699"/>
        <w:gridCol w:w="7657"/>
      </w:tblGrid>
      <w:tr w:rsidR="00004060" w:rsidRPr="00586476" w14:paraId="67BF150D"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66FF2F" w14:textId="77777777" w:rsidR="00004060" w:rsidRPr="00586476" w:rsidRDefault="00004060" w:rsidP="009D2946">
            <w:pPr>
              <w:spacing w:line="315" w:lineRule="atLeast"/>
              <w:jc w:val="center"/>
              <w:textAlignment w:val="baseline"/>
              <w:rPr>
                <w:sz w:val="28"/>
                <w:szCs w:val="28"/>
              </w:rPr>
            </w:pPr>
            <w:r w:rsidRPr="00586476">
              <w:rPr>
                <w:sz w:val="28"/>
                <w:szCs w:val="28"/>
              </w:rPr>
              <w:t>Количество баллов</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5883A5" w14:textId="77777777" w:rsidR="00004060" w:rsidRPr="00586476" w:rsidRDefault="00004060" w:rsidP="009D2946">
            <w:pPr>
              <w:spacing w:line="315" w:lineRule="atLeast"/>
              <w:ind w:hanging="10"/>
              <w:jc w:val="center"/>
              <w:textAlignment w:val="baseline"/>
              <w:rPr>
                <w:sz w:val="28"/>
                <w:szCs w:val="28"/>
              </w:rPr>
            </w:pPr>
            <w:r w:rsidRPr="00586476">
              <w:rPr>
                <w:sz w:val="28"/>
                <w:szCs w:val="28"/>
              </w:rPr>
              <w:t>Содержание оценки</w:t>
            </w:r>
          </w:p>
        </w:tc>
      </w:tr>
      <w:tr w:rsidR="00004060" w:rsidRPr="00586476" w14:paraId="1CBA76B5"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9771D6" w14:textId="77777777" w:rsidR="00004060" w:rsidRPr="00586476" w:rsidRDefault="00004060" w:rsidP="009D2946">
            <w:pPr>
              <w:spacing w:line="315" w:lineRule="atLeast"/>
              <w:jc w:val="center"/>
              <w:textAlignment w:val="baseline"/>
              <w:rPr>
                <w:sz w:val="28"/>
                <w:szCs w:val="28"/>
              </w:rPr>
            </w:pPr>
            <w:r w:rsidRPr="00586476">
              <w:rPr>
                <w:sz w:val="28"/>
                <w:szCs w:val="28"/>
              </w:rPr>
              <w:t>4</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F6D79D" w14:textId="77777777" w:rsidR="00004060" w:rsidRPr="00586476" w:rsidRDefault="00004060" w:rsidP="009D2946">
            <w:pPr>
              <w:spacing w:line="315" w:lineRule="atLeast"/>
              <w:ind w:hanging="10"/>
              <w:textAlignment w:val="baseline"/>
              <w:rPr>
                <w:sz w:val="28"/>
                <w:szCs w:val="28"/>
              </w:rPr>
            </w:pPr>
            <w:r w:rsidRPr="00586476">
              <w:rPr>
                <w:sz w:val="28"/>
                <w:szCs w:val="28"/>
              </w:rPr>
              <w:t>новые публикации на информационных ресурсах участника Конкурса о его деятельности (веб-сайте, в публичной группе в социальных сетях) появляются чаще 1 раза в неделю</w:t>
            </w:r>
          </w:p>
        </w:tc>
      </w:tr>
      <w:tr w:rsidR="00004060" w:rsidRPr="00586476" w14:paraId="4CA708FC"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8BAF9" w14:textId="77777777" w:rsidR="00004060" w:rsidRPr="00586476" w:rsidRDefault="00004060" w:rsidP="009D2946">
            <w:pPr>
              <w:spacing w:line="315" w:lineRule="atLeast"/>
              <w:jc w:val="center"/>
              <w:textAlignment w:val="baseline"/>
              <w:rPr>
                <w:sz w:val="28"/>
                <w:szCs w:val="28"/>
              </w:rPr>
            </w:pPr>
            <w:r w:rsidRPr="00586476">
              <w:rPr>
                <w:sz w:val="28"/>
                <w:szCs w:val="28"/>
              </w:rPr>
              <w:t>3</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D9A54C" w14:textId="77777777" w:rsidR="00004060" w:rsidRPr="00586476" w:rsidRDefault="00004060" w:rsidP="009D2946">
            <w:pPr>
              <w:spacing w:line="315" w:lineRule="atLeast"/>
              <w:ind w:hanging="10"/>
              <w:textAlignment w:val="baseline"/>
              <w:rPr>
                <w:sz w:val="28"/>
                <w:szCs w:val="28"/>
              </w:rPr>
            </w:pPr>
            <w:r w:rsidRPr="00586476">
              <w:rPr>
                <w:sz w:val="28"/>
                <w:szCs w:val="28"/>
              </w:rPr>
              <w:t>новые публикации размещаются еженедельно</w:t>
            </w:r>
          </w:p>
        </w:tc>
      </w:tr>
      <w:tr w:rsidR="00004060" w:rsidRPr="00586476" w14:paraId="2D775677"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10841D" w14:textId="77777777" w:rsidR="00004060" w:rsidRPr="00586476" w:rsidRDefault="00004060" w:rsidP="009D2946">
            <w:pPr>
              <w:spacing w:line="315" w:lineRule="atLeast"/>
              <w:jc w:val="center"/>
              <w:textAlignment w:val="baseline"/>
              <w:rPr>
                <w:sz w:val="28"/>
                <w:szCs w:val="28"/>
              </w:rPr>
            </w:pPr>
            <w:r w:rsidRPr="00586476">
              <w:rPr>
                <w:sz w:val="28"/>
                <w:szCs w:val="28"/>
              </w:rPr>
              <w:t>2</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A91AD5" w14:textId="77777777" w:rsidR="00004060" w:rsidRPr="00586476" w:rsidRDefault="00004060" w:rsidP="009D2946">
            <w:pPr>
              <w:spacing w:line="315" w:lineRule="atLeast"/>
              <w:ind w:hanging="10"/>
              <w:textAlignment w:val="baseline"/>
              <w:rPr>
                <w:sz w:val="28"/>
                <w:szCs w:val="28"/>
              </w:rPr>
            </w:pPr>
            <w:r w:rsidRPr="00586476">
              <w:rPr>
                <w:sz w:val="28"/>
                <w:szCs w:val="28"/>
              </w:rPr>
              <w:t>новые публикации размещаются ежемесячно</w:t>
            </w:r>
          </w:p>
        </w:tc>
      </w:tr>
      <w:tr w:rsidR="00004060" w:rsidRPr="00586476" w14:paraId="5F1BB43F"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CDB16" w14:textId="77777777" w:rsidR="00004060" w:rsidRPr="00586476" w:rsidRDefault="00004060" w:rsidP="009D2946">
            <w:pPr>
              <w:spacing w:line="315" w:lineRule="atLeast"/>
              <w:jc w:val="center"/>
              <w:textAlignment w:val="baseline"/>
              <w:rPr>
                <w:sz w:val="28"/>
                <w:szCs w:val="28"/>
              </w:rPr>
            </w:pPr>
            <w:r w:rsidRPr="00586476">
              <w:rPr>
                <w:sz w:val="28"/>
                <w:szCs w:val="28"/>
              </w:rPr>
              <w:t>1</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ADBC3F" w14:textId="77777777" w:rsidR="00004060" w:rsidRPr="00586476" w:rsidRDefault="00004060" w:rsidP="009D2946">
            <w:pPr>
              <w:spacing w:line="315" w:lineRule="atLeast"/>
              <w:ind w:hanging="10"/>
              <w:textAlignment w:val="baseline"/>
              <w:rPr>
                <w:sz w:val="28"/>
                <w:szCs w:val="28"/>
              </w:rPr>
            </w:pPr>
            <w:r w:rsidRPr="00586476">
              <w:rPr>
                <w:sz w:val="28"/>
                <w:szCs w:val="28"/>
              </w:rPr>
              <w:t>новые публикации размещаются реже, чем раз в месяц</w:t>
            </w:r>
          </w:p>
        </w:tc>
      </w:tr>
      <w:tr w:rsidR="00004060" w:rsidRPr="00586476" w14:paraId="34805704" w14:textId="77777777" w:rsidTr="009D2946">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DEBC5D" w14:textId="77777777" w:rsidR="00004060" w:rsidRPr="00586476" w:rsidRDefault="00004060" w:rsidP="009D2946">
            <w:pPr>
              <w:spacing w:line="315" w:lineRule="atLeast"/>
              <w:jc w:val="center"/>
              <w:textAlignment w:val="baseline"/>
              <w:rPr>
                <w:sz w:val="28"/>
                <w:szCs w:val="28"/>
              </w:rPr>
            </w:pPr>
            <w:r w:rsidRPr="00586476">
              <w:rPr>
                <w:sz w:val="28"/>
                <w:szCs w:val="28"/>
              </w:rPr>
              <w:t>0</w:t>
            </w:r>
          </w:p>
        </w:tc>
        <w:tc>
          <w:tcPr>
            <w:tcW w:w="7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D0FB5" w14:textId="77777777" w:rsidR="00004060" w:rsidRPr="00586476" w:rsidRDefault="00004060" w:rsidP="009D2946">
            <w:pPr>
              <w:spacing w:line="315" w:lineRule="atLeast"/>
              <w:ind w:hanging="10"/>
              <w:textAlignment w:val="baseline"/>
              <w:rPr>
                <w:sz w:val="28"/>
                <w:szCs w:val="28"/>
              </w:rPr>
            </w:pPr>
            <w:r w:rsidRPr="00586476">
              <w:rPr>
                <w:sz w:val="28"/>
                <w:szCs w:val="28"/>
              </w:rPr>
              <w:t>публикации отсутствуют</w:t>
            </w:r>
          </w:p>
        </w:tc>
      </w:tr>
    </w:tbl>
    <w:p w14:paraId="3A96FA23" w14:textId="77777777" w:rsidR="00004060" w:rsidRPr="00586476" w:rsidRDefault="00004060" w:rsidP="00586476">
      <w:pPr>
        <w:widowControl w:val="0"/>
        <w:autoSpaceDE w:val="0"/>
        <w:autoSpaceDN w:val="0"/>
        <w:ind w:firstLine="567"/>
        <w:jc w:val="both"/>
        <w:rPr>
          <w:sz w:val="28"/>
          <w:szCs w:val="28"/>
        </w:rPr>
      </w:pPr>
    </w:p>
    <w:p w14:paraId="1CF3E02D" w14:textId="36A1DB14" w:rsidR="00004060" w:rsidRPr="00586476" w:rsidRDefault="00004060" w:rsidP="006E343C">
      <w:pPr>
        <w:widowControl w:val="0"/>
        <w:autoSpaceDE w:val="0"/>
        <w:autoSpaceDN w:val="0"/>
        <w:ind w:firstLine="426"/>
        <w:jc w:val="both"/>
        <w:rPr>
          <w:sz w:val="28"/>
          <w:szCs w:val="28"/>
        </w:rPr>
      </w:pPr>
      <w:r w:rsidRPr="00586476">
        <w:rPr>
          <w:sz w:val="28"/>
          <w:szCs w:val="28"/>
        </w:rPr>
        <w:t xml:space="preserve">3.21. На основании оценочных листов, представленных экспертами по результатам проведенных экспертиз Проектов, Экспертный совет формирует Рейтинг Проектов участников Конкурса. </w:t>
      </w:r>
    </w:p>
    <w:p w14:paraId="3C44D8AB" w14:textId="6C849DAD" w:rsidR="00004060" w:rsidRPr="00586476" w:rsidRDefault="00004060" w:rsidP="006E343C">
      <w:pPr>
        <w:widowControl w:val="0"/>
        <w:autoSpaceDE w:val="0"/>
        <w:autoSpaceDN w:val="0"/>
        <w:ind w:firstLine="426"/>
        <w:jc w:val="both"/>
        <w:rPr>
          <w:sz w:val="28"/>
          <w:szCs w:val="28"/>
        </w:rPr>
      </w:pPr>
      <w:r w:rsidRPr="00586476">
        <w:rPr>
          <w:sz w:val="28"/>
          <w:szCs w:val="28"/>
        </w:rPr>
        <w:t xml:space="preserve">Рейтинг Проектов формируется путем деления на три общей суммы баллов, определенных по каждому из критериев оценки, указанных в пункте 3.20 настоящего Порядка, каждым экспертом. </w:t>
      </w:r>
    </w:p>
    <w:p w14:paraId="7C597404" w14:textId="3686CD74" w:rsidR="00004060" w:rsidRPr="00586476" w:rsidRDefault="00004060" w:rsidP="006E343C">
      <w:pPr>
        <w:widowControl w:val="0"/>
        <w:autoSpaceDE w:val="0"/>
        <w:autoSpaceDN w:val="0"/>
        <w:ind w:firstLine="426"/>
        <w:jc w:val="both"/>
        <w:rPr>
          <w:sz w:val="28"/>
          <w:szCs w:val="28"/>
        </w:rPr>
      </w:pPr>
      <w:r w:rsidRPr="00586476">
        <w:rPr>
          <w:sz w:val="28"/>
          <w:szCs w:val="28"/>
        </w:rPr>
        <w:t>Участнику Конкурса, набравшему наибольшее количество баллов, присваивается первый номер. Далее номера в рейтинге присваиваются в зависимости от набранных баллов. При равенстве баллов участнику Конкурса, заявка которого была зарегистрирована в Журнале учета заявок ранее других заявок, набравших одинаковое количество баллов, присваивается меньший номер в рейтинге.</w:t>
      </w:r>
    </w:p>
    <w:p w14:paraId="2E8F920D" w14:textId="4626C1E7" w:rsidR="00004060" w:rsidRPr="00586476" w:rsidRDefault="00004060" w:rsidP="006E343C">
      <w:pPr>
        <w:widowControl w:val="0"/>
        <w:autoSpaceDE w:val="0"/>
        <w:autoSpaceDN w:val="0"/>
        <w:ind w:firstLine="426"/>
        <w:jc w:val="both"/>
        <w:rPr>
          <w:sz w:val="28"/>
          <w:szCs w:val="28"/>
        </w:rPr>
      </w:pPr>
      <w:r w:rsidRPr="00586476">
        <w:rPr>
          <w:sz w:val="28"/>
          <w:szCs w:val="28"/>
        </w:rPr>
        <w:t>3.22. Рейтинг Проектов оформляется протоколом Экспертного совета, который подписывается председателем и ответственным секретарем Экспертного совета, а затем передается Оператору Конкурса.</w:t>
      </w:r>
    </w:p>
    <w:p w14:paraId="1E033BD7" w14:textId="57E991AF" w:rsidR="00004060" w:rsidRPr="00586476" w:rsidRDefault="00004060" w:rsidP="006E343C">
      <w:pPr>
        <w:widowControl w:val="0"/>
        <w:autoSpaceDE w:val="0"/>
        <w:autoSpaceDN w:val="0"/>
        <w:ind w:firstLine="426"/>
        <w:jc w:val="both"/>
        <w:rPr>
          <w:sz w:val="28"/>
          <w:szCs w:val="28"/>
        </w:rPr>
      </w:pPr>
      <w:r w:rsidRPr="00586476">
        <w:rPr>
          <w:sz w:val="28"/>
          <w:szCs w:val="28"/>
        </w:rPr>
        <w:t>Оператор Конкурса направляет Рейтинг Проектов и конкурсную документацию в Конкурсную комиссию не позднее 3-х рабочих дней со дня их передачи Экспертным советом Оператору Конкурса.</w:t>
      </w:r>
    </w:p>
    <w:p w14:paraId="1EB3A930" w14:textId="1A54E6CB" w:rsidR="00004060" w:rsidRPr="00586476" w:rsidRDefault="00004060" w:rsidP="006E343C">
      <w:pPr>
        <w:widowControl w:val="0"/>
        <w:autoSpaceDE w:val="0"/>
        <w:autoSpaceDN w:val="0"/>
        <w:ind w:firstLine="426"/>
        <w:jc w:val="both"/>
        <w:rPr>
          <w:sz w:val="28"/>
          <w:szCs w:val="28"/>
        </w:rPr>
      </w:pPr>
      <w:r w:rsidRPr="00586476">
        <w:rPr>
          <w:sz w:val="28"/>
          <w:szCs w:val="28"/>
        </w:rPr>
        <w:t xml:space="preserve">3.23. Заседание Конкурсной комиссии с целью определения победителей Конкурса проводится не позднее 5-ти рабочих дней со дня поступления в Конкурсную комиссию протокола об определении Экспертным советом Рейтинга Проектов.  </w:t>
      </w:r>
    </w:p>
    <w:p w14:paraId="3FFBAF4B" w14:textId="0FC882F7" w:rsidR="00004060" w:rsidRPr="00586476" w:rsidRDefault="00004060" w:rsidP="006E343C">
      <w:pPr>
        <w:widowControl w:val="0"/>
        <w:autoSpaceDE w:val="0"/>
        <w:autoSpaceDN w:val="0"/>
        <w:ind w:firstLine="426"/>
        <w:jc w:val="both"/>
        <w:rPr>
          <w:sz w:val="28"/>
          <w:szCs w:val="28"/>
        </w:rPr>
      </w:pPr>
      <w:r w:rsidRPr="00586476">
        <w:rPr>
          <w:sz w:val="28"/>
          <w:szCs w:val="28"/>
        </w:rPr>
        <w:tab/>
        <w:t>3.24. При возникновении прямой или косвенной личной заинтересованности члена Конкурсной комиссии, которая может привести к конфликту интересов в процессе рассмотрения документов на предоставление Гранта, член Конкурсной комиссии обязан до начала заседания заявить об этом. В таком случае член Комиссии не принимает участия в соответствующем заседании Конкурсной комиссии.</w:t>
      </w:r>
    </w:p>
    <w:p w14:paraId="24EFD552" w14:textId="4AED61AA" w:rsidR="00004060" w:rsidRPr="00586476" w:rsidRDefault="00004060" w:rsidP="006E343C">
      <w:pPr>
        <w:widowControl w:val="0"/>
        <w:autoSpaceDE w:val="0"/>
        <w:autoSpaceDN w:val="0"/>
        <w:ind w:firstLine="426"/>
        <w:jc w:val="both"/>
        <w:rPr>
          <w:sz w:val="28"/>
          <w:szCs w:val="28"/>
        </w:rPr>
      </w:pPr>
      <w:r w:rsidRPr="00586476">
        <w:rPr>
          <w:sz w:val="28"/>
          <w:szCs w:val="28"/>
        </w:rPr>
        <w:t>3.25. По итогам рассмотрения заявок участников Конкурса, Рейтинга Проектов и их обсуждения Конкурсная комиссия формирует список Получателей Гранта, заявкам которых присвоены наибольшие значения итоговых оценок, в пределах бюджетных ассигнований</w:t>
      </w:r>
      <w:r w:rsidRPr="00586476">
        <w:t xml:space="preserve"> </w:t>
      </w:r>
      <w:r w:rsidRPr="00586476">
        <w:rPr>
          <w:sz w:val="28"/>
          <w:szCs w:val="28"/>
        </w:rPr>
        <w:t xml:space="preserve">на проведение Конкурса в текущем финансовом году отдельно для каждого из двух этапов Конкурса. При этом денежные средства распределяются между Получателями Гранта в зависимости от сумм запрашиваемых размеров Гранта, предусмотренных бюджетами Проектов, представленных Получателями Гранта. </w:t>
      </w:r>
    </w:p>
    <w:p w14:paraId="268CCE41" w14:textId="69A06FC9"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3.26.  По поручению председателя Конкурсной комиссии Оператор Конкурса не позднее 7-го календарного дня, следующего за днем определения Получателей Гранта, размещает информационное сообщение о результатах Конкурса на Едином портале (</w:t>
      </w:r>
      <w:r w:rsidRPr="00586476">
        <w:rPr>
          <w:spacing w:val="2"/>
          <w:sz w:val="28"/>
          <w:szCs w:val="28"/>
          <w:lang w:val="en-US"/>
        </w:rPr>
        <w:t>http</w:t>
      </w:r>
      <w:r w:rsidRPr="00586476">
        <w:rPr>
          <w:spacing w:val="2"/>
          <w:sz w:val="28"/>
          <w:szCs w:val="28"/>
        </w:rPr>
        <w:t>://</w:t>
      </w:r>
      <w:r w:rsidRPr="00586476">
        <w:rPr>
          <w:spacing w:val="2"/>
          <w:sz w:val="28"/>
          <w:szCs w:val="28"/>
          <w:lang w:val="en-US"/>
        </w:rPr>
        <w:t>budget</w:t>
      </w:r>
      <w:r w:rsidRPr="00586476">
        <w:rPr>
          <w:spacing w:val="2"/>
          <w:sz w:val="28"/>
          <w:szCs w:val="28"/>
        </w:rPr>
        <w:t>.</w:t>
      </w:r>
      <w:r w:rsidRPr="00586476">
        <w:rPr>
          <w:spacing w:val="2"/>
          <w:sz w:val="28"/>
          <w:szCs w:val="28"/>
          <w:lang w:val="en-US"/>
        </w:rPr>
        <w:t>gov</w:t>
      </w:r>
      <w:r w:rsidRPr="00586476">
        <w:rPr>
          <w:spacing w:val="2"/>
          <w:sz w:val="28"/>
          <w:szCs w:val="28"/>
        </w:rPr>
        <w:t>.</w:t>
      </w:r>
      <w:proofErr w:type="spellStart"/>
      <w:r w:rsidRPr="00586476">
        <w:rPr>
          <w:spacing w:val="2"/>
          <w:sz w:val="28"/>
          <w:szCs w:val="28"/>
          <w:lang w:val="en-US"/>
        </w:rPr>
        <w:t>ru</w:t>
      </w:r>
      <w:proofErr w:type="spellEnd"/>
      <w:r w:rsidRPr="00586476">
        <w:rPr>
          <w:spacing w:val="2"/>
          <w:sz w:val="28"/>
          <w:szCs w:val="28"/>
        </w:rPr>
        <w:t>) и на официальном сайте администрации муниципального образования город Новороссийск (http://</w:t>
      </w:r>
      <w:proofErr w:type="spellStart"/>
      <w:r w:rsidRPr="00586476">
        <w:rPr>
          <w:spacing w:val="2"/>
          <w:sz w:val="28"/>
          <w:szCs w:val="28"/>
          <w:lang w:val="en-US"/>
        </w:rPr>
        <w:t>admnvrsk</w:t>
      </w:r>
      <w:proofErr w:type="spellEnd"/>
      <w:r w:rsidRPr="00586476">
        <w:rPr>
          <w:spacing w:val="2"/>
          <w:sz w:val="28"/>
          <w:szCs w:val="28"/>
        </w:rPr>
        <w:t>.</w:t>
      </w:r>
      <w:proofErr w:type="spellStart"/>
      <w:r w:rsidRPr="00586476">
        <w:rPr>
          <w:spacing w:val="2"/>
          <w:sz w:val="28"/>
          <w:szCs w:val="28"/>
        </w:rPr>
        <w:t>ru</w:t>
      </w:r>
      <w:proofErr w:type="spellEnd"/>
      <w:r w:rsidRPr="00586476">
        <w:rPr>
          <w:spacing w:val="2"/>
          <w:sz w:val="28"/>
          <w:szCs w:val="28"/>
        </w:rPr>
        <w:t xml:space="preserve">). </w:t>
      </w:r>
      <w:r w:rsidRPr="00586476">
        <w:t xml:space="preserve"> </w:t>
      </w:r>
    </w:p>
    <w:p w14:paraId="334A7BE3" w14:textId="4CEAE001" w:rsidR="00004060" w:rsidRPr="00586476" w:rsidRDefault="00004060" w:rsidP="006E343C">
      <w:pPr>
        <w:shd w:val="clear" w:color="auto" w:fill="FFFFFF"/>
        <w:spacing w:line="315" w:lineRule="atLeast"/>
        <w:ind w:firstLine="426"/>
        <w:jc w:val="both"/>
        <w:textAlignment w:val="baseline"/>
        <w:rPr>
          <w:sz w:val="28"/>
          <w:szCs w:val="28"/>
        </w:rPr>
      </w:pPr>
      <w:r w:rsidRPr="00586476">
        <w:rPr>
          <w:spacing w:val="2"/>
          <w:sz w:val="28"/>
          <w:szCs w:val="28"/>
        </w:rPr>
        <w:t xml:space="preserve">3.27. Грант реализуется на основе Соглашения, заключенного между Администрацией города и Получателем Гранта в течение 15 рабочих дней с момента получения </w:t>
      </w:r>
      <w:r w:rsidRPr="00586476">
        <w:rPr>
          <w:sz w:val="28"/>
          <w:szCs w:val="28"/>
        </w:rPr>
        <w:t>проекта Соглашения, направляемого от имени Администрации города Получателю Гранта Оператором Конкурса в течение 3-х рабочих дней с момента определения Получателей Гранта.</w:t>
      </w:r>
      <w:r w:rsidR="00511AC3" w:rsidRPr="00586476">
        <w:rPr>
          <w:sz w:val="28"/>
          <w:szCs w:val="28"/>
        </w:rPr>
        <w:t xml:space="preserve"> </w:t>
      </w:r>
    </w:p>
    <w:p w14:paraId="71FA907B" w14:textId="78A7801D" w:rsidR="00511AC3" w:rsidRPr="00586476" w:rsidRDefault="00004060" w:rsidP="006E343C">
      <w:pPr>
        <w:shd w:val="clear" w:color="auto" w:fill="FFFFFF"/>
        <w:spacing w:line="315" w:lineRule="atLeast"/>
        <w:ind w:firstLine="426"/>
        <w:jc w:val="both"/>
        <w:textAlignment w:val="baseline"/>
        <w:rPr>
          <w:sz w:val="28"/>
          <w:szCs w:val="28"/>
        </w:rPr>
      </w:pPr>
      <w:r w:rsidRPr="00586476">
        <w:rPr>
          <w:sz w:val="28"/>
          <w:szCs w:val="28"/>
        </w:rPr>
        <w:t xml:space="preserve">3.28. </w:t>
      </w:r>
      <w:r w:rsidR="00511AC3" w:rsidRPr="00586476">
        <w:rPr>
          <w:sz w:val="28"/>
          <w:szCs w:val="28"/>
        </w:rPr>
        <w:t xml:space="preserve">Соглашение заключается в соответствии с типовой формой, утвержденной финансовым управлением Администрации города. </w:t>
      </w:r>
    </w:p>
    <w:p w14:paraId="77E10C0F" w14:textId="5BD76996" w:rsidR="00004060" w:rsidRPr="00586476" w:rsidRDefault="00004060" w:rsidP="006E343C">
      <w:pPr>
        <w:shd w:val="clear" w:color="auto" w:fill="FFFFFF"/>
        <w:spacing w:line="315" w:lineRule="atLeast"/>
        <w:ind w:firstLine="426"/>
        <w:jc w:val="both"/>
        <w:textAlignment w:val="baseline"/>
        <w:rPr>
          <w:sz w:val="28"/>
          <w:szCs w:val="28"/>
        </w:rPr>
      </w:pPr>
      <w:r w:rsidRPr="00586476">
        <w:rPr>
          <w:sz w:val="28"/>
          <w:szCs w:val="28"/>
        </w:rPr>
        <w:t xml:space="preserve">В Соглашении указываются: </w:t>
      </w:r>
    </w:p>
    <w:p w14:paraId="6B815408" w14:textId="57F1A405"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размер Гранта, его целевое назначение, направления расходов, источником финансового обеспечения которых является Грант; </w:t>
      </w:r>
    </w:p>
    <w:p w14:paraId="190A2E21" w14:textId="440A4726"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значения показателей результативности предоставления Гранта,</w:t>
      </w:r>
      <w:r w:rsidRPr="00586476">
        <w:t xml:space="preserve"> </w:t>
      </w:r>
      <w:r w:rsidRPr="006E343C">
        <w:rPr>
          <w:sz w:val="28"/>
          <w:szCs w:val="28"/>
        </w:rPr>
        <w:t>установленных Соглашении в соответствии с подпунктом 3.3.5 пункта 3.</w:t>
      </w:r>
      <w:r w:rsidR="000E7ACD" w:rsidRPr="006E343C">
        <w:rPr>
          <w:sz w:val="28"/>
          <w:szCs w:val="28"/>
        </w:rPr>
        <w:t>3</w:t>
      </w:r>
      <w:r w:rsidRPr="006E343C">
        <w:rPr>
          <w:sz w:val="28"/>
          <w:szCs w:val="28"/>
        </w:rPr>
        <w:t xml:space="preserve"> Порядка;</w:t>
      </w:r>
    </w:p>
    <w:p w14:paraId="0D83DB35" w14:textId="2E653994"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порядок перечисления Получателю средств Гранта; </w:t>
      </w:r>
    </w:p>
    <w:p w14:paraId="5E78249C" w14:textId="578DADF7"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сроки и формы представления отчетности об использовании Гранта и достижении показателей результативности предоставления Гранта; </w:t>
      </w:r>
    </w:p>
    <w:p w14:paraId="15154F03" w14:textId="4E73C028"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порядок возврата в текущем финансовом году Получателем Гранта остатков Гранта, не использованных в отчетном финансовом году; </w:t>
      </w:r>
    </w:p>
    <w:p w14:paraId="1DA6B553" w14:textId="0C09B627"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положение о запрете приобретения за счет полученных средств иностранной валюты в соответствии с п</w:t>
      </w:r>
      <w:r w:rsidR="005479FF" w:rsidRPr="006E343C">
        <w:rPr>
          <w:sz w:val="28"/>
          <w:szCs w:val="28"/>
        </w:rPr>
        <w:t>унктом</w:t>
      </w:r>
      <w:r w:rsidRPr="006E343C">
        <w:rPr>
          <w:sz w:val="28"/>
          <w:szCs w:val="28"/>
        </w:rPr>
        <w:t xml:space="preserve"> 3.3.3 Порядка; </w:t>
      </w:r>
    </w:p>
    <w:p w14:paraId="14FDC62A" w14:textId="1899469A"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согласие Получателя Гранта на осуществление Администрацией города и органами муниципального финансового контроля на проведение проверок соблюдения Получателем Гранта условий, целей и порядка, установленных заключенным Соглашением; </w:t>
      </w:r>
    </w:p>
    <w:p w14:paraId="53207ABE" w14:textId="7B1C3159"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 xml:space="preserve">положение о соблюдении Получателем Гранта условий настоящего Порядка и заключаемого Соглашения; </w:t>
      </w:r>
    </w:p>
    <w:p w14:paraId="6391DA0E" w14:textId="6624C0BD" w:rsidR="00004060" w:rsidRPr="006E343C" w:rsidRDefault="00004060"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ответственность Получателя Гранта за неисполнение или ненадлежащее исполнение принятых обязательств</w:t>
      </w:r>
      <w:r w:rsidR="00511AC3" w:rsidRPr="006E343C">
        <w:rPr>
          <w:sz w:val="28"/>
          <w:szCs w:val="28"/>
        </w:rPr>
        <w:t>;</w:t>
      </w:r>
    </w:p>
    <w:p w14:paraId="2BB3B8A5" w14:textId="2A9697E8" w:rsidR="00511AC3" w:rsidRPr="006E343C" w:rsidRDefault="00511AC3" w:rsidP="006E343C">
      <w:pPr>
        <w:pStyle w:val="ae"/>
        <w:numPr>
          <w:ilvl w:val="0"/>
          <w:numId w:val="20"/>
        </w:numPr>
        <w:shd w:val="clear" w:color="auto" w:fill="FFFFFF"/>
        <w:spacing w:line="315" w:lineRule="atLeast"/>
        <w:ind w:left="426" w:hanging="11"/>
        <w:jc w:val="both"/>
        <w:textAlignment w:val="baseline"/>
        <w:rPr>
          <w:sz w:val="28"/>
          <w:szCs w:val="28"/>
        </w:rPr>
      </w:pPr>
      <w:r w:rsidRPr="006E343C">
        <w:rPr>
          <w:sz w:val="28"/>
          <w:szCs w:val="28"/>
        </w:rPr>
        <w:t>иные положения, предусмотренные типовой формой Соглашения, утвержденной финансовым управлением Администрации города.</w:t>
      </w:r>
    </w:p>
    <w:p w14:paraId="2A0E9D9D" w14:textId="6983303C" w:rsidR="00004060" w:rsidRPr="00586476" w:rsidRDefault="00004060" w:rsidP="006E343C">
      <w:pPr>
        <w:ind w:firstLine="426"/>
        <w:jc w:val="both"/>
        <w:rPr>
          <w:sz w:val="28"/>
          <w:szCs w:val="28"/>
        </w:rPr>
      </w:pPr>
      <w:r w:rsidRPr="00586476">
        <w:rPr>
          <w:sz w:val="28"/>
          <w:szCs w:val="28"/>
        </w:rPr>
        <w:t>3.29. Получатель Гранта, не подписавший Соглашение в сроки, установленные п</w:t>
      </w:r>
      <w:r w:rsidR="00005580">
        <w:rPr>
          <w:sz w:val="28"/>
          <w:szCs w:val="28"/>
        </w:rPr>
        <w:t>унктом</w:t>
      </w:r>
      <w:r w:rsidRPr="00586476">
        <w:rPr>
          <w:sz w:val="28"/>
          <w:szCs w:val="28"/>
        </w:rPr>
        <w:t xml:space="preserve"> 3.27 Порядка, признается уклонившимся от заключения Соглашения о предоставлении Гранта. В этом случае Конкурсная комиссия принимает решение об отказе в предоставлении Гранта, о чем в течение 3-х рабочих дней Оператор Конкурса направляет соответствующее уведомление Получателю Гранта.</w:t>
      </w:r>
    </w:p>
    <w:p w14:paraId="4F668F4A" w14:textId="1710F6EA" w:rsidR="00004060" w:rsidRPr="00586476" w:rsidRDefault="00004060" w:rsidP="006E343C">
      <w:pPr>
        <w:ind w:firstLine="426"/>
        <w:jc w:val="both"/>
        <w:rPr>
          <w:sz w:val="28"/>
          <w:szCs w:val="28"/>
        </w:rPr>
      </w:pPr>
      <w:r w:rsidRPr="00586476">
        <w:rPr>
          <w:sz w:val="28"/>
          <w:szCs w:val="28"/>
        </w:rPr>
        <w:t>3.30. В случае отказа одного из Получателей Гранта от заключения Соглашения (признания Получателя Гранта уклонившимся от заключения Соглашения о предоставлении Гранта), Получателем Гранта признается участник Конкурса, следующий в Рейтинге Проектов, утвержденном Конкурсной комиссией, сразу же за участником Конкурса, включенным в список Получателей Гранта с наименьшим количеством полученных конкурсных баллов.</w:t>
      </w:r>
    </w:p>
    <w:p w14:paraId="4099C19F" w14:textId="00DD2243" w:rsidR="00004060" w:rsidRPr="00586476" w:rsidRDefault="00004060" w:rsidP="006E343C">
      <w:pPr>
        <w:ind w:firstLine="426"/>
        <w:jc w:val="both"/>
        <w:rPr>
          <w:sz w:val="28"/>
          <w:szCs w:val="28"/>
        </w:rPr>
      </w:pPr>
      <w:r w:rsidRPr="00586476">
        <w:rPr>
          <w:sz w:val="28"/>
          <w:szCs w:val="28"/>
        </w:rPr>
        <w:t>В указанном случае объем предоставляемого Гранта не может превышать объем средств, установленных Получателю Гранта, отказавшемуся от заключения Соглашения (признанного уклонившимся от заключения Соглашения), а также не может превышать запрашиваемой суммы Гранта, указанной в заявке участника Конкурса, ставшего Получателем Гранта.</w:t>
      </w:r>
    </w:p>
    <w:p w14:paraId="230CD69F" w14:textId="1F471E09" w:rsidR="00004060" w:rsidRPr="00586476" w:rsidRDefault="00004060" w:rsidP="006E343C">
      <w:pPr>
        <w:ind w:firstLine="426"/>
        <w:jc w:val="both"/>
        <w:rPr>
          <w:sz w:val="28"/>
          <w:szCs w:val="28"/>
        </w:rPr>
      </w:pPr>
      <w:r w:rsidRPr="00586476">
        <w:rPr>
          <w:sz w:val="28"/>
          <w:szCs w:val="28"/>
        </w:rPr>
        <w:t>3.31. Предоставление Гранта осуществляется в пределах объемов финансирования Муниципальной программы в текущем финансовом году.  В случае уменьшения Администрации города лимитов бюджетных обязательств, направляемых на реализацию Муниципальной программы, приводящего к невозможности предоставления Гранта в размере, определенном в Соглашении, Администрация города и Получатель Гранта заключают дополнительное соглашение к подписанному ранее Соглашению, которым в указанное Соглашение включаются новые условия Соглашения, в том числе о расторжении указанного Соглашения (в случае недостижения согласия по новым условиям предоставления Гранта).</w:t>
      </w:r>
    </w:p>
    <w:p w14:paraId="0F0C2917" w14:textId="397EEA9B" w:rsidR="00004060" w:rsidRPr="00586476" w:rsidRDefault="00004060" w:rsidP="006E343C">
      <w:pPr>
        <w:ind w:firstLine="426"/>
        <w:jc w:val="both"/>
        <w:rPr>
          <w:sz w:val="28"/>
          <w:szCs w:val="28"/>
        </w:rPr>
      </w:pPr>
      <w:r w:rsidRPr="00586476">
        <w:rPr>
          <w:spacing w:val="2"/>
          <w:sz w:val="28"/>
          <w:szCs w:val="28"/>
        </w:rPr>
        <w:t>3.32. Перечисление средств Гранта осуществляется в установленном Соглашением порядке на расчетный счет, открытый Получателем Гранта в учреждениях Центрального банка Российской Федерации или в российских кредитных организациях</w:t>
      </w:r>
      <w:r w:rsidR="002C565B" w:rsidRPr="00586476">
        <w:rPr>
          <w:spacing w:val="2"/>
          <w:sz w:val="28"/>
          <w:szCs w:val="28"/>
        </w:rPr>
        <w:t>. В соответствии с условиями Соглашения средства на реализацию первого этапа Гранта</w:t>
      </w:r>
      <w:r w:rsidRPr="00586476">
        <w:rPr>
          <w:spacing w:val="2"/>
          <w:sz w:val="28"/>
          <w:szCs w:val="28"/>
        </w:rPr>
        <w:t xml:space="preserve"> </w:t>
      </w:r>
      <w:r w:rsidR="002C565B" w:rsidRPr="00586476">
        <w:rPr>
          <w:spacing w:val="2"/>
          <w:sz w:val="28"/>
          <w:szCs w:val="28"/>
        </w:rPr>
        <w:t xml:space="preserve">либо средств Гранта в полном объеме перечисляются Администрацией города на расчетный счет Получателя Гранта </w:t>
      </w:r>
      <w:r w:rsidRPr="00586476">
        <w:rPr>
          <w:spacing w:val="2"/>
          <w:sz w:val="28"/>
          <w:szCs w:val="28"/>
        </w:rPr>
        <w:t>не позднее 10-го рабочего дня с момента подписания Соглашения</w:t>
      </w:r>
      <w:r w:rsidR="002C565B" w:rsidRPr="00586476">
        <w:rPr>
          <w:spacing w:val="2"/>
          <w:sz w:val="28"/>
          <w:szCs w:val="28"/>
        </w:rPr>
        <w:t>. П</w:t>
      </w:r>
      <w:r w:rsidR="00CC402E" w:rsidRPr="00586476">
        <w:rPr>
          <w:spacing w:val="2"/>
          <w:sz w:val="28"/>
          <w:szCs w:val="28"/>
        </w:rPr>
        <w:t>еречисление</w:t>
      </w:r>
      <w:r w:rsidR="002C565B" w:rsidRPr="00586476">
        <w:rPr>
          <w:spacing w:val="2"/>
          <w:sz w:val="28"/>
          <w:szCs w:val="28"/>
        </w:rPr>
        <w:t xml:space="preserve"> средств на реализацию </w:t>
      </w:r>
      <w:r w:rsidR="00161442" w:rsidRPr="00586476">
        <w:rPr>
          <w:spacing w:val="2"/>
          <w:sz w:val="28"/>
          <w:szCs w:val="28"/>
        </w:rPr>
        <w:t>очередного</w:t>
      </w:r>
      <w:r w:rsidR="002C565B" w:rsidRPr="00586476">
        <w:rPr>
          <w:spacing w:val="2"/>
          <w:sz w:val="28"/>
          <w:szCs w:val="28"/>
        </w:rPr>
        <w:t xml:space="preserve"> этап</w:t>
      </w:r>
      <w:r w:rsidR="00161442" w:rsidRPr="00586476">
        <w:rPr>
          <w:spacing w:val="2"/>
          <w:sz w:val="28"/>
          <w:szCs w:val="28"/>
        </w:rPr>
        <w:t>а</w:t>
      </w:r>
      <w:r w:rsidR="000F1DDE" w:rsidRPr="00586476">
        <w:rPr>
          <w:spacing w:val="2"/>
          <w:sz w:val="28"/>
          <w:szCs w:val="28"/>
        </w:rPr>
        <w:t xml:space="preserve"> Гранта осуществляется</w:t>
      </w:r>
      <w:r w:rsidR="002C565B" w:rsidRPr="00586476">
        <w:t xml:space="preserve"> </w:t>
      </w:r>
      <w:r w:rsidR="000F1DDE" w:rsidRPr="00586476">
        <w:rPr>
          <w:sz w:val="28"/>
          <w:szCs w:val="28"/>
        </w:rPr>
        <w:t>не позднее 10-го рабочего дня с момента</w:t>
      </w:r>
      <w:r w:rsidR="008D0F63" w:rsidRPr="00586476">
        <w:rPr>
          <w:sz w:val="28"/>
          <w:szCs w:val="28"/>
        </w:rPr>
        <w:t xml:space="preserve"> </w:t>
      </w:r>
      <w:r w:rsidR="000F1DDE" w:rsidRPr="00586476">
        <w:rPr>
          <w:sz w:val="28"/>
          <w:szCs w:val="28"/>
        </w:rPr>
        <w:t>утвер</w:t>
      </w:r>
      <w:r w:rsidR="008D0F63" w:rsidRPr="00586476">
        <w:rPr>
          <w:sz w:val="28"/>
          <w:szCs w:val="28"/>
        </w:rPr>
        <w:t>ждения Оператором Гранта</w:t>
      </w:r>
      <w:r w:rsidR="000F1DDE" w:rsidRPr="00586476">
        <w:rPr>
          <w:sz w:val="28"/>
          <w:szCs w:val="28"/>
        </w:rPr>
        <w:t xml:space="preserve"> </w:t>
      </w:r>
      <w:r w:rsidR="00CC402E" w:rsidRPr="00586476">
        <w:rPr>
          <w:sz w:val="28"/>
          <w:szCs w:val="28"/>
        </w:rPr>
        <w:t xml:space="preserve">отчета Получателя Гранта </w:t>
      </w:r>
      <w:r w:rsidR="000F1DDE" w:rsidRPr="00586476">
        <w:rPr>
          <w:sz w:val="28"/>
          <w:szCs w:val="28"/>
        </w:rPr>
        <w:t>о достижении показателей результативности предоставления Гранта</w:t>
      </w:r>
      <w:r w:rsidR="008D0F63" w:rsidRPr="00586476">
        <w:rPr>
          <w:sz w:val="28"/>
          <w:szCs w:val="28"/>
        </w:rPr>
        <w:t xml:space="preserve"> в рамках реализации предыдущего этапа Гранта</w:t>
      </w:r>
      <w:r w:rsidR="007E25BA" w:rsidRPr="00586476">
        <w:rPr>
          <w:sz w:val="28"/>
          <w:szCs w:val="28"/>
        </w:rPr>
        <w:t>.</w:t>
      </w:r>
    </w:p>
    <w:p w14:paraId="38F74C6E" w14:textId="4FBEE2E1" w:rsidR="00004060" w:rsidRPr="00586476" w:rsidRDefault="00004060" w:rsidP="006E343C">
      <w:pPr>
        <w:ind w:firstLine="426"/>
        <w:jc w:val="both"/>
        <w:rPr>
          <w:sz w:val="28"/>
          <w:szCs w:val="28"/>
        </w:rPr>
      </w:pPr>
      <w:r w:rsidRPr="00586476">
        <w:rPr>
          <w:sz w:val="28"/>
          <w:szCs w:val="28"/>
        </w:rPr>
        <w:t>3.33.  Мероприятия, заявленные в Проекте, должны быть реализованы получателем Гранта в сроки, следующие от даты заключения Соглашения до 15 декабря года, в котором предоставлен Грант. Мероприятия, проведенные Получателем Гранта, после указанного срока не считаются реализованными в соответствии с настоящим Порядком.</w:t>
      </w:r>
    </w:p>
    <w:p w14:paraId="4DF4F6F5" w14:textId="6912A009" w:rsidR="00004060" w:rsidRPr="00586476" w:rsidRDefault="00004060" w:rsidP="006E343C">
      <w:pPr>
        <w:ind w:firstLine="426"/>
        <w:jc w:val="both"/>
        <w:rPr>
          <w:sz w:val="28"/>
          <w:szCs w:val="28"/>
        </w:rPr>
      </w:pPr>
      <w:r w:rsidRPr="00586476">
        <w:rPr>
          <w:sz w:val="28"/>
          <w:szCs w:val="28"/>
        </w:rPr>
        <w:t>3.34. Средства Гранта расходуются в период действия Соглашения.</w:t>
      </w:r>
      <w:r w:rsidRPr="00586476">
        <w:rPr>
          <w:spacing w:val="2"/>
          <w:sz w:val="28"/>
          <w:szCs w:val="28"/>
        </w:rPr>
        <w:t xml:space="preserve"> </w:t>
      </w:r>
    </w:p>
    <w:p w14:paraId="72E321B9" w14:textId="365AE651"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3.35. Получатель Гранта вправе обратиться через Оператора Конкурса в Администрацию города с заявлением о необходимости перераспределения сумм по направлениям расходов на реализацию Проекта в пределах размера полученного Гранта.</w:t>
      </w:r>
    </w:p>
    <w:p w14:paraId="06F00D3E" w14:textId="6FA55FD8"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Администрация города в течение 10 рабочих дней со дня поступления обращения Получателя Гранта организует заседание Конкурсной комиссии по рассмотрению указанного обращения.</w:t>
      </w:r>
    </w:p>
    <w:p w14:paraId="15CB616C" w14:textId="0C6DE98C"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Конкурсная комиссия рассматривает обращение Получателя Гранта и принимает решение о перераспределении либо об отказе в перераспределении сумм по направлениям расходов на реализацию Проекта и оформляет решение в протоколе заседания Конкурсной комиссии.</w:t>
      </w:r>
    </w:p>
    <w:p w14:paraId="6430103D" w14:textId="5EDE2CEA"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Оператор Конкурса в течение 3-х рабочих дней со дня оформления протокола заседания Конкурсной комиссии уведомляет Получателя Гранта о принятом решении.</w:t>
      </w:r>
    </w:p>
    <w:p w14:paraId="4F021CDD" w14:textId="33805F8B"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В случае принятия Конкурсной комиссией решения о перераспределении сумм по направлениям расходов на реализацию Проекта Администрация города заключает с Получателем Гранта в течение 10 рабочих дней со дня принятия решения Конкурсной комиссией дополнительное соглашение к Соглашению.</w:t>
      </w:r>
    </w:p>
    <w:p w14:paraId="4B63F4B7" w14:textId="5E6067F1"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 xml:space="preserve">3.36. Сроки использования Гранта Получателем Гранта определяются в Соглашении с учетом сроков реализации Проекта. </w:t>
      </w:r>
    </w:p>
    <w:p w14:paraId="7D2A2D08" w14:textId="241F432A"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3.37. Получатель Гранта вправе осуществлять в строгом соответствии с бюджетом Проекта расходы за счет Гранта по следующим направлениям:</w:t>
      </w:r>
    </w:p>
    <w:p w14:paraId="091EA8F5" w14:textId="47016E40" w:rsidR="00004060" w:rsidRPr="006E343C" w:rsidRDefault="00004060" w:rsidP="006E343C">
      <w:pPr>
        <w:pStyle w:val="ae"/>
        <w:numPr>
          <w:ilvl w:val="0"/>
          <w:numId w:val="19"/>
        </w:numPr>
        <w:shd w:val="clear" w:color="auto" w:fill="FFFFFF"/>
        <w:spacing w:line="315" w:lineRule="atLeast"/>
        <w:ind w:left="426" w:hanging="11"/>
        <w:jc w:val="both"/>
        <w:textAlignment w:val="baseline"/>
        <w:rPr>
          <w:spacing w:val="2"/>
          <w:sz w:val="28"/>
          <w:szCs w:val="28"/>
        </w:rPr>
      </w:pPr>
      <w:r w:rsidRPr="006E343C">
        <w:rPr>
          <w:spacing w:val="2"/>
          <w:sz w:val="28"/>
          <w:szCs w:val="28"/>
        </w:rPr>
        <w:t>оплата труда штатных и внештатных работников, непосредственно связанных с реализацией Проекта, в том числе</w:t>
      </w:r>
      <w:r w:rsidRPr="00586476">
        <w:t xml:space="preserve"> </w:t>
      </w:r>
      <w:r w:rsidRPr="006E343C">
        <w:rPr>
          <w:spacing w:val="2"/>
          <w:sz w:val="28"/>
          <w:szCs w:val="28"/>
        </w:rPr>
        <w:t xml:space="preserve">оплата по договорам гражданско-правового характера о выполнении работ и (или) оказания услуг с физическими лицами, привлеченными к участию в реализации Проекта; </w:t>
      </w:r>
    </w:p>
    <w:p w14:paraId="74C34C09" w14:textId="26025E29" w:rsidR="00004060" w:rsidRPr="006E343C" w:rsidRDefault="00004060" w:rsidP="006E343C">
      <w:pPr>
        <w:pStyle w:val="ae"/>
        <w:numPr>
          <w:ilvl w:val="0"/>
          <w:numId w:val="19"/>
        </w:numPr>
        <w:shd w:val="clear" w:color="auto" w:fill="FFFFFF"/>
        <w:spacing w:line="315" w:lineRule="atLeast"/>
        <w:ind w:left="426" w:hanging="11"/>
        <w:jc w:val="both"/>
        <w:textAlignment w:val="baseline"/>
        <w:rPr>
          <w:spacing w:val="2"/>
          <w:sz w:val="28"/>
          <w:szCs w:val="28"/>
        </w:rPr>
      </w:pPr>
      <w:r w:rsidRPr="006E343C">
        <w:rPr>
          <w:spacing w:val="2"/>
          <w:sz w:val="28"/>
          <w:szCs w:val="28"/>
        </w:rPr>
        <w:t>уплата налогов, сборов, страховых взносов, непосредственно связанных с реализацией мероприятий Проекта, предусмотренных в бюджете Проекта;</w:t>
      </w:r>
    </w:p>
    <w:p w14:paraId="1D775D51" w14:textId="211F4B4E" w:rsidR="00004060" w:rsidRPr="006E343C" w:rsidRDefault="00004060" w:rsidP="006E343C">
      <w:pPr>
        <w:pStyle w:val="ae"/>
        <w:numPr>
          <w:ilvl w:val="0"/>
          <w:numId w:val="19"/>
        </w:numPr>
        <w:shd w:val="clear" w:color="auto" w:fill="FFFFFF"/>
        <w:spacing w:line="315" w:lineRule="atLeast"/>
        <w:ind w:left="426" w:hanging="11"/>
        <w:jc w:val="both"/>
        <w:textAlignment w:val="baseline"/>
        <w:rPr>
          <w:spacing w:val="2"/>
          <w:sz w:val="28"/>
          <w:szCs w:val="28"/>
        </w:rPr>
      </w:pPr>
      <w:r w:rsidRPr="006E343C">
        <w:rPr>
          <w:spacing w:val="2"/>
          <w:sz w:val="28"/>
          <w:szCs w:val="28"/>
        </w:rPr>
        <w:t xml:space="preserve">оплата товаров, работ, услуг, в том числе приобретение канцелярских товаров, оргтехники, программного обеспечения, услуг связи и Интернета, почтовых расходов, арендная плата за пользование имуществом, непосредственно связанным с реализацией Проекта; аренда офисного помещения, в том числе оплата коммунальных услуг, аренда транспортных средств, а также транспортные расходы, непосредственно связанные с реализацией Проекта; </w:t>
      </w:r>
    </w:p>
    <w:p w14:paraId="47C7B030" w14:textId="2573B72A" w:rsidR="00004060" w:rsidRPr="006E343C" w:rsidRDefault="00004060" w:rsidP="006E343C">
      <w:pPr>
        <w:pStyle w:val="ae"/>
        <w:numPr>
          <w:ilvl w:val="0"/>
          <w:numId w:val="19"/>
        </w:numPr>
        <w:shd w:val="clear" w:color="auto" w:fill="FFFFFF"/>
        <w:spacing w:line="315" w:lineRule="atLeast"/>
        <w:ind w:left="426" w:hanging="11"/>
        <w:jc w:val="both"/>
        <w:textAlignment w:val="baseline"/>
        <w:rPr>
          <w:spacing w:val="2"/>
          <w:sz w:val="28"/>
          <w:szCs w:val="28"/>
        </w:rPr>
      </w:pPr>
      <w:r w:rsidRPr="006E343C">
        <w:rPr>
          <w:spacing w:val="2"/>
          <w:sz w:val="28"/>
          <w:szCs w:val="28"/>
        </w:rPr>
        <w:t>командировки и связанные с ними расходы, предусмотренные в бюджете Проекта;</w:t>
      </w:r>
    </w:p>
    <w:p w14:paraId="050DD535" w14:textId="23B89BF3" w:rsidR="00004060" w:rsidRPr="006E343C" w:rsidRDefault="00004060" w:rsidP="006E343C">
      <w:pPr>
        <w:pStyle w:val="ae"/>
        <w:numPr>
          <w:ilvl w:val="0"/>
          <w:numId w:val="19"/>
        </w:numPr>
        <w:shd w:val="clear" w:color="auto" w:fill="FFFFFF"/>
        <w:spacing w:line="315" w:lineRule="atLeast"/>
        <w:ind w:left="426" w:hanging="11"/>
        <w:jc w:val="both"/>
        <w:textAlignment w:val="baseline"/>
        <w:rPr>
          <w:spacing w:val="2"/>
          <w:sz w:val="28"/>
          <w:szCs w:val="28"/>
        </w:rPr>
      </w:pPr>
      <w:r w:rsidRPr="006E343C">
        <w:rPr>
          <w:spacing w:val="2"/>
          <w:sz w:val="28"/>
          <w:szCs w:val="28"/>
        </w:rPr>
        <w:t>возмещение расходов волонтерам (добровольцам), непосредственно связанных с реализацией Проекта.</w:t>
      </w:r>
    </w:p>
    <w:p w14:paraId="1CE993EA" w14:textId="7A9F7C2A"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3.38. Получатель Гранта не вправе осуществлять следующие расходы за счет Гранта:</w:t>
      </w:r>
    </w:p>
    <w:p w14:paraId="691D506F" w14:textId="664D6C00"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связанные с осуществлением предпринимательской деятельности и оказанием помощи коммерческим организациям;</w:t>
      </w:r>
    </w:p>
    <w:p w14:paraId="35780890" w14:textId="6BA9D031"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на поддержку политических партий и избирательных кампаний;</w:t>
      </w:r>
    </w:p>
    <w:p w14:paraId="22FAF442" w14:textId="09858CCE"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на проведение митингов, демонстраций, шествий, пикетирований;</w:t>
      </w:r>
    </w:p>
    <w:p w14:paraId="17A54EE6" w14:textId="7A312950"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на фундаментальные научные исследования;</w:t>
      </w:r>
    </w:p>
    <w:p w14:paraId="4B824417" w14:textId="7CD34E38"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на приобретение алкогольных напитков и табачной продукции, иностранной валюты;</w:t>
      </w:r>
    </w:p>
    <w:p w14:paraId="0F9D6EFE" w14:textId="5545A71F"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по уплате штрафов;</w:t>
      </w:r>
    </w:p>
    <w:p w14:paraId="12A8E015" w14:textId="0562F50A" w:rsidR="00004060" w:rsidRPr="006E343C" w:rsidRDefault="00004060" w:rsidP="006E343C">
      <w:pPr>
        <w:pStyle w:val="ae"/>
        <w:numPr>
          <w:ilvl w:val="0"/>
          <w:numId w:val="18"/>
        </w:numPr>
        <w:shd w:val="clear" w:color="auto" w:fill="FFFFFF"/>
        <w:spacing w:line="315" w:lineRule="atLeast"/>
        <w:ind w:left="426" w:hanging="11"/>
        <w:jc w:val="both"/>
        <w:textAlignment w:val="baseline"/>
        <w:rPr>
          <w:spacing w:val="2"/>
          <w:sz w:val="28"/>
          <w:szCs w:val="28"/>
        </w:rPr>
      </w:pPr>
      <w:r w:rsidRPr="006E343C">
        <w:rPr>
          <w:spacing w:val="2"/>
          <w:sz w:val="28"/>
          <w:szCs w:val="28"/>
        </w:rPr>
        <w:t>на осуществление иной деятельности, не связанной с реализацией Проекта.</w:t>
      </w:r>
    </w:p>
    <w:p w14:paraId="0AC120ED" w14:textId="77777777" w:rsidR="007E0895" w:rsidRPr="00586476" w:rsidRDefault="007E0895" w:rsidP="00586476">
      <w:pPr>
        <w:shd w:val="clear" w:color="auto" w:fill="FFFFFF"/>
        <w:spacing w:line="315" w:lineRule="atLeast"/>
        <w:ind w:firstLine="567"/>
        <w:jc w:val="both"/>
        <w:textAlignment w:val="baseline"/>
        <w:rPr>
          <w:spacing w:val="2"/>
          <w:sz w:val="28"/>
          <w:szCs w:val="28"/>
        </w:rPr>
      </w:pPr>
    </w:p>
    <w:p w14:paraId="3FD23D88" w14:textId="1B749A5F" w:rsidR="00004060" w:rsidRPr="00586476" w:rsidRDefault="00004060" w:rsidP="006E343C">
      <w:pPr>
        <w:shd w:val="clear" w:color="auto" w:fill="FFFFFF"/>
        <w:spacing w:line="315" w:lineRule="atLeast"/>
        <w:jc w:val="center"/>
        <w:textAlignment w:val="baseline"/>
        <w:rPr>
          <w:spacing w:val="2"/>
          <w:sz w:val="28"/>
          <w:szCs w:val="28"/>
        </w:rPr>
      </w:pPr>
      <w:r w:rsidRPr="00586476">
        <w:rPr>
          <w:spacing w:val="2"/>
          <w:sz w:val="28"/>
          <w:szCs w:val="28"/>
        </w:rPr>
        <w:t xml:space="preserve">4. Требования к отчетности </w:t>
      </w:r>
    </w:p>
    <w:p w14:paraId="6352F9D0" w14:textId="77777777" w:rsidR="002555D2" w:rsidRPr="00586476" w:rsidRDefault="002555D2" w:rsidP="00586476">
      <w:pPr>
        <w:shd w:val="clear" w:color="auto" w:fill="FFFFFF"/>
        <w:spacing w:line="315" w:lineRule="atLeast"/>
        <w:ind w:firstLine="567"/>
        <w:jc w:val="center"/>
        <w:textAlignment w:val="baseline"/>
        <w:rPr>
          <w:spacing w:val="2"/>
          <w:sz w:val="28"/>
          <w:szCs w:val="28"/>
        </w:rPr>
      </w:pPr>
    </w:p>
    <w:p w14:paraId="38A431FA" w14:textId="3731AD49"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z w:val="28"/>
          <w:szCs w:val="28"/>
        </w:rPr>
        <w:t xml:space="preserve">4.1. </w:t>
      </w:r>
      <w:r w:rsidRPr="00586476">
        <w:rPr>
          <w:spacing w:val="2"/>
          <w:sz w:val="28"/>
          <w:szCs w:val="28"/>
        </w:rPr>
        <w:t xml:space="preserve">Требования, предусматривающие определение порядка, сроков и форм представления Получателем Гранта </w:t>
      </w:r>
      <w:bookmarkStart w:id="9" w:name="_Hlk108502974"/>
      <w:r w:rsidRPr="00586476">
        <w:rPr>
          <w:spacing w:val="2"/>
          <w:sz w:val="28"/>
          <w:szCs w:val="28"/>
        </w:rPr>
        <w:t>отчетности о достижении показателей результативности предоставления Гранта</w:t>
      </w:r>
      <w:bookmarkEnd w:id="9"/>
      <w:r w:rsidRPr="00586476">
        <w:rPr>
          <w:spacing w:val="2"/>
          <w:sz w:val="28"/>
          <w:szCs w:val="28"/>
        </w:rPr>
        <w:t>, устанавливаются Соглашением.</w:t>
      </w:r>
    </w:p>
    <w:p w14:paraId="330BBD96" w14:textId="62A7A05D" w:rsidR="00004060" w:rsidRPr="00586476" w:rsidRDefault="00004060" w:rsidP="006E343C">
      <w:pPr>
        <w:ind w:firstLine="426"/>
        <w:jc w:val="both"/>
        <w:rPr>
          <w:spacing w:val="2"/>
          <w:sz w:val="28"/>
          <w:szCs w:val="28"/>
        </w:rPr>
      </w:pPr>
      <w:r w:rsidRPr="00586476">
        <w:rPr>
          <w:sz w:val="28"/>
          <w:szCs w:val="28"/>
        </w:rPr>
        <w:t xml:space="preserve">4.2. </w:t>
      </w:r>
      <w:r w:rsidRPr="00586476">
        <w:rPr>
          <w:spacing w:val="2"/>
          <w:sz w:val="28"/>
          <w:szCs w:val="28"/>
        </w:rPr>
        <w:t>Получатель Гранта в течение 10 рабочих дней со дня завершения</w:t>
      </w:r>
      <w:r w:rsidR="001C5C76" w:rsidRPr="00586476">
        <w:rPr>
          <w:spacing w:val="2"/>
          <w:sz w:val="28"/>
          <w:szCs w:val="28"/>
        </w:rPr>
        <w:t xml:space="preserve"> очередного квартала либо завершения </w:t>
      </w:r>
      <w:r w:rsidRPr="00586476">
        <w:rPr>
          <w:spacing w:val="2"/>
          <w:sz w:val="28"/>
          <w:szCs w:val="28"/>
        </w:rPr>
        <w:t>реализации Проекта представля</w:t>
      </w:r>
      <w:r w:rsidR="00130D24" w:rsidRPr="00586476">
        <w:rPr>
          <w:spacing w:val="2"/>
          <w:sz w:val="28"/>
          <w:szCs w:val="28"/>
        </w:rPr>
        <w:t>е</w:t>
      </w:r>
      <w:r w:rsidRPr="00586476">
        <w:rPr>
          <w:spacing w:val="2"/>
          <w:sz w:val="28"/>
          <w:szCs w:val="28"/>
        </w:rPr>
        <w:t>т Оператору Конкурса</w:t>
      </w:r>
      <w:r w:rsidRPr="00586476">
        <w:rPr>
          <w:sz w:val="28"/>
          <w:szCs w:val="28"/>
        </w:rPr>
        <w:t xml:space="preserve"> следующие документы</w:t>
      </w:r>
      <w:r w:rsidRPr="00586476">
        <w:rPr>
          <w:spacing w:val="2"/>
          <w:sz w:val="28"/>
          <w:szCs w:val="28"/>
        </w:rPr>
        <w:t>:</w:t>
      </w:r>
    </w:p>
    <w:p w14:paraId="76753F91" w14:textId="640F5F81" w:rsidR="00004060" w:rsidRPr="00586476" w:rsidRDefault="00004060" w:rsidP="006E343C">
      <w:pPr>
        <w:ind w:firstLine="426"/>
        <w:jc w:val="both"/>
        <w:rPr>
          <w:sz w:val="28"/>
          <w:szCs w:val="28"/>
        </w:rPr>
      </w:pPr>
      <w:r w:rsidRPr="00586476">
        <w:rPr>
          <w:sz w:val="28"/>
          <w:szCs w:val="28"/>
        </w:rPr>
        <w:t xml:space="preserve">4.2.1. </w:t>
      </w:r>
      <w:r w:rsidRPr="00586476">
        <w:rPr>
          <w:spacing w:val="2"/>
          <w:sz w:val="28"/>
          <w:szCs w:val="28"/>
        </w:rPr>
        <w:t>Отчет об использовании средств Гранта в соответствии с приложением №</w:t>
      </w:r>
      <w:r w:rsidR="00005580">
        <w:rPr>
          <w:spacing w:val="2"/>
          <w:sz w:val="28"/>
          <w:szCs w:val="28"/>
        </w:rPr>
        <w:t xml:space="preserve"> </w:t>
      </w:r>
      <w:r w:rsidRPr="00586476">
        <w:rPr>
          <w:spacing w:val="2"/>
          <w:sz w:val="28"/>
          <w:szCs w:val="28"/>
        </w:rPr>
        <w:t>3 к Порядку</w:t>
      </w:r>
      <w:r w:rsidRPr="00586476">
        <w:t xml:space="preserve"> </w:t>
      </w:r>
      <w:r w:rsidRPr="00586476">
        <w:rPr>
          <w:spacing w:val="2"/>
          <w:sz w:val="28"/>
          <w:szCs w:val="28"/>
        </w:rPr>
        <w:t>с приложением копий документов, подтверждающих произведенные расходы по реализации Проекта (договоров на оказание услуг, товарных накладных, актов выполненных работ, актов приемки-передачи оказанных услуг, счетов-фактур, копий платежных поручений, чеков, копий чеков и других документов)</w:t>
      </w:r>
      <w:r w:rsidRPr="00586476">
        <w:rPr>
          <w:sz w:val="28"/>
          <w:szCs w:val="28"/>
        </w:rPr>
        <w:t>;</w:t>
      </w:r>
    </w:p>
    <w:p w14:paraId="2EF429C4" w14:textId="3CCFC1E3" w:rsidR="00004060" w:rsidRPr="00586476" w:rsidRDefault="00004060" w:rsidP="006E343C">
      <w:pPr>
        <w:ind w:firstLine="426"/>
        <w:jc w:val="both"/>
        <w:rPr>
          <w:sz w:val="28"/>
          <w:szCs w:val="28"/>
        </w:rPr>
      </w:pPr>
      <w:r w:rsidRPr="00586476">
        <w:rPr>
          <w:sz w:val="28"/>
          <w:szCs w:val="28"/>
        </w:rPr>
        <w:t>4.2.2. Отчет о достижении значений показателей результативности по выполнению мероприятий Проекта (приложение №</w:t>
      </w:r>
      <w:r w:rsidR="00005580">
        <w:rPr>
          <w:sz w:val="28"/>
          <w:szCs w:val="28"/>
        </w:rPr>
        <w:t xml:space="preserve"> </w:t>
      </w:r>
      <w:r w:rsidRPr="00586476">
        <w:rPr>
          <w:sz w:val="28"/>
          <w:szCs w:val="28"/>
        </w:rPr>
        <w:t>4 к Порядку).</w:t>
      </w:r>
    </w:p>
    <w:p w14:paraId="71FD1E62" w14:textId="7886A40E" w:rsidR="00004060" w:rsidRPr="00586476" w:rsidRDefault="00004060" w:rsidP="006E343C">
      <w:pPr>
        <w:ind w:firstLine="426"/>
        <w:jc w:val="both"/>
        <w:rPr>
          <w:sz w:val="28"/>
          <w:szCs w:val="28"/>
        </w:rPr>
      </w:pPr>
      <w:r w:rsidRPr="00586476">
        <w:rPr>
          <w:sz w:val="28"/>
          <w:szCs w:val="28"/>
        </w:rPr>
        <w:t>4.3. Оператор Конкурса проводит проверку представленных Получателем Гранта документов, указанных в п</w:t>
      </w:r>
      <w:r w:rsidR="00005580">
        <w:rPr>
          <w:sz w:val="28"/>
          <w:szCs w:val="28"/>
        </w:rPr>
        <w:t>ункте</w:t>
      </w:r>
      <w:r w:rsidRPr="00586476">
        <w:rPr>
          <w:sz w:val="28"/>
          <w:szCs w:val="28"/>
        </w:rPr>
        <w:t xml:space="preserve"> 4.2 Порядка, в течение 30 рабочих дней со дня их представления Получателем Конкурса.</w:t>
      </w:r>
    </w:p>
    <w:p w14:paraId="16839C2D" w14:textId="6DCBB866" w:rsidR="00004060" w:rsidRPr="00586476" w:rsidRDefault="00004060" w:rsidP="006E343C">
      <w:pPr>
        <w:ind w:firstLine="426"/>
        <w:jc w:val="both"/>
        <w:rPr>
          <w:sz w:val="28"/>
          <w:szCs w:val="28"/>
        </w:rPr>
      </w:pPr>
      <w:r w:rsidRPr="00586476">
        <w:rPr>
          <w:sz w:val="28"/>
          <w:szCs w:val="28"/>
        </w:rPr>
        <w:t>4.4. В случае выявления нарушений в представленной отчетности Оператор Конкурса в течение 3-х рабочих дней со дня их выявления направляет Получателю Гранта письменное требование об устранении нарушений.</w:t>
      </w:r>
    </w:p>
    <w:p w14:paraId="520B2684" w14:textId="77777777" w:rsidR="00004060" w:rsidRPr="00586476" w:rsidRDefault="00004060" w:rsidP="00586476">
      <w:pPr>
        <w:shd w:val="clear" w:color="auto" w:fill="FFFFFF"/>
        <w:spacing w:line="315" w:lineRule="atLeast"/>
        <w:ind w:firstLine="567"/>
        <w:jc w:val="both"/>
        <w:textAlignment w:val="baseline"/>
        <w:rPr>
          <w:spacing w:val="2"/>
          <w:sz w:val="28"/>
          <w:szCs w:val="28"/>
        </w:rPr>
      </w:pPr>
    </w:p>
    <w:p w14:paraId="10D16A53" w14:textId="595953D8" w:rsidR="00004060" w:rsidRPr="00586476" w:rsidRDefault="00004060" w:rsidP="006E343C">
      <w:pPr>
        <w:shd w:val="clear" w:color="auto" w:fill="FFFFFF"/>
        <w:spacing w:line="315" w:lineRule="atLeast"/>
        <w:jc w:val="center"/>
        <w:textAlignment w:val="baseline"/>
        <w:rPr>
          <w:spacing w:val="2"/>
          <w:sz w:val="28"/>
          <w:szCs w:val="28"/>
        </w:rPr>
      </w:pPr>
      <w:r w:rsidRPr="00586476">
        <w:rPr>
          <w:spacing w:val="2"/>
          <w:sz w:val="28"/>
          <w:szCs w:val="28"/>
        </w:rPr>
        <w:t>5. Осуществление контроля за соблюдением условий и порядка предоставления Грантов и ответственности за их нарушение</w:t>
      </w:r>
    </w:p>
    <w:p w14:paraId="4CE8B9DC" w14:textId="77777777" w:rsidR="00004060" w:rsidRPr="00586476" w:rsidRDefault="00004060" w:rsidP="00586476">
      <w:pPr>
        <w:shd w:val="clear" w:color="auto" w:fill="FFFFFF"/>
        <w:spacing w:line="315" w:lineRule="atLeast"/>
        <w:ind w:firstLine="567"/>
        <w:jc w:val="both"/>
        <w:textAlignment w:val="baseline"/>
        <w:rPr>
          <w:spacing w:val="2"/>
          <w:sz w:val="28"/>
          <w:szCs w:val="28"/>
        </w:rPr>
      </w:pPr>
    </w:p>
    <w:p w14:paraId="012923C4" w14:textId="2F3879FA"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5.1. Администрация</w:t>
      </w:r>
      <w:r w:rsidR="00005580">
        <w:rPr>
          <w:spacing w:val="2"/>
          <w:sz w:val="28"/>
          <w:szCs w:val="28"/>
        </w:rPr>
        <w:t xml:space="preserve"> муниципального образования</w:t>
      </w:r>
      <w:r w:rsidRPr="00586476">
        <w:rPr>
          <w:spacing w:val="2"/>
          <w:sz w:val="28"/>
          <w:szCs w:val="28"/>
        </w:rPr>
        <w:t xml:space="preserve"> город</w:t>
      </w:r>
      <w:r w:rsidR="00005580">
        <w:rPr>
          <w:spacing w:val="2"/>
          <w:sz w:val="28"/>
          <w:szCs w:val="28"/>
        </w:rPr>
        <w:t xml:space="preserve"> Новороссийск</w:t>
      </w:r>
      <w:r w:rsidRPr="00586476">
        <w:rPr>
          <w:spacing w:val="2"/>
          <w:sz w:val="28"/>
          <w:szCs w:val="28"/>
        </w:rPr>
        <w:t xml:space="preserve"> и орган </w:t>
      </w:r>
      <w:bookmarkStart w:id="10" w:name="_Hlk118657086"/>
      <w:r w:rsidRPr="00586476">
        <w:rPr>
          <w:spacing w:val="2"/>
          <w:sz w:val="28"/>
          <w:szCs w:val="28"/>
        </w:rPr>
        <w:t>муниципального финансового контроля</w:t>
      </w:r>
      <w:bookmarkEnd w:id="10"/>
      <w:r w:rsidRPr="00586476">
        <w:rPr>
          <w:spacing w:val="2"/>
          <w:sz w:val="28"/>
          <w:szCs w:val="28"/>
        </w:rPr>
        <w:t xml:space="preserve"> проводят обязательную проверку соблюдения Получателями Гранта условий и порядка предоставления Гранта, </w:t>
      </w:r>
      <w:r w:rsidR="00DA41AC" w:rsidRPr="00586476">
        <w:rPr>
          <w:spacing w:val="2"/>
          <w:sz w:val="28"/>
          <w:szCs w:val="28"/>
        </w:rPr>
        <w:t xml:space="preserve">в том числе в части достижения результатов предоставления Гранта, </w:t>
      </w:r>
      <w:r w:rsidRPr="00586476">
        <w:rPr>
          <w:spacing w:val="2"/>
          <w:sz w:val="28"/>
          <w:szCs w:val="28"/>
        </w:rPr>
        <w:t>указанных в Соглашении</w:t>
      </w:r>
      <w:r w:rsidR="00DA41AC" w:rsidRPr="00586476">
        <w:rPr>
          <w:spacing w:val="2"/>
          <w:sz w:val="28"/>
          <w:szCs w:val="28"/>
        </w:rPr>
        <w:t>,</w:t>
      </w:r>
      <w:r w:rsidR="004E6302" w:rsidRPr="00586476">
        <w:t xml:space="preserve"> </w:t>
      </w:r>
      <w:r w:rsidR="004E6302" w:rsidRPr="00586476">
        <w:rPr>
          <w:spacing w:val="2"/>
          <w:sz w:val="28"/>
          <w:szCs w:val="28"/>
        </w:rPr>
        <w:t>в соответствии со статьями 268.1 и 269.2 Бюджетного кодекса Российской Федерации;</w:t>
      </w:r>
    </w:p>
    <w:p w14:paraId="1F2A73C6" w14:textId="69103E72" w:rsidR="00004060" w:rsidRPr="00586476" w:rsidRDefault="00004060" w:rsidP="006E343C">
      <w:pPr>
        <w:ind w:firstLine="426"/>
        <w:jc w:val="both"/>
        <w:rPr>
          <w:spacing w:val="2"/>
          <w:sz w:val="28"/>
          <w:szCs w:val="28"/>
        </w:rPr>
      </w:pPr>
      <w:r w:rsidRPr="00586476">
        <w:rPr>
          <w:spacing w:val="2"/>
          <w:sz w:val="28"/>
          <w:szCs w:val="28"/>
        </w:rPr>
        <w:t>5.2. Результаты проведения проверки оформляются актом, который подписывается лицом, осуществляющим проверку, и в течение 5 рабочих дней направляются Получателю Гранта вместе с уведомлением о выявленных в период проверки нарушениях с указанием сроков их устранения.</w:t>
      </w:r>
    </w:p>
    <w:p w14:paraId="5F5EEAD2" w14:textId="6481F7E7" w:rsidR="00004060" w:rsidRPr="00586476" w:rsidRDefault="00004060" w:rsidP="006E343C">
      <w:pPr>
        <w:ind w:firstLine="426"/>
        <w:jc w:val="both"/>
        <w:rPr>
          <w:spacing w:val="2"/>
          <w:sz w:val="28"/>
          <w:szCs w:val="28"/>
        </w:rPr>
      </w:pPr>
      <w:r w:rsidRPr="00586476">
        <w:rPr>
          <w:spacing w:val="2"/>
          <w:sz w:val="28"/>
          <w:szCs w:val="28"/>
        </w:rPr>
        <w:t>5.3. Средства Гранта подлежат возврату в доход местного бюджета в соответствии с бюджетным законодательством в случаях:</w:t>
      </w:r>
    </w:p>
    <w:p w14:paraId="1851AB28" w14:textId="6B8B0B75" w:rsidR="00004060" w:rsidRPr="006E343C" w:rsidRDefault="00004060" w:rsidP="006E343C">
      <w:pPr>
        <w:pStyle w:val="ae"/>
        <w:numPr>
          <w:ilvl w:val="0"/>
          <w:numId w:val="17"/>
        </w:numPr>
        <w:ind w:left="426" w:hanging="11"/>
        <w:jc w:val="both"/>
        <w:rPr>
          <w:spacing w:val="2"/>
          <w:sz w:val="28"/>
          <w:szCs w:val="28"/>
        </w:rPr>
      </w:pPr>
      <w:r w:rsidRPr="006E343C">
        <w:rPr>
          <w:spacing w:val="2"/>
          <w:sz w:val="28"/>
          <w:szCs w:val="28"/>
        </w:rPr>
        <w:t>несоблюдения условий и порядка предоставления Гранта, выявленного по фактам проверок, проведенных Администрацией города и органом муниципального финансового контроля, в полном объеме;</w:t>
      </w:r>
    </w:p>
    <w:p w14:paraId="2EFE32C5" w14:textId="4A2732DF" w:rsidR="00004060" w:rsidRPr="006E343C" w:rsidRDefault="00004060" w:rsidP="006E343C">
      <w:pPr>
        <w:pStyle w:val="ae"/>
        <w:numPr>
          <w:ilvl w:val="0"/>
          <w:numId w:val="17"/>
        </w:numPr>
        <w:ind w:left="426" w:hanging="11"/>
        <w:jc w:val="both"/>
        <w:rPr>
          <w:spacing w:val="2"/>
          <w:sz w:val="28"/>
          <w:szCs w:val="28"/>
        </w:rPr>
      </w:pPr>
      <w:r w:rsidRPr="006E343C">
        <w:rPr>
          <w:spacing w:val="2"/>
          <w:sz w:val="28"/>
          <w:szCs w:val="28"/>
        </w:rPr>
        <w:t>недостижения показателей результативности предоставления Гранта, в объеме, пропорциональном величине недостигнутых значений показателей, необходимых для достижения результатов предоставления Гранта.</w:t>
      </w:r>
    </w:p>
    <w:p w14:paraId="22BE0515" w14:textId="16C1FF38" w:rsidR="00004060" w:rsidRPr="00586476" w:rsidRDefault="00004060" w:rsidP="006E343C">
      <w:pPr>
        <w:ind w:firstLine="426"/>
        <w:jc w:val="both"/>
        <w:rPr>
          <w:spacing w:val="2"/>
          <w:sz w:val="28"/>
          <w:szCs w:val="28"/>
        </w:rPr>
      </w:pPr>
      <w:r w:rsidRPr="00586476">
        <w:rPr>
          <w:spacing w:val="2"/>
          <w:sz w:val="28"/>
          <w:szCs w:val="28"/>
        </w:rPr>
        <w:t xml:space="preserve">5.4. При выявлении </w:t>
      </w:r>
      <w:r w:rsidR="00A249A9">
        <w:rPr>
          <w:spacing w:val="2"/>
          <w:sz w:val="28"/>
          <w:szCs w:val="28"/>
        </w:rPr>
        <w:t>а</w:t>
      </w:r>
      <w:r w:rsidRPr="00586476">
        <w:rPr>
          <w:spacing w:val="2"/>
          <w:sz w:val="28"/>
          <w:szCs w:val="28"/>
        </w:rPr>
        <w:t>дминистрацией</w:t>
      </w:r>
      <w:r w:rsidR="00A249A9">
        <w:rPr>
          <w:spacing w:val="2"/>
          <w:sz w:val="28"/>
          <w:szCs w:val="28"/>
        </w:rPr>
        <w:t xml:space="preserve"> муниципального образования</w:t>
      </w:r>
      <w:r w:rsidRPr="00586476">
        <w:rPr>
          <w:spacing w:val="2"/>
          <w:sz w:val="28"/>
          <w:szCs w:val="28"/>
        </w:rPr>
        <w:t xml:space="preserve"> город</w:t>
      </w:r>
      <w:r w:rsidR="00A249A9">
        <w:rPr>
          <w:spacing w:val="2"/>
          <w:sz w:val="28"/>
          <w:szCs w:val="28"/>
        </w:rPr>
        <w:t xml:space="preserve"> Новороссийск</w:t>
      </w:r>
      <w:r w:rsidRPr="00586476">
        <w:rPr>
          <w:spacing w:val="2"/>
          <w:sz w:val="28"/>
          <w:szCs w:val="28"/>
        </w:rPr>
        <w:t xml:space="preserve"> и (или) органом муниципального финансового контроля по результатам проверок фактов, указанных в пункте 5.3 Порядка, Администрация города в течение 5 рабочих дней со дня установления вышеуказанных фактов направляет Получателю Гранта заказным письмом (с уведомлением о вручении) требование о необходимости возврата соответствующих средств Гранта с указанием реквизитов для перечисления денежных средств.</w:t>
      </w:r>
    </w:p>
    <w:p w14:paraId="1AE50631" w14:textId="2B68B919" w:rsidR="00004060" w:rsidRPr="00586476" w:rsidRDefault="00004060" w:rsidP="006E343C">
      <w:pPr>
        <w:ind w:firstLine="426"/>
        <w:jc w:val="both"/>
        <w:rPr>
          <w:spacing w:val="2"/>
          <w:sz w:val="28"/>
          <w:szCs w:val="28"/>
        </w:rPr>
      </w:pPr>
      <w:r w:rsidRPr="00586476">
        <w:rPr>
          <w:spacing w:val="2"/>
          <w:sz w:val="28"/>
          <w:szCs w:val="28"/>
        </w:rPr>
        <w:t>5.5. Получатель Гранта в течение 10 рабочих дней с момента получения письменного уведомления о необходимости возврата обязан произвести возврат указанных в уведомлении средств Гранта.</w:t>
      </w:r>
    </w:p>
    <w:p w14:paraId="1A914FD4" w14:textId="6B91BEEF" w:rsidR="00004060" w:rsidRPr="00586476" w:rsidRDefault="00004060" w:rsidP="006E343C">
      <w:pPr>
        <w:ind w:firstLine="426"/>
        <w:jc w:val="both"/>
        <w:rPr>
          <w:spacing w:val="2"/>
          <w:sz w:val="28"/>
          <w:szCs w:val="28"/>
        </w:rPr>
      </w:pPr>
      <w:r w:rsidRPr="00586476">
        <w:rPr>
          <w:spacing w:val="2"/>
          <w:sz w:val="28"/>
          <w:szCs w:val="28"/>
        </w:rPr>
        <w:t>5.6. При отказе Получателя Гранта произвести возврат средств Гранта в добровольном порядке, средства Гранта взыскиваются в судебном порядке в соответствии с законодательством Российской Федерации.</w:t>
      </w:r>
    </w:p>
    <w:p w14:paraId="27B25BC2" w14:textId="5156C245"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5.7. Получател</w:t>
      </w:r>
      <w:r w:rsidR="0032566D" w:rsidRPr="00586476">
        <w:rPr>
          <w:spacing w:val="2"/>
          <w:sz w:val="28"/>
          <w:szCs w:val="28"/>
        </w:rPr>
        <w:t>ь</w:t>
      </w:r>
      <w:r w:rsidRPr="00586476">
        <w:rPr>
          <w:spacing w:val="2"/>
          <w:sz w:val="28"/>
          <w:szCs w:val="28"/>
        </w:rPr>
        <w:t xml:space="preserve"> Гранта, в отношении котор</w:t>
      </w:r>
      <w:r w:rsidR="0032566D" w:rsidRPr="00586476">
        <w:rPr>
          <w:spacing w:val="2"/>
          <w:sz w:val="28"/>
          <w:szCs w:val="28"/>
        </w:rPr>
        <w:t>ого</w:t>
      </w:r>
      <w:r w:rsidRPr="00586476">
        <w:rPr>
          <w:spacing w:val="2"/>
          <w:sz w:val="28"/>
          <w:szCs w:val="28"/>
        </w:rPr>
        <w:t xml:space="preserve"> по результатам проверки выявлены нарушения, </w:t>
      </w:r>
      <w:r w:rsidR="0032566D" w:rsidRPr="00586476">
        <w:rPr>
          <w:spacing w:val="2"/>
          <w:sz w:val="28"/>
          <w:szCs w:val="28"/>
        </w:rPr>
        <w:t>указанные в п</w:t>
      </w:r>
      <w:r w:rsidR="00A249A9">
        <w:rPr>
          <w:spacing w:val="2"/>
          <w:sz w:val="28"/>
          <w:szCs w:val="28"/>
        </w:rPr>
        <w:t>ункте</w:t>
      </w:r>
      <w:r w:rsidR="0032566D" w:rsidRPr="00586476">
        <w:rPr>
          <w:spacing w:val="2"/>
          <w:sz w:val="28"/>
          <w:szCs w:val="28"/>
        </w:rPr>
        <w:t xml:space="preserve"> 5.3 настоящего Порядка, </w:t>
      </w:r>
      <w:r w:rsidRPr="00586476">
        <w:rPr>
          <w:spacing w:val="2"/>
          <w:sz w:val="28"/>
          <w:szCs w:val="28"/>
        </w:rPr>
        <w:t>лиша</w:t>
      </w:r>
      <w:r w:rsidR="0032566D" w:rsidRPr="00586476">
        <w:rPr>
          <w:spacing w:val="2"/>
          <w:sz w:val="28"/>
          <w:szCs w:val="28"/>
        </w:rPr>
        <w:t>е</w:t>
      </w:r>
      <w:r w:rsidRPr="00586476">
        <w:rPr>
          <w:spacing w:val="2"/>
          <w:sz w:val="28"/>
          <w:szCs w:val="28"/>
        </w:rPr>
        <w:t>тся права на участие в Конкурсе в финансовом году, следующ</w:t>
      </w:r>
      <w:r w:rsidR="0058338C" w:rsidRPr="00586476">
        <w:rPr>
          <w:spacing w:val="2"/>
          <w:sz w:val="28"/>
          <w:szCs w:val="28"/>
        </w:rPr>
        <w:t>е</w:t>
      </w:r>
      <w:r w:rsidRPr="00586476">
        <w:rPr>
          <w:spacing w:val="2"/>
          <w:sz w:val="28"/>
          <w:szCs w:val="28"/>
        </w:rPr>
        <w:t xml:space="preserve">м за годом, в котором </w:t>
      </w:r>
      <w:r w:rsidR="0032566D" w:rsidRPr="00586476">
        <w:rPr>
          <w:spacing w:val="2"/>
          <w:sz w:val="28"/>
          <w:szCs w:val="28"/>
        </w:rPr>
        <w:t>Получателем Гранта были допущены</w:t>
      </w:r>
      <w:r w:rsidRPr="00586476">
        <w:rPr>
          <w:spacing w:val="2"/>
          <w:sz w:val="28"/>
          <w:szCs w:val="28"/>
        </w:rPr>
        <w:t xml:space="preserve"> нарушения.</w:t>
      </w:r>
    </w:p>
    <w:p w14:paraId="0076F0AE" w14:textId="0867BD31" w:rsidR="00004060" w:rsidRPr="00586476" w:rsidRDefault="00004060" w:rsidP="006E343C">
      <w:pPr>
        <w:shd w:val="clear" w:color="auto" w:fill="FFFFFF"/>
        <w:spacing w:line="315" w:lineRule="atLeast"/>
        <w:ind w:firstLine="426"/>
        <w:jc w:val="both"/>
        <w:textAlignment w:val="baseline"/>
        <w:rPr>
          <w:spacing w:val="2"/>
          <w:sz w:val="28"/>
          <w:szCs w:val="28"/>
        </w:rPr>
      </w:pPr>
      <w:r w:rsidRPr="00586476">
        <w:rPr>
          <w:spacing w:val="2"/>
          <w:sz w:val="28"/>
          <w:szCs w:val="28"/>
        </w:rPr>
        <w:t>5.8. Остаток суммы Гранта, не использованный по окончании срока реализации Проекта в отчетном финансовом году, подлежит возврату в бюджет муниципального образования город Новороссийск в соответствии с условиями Соглашения.</w:t>
      </w:r>
    </w:p>
    <w:p w14:paraId="6845FB00" w14:textId="77777777" w:rsidR="00004060" w:rsidRPr="00586476" w:rsidRDefault="00004060" w:rsidP="00586476">
      <w:pPr>
        <w:ind w:firstLine="567"/>
        <w:jc w:val="both"/>
        <w:rPr>
          <w:spacing w:val="2"/>
          <w:sz w:val="28"/>
          <w:szCs w:val="28"/>
        </w:rPr>
      </w:pPr>
    </w:p>
    <w:p w14:paraId="5FBB2875" w14:textId="77777777" w:rsidR="00004060" w:rsidRPr="00586476" w:rsidRDefault="00004060" w:rsidP="00586476">
      <w:pPr>
        <w:shd w:val="clear" w:color="auto" w:fill="FFFFFF"/>
        <w:spacing w:line="315" w:lineRule="atLeast"/>
        <w:ind w:firstLine="567"/>
        <w:jc w:val="both"/>
        <w:textAlignment w:val="baseline"/>
        <w:rPr>
          <w:spacing w:val="2"/>
          <w:sz w:val="28"/>
          <w:szCs w:val="28"/>
        </w:rPr>
      </w:pPr>
      <w:r w:rsidRPr="00586476">
        <w:rPr>
          <w:spacing w:val="2"/>
          <w:sz w:val="28"/>
          <w:szCs w:val="28"/>
        </w:rPr>
        <w:t>Заместитель главы</w:t>
      </w:r>
    </w:p>
    <w:p w14:paraId="7071D0E2" w14:textId="6740DE14" w:rsidR="00272392" w:rsidRPr="00586476" w:rsidRDefault="00004060" w:rsidP="00586476">
      <w:pPr>
        <w:shd w:val="clear" w:color="auto" w:fill="FFFFFF"/>
        <w:spacing w:line="315" w:lineRule="atLeast"/>
        <w:ind w:firstLine="567"/>
        <w:jc w:val="both"/>
        <w:textAlignment w:val="baseline"/>
        <w:rPr>
          <w:spacing w:val="2"/>
          <w:sz w:val="28"/>
          <w:szCs w:val="28"/>
        </w:rPr>
      </w:pPr>
      <w:r w:rsidRPr="00586476">
        <w:rPr>
          <w:spacing w:val="2"/>
          <w:sz w:val="28"/>
          <w:szCs w:val="28"/>
        </w:rPr>
        <w:t>муниципального образования                                                    Т.В. Воронина</w:t>
      </w:r>
    </w:p>
    <w:p w14:paraId="4331694D" w14:textId="77777777" w:rsidR="0020520C" w:rsidRPr="00586476" w:rsidRDefault="0020520C" w:rsidP="00586476">
      <w:pPr>
        <w:ind w:firstLine="567"/>
        <w:jc w:val="both"/>
        <w:rPr>
          <w:sz w:val="28"/>
          <w:szCs w:val="28"/>
        </w:rPr>
      </w:pPr>
    </w:p>
    <w:p w14:paraId="3EE44865" w14:textId="452A60DA" w:rsidR="0020520C" w:rsidRPr="00586476" w:rsidRDefault="0020520C" w:rsidP="00586476">
      <w:pPr>
        <w:ind w:firstLine="567"/>
        <w:jc w:val="both"/>
        <w:rPr>
          <w:sz w:val="28"/>
          <w:szCs w:val="28"/>
        </w:rPr>
      </w:pPr>
    </w:p>
    <w:p w14:paraId="05D26A95" w14:textId="77777777" w:rsidR="00086E43" w:rsidRPr="00586476" w:rsidRDefault="00086E43" w:rsidP="00586476">
      <w:pPr>
        <w:ind w:firstLine="567"/>
        <w:jc w:val="both"/>
        <w:rPr>
          <w:sz w:val="28"/>
          <w:szCs w:val="28"/>
        </w:rPr>
      </w:pPr>
    </w:p>
    <w:p w14:paraId="6DC867C8" w14:textId="77777777" w:rsidR="00A249A9" w:rsidRDefault="00A249A9" w:rsidP="00586476">
      <w:pPr>
        <w:ind w:firstLine="567"/>
        <w:jc w:val="both"/>
        <w:rPr>
          <w:sz w:val="28"/>
          <w:szCs w:val="28"/>
        </w:rPr>
      </w:pPr>
    </w:p>
    <w:p w14:paraId="57E718B9" w14:textId="77777777" w:rsidR="00A249A9" w:rsidRDefault="00A249A9" w:rsidP="00586476">
      <w:pPr>
        <w:ind w:firstLine="567"/>
        <w:jc w:val="both"/>
        <w:rPr>
          <w:sz w:val="28"/>
          <w:szCs w:val="28"/>
        </w:rPr>
      </w:pPr>
    </w:p>
    <w:p w14:paraId="08A53314" w14:textId="77777777" w:rsidR="00A249A9" w:rsidRDefault="00A249A9" w:rsidP="00586476">
      <w:pPr>
        <w:ind w:firstLine="567"/>
        <w:jc w:val="both"/>
        <w:rPr>
          <w:sz w:val="28"/>
          <w:szCs w:val="28"/>
        </w:rPr>
      </w:pPr>
    </w:p>
    <w:p w14:paraId="10043273" w14:textId="77777777" w:rsidR="00A249A9" w:rsidRDefault="00A249A9" w:rsidP="00586476">
      <w:pPr>
        <w:ind w:firstLine="567"/>
        <w:jc w:val="both"/>
        <w:rPr>
          <w:sz w:val="28"/>
          <w:szCs w:val="28"/>
        </w:rPr>
      </w:pPr>
    </w:p>
    <w:p w14:paraId="63E45EE8" w14:textId="77777777" w:rsidR="00A249A9" w:rsidRDefault="00A249A9" w:rsidP="00586476">
      <w:pPr>
        <w:ind w:firstLine="567"/>
        <w:jc w:val="both"/>
        <w:rPr>
          <w:sz w:val="28"/>
          <w:szCs w:val="28"/>
        </w:rPr>
      </w:pPr>
    </w:p>
    <w:p w14:paraId="3BF20C78" w14:textId="77777777" w:rsidR="00A249A9" w:rsidRDefault="00A249A9" w:rsidP="00586476">
      <w:pPr>
        <w:ind w:firstLine="567"/>
        <w:jc w:val="both"/>
        <w:rPr>
          <w:sz w:val="28"/>
          <w:szCs w:val="28"/>
        </w:rPr>
      </w:pPr>
    </w:p>
    <w:p w14:paraId="416E9A24" w14:textId="77777777" w:rsidR="00A249A9" w:rsidRDefault="00A249A9" w:rsidP="00586476">
      <w:pPr>
        <w:ind w:firstLine="567"/>
        <w:jc w:val="both"/>
        <w:rPr>
          <w:sz w:val="28"/>
          <w:szCs w:val="28"/>
        </w:rPr>
      </w:pPr>
    </w:p>
    <w:p w14:paraId="2C5A981A" w14:textId="7F60B255" w:rsidR="00BE1C54" w:rsidRPr="00586476" w:rsidRDefault="00BE1C54" w:rsidP="002F0F1A">
      <w:pPr>
        <w:ind w:left="4253"/>
        <w:rPr>
          <w:sz w:val="28"/>
          <w:szCs w:val="28"/>
        </w:rPr>
      </w:pPr>
      <w:r w:rsidRPr="00586476">
        <w:rPr>
          <w:sz w:val="28"/>
          <w:szCs w:val="28"/>
        </w:rPr>
        <w:t>Приложение №</w:t>
      </w:r>
      <w:r w:rsidR="00A249A9">
        <w:rPr>
          <w:sz w:val="28"/>
          <w:szCs w:val="28"/>
        </w:rPr>
        <w:t xml:space="preserve"> </w:t>
      </w:r>
      <w:r w:rsidRPr="00586476">
        <w:rPr>
          <w:sz w:val="28"/>
          <w:szCs w:val="28"/>
        </w:rPr>
        <w:t>1</w:t>
      </w:r>
    </w:p>
    <w:p w14:paraId="2A89F26A" w14:textId="0BD1DE16" w:rsidR="00BE1C54" w:rsidRPr="00586476" w:rsidRDefault="00BE1C54" w:rsidP="002F0F1A">
      <w:pPr>
        <w:ind w:left="4253"/>
        <w:jc w:val="both"/>
        <w:rPr>
          <w:sz w:val="28"/>
          <w:szCs w:val="28"/>
        </w:rPr>
      </w:pPr>
      <w:r w:rsidRPr="00586476">
        <w:rPr>
          <w:sz w:val="28"/>
          <w:szCs w:val="28"/>
        </w:rPr>
        <w:t>к Порядку предоставления на конкурсной основе 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14:paraId="0925A59A" w14:textId="77777777" w:rsidR="00BE1C54" w:rsidRPr="00586476" w:rsidRDefault="00BE1C54" w:rsidP="002F0F1A">
      <w:pPr>
        <w:ind w:left="4253" w:firstLine="567"/>
        <w:jc w:val="both"/>
        <w:rPr>
          <w:sz w:val="28"/>
          <w:szCs w:val="28"/>
        </w:rPr>
      </w:pPr>
    </w:p>
    <w:p w14:paraId="044EB74D" w14:textId="7964703F" w:rsidR="00BE1C54" w:rsidRPr="00586476" w:rsidRDefault="00BE1C54" w:rsidP="00A249A9">
      <w:pPr>
        <w:shd w:val="clear" w:color="auto" w:fill="FFFFFF"/>
        <w:spacing w:line="315" w:lineRule="atLeast"/>
        <w:jc w:val="center"/>
        <w:textAlignment w:val="baseline"/>
        <w:rPr>
          <w:color w:val="3C3C3C"/>
          <w:spacing w:val="2"/>
          <w:sz w:val="28"/>
          <w:szCs w:val="28"/>
        </w:rPr>
      </w:pPr>
      <w:r w:rsidRPr="00586476">
        <w:rPr>
          <w:color w:val="3C3C3C"/>
          <w:spacing w:val="2"/>
          <w:sz w:val="28"/>
          <w:szCs w:val="28"/>
        </w:rPr>
        <w:t>Форма заявки на участие в Конкурсе социально ориентированных некоммерческих организаций, не являющихся государственными (муниципальными) учреждениями, на право получения субсидий за счет средств бюджета муниципального образования город Новороссийск</w:t>
      </w:r>
    </w:p>
    <w:p w14:paraId="5ADABAD8"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r w:rsidRPr="00586476">
        <w:rPr>
          <w:color w:val="3C3C3C"/>
          <w:spacing w:val="2"/>
          <w:sz w:val="28"/>
          <w:szCs w:val="28"/>
        </w:rPr>
        <w:br/>
      </w:r>
      <w:r w:rsidRPr="00586476">
        <w:rPr>
          <w:color w:val="3C3C3C"/>
          <w:spacing w:val="2"/>
          <w:sz w:val="28"/>
          <w:szCs w:val="28"/>
        </w:rPr>
        <w:br/>
        <w:t>ЗАЯВКА</w:t>
      </w:r>
    </w:p>
    <w:p w14:paraId="143EE150"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r w:rsidRPr="00586476">
        <w:rPr>
          <w:color w:val="3C3C3C"/>
          <w:spacing w:val="2"/>
          <w:sz w:val="28"/>
          <w:szCs w:val="28"/>
        </w:rPr>
        <w:t xml:space="preserve">на участие в муниципальном конкурсе проектов </w:t>
      </w:r>
    </w:p>
    <w:p w14:paraId="4B5682AB"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r w:rsidRPr="00586476">
        <w:rPr>
          <w:color w:val="3C3C3C"/>
          <w:spacing w:val="2"/>
          <w:sz w:val="28"/>
          <w:szCs w:val="28"/>
        </w:rPr>
        <w:t xml:space="preserve">социально ориентированных некоммерческих организаций </w:t>
      </w:r>
    </w:p>
    <w:p w14:paraId="50DFB456"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r w:rsidRPr="00586476">
        <w:rPr>
          <w:color w:val="3C3C3C"/>
          <w:spacing w:val="2"/>
          <w:sz w:val="28"/>
          <w:szCs w:val="28"/>
        </w:rPr>
        <w:t>«Первый грант» (либо «Грант главы города»)</w:t>
      </w:r>
    </w:p>
    <w:p w14:paraId="31161565"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p>
    <w:p w14:paraId="373F887A" w14:textId="77777777" w:rsidR="00BE1C54" w:rsidRPr="00586476" w:rsidRDefault="00BE1C54" w:rsidP="00586476">
      <w:pPr>
        <w:ind w:firstLine="567"/>
        <w:rPr>
          <w:color w:val="242424"/>
        </w:rPr>
      </w:pPr>
      <w:r w:rsidRPr="00586476">
        <w:rPr>
          <w:color w:val="242424"/>
          <w:sz w:val="28"/>
          <w:szCs w:val="28"/>
        </w:rPr>
        <w:t>1. СО НКО – участник Конкурса</w:t>
      </w:r>
      <w:r w:rsidRPr="00586476">
        <w:rPr>
          <w:color w:val="242424"/>
        </w:rPr>
        <w:tab/>
      </w:r>
    </w:p>
    <w:p w14:paraId="1B63806C" w14:textId="77777777" w:rsidR="00BE1C54" w:rsidRPr="00586476" w:rsidRDefault="00BE1C54" w:rsidP="00586476">
      <w:pPr>
        <w:ind w:firstLine="567"/>
        <w:rPr>
          <w:color w:val="242424"/>
        </w:rPr>
      </w:pPr>
    </w:p>
    <w:tbl>
      <w:tblPr>
        <w:tblW w:w="9348" w:type="dxa"/>
        <w:tblInd w:w="-8" w:type="dxa"/>
        <w:tblCellMar>
          <w:left w:w="0" w:type="dxa"/>
          <w:right w:w="0" w:type="dxa"/>
        </w:tblCellMar>
        <w:tblLook w:val="04A0" w:firstRow="1" w:lastRow="0" w:firstColumn="1" w:lastColumn="0" w:noHBand="0" w:noVBand="1"/>
      </w:tblPr>
      <w:tblGrid>
        <w:gridCol w:w="4678"/>
        <w:gridCol w:w="4670"/>
      </w:tblGrid>
      <w:tr w:rsidR="00BE1C54" w:rsidRPr="00586476" w14:paraId="584759C4"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13B33"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 Наименование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8FF1F" w14:textId="77777777" w:rsidR="00BE1C54" w:rsidRPr="00586476" w:rsidRDefault="00BE1C54" w:rsidP="00A249A9">
            <w:pPr>
              <w:rPr>
                <w:sz w:val="28"/>
                <w:szCs w:val="28"/>
              </w:rPr>
            </w:pPr>
            <w:r w:rsidRPr="00586476">
              <w:rPr>
                <w:sz w:val="28"/>
                <w:szCs w:val="28"/>
              </w:rPr>
              <w:t>(согласно свидетельству о</w:t>
            </w:r>
          </w:p>
          <w:p w14:paraId="2B90422C" w14:textId="77777777" w:rsidR="00BE1C54" w:rsidRPr="00586476" w:rsidRDefault="00BE1C54" w:rsidP="00A249A9">
            <w:pPr>
              <w:rPr>
                <w:sz w:val="28"/>
                <w:szCs w:val="28"/>
              </w:rPr>
            </w:pPr>
            <w:r w:rsidRPr="00586476">
              <w:rPr>
                <w:sz w:val="28"/>
                <w:szCs w:val="28"/>
              </w:rPr>
              <w:t>регистрации)</w:t>
            </w:r>
          </w:p>
        </w:tc>
      </w:tr>
      <w:tr w:rsidR="00BE1C54" w:rsidRPr="00586476" w14:paraId="5D7A7B08"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B8E7E"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2. Сокращенное наименование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64CE5" w14:textId="77777777" w:rsidR="00BE1C54" w:rsidRPr="00586476" w:rsidRDefault="00BE1C54" w:rsidP="00A249A9">
            <w:pPr>
              <w:rPr>
                <w:sz w:val="28"/>
                <w:szCs w:val="28"/>
              </w:rPr>
            </w:pPr>
            <w:r w:rsidRPr="00586476">
              <w:rPr>
                <w:sz w:val="28"/>
                <w:szCs w:val="28"/>
              </w:rPr>
              <w:t>(согласно свидетельству о</w:t>
            </w:r>
          </w:p>
          <w:p w14:paraId="03E0ADDC" w14:textId="77777777" w:rsidR="00BE1C54" w:rsidRPr="00586476" w:rsidRDefault="00BE1C54" w:rsidP="00A249A9">
            <w:pPr>
              <w:rPr>
                <w:sz w:val="28"/>
                <w:szCs w:val="28"/>
              </w:rPr>
            </w:pPr>
            <w:r w:rsidRPr="00586476">
              <w:rPr>
                <w:sz w:val="28"/>
                <w:szCs w:val="28"/>
              </w:rPr>
              <w:t>регистрации)</w:t>
            </w:r>
          </w:p>
        </w:tc>
      </w:tr>
      <w:tr w:rsidR="00BE1C54" w:rsidRPr="00586476" w14:paraId="2CD0583F"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EBEE5"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3. ОГРН</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E1AA1" w14:textId="77777777" w:rsidR="00BE1C54" w:rsidRPr="00586476" w:rsidRDefault="00BE1C54" w:rsidP="00A249A9">
            <w:pPr>
              <w:rPr>
                <w:sz w:val="28"/>
                <w:szCs w:val="28"/>
              </w:rPr>
            </w:pPr>
          </w:p>
        </w:tc>
      </w:tr>
      <w:tr w:rsidR="00BE1C54" w:rsidRPr="00586476" w14:paraId="503902E6"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646D9"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4. ИНН</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68C421" w14:textId="77777777" w:rsidR="00BE1C54" w:rsidRPr="00586476" w:rsidRDefault="00BE1C54" w:rsidP="00A249A9">
            <w:pPr>
              <w:rPr>
                <w:sz w:val="28"/>
                <w:szCs w:val="28"/>
              </w:rPr>
            </w:pPr>
          </w:p>
        </w:tc>
      </w:tr>
      <w:tr w:rsidR="00BE1C54" w:rsidRPr="00586476" w14:paraId="421CB30E"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311463"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5. КПП</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E7E3D9" w14:textId="77777777" w:rsidR="00BE1C54" w:rsidRPr="00586476" w:rsidRDefault="00BE1C54" w:rsidP="00A249A9">
            <w:pPr>
              <w:rPr>
                <w:sz w:val="28"/>
                <w:szCs w:val="28"/>
              </w:rPr>
            </w:pPr>
          </w:p>
        </w:tc>
      </w:tr>
      <w:tr w:rsidR="00BE1C54" w:rsidRPr="00586476" w14:paraId="60B70A48"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DF4E7"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6. Дата государственной регистрации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9336F"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(число, месяц, год)</w:t>
            </w:r>
          </w:p>
        </w:tc>
      </w:tr>
      <w:tr w:rsidR="00BE1C54" w:rsidRPr="00586476" w14:paraId="0128DEB0"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247A4"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7. Юридический адрес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535676"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(с почтовым индексом)</w:t>
            </w:r>
          </w:p>
        </w:tc>
      </w:tr>
      <w:tr w:rsidR="00BE1C54" w:rsidRPr="00586476" w14:paraId="08103B6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F3B61F"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8. Фактический адрес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E6EDE"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(с почтовым индексом)</w:t>
            </w:r>
          </w:p>
        </w:tc>
      </w:tr>
      <w:tr w:rsidR="00BE1C54" w:rsidRPr="00586476" w14:paraId="644CAA36"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41E02"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9. Контактные телефоны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C01E07" w14:textId="77777777" w:rsidR="00BE1C54" w:rsidRPr="00586476" w:rsidRDefault="00BE1C54" w:rsidP="00A249A9">
            <w:pPr>
              <w:spacing w:line="315" w:lineRule="atLeast"/>
              <w:textAlignment w:val="baseline"/>
              <w:rPr>
                <w:color w:val="2D2D2D"/>
                <w:sz w:val="28"/>
                <w:szCs w:val="28"/>
              </w:rPr>
            </w:pPr>
          </w:p>
        </w:tc>
      </w:tr>
      <w:tr w:rsidR="00BE1C54" w:rsidRPr="00586476" w14:paraId="7830ED20"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2AD83E"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10. Адрес электронной почты</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B6C1AD" w14:textId="77777777" w:rsidR="00BE1C54" w:rsidRPr="00586476" w:rsidRDefault="00BE1C54" w:rsidP="00A249A9">
            <w:pPr>
              <w:rPr>
                <w:sz w:val="28"/>
                <w:szCs w:val="28"/>
              </w:rPr>
            </w:pPr>
          </w:p>
        </w:tc>
      </w:tr>
      <w:tr w:rsidR="00BE1C54" w:rsidRPr="00586476" w14:paraId="6AA2A795"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05D851"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11. Присутствие НКО в сети «Интернет»</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486048" w14:textId="77777777" w:rsidR="00BE1C54" w:rsidRPr="00586476" w:rsidRDefault="00BE1C54" w:rsidP="00A249A9">
            <w:pPr>
              <w:spacing w:line="315" w:lineRule="atLeast"/>
              <w:textAlignment w:val="baseline"/>
              <w:rPr>
                <w:color w:val="2D2D2D"/>
                <w:sz w:val="28"/>
                <w:szCs w:val="28"/>
              </w:rPr>
            </w:pPr>
          </w:p>
        </w:tc>
      </w:tr>
      <w:tr w:rsidR="00BE1C54" w:rsidRPr="00586476" w14:paraId="403ED7E5"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0401E0"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12. Фамилия, имя, отчество руководителя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8ED28" w14:textId="77777777" w:rsidR="00BE1C54" w:rsidRPr="00586476" w:rsidRDefault="00BE1C54" w:rsidP="00A249A9">
            <w:pPr>
              <w:rPr>
                <w:sz w:val="28"/>
                <w:szCs w:val="28"/>
              </w:rPr>
            </w:pPr>
          </w:p>
        </w:tc>
      </w:tr>
      <w:tr w:rsidR="00BE1C54" w:rsidRPr="00586476" w14:paraId="47ECA584"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ED472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12.1. Должность руководителя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F90A4" w14:textId="77777777" w:rsidR="00BE1C54" w:rsidRPr="00586476" w:rsidRDefault="00BE1C54" w:rsidP="00A249A9">
            <w:pPr>
              <w:rPr>
                <w:sz w:val="28"/>
                <w:szCs w:val="28"/>
              </w:rPr>
            </w:pPr>
          </w:p>
        </w:tc>
      </w:tr>
      <w:tr w:rsidR="00BE1C54" w:rsidRPr="00586476" w14:paraId="38E19602"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68CCC"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12.2. Контактный телефон руководителя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451C4" w14:textId="77777777" w:rsidR="00BE1C54" w:rsidRPr="00586476" w:rsidRDefault="00BE1C54" w:rsidP="00A249A9">
            <w:pPr>
              <w:rPr>
                <w:sz w:val="28"/>
                <w:szCs w:val="28"/>
              </w:rPr>
            </w:pPr>
          </w:p>
        </w:tc>
      </w:tr>
      <w:tr w:rsidR="00BE1C54" w:rsidRPr="00586476" w14:paraId="5994066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44A15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12.3. Адрес электронной почты руководителя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E85EA" w14:textId="77777777" w:rsidR="00BE1C54" w:rsidRPr="00586476" w:rsidRDefault="00BE1C54" w:rsidP="00A249A9">
            <w:pPr>
              <w:rPr>
                <w:sz w:val="28"/>
                <w:szCs w:val="28"/>
              </w:rPr>
            </w:pPr>
          </w:p>
        </w:tc>
      </w:tr>
      <w:tr w:rsidR="00BE1C54" w:rsidRPr="00586476" w14:paraId="36DB5A7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741B7"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13. Фамилия, имя, отчество руководителя проекта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0DEAC"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Указывается при наличии руководителя проекта, при отсутствии ставится «Нет» в пункте и подпунктах</w:t>
            </w:r>
          </w:p>
        </w:tc>
      </w:tr>
      <w:tr w:rsidR="00BE1C54" w:rsidRPr="00586476" w14:paraId="08FFB9C5"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2AED0A"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13.1. Дополнительная информация о руководителе проекта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D44FA1"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По желанию приводится ссылка на личную страницу на сайте https://www.sozidateli.ru</w:t>
            </w:r>
          </w:p>
        </w:tc>
      </w:tr>
      <w:tr w:rsidR="00BE1C54" w:rsidRPr="00586476" w14:paraId="324D3FE7"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866BB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13.2. Контактный телефон руководителя проекта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F51AE" w14:textId="77777777" w:rsidR="00BE1C54" w:rsidRPr="00586476" w:rsidRDefault="00BE1C54" w:rsidP="00A249A9">
            <w:pPr>
              <w:rPr>
                <w:sz w:val="28"/>
                <w:szCs w:val="28"/>
              </w:rPr>
            </w:pPr>
          </w:p>
        </w:tc>
      </w:tr>
      <w:tr w:rsidR="00BE1C54" w:rsidRPr="00586476" w14:paraId="15B7CF17"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94387"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13.3. Адрес электронной почты руководителя проекта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07E3E" w14:textId="77777777" w:rsidR="00BE1C54" w:rsidRPr="00586476" w:rsidRDefault="00BE1C54" w:rsidP="00A249A9">
            <w:pPr>
              <w:rPr>
                <w:sz w:val="28"/>
                <w:szCs w:val="28"/>
              </w:rPr>
            </w:pPr>
          </w:p>
        </w:tc>
      </w:tr>
      <w:tr w:rsidR="00BE1C54" w:rsidRPr="00586476" w14:paraId="48026D9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0728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14. Главный бухгалтер (бухгалтер)</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86A8B2"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 xml:space="preserve">Указывается при наличии главного бухгалтера (бухгалтера) либо указываются сведения о лице, выполняющем соответствующие функции в организации </w:t>
            </w:r>
          </w:p>
        </w:tc>
      </w:tr>
      <w:tr w:rsidR="00BE1C54" w:rsidRPr="00586476" w14:paraId="1604431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3D550"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14.1. Контактный телефон главного бухгалтера (бухгалтера)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8B1728" w14:textId="77777777" w:rsidR="00BE1C54" w:rsidRPr="00586476" w:rsidRDefault="00BE1C54" w:rsidP="00A249A9">
            <w:pPr>
              <w:rPr>
                <w:sz w:val="28"/>
                <w:szCs w:val="28"/>
              </w:rPr>
            </w:pPr>
          </w:p>
        </w:tc>
      </w:tr>
      <w:tr w:rsidR="00BE1C54" w:rsidRPr="00586476" w14:paraId="7A91A8ED"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F3A1A"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14.2. Адрес электронной почты главного бухгалтера (бухгалтера)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B4C25F" w14:textId="77777777" w:rsidR="00BE1C54" w:rsidRPr="00586476" w:rsidRDefault="00BE1C54" w:rsidP="00A249A9">
            <w:pPr>
              <w:rPr>
                <w:sz w:val="28"/>
                <w:szCs w:val="28"/>
              </w:rPr>
            </w:pPr>
          </w:p>
        </w:tc>
      </w:tr>
      <w:tr w:rsidR="00BE1C54" w:rsidRPr="00586476" w14:paraId="5FC5DF9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A73F3"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15. Целевые группы, опыт работы с которыми имеет СО НКО</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F01D3" w14:textId="77777777" w:rsidR="00BE1C54" w:rsidRPr="00586476" w:rsidRDefault="00BE1C54" w:rsidP="00A249A9">
            <w:pPr>
              <w:spacing w:line="315" w:lineRule="atLeast"/>
              <w:textAlignment w:val="baseline"/>
              <w:rPr>
                <w:color w:val="2D2D2D"/>
                <w:sz w:val="28"/>
                <w:szCs w:val="28"/>
              </w:rPr>
            </w:pPr>
          </w:p>
        </w:tc>
      </w:tr>
      <w:tr w:rsidR="00BE1C54" w:rsidRPr="00586476" w14:paraId="5FED226F"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2022FC"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16. Количество штатных работников</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B0A0A"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На 1-е число месяца, предшествующего месяцу, в котором объявлен Конкурс</w:t>
            </w:r>
          </w:p>
        </w:tc>
      </w:tr>
      <w:tr w:rsidR="00BE1C54" w:rsidRPr="00586476" w14:paraId="6C49004A"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4EDF75"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17. Количество добровольцев, членов и участников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DF4AE5"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Указывается при наличии на 1-е число месяца, предшествующего месяцу, в котором объявлен Конкурс</w:t>
            </w:r>
          </w:p>
        </w:tc>
      </w:tr>
      <w:tr w:rsidR="00BE1C54" w:rsidRPr="00586476" w14:paraId="72B37A49"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D1390"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 xml:space="preserve">18. Доходы организации (в рублях) за календарный год, предшествовавший году подачи заявки </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45EBD"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Указываются суммы доходов организации за предыдущий год (в рублях, без копеек). Если по каким-либо из приведенных подразделов доходов не было, указывается цифра 0 (ноль). Если организация еще не была зарегистрирована в предыдущем календарном году, указывается цифра 0 (ноль) во всех строках</w:t>
            </w:r>
          </w:p>
        </w:tc>
      </w:tr>
      <w:tr w:rsidR="00BE1C54" w:rsidRPr="00586476" w14:paraId="5F7BE76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6725A6"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18.1. Средства, полученные в _____ (предыдущем) году из федерального бюджета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1C3723" w14:textId="77777777" w:rsidR="00BE1C54" w:rsidRPr="00586476" w:rsidRDefault="00BE1C54" w:rsidP="00A249A9">
            <w:pPr>
              <w:rPr>
                <w:sz w:val="28"/>
                <w:szCs w:val="28"/>
              </w:rPr>
            </w:pPr>
          </w:p>
        </w:tc>
      </w:tr>
      <w:tr w:rsidR="00BE1C54" w:rsidRPr="00586476" w14:paraId="525605F2"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9EC6F"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18.2. Средства, полученные в _____ (предыдущем) году из бюджета Краснодарского края</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01BC5" w14:textId="77777777" w:rsidR="00BE1C54" w:rsidRPr="00586476" w:rsidRDefault="00BE1C54" w:rsidP="00A249A9">
            <w:pPr>
              <w:rPr>
                <w:sz w:val="28"/>
                <w:szCs w:val="28"/>
              </w:rPr>
            </w:pPr>
          </w:p>
        </w:tc>
      </w:tr>
      <w:tr w:rsidR="00BE1C54" w:rsidRPr="00586476" w14:paraId="70DC3623"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EE34A"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18.3. Средства, полученные в _____ (предыдущем) году из местного бюджета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D26793" w14:textId="77777777" w:rsidR="00BE1C54" w:rsidRPr="00586476" w:rsidRDefault="00BE1C54" w:rsidP="00A249A9">
            <w:pPr>
              <w:rPr>
                <w:sz w:val="28"/>
                <w:szCs w:val="28"/>
              </w:rPr>
            </w:pPr>
          </w:p>
        </w:tc>
      </w:tr>
      <w:tr w:rsidR="00BE1C54" w:rsidRPr="00586476" w14:paraId="18379CDE"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5BE59"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18.4. Гранты, взносы, пожертвования российских НКО (исключая президентские гранты)</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429E3" w14:textId="77777777" w:rsidR="00BE1C54" w:rsidRPr="00586476" w:rsidRDefault="00BE1C54" w:rsidP="00A249A9">
            <w:pPr>
              <w:rPr>
                <w:sz w:val="28"/>
                <w:szCs w:val="28"/>
              </w:rPr>
            </w:pPr>
          </w:p>
        </w:tc>
      </w:tr>
      <w:tr w:rsidR="00BE1C54" w:rsidRPr="00586476" w14:paraId="6536441A"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9BB5B"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18.5. Гранты ФПГ</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54935" w14:textId="77777777" w:rsidR="00BE1C54" w:rsidRPr="00586476" w:rsidRDefault="00BE1C54" w:rsidP="00A249A9">
            <w:pPr>
              <w:rPr>
                <w:sz w:val="28"/>
                <w:szCs w:val="28"/>
              </w:rPr>
            </w:pPr>
          </w:p>
        </w:tc>
      </w:tr>
      <w:tr w:rsidR="00BE1C54" w:rsidRPr="00586476" w14:paraId="52E56BB3"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F8F15"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18.6. Взносы, пожертвования российских коммерческих организаций</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80F936" w14:textId="77777777" w:rsidR="00BE1C54" w:rsidRPr="00586476" w:rsidRDefault="00BE1C54" w:rsidP="00A249A9">
            <w:pPr>
              <w:rPr>
                <w:sz w:val="28"/>
                <w:szCs w:val="28"/>
              </w:rPr>
            </w:pPr>
          </w:p>
        </w:tc>
      </w:tr>
      <w:tr w:rsidR="00BE1C54" w:rsidRPr="00586476" w14:paraId="02009215"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19F1F"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18.7. Взносы, пожертвования российских граждан</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225416" w14:textId="77777777" w:rsidR="00BE1C54" w:rsidRPr="00586476" w:rsidRDefault="00BE1C54" w:rsidP="00A249A9">
            <w:pPr>
              <w:rPr>
                <w:sz w:val="28"/>
                <w:szCs w:val="28"/>
              </w:rPr>
            </w:pPr>
          </w:p>
        </w:tc>
      </w:tr>
      <w:tr w:rsidR="00BE1C54" w:rsidRPr="00586476" w14:paraId="45EEBB90"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0EB0B"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18.8. Гранты, взносы, пожертвования иностранных организаций и иностранных граждан</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606C6" w14:textId="77777777" w:rsidR="00BE1C54" w:rsidRPr="00586476" w:rsidRDefault="00BE1C54" w:rsidP="00A249A9">
            <w:pPr>
              <w:rPr>
                <w:sz w:val="28"/>
                <w:szCs w:val="28"/>
              </w:rPr>
            </w:pPr>
          </w:p>
        </w:tc>
      </w:tr>
      <w:tr w:rsidR="00BE1C54" w:rsidRPr="00586476" w14:paraId="6EA83B9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E50C9"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18.9. Доходы (выручка) от реализации товаров, работ, услуг, имущественных прав</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8E282E" w14:textId="77777777" w:rsidR="00BE1C54" w:rsidRPr="00586476" w:rsidRDefault="00BE1C54" w:rsidP="00A249A9">
            <w:pPr>
              <w:rPr>
                <w:sz w:val="28"/>
                <w:szCs w:val="28"/>
              </w:rPr>
            </w:pPr>
          </w:p>
        </w:tc>
      </w:tr>
      <w:tr w:rsidR="00BE1C54" w:rsidRPr="00586476" w14:paraId="574606C0"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3B3C7"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18.10. Прочие доходы</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4A68B" w14:textId="77777777" w:rsidR="00BE1C54" w:rsidRPr="00586476" w:rsidRDefault="00BE1C54" w:rsidP="00A249A9">
            <w:pPr>
              <w:rPr>
                <w:sz w:val="28"/>
                <w:szCs w:val="28"/>
              </w:rPr>
            </w:pPr>
          </w:p>
        </w:tc>
      </w:tr>
      <w:tr w:rsidR="00BE1C54" w:rsidRPr="00586476" w14:paraId="618CB93E"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7DCF17"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w:t>
            </w:r>
            <w:r w:rsidRPr="00586476">
              <w:t xml:space="preserve"> </w:t>
            </w:r>
            <w:r w:rsidRPr="00586476">
              <w:rPr>
                <w:color w:val="2D2D2D"/>
                <w:sz w:val="28"/>
                <w:szCs w:val="28"/>
              </w:rPr>
              <w:t>Наименование учреждения банка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7E68F1" w14:textId="77777777" w:rsidR="00BE1C54" w:rsidRPr="00586476" w:rsidRDefault="00BE1C54" w:rsidP="00A249A9">
            <w:pPr>
              <w:rPr>
                <w:sz w:val="28"/>
                <w:szCs w:val="28"/>
              </w:rPr>
            </w:pPr>
          </w:p>
        </w:tc>
      </w:tr>
      <w:tr w:rsidR="00BE1C54" w:rsidRPr="00586476" w14:paraId="146D6801"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AB7B9A"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19.1.</w:t>
            </w:r>
            <w:r w:rsidRPr="00586476">
              <w:t xml:space="preserve"> </w:t>
            </w:r>
            <w:r w:rsidRPr="00586476">
              <w:rPr>
                <w:color w:val="2D2D2D"/>
                <w:sz w:val="28"/>
                <w:szCs w:val="28"/>
              </w:rPr>
              <w:t>Местонахождение банка организации (фактический адрес (с почтовым индексом)</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B1BB5B" w14:textId="77777777" w:rsidR="00BE1C54" w:rsidRPr="00586476" w:rsidRDefault="00BE1C54" w:rsidP="00A249A9">
            <w:pPr>
              <w:rPr>
                <w:sz w:val="28"/>
                <w:szCs w:val="28"/>
              </w:rPr>
            </w:pPr>
          </w:p>
        </w:tc>
      </w:tr>
      <w:tr w:rsidR="00BE1C54" w:rsidRPr="00586476" w14:paraId="43ADBC8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3BAEF4"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19.2. ИНН/КПП банка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B39025" w14:textId="77777777" w:rsidR="00BE1C54" w:rsidRPr="00586476" w:rsidRDefault="00BE1C54" w:rsidP="00A249A9">
            <w:pPr>
              <w:rPr>
                <w:sz w:val="28"/>
                <w:szCs w:val="28"/>
              </w:rPr>
            </w:pPr>
          </w:p>
        </w:tc>
      </w:tr>
      <w:tr w:rsidR="00BE1C54" w:rsidRPr="00586476" w14:paraId="687469D3"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27304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19.3. Корреспондентский счет</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7429CD" w14:textId="77777777" w:rsidR="00BE1C54" w:rsidRPr="00586476" w:rsidRDefault="00BE1C54" w:rsidP="00A249A9">
            <w:pPr>
              <w:rPr>
                <w:sz w:val="28"/>
                <w:szCs w:val="28"/>
              </w:rPr>
            </w:pPr>
          </w:p>
        </w:tc>
      </w:tr>
      <w:tr w:rsidR="00BE1C54" w:rsidRPr="00586476" w14:paraId="22F1ABA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CA103"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19.4.</w:t>
            </w:r>
            <w:r w:rsidRPr="00586476">
              <w:t xml:space="preserve"> </w:t>
            </w:r>
            <w:r w:rsidRPr="00586476">
              <w:rPr>
                <w:color w:val="2D2D2D"/>
                <w:sz w:val="28"/>
                <w:szCs w:val="28"/>
              </w:rPr>
              <w:t>БИК</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89D65E" w14:textId="77777777" w:rsidR="00BE1C54" w:rsidRPr="00586476" w:rsidRDefault="00BE1C54" w:rsidP="00A249A9">
            <w:pPr>
              <w:rPr>
                <w:sz w:val="28"/>
                <w:szCs w:val="28"/>
              </w:rPr>
            </w:pPr>
          </w:p>
        </w:tc>
      </w:tr>
      <w:tr w:rsidR="00BE1C54" w:rsidRPr="00586476" w14:paraId="321C9342"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537898"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19.5. Расчетный счет организации</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461EE9" w14:textId="77777777" w:rsidR="00BE1C54" w:rsidRPr="00586476" w:rsidRDefault="00BE1C54" w:rsidP="00A249A9">
            <w:pPr>
              <w:rPr>
                <w:sz w:val="28"/>
                <w:szCs w:val="28"/>
              </w:rPr>
            </w:pPr>
          </w:p>
        </w:tc>
      </w:tr>
      <w:tr w:rsidR="00BE1C54" w:rsidRPr="00586476" w14:paraId="0BB8512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4A10D0"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 xml:space="preserve">20. Количество </w:t>
            </w:r>
            <w:proofErr w:type="spellStart"/>
            <w:r w:rsidRPr="00586476">
              <w:rPr>
                <w:color w:val="2D2D2D"/>
                <w:sz w:val="28"/>
                <w:szCs w:val="28"/>
              </w:rPr>
              <w:t>благополучателей</w:t>
            </w:r>
            <w:proofErr w:type="spellEnd"/>
            <w:r w:rsidRPr="00586476">
              <w:rPr>
                <w:color w:val="2D2D2D"/>
                <w:sz w:val="28"/>
                <w:szCs w:val="28"/>
              </w:rPr>
              <w:t xml:space="preserve"> в ___ году (с января по декабрь): физические лица, юридические лица</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3BA20"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Указывается количество граждан и (или) организаций, получивших блага от организации-заявителя в предыдущем году</w:t>
            </w:r>
          </w:p>
        </w:tc>
      </w:tr>
      <w:tr w:rsidR="00BE1C54" w:rsidRPr="00586476" w14:paraId="0EFC9242"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E95B2"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21. Имеющиеся в распоряжении организации материально-технические и информационные ресурсы (оборудование и др.)</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91948B"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Заполняется по желанию заявителя.</w:t>
            </w:r>
          </w:p>
        </w:tc>
      </w:tr>
      <w:tr w:rsidR="00BE1C54" w:rsidRPr="00586476" w14:paraId="0A94878D"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3A7E6" w14:textId="77777777" w:rsidR="00BE1C54" w:rsidRPr="00586476" w:rsidRDefault="00BE1C54" w:rsidP="00A249A9">
            <w:pPr>
              <w:spacing w:line="315" w:lineRule="atLeast"/>
              <w:ind w:hanging="7"/>
              <w:textAlignment w:val="baseline"/>
              <w:rPr>
                <w:color w:val="2D2D2D"/>
                <w:sz w:val="28"/>
                <w:szCs w:val="28"/>
              </w:rPr>
            </w:pPr>
            <w:r w:rsidRPr="00586476">
              <w:rPr>
                <w:color w:val="2D2D2D"/>
                <w:sz w:val="28"/>
                <w:szCs w:val="28"/>
              </w:rPr>
              <w:t>21.1. Помещения</w:t>
            </w:r>
          </w:p>
        </w:tc>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CE5B0"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Указывается площадь и вид права использования, назначение помещения.</w:t>
            </w:r>
          </w:p>
        </w:tc>
      </w:tr>
    </w:tbl>
    <w:p w14:paraId="7F20F460" w14:textId="77777777" w:rsidR="00BE1C54" w:rsidRPr="00586476" w:rsidRDefault="00BE1C54" w:rsidP="00586476">
      <w:pPr>
        <w:ind w:firstLine="567"/>
        <w:rPr>
          <w:sz w:val="28"/>
          <w:szCs w:val="28"/>
        </w:rPr>
      </w:pPr>
    </w:p>
    <w:p w14:paraId="3D746E73" w14:textId="77777777" w:rsidR="0020520C" w:rsidRPr="00586476" w:rsidRDefault="0020520C" w:rsidP="00586476">
      <w:pPr>
        <w:ind w:firstLine="567"/>
        <w:rPr>
          <w:sz w:val="28"/>
          <w:szCs w:val="28"/>
        </w:rPr>
      </w:pPr>
    </w:p>
    <w:p w14:paraId="2E4C0402" w14:textId="56BA2042" w:rsidR="00BE1C54" w:rsidRPr="00586476" w:rsidRDefault="00BE1C54" w:rsidP="00586476">
      <w:pPr>
        <w:ind w:firstLine="567"/>
        <w:rPr>
          <w:sz w:val="28"/>
          <w:szCs w:val="28"/>
        </w:rPr>
      </w:pPr>
      <w:r w:rsidRPr="00586476">
        <w:rPr>
          <w:sz w:val="28"/>
          <w:szCs w:val="28"/>
        </w:rPr>
        <w:t>2. О проекте СО НКО – участника Конкурса</w:t>
      </w:r>
    </w:p>
    <w:p w14:paraId="35428164" w14:textId="77777777" w:rsidR="00BE1C54" w:rsidRPr="00586476" w:rsidRDefault="00BE1C54" w:rsidP="00586476">
      <w:pPr>
        <w:ind w:firstLine="567"/>
        <w:rPr>
          <w:sz w:val="28"/>
          <w:szCs w:val="28"/>
        </w:rPr>
      </w:pPr>
    </w:p>
    <w:tbl>
      <w:tblPr>
        <w:tblW w:w="9356" w:type="dxa"/>
        <w:tblInd w:w="-8" w:type="dxa"/>
        <w:tblCellMar>
          <w:left w:w="0" w:type="dxa"/>
          <w:right w:w="0" w:type="dxa"/>
        </w:tblCellMar>
        <w:tblLook w:val="04A0" w:firstRow="1" w:lastRow="0" w:firstColumn="1" w:lastColumn="0" w:noHBand="0" w:noVBand="1"/>
      </w:tblPr>
      <w:tblGrid>
        <w:gridCol w:w="4678"/>
        <w:gridCol w:w="2977"/>
        <w:gridCol w:w="125"/>
        <w:gridCol w:w="1576"/>
      </w:tblGrid>
      <w:tr w:rsidR="00BE1C54" w:rsidRPr="00586476" w14:paraId="4306A436"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DDB8AD"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1. Наименование проекта, на реализацию которого запрашивается грант</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2BC82" w14:textId="77777777" w:rsidR="00BE1C54" w:rsidRPr="00586476" w:rsidRDefault="00BE1C54" w:rsidP="00A249A9">
            <w:pPr>
              <w:rPr>
                <w:sz w:val="28"/>
                <w:szCs w:val="28"/>
              </w:rPr>
            </w:pPr>
          </w:p>
        </w:tc>
      </w:tr>
      <w:tr w:rsidR="00BE1C54" w:rsidRPr="00586476" w14:paraId="6AABD185"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D6956A"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2. Описание (резюме) проекта</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2EEFA0" w14:textId="77777777" w:rsidR="00BE1C54" w:rsidRPr="00586476" w:rsidRDefault="00BE1C54" w:rsidP="00A249A9">
            <w:pPr>
              <w:rPr>
                <w:sz w:val="28"/>
                <w:szCs w:val="28"/>
              </w:rPr>
            </w:pPr>
          </w:p>
        </w:tc>
      </w:tr>
      <w:tr w:rsidR="00BE1C54" w:rsidRPr="00586476" w14:paraId="7725D37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1DA05"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3. Начало реализации проекта</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65D193" w14:textId="77777777" w:rsidR="00BE1C54" w:rsidRPr="00586476" w:rsidRDefault="00BE1C54" w:rsidP="00A249A9">
            <w:pPr>
              <w:rPr>
                <w:sz w:val="28"/>
                <w:szCs w:val="28"/>
              </w:rPr>
            </w:pPr>
          </w:p>
        </w:tc>
      </w:tr>
      <w:tr w:rsidR="00BE1C54" w:rsidRPr="00586476" w14:paraId="7F02A101"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F2926"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4. Окончание реализации проекта</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A35E7" w14:textId="77777777" w:rsidR="00BE1C54" w:rsidRPr="00586476" w:rsidRDefault="00BE1C54" w:rsidP="00A249A9">
            <w:pPr>
              <w:rPr>
                <w:sz w:val="28"/>
                <w:szCs w:val="28"/>
              </w:rPr>
            </w:pPr>
          </w:p>
        </w:tc>
      </w:tr>
      <w:tr w:rsidR="00BE1C54" w:rsidRPr="00586476" w14:paraId="5B35E522"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E790A6"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5. Обоснование проблемы и социальной значимости проекта</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A4F41E" w14:textId="77777777" w:rsidR="00BE1C54" w:rsidRPr="00586476" w:rsidRDefault="00BE1C54" w:rsidP="00A249A9">
            <w:pPr>
              <w:rPr>
                <w:sz w:val="28"/>
                <w:szCs w:val="28"/>
              </w:rPr>
            </w:pPr>
          </w:p>
        </w:tc>
      </w:tr>
      <w:tr w:rsidR="00BE1C54" w:rsidRPr="00586476" w14:paraId="688F236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A43912"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 xml:space="preserve">6. Цель проекта </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2E3AB5" w14:textId="77777777" w:rsidR="00BE1C54" w:rsidRPr="00586476" w:rsidRDefault="00BE1C54" w:rsidP="00A249A9">
            <w:pPr>
              <w:rPr>
                <w:sz w:val="28"/>
                <w:szCs w:val="28"/>
              </w:rPr>
            </w:pPr>
          </w:p>
        </w:tc>
      </w:tr>
      <w:tr w:rsidR="00BE1C54" w:rsidRPr="00586476" w14:paraId="691AD60C"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EAEC4"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7. Задачи проекта</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36873" w14:textId="77777777" w:rsidR="00BE1C54" w:rsidRPr="00586476" w:rsidRDefault="00BE1C54" w:rsidP="00A249A9">
            <w:pPr>
              <w:spacing w:line="315" w:lineRule="atLeast"/>
              <w:textAlignment w:val="baseline"/>
              <w:rPr>
                <w:color w:val="2D2D2D"/>
                <w:sz w:val="28"/>
                <w:szCs w:val="28"/>
              </w:rPr>
            </w:pPr>
          </w:p>
        </w:tc>
      </w:tr>
      <w:tr w:rsidR="00BE1C54" w:rsidRPr="00586476" w14:paraId="73B8D66B"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927522"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8. Целевые группы проекта.</w:t>
            </w:r>
          </w:p>
          <w:p w14:paraId="1EA46CF9"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 xml:space="preserve">Кол-во </w:t>
            </w:r>
            <w:proofErr w:type="spellStart"/>
            <w:r w:rsidRPr="00586476">
              <w:rPr>
                <w:color w:val="2D2D2D"/>
                <w:sz w:val="28"/>
                <w:szCs w:val="28"/>
              </w:rPr>
              <w:t>благополучателей</w:t>
            </w:r>
            <w:proofErr w:type="spellEnd"/>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55B35" w14:textId="77777777" w:rsidR="00BE1C54" w:rsidRPr="00586476" w:rsidRDefault="00BE1C54" w:rsidP="00A249A9">
            <w:pPr>
              <w:spacing w:line="315" w:lineRule="atLeast"/>
              <w:textAlignment w:val="baseline"/>
              <w:rPr>
                <w:color w:val="2D2D2D"/>
                <w:sz w:val="28"/>
                <w:szCs w:val="28"/>
              </w:rPr>
            </w:pPr>
          </w:p>
        </w:tc>
      </w:tr>
      <w:tr w:rsidR="00BE1C54" w:rsidRPr="00586476" w14:paraId="435BC401" w14:textId="77777777" w:rsidTr="00A535E7">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06C2BB" w14:textId="77777777" w:rsidR="00BE1C54" w:rsidRPr="00586476" w:rsidRDefault="00BE1C54" w:rsidP="00A249A9">
            <w:pPr>
              <w:spacing w:line="315" w:lineRule="atLeast"/>
              <w:ind w:hanging="1"/>
              <w:textAlignment w:val="baseline"/>
              <w:rPr>
                <w:color w:val="2D2D2D"/>
                <w:sz w:val="28"/>
                <w:szCs w:val="28"/>
              </w:rPr>
            </w:pPr>
            <w:r w:rsidRPr="00586476">
              <w:rPr>
                <w:sz w:val="28"/>
                <w:szCs w:val="28"/>
              </w:rPr>
              <w:t xml:space="preserve">9. География проекта </w:t>
            </w:r>
          </w:p>
        </w:tc>
        <w:tc>
          <w:tcPr>
            <w:tcW w:w="4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693D26" w14:textId="77777777" w:rsidR="00BE1C54" w:rsidRPr="00586476" w:rsidRDefault="00BE1C54" w:rsidP="00A249A9">
            <w:pPr>
              <w:spacing w:line="315" w:lineRule="atLeast"/>
              <w:textAlignment w:val="baseline"/>
              <w:rPr>
                <w:color w:val="2D2D2D"/>
                <w:sz w:val="28"/>
                <w:szCs w:val="28"/>
              </w:rPr>
            </w:pPr>
          </w:p>
        </w:tc>
      </w:tr>
      <w:tr w:rsidR="00BE1C54" w:rsidRPr="00586476" w14:paraId="31CDA30D" w14:textId="77777777" w:rsidTr="00A535E7">
        <w:trPr>
          <w:trHeight w:val="703"/>
        </w:trPr>
        <w:tc>
          <w:tcPr>
            <w:tcW w:w="46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327B351A" w14:textId="77777777" w:rsidR="00BE1C54" w:rsidRPr="00586476" w:rsidRDefault="00BE1C54" w:rsidP="00A249A9">
            <w:pPr>
              <w:spacing w:line="315" w:lineRule="atLeast"/>
              <w:ind w:hanging="1"/>
              <w:textAlignment w:val="baseline"/>
              <w:rPr>
                <w:color w:val="2D2D2D"/>
                <w:sz w:val="28"/>
                <w:szCs w:val="28"/>
              </w:rPr>
            </w:pPr>
            <w:r w:rsidRPr="00586476">
              <w:rPr>
                <w:color w:val="2D2D2D"/>
                <w:sz w:val="28"/>
                <w:szCs w:val="28"/>
              </w:rPr>
              <w:t xml:space="preserve">10. Плановые целевые показатели результатов проекта </w:t>
            </w:r>
          </w:p>
        </w:tc>
        <w:tc>
          <w:tcPr>
            <w:tcW w:w="2977"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14:paraId="3BB0FF03"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Показатель</w:t>
            </w:r>
          </w:p>
        </w:tc>
        <w:tc>
          <w:tcPr>
            <w:tcW w:w="1701" w:type="dxa"/>
            <w:gridSpan w:val="2"/>
            <w:tcBorders>
              <w:top w:val="single" w:sz="6" w:space="0" w:color="000000"/>
              <w:left w:val="single" w:sz="4" w:space="0" w:color="auto"/>
              <w:bottom w:val="single" w:sz="4" w:space="0" w:color="auto"/>
              <w:right w:val="single" w:sz="6" w:space="0" w:color="000000"/>
            </w:tcBorders>
          </w:tcPr>
          <w:p w14:paraId="1033E465"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Плановое значение показателя</w:t>
            </w:r>
          </w:p>
        </w:tc>
      </w:tr>
      <w:tr w:rsidR="00BE1C54" w:rsidRPr="00586476" w14:paraId="0842632E" w14:textId="77777777" w:rsidTr="00A535E7">
        <w:trPr>
          <w:trHeight w:val="1283"/>
        </w:trPr>
        <w:tc>
          <w:tcPr>
            <w:tcW w:w="467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8F4F194" w14:textId="77777777" w:rsidR="00BE1C54" w:rsidRPr="00586476" w:rsidRDefault="00BE1C54" w:rsidP="00A249A9">
            <w:pPr>
              <w:spacing w:line="315" w:lineRule="atLeast"/>
              <w:ind w:hanging="1"/>
              <w:textAlignment w:val="baseline"/>
              <w:rPr>
                <w:color w:val="2D2D2D"/>
                <w:sz w:val="28"/>
                <w:szCs w:val="28"/>
              </w:rPr>
            </w:pPr>
          </w:p>
        </w:tc>
        <w:tc>
          <w:tcPr>
            <w:tcW w:w="4678"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27E49C06"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Формулируются конкретные, измеримые в числовых значениях результаты, которые планируется достичь за период реализации проекта</w:t>
            </w:r>
          </w:p>
        </w:tc>
      </w:tr>
      <w:tr w:rsidR="00BE1C54" w:rsidRPr="00586476" w14:paraId="05041C1D" w14:textId="77777777" w:rsidTr="00A535E7">
        <w:tc>
          <w:tcPr>
            <w:tcW w:w="46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5E39CBF" w14:textId="77777777" w:rsidR="00BE1C54" w:rsidRPr="00586476" w:rsidRDefault="00BE1C54" w:rsidP="00A249A9">
            <w:pPr>
              <w:spacing w:line="315" w:lineRule="atLeast"/>
              <w:ind w:hanging="1"/>
              <w:textAlignment w:val="baseline"/>
              <w:rPr>
                <w:color w:val="2D2D2D"/>
                <w:sz w:val="28"/>
                <w:szCs w:val="28"/>
              </w:rPr>
            </w:pPr>
          </w:p>
        </w:tc>
        <w:tc>
          <w:tcPr>
            <w:tcW w:w="3102"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38013EB4" w14:textId="77777777" w:rsidR="00BE1C54" w:rsidRPr="00586476" w:rsidRDefault="00BE1C54" w:rsidP="00A249A9">
            <w:pPr>
              <w:spacing w:line="315" w:lineRule="atLeast"/>
              <w:textAlignment w:val="baseline"/>
              <w:rPr>
                <w:color w:val="2D2D2D"/>
                <w:sz w:val="28"/>
                <w:szCs w:val="28"/>
              </w:rPr>
            </w:pPr>
          </w:p>
        </w:tc>
        <w:tc>
          <w:tcPr>
            <w:tcW w:w="1576"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22CF47D9" w14:textId="77777777" w:rsidR="00BE1C54" w:rsidRPr="00586476" w:rsidRDefault="00BE1C54" w:rsidP="00A249A9">
            <w:pPr>
              <w:spacing w:line="315" w:lineRule="atLeast"/>
              <w:textAlignment w:val="baseline"/>
              <w:rPr>
                <w:color w:val="2D2D2D"/>
                <w:sz w:val="28"/>
                <w:szCs w:val="28"/>
              </w:rPr>
            </w:pPr>
          </w:p>
        </w:tc>
      </w:tr>
      <w:tr w:rsidR="00BE1C54" w:rsidRPr="00586476" w14:paraId="439FB742" w14:textId="77777777" w:rsidTr="00A535E7">
        <w:tc>
          <w:tcPr>
            <w:tcW w:w="4678"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14:paraId="09B73491" w14:textId="77777777" w:rsidR="00BE1C54" w:rsidRPr="00586476" w:rsidRDefault="00BE1C54" w:rsidP="00A249A9">
            <w:pPr>
              <w:ind w:hanging="1"/>
              <w:rPr>
                <w:sz w:val="28"/>
                <w:szCs w:val="28"/>
              </w:rPr>
            </w:pPr>
            <w:r w:rsidRPr="00586476">
              <w:rPr>
                <w:color w:val="2D2D2D"/>
                <w:sz w:val="28"/>
                <w:szCs w:val="28"/>
              </w:rPr>
              <w:t>11. Социальный эффект реализации проекта</w:t>
            </w:r>
          </w:p>
        </w:tc>
        <w:tc>
          <w:tcPr>
            <w:tcW w:w="4678" w:type="dxa"/>
            <w:gridSpan w:val="3"/>
            <w:tcBorders>
              <w:left w:val="single" w:sz="6" w:space="0" w:color="000000"/>
              <w:bottom w:val="single" w:sz="6" w:space="0" w:color="000000"/>
              <w:right w:val="single" w:sz="6" w:space="0" w:color="000000"/>
            </w:tcBorders>
            <w:tcMar>
              <w:top w:w="0" w:type="dxa"/>
              <w:left w:w="149" w:type="dxa"/>
              <w:bottom w:w="0" w:type="dxa"/>
              <w:right w:w="149" w:type="dxa"/>
            </w:tcMar>
          </w:tcPr>
          <w:p w14:paraId="546862B6" w14:textId="77777777" w:rsidR="00BE1C54" w:rsidRPr="00586476" w:rsidRDefault="00BE1C54" w:rsidP="00A249A9">
            <w:pPr>
              <w:rPr>
                <w:sz w:val="28"/>
                <w:szCs w:val="28"/>
              </w:rPr>
            </w:pPr>
            <w:r w:rsidRPr="00586476">
              <w:rPr>
                <w:color w:val="2D2D2D"/>
                <w:sz w:val="28"/>
                <w:szCs w:val="28"/>
              </w:rPr>
              <w:t xml:space="preserve">Указываются результаты, не измеримые в числовых значениях, которые планируется достичь за период реализации проекта </w:t>
            </w:r>
          </w:p>
        </w:tc>
      </w:tr>
      <w:tr w:rsidR="00BE1C54" w:rsidRPr="00586476" w14:paraId="3BC6FE16" w14:textId="77777777" w:rsidTr="00A535E7">
        <w:trPr>
          <w:trHeight w:val="1021"/>
        </w:trPr>
        <w:tc>
          <w:tcPr>
            <w:tcW w:w="467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14:paraId="61464254" w14:textId="77777777" w:rsidR="00BE1C54" w:rsidRPr="00586476" w:rsidRDefault="00BE1C54" w:rsidP="00A249A9">
            <w:pPr>
              <w:ind w:hanging="1"/>
              <w:rPr>
                <w:color w:val="2D2D2D"/>
                <w:sz w:val="28"/>
                <w:szCs w:val="28"/>
              </w:rPr>
            </w:pPr>
            <w:r w:rsidRPr="00586476">
              <w:rPr>
                <w:color w:val="2D2D2D"/>
                <w:sz w:val="28"/>
                <w:szCs w:val="28"/>
              </w:rPr>
              <w:t>12. Команда проекта</w:t>
            </w:r>
          </w:p>
        </w:tc>
        <w:tc>
          <w:tcPr>
            <w:tcW w:w="4678" w:type="dxa"/>
            <w:gridSpan w:val="3"/>
            <w:tcBorders>
              <w:left w:val="single" w:sz="6" w:space="0" w:color="000000"/>
              <w:bottom w:val="single" w:sz="6" w:space="0" w:color="000000"/>
              <w:right w:val="single" w:sz="6" w:space="0" w:color="000000"/>
            </w:tcBorders>
            <w:tcMar>
              <w:top w:w="0" w:type="dxa"/>
              <w:left w:w="149" w:type="dxa"/>
              <w:bottom w:w="0" w:type="dxa"/>
              <w:right w:w="149" w:type="dxa"/>
            </w:tcMar>
          </w:tcPr>
          <w:p w14:paraId="5F6B8B2C" w14:textId="77777777" w:rsidR="00BE1C54" w:rsidRPr="00586476" w:rsidRDefault="00BE1C54" w:rsidP="00A249A9">
            <w:pPr>
              <w:rPr>
                <w:color w:val="2D2D2D"/>
                <w:sz w:val="28"/>
                <w:szCs w:val="28"/>
              </w:rPr>
            </w:pPr>
            <w:r w:rsidRPr="00586476">
              <w:rPr>
                <w:color w:val="2D2D2D"/>
                <w:sz w:val="28"/>
                <w:szCs w:val="28"/>
              </w:rPr>
              <w:t>Указать Ф.И.О.; место работы; должность участников проекта; направление деятельности в проекте</w:t>
            </w:r>
          </w:p>
        </w:tc>
      </w:tr>
    </w:tbl>
    <w:p w14:paraId="5B5DC7AE" w14:textId="37C231FC" w:rsidR="00A249A9" w:rsidRDefault="00A249A9" w:rsidP="00586476">
      <w:pPr>
        <w:ind w:firstLine="567"/>
        <w:rPr>
          <w:sz w:val="28"/>
          <w:szCs w:val="28"/>
        </w:rPr>
      </w:pPr>
    </w:p>
    <w:p w14:paraId="2FEFA031" w14:textId="4CCA9BB2" w:rsidR="00BE1C54" w:rsidRPr="00586476" w:rsidRDefault="003358A6" w:rsidP="003358A6">
      <w:pPr>
        <w:rPr>
          <w:sz w:val="28"/>
          <w:szCs w:val="28"/>
        </w:rPr>
      </w:pPr>
      <w:r>
        <w:rPr>
          <w:sz w:val="28"/>
          <w:szCs w:val="28"/>
        </w:rPr>
        <w:t xml:space="preserve">        </w:t>
      </w:r>
      <w:r w:rsidR="00BE1C54" w:rsidRPr="00586476">
        <w:rPr>
          <w:sz w:val="28"/>
          <w:szCs w:val="28"/>
        </w:rPr>
        <w:t>3. Календарный план реализации проекта</w:t>
      </w:r>
    </w:p>
    <w:p w14:paraId="16E13B9D" w14:textId="77777777" w:rsidR="00BE1C54" w:rsidRPr="00586476" w:rsidRDefault="00BE1C54" w:rsidP="00586476">
      <w:pPr>
        <w:ind w:firstLine="567"/>
        <w:rPr>
          <w:sz w:val="28"/>
          <w:szCs w:val="28"/>
        </w:rPr>
      </w:pPr>
    </w:p>
    <w:tbl>
      <w:tblPr>
        <w:tblW w:w="9354" w:type="dxa"/>
        <w:tblInd w:w="-8" w:type="dxa"/>
        <w:tblCellMar>
          <w:left w:w="0" w:type="dxa"/>
          <w:right w:w="0" w:type="dxa"/>
        </w:tblCellMar>
        <w:tblLook w:val="04A0" w:firstRow="1" w:lastRow="0" w:firstColumn="1" w:lastColumn="0" w:noHBand="0" w:noVBand="1"/>
      </w:tblPr>
      <w:tblGrid>
        <w:gridCol w:w="676"/>
        <w:gridCol w:w="3590"/>
        <w:gridCol w:w="1170"/>
        <w:gridCol w:w="1616"/>
        <w:gridCol w:w="2302"/>
      </w:tblGrid>
      <w:tr w:rsidR="00BE1C54" w:rsidRPr="00586476" w14:paraId="3625876B" w14:textId="77777777" w:rsidTr="00A249A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54B0AE"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 п/п</w:t>
            </w:r>
          </w:p>
        </w:tc>
        <w:tc>
          <w:tcPr>
            <w:tcW w:w="3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0ADD47"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Мероприятие</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D7AD02"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Начало</w:t>
            </w:r>
          </w:p>
        </w:tc>
        <w:tc>
          <w:tcPr>
            <w:tcW w:w="1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14F2C1"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Окончание</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B1A577"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Ожидаемые итоги</w:t>
            </w:r>
          </w:p>
        </w:tc>
      </w:tr>
      <w:tr w:rsidR="00BE1C54" w:rsidRPr="00586476" w14:paraId="5B3D5730" w14:textId="77777777" w:rsidTr="00A249A9">
        <w:trPr>
          <w:trHeight w:val="337"/>
        </w:trPr>
        <w:tc>
          <w:tcPr>
            <w:tcW w:w="6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8C8EEC2" w14:textId="77777777" w:rsidR="00BE1C54" w:rsidRPr="00586476" w:rsidRDefault="00BE1C54" w:rsidP="00A249A9">
            <w:pPr>
              <w:rPr>
                <w:sz w:val="28"/>
                <w:szCs w:val="28"/>
              </w:rPr>
            </w:pPr>
          </w:p>
        </w:tc>
        <w:tc>
          <w:tcPr>
            <w:tcW w:w="359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F7C6EFB" w14:textId="77777777" w:rsidR="00BE1C54" w:rsidRPr="00586476" w:rsidRDefault="00BE1C54" w:rsidP="00A249A9">
            <w:pPr>
              <w:rPr>
                <w:sz w:val="28"/>
                <w:szCs w:val="28"/>
              </w:rPr>
            </w:pPr>
          </w:p>
        </w:tc>
        <w:tc>
          <w:tcPr>
            <w:tcW w:w="117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3BA593E" w14:textId="77777777" w:rsidR="00BE1C54" w:rsidRPr="00586476" w:rsidRDefault="00BE1C54" w:rsidP="00A249A9">
            <w:pPr>
              <w:rPr>
                <w:sz w:val="28"/>
                <w:szCs w:val="28"/>
              </w:rPr>
            </w:pPr>
          </w:p>
        </w:tc>
        <w:tc>
          <w:tcPr>
            <w:tcW w:w="16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EFE72FF" w14:textId="77777777" w:rsidR="00BE1C54" w:rsidRPr="00586476" w:rsidRDefault="00BE1C54" w:rsidP="00A249A9">
            <w:pPr>
              <w:rPr>
                <w:sz w:val="28"/>
                <w:szCs w:val="28"/>
              </w:rPr>
            </w:pPr>
          </w:p>
        </w:tc>
        <w:tc>
          <w:tcPr>
            <w:tcW w:w="23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728E6172" w14:textId="77777777" w:rsidR="00BE1C54" w:rsidRPr="00586476" w:rsidRDefault="00BE1C54" w:rsidP="00A249A9">
            <w:pPr>
              <w:rPr>
                <w:sz w:val="28"/>
                <w:szCs w:val="28"/>
              </w:rPr>
            </w:pPr>
          </w:p>
        </w:tc>
      </w:tr>
    </w:tbl>
    <w:p w14:paraId="6227ED8E" w14:textId="77777777" w:rsidR="00887717" w:rsidRDefault="00887717" w:rsidP="00586476">
      <w:pPr>
        <w:ind w:firstLine="567"/>
        <w:rPr>
          <w:sz w:val="28"/>
          <w:szCs w:val="28"/>
        </w:rPr>
      </w:pPr>
    </w:p>
    <w:p w14:paraId="3FA24C42" w14:textId="0F9B8F63" w:rsidR="00BE1C54" w:rsidRPr="00586476" w:rsidRDefault="00BE1C54" w:rsidP="00586476">
      <w:pPr>
        <w:ind w:firstLine="567"/>
        <w:rPr>
          <w:sz w:val="28"/>
          <w:szCs w:val="28"/>
        </w:rPr>
      </w:pPr>
      <w:r w:rsidRPr="00586476">
        <w:rPr>
          <w:sz w:val="28"/>
          <w:szCs w:val="28"/>
        </w:rPr>
        <w:t>4. Бюджет проекта</w:t>
      </w:r>
    </w:p>
    <w:p w14:paraId="5054650E" w14:textId="77777777" w:rsidR="00BE1C54" w:rsidRPr="00586476" w:rsidRDefault="00BE1C54" w:rsidP="00586476">
      <w:pPr>
        <w:ind w:firstLine="567"/>
        <w:rPr>
          <w:sz w:val="28"/>
          <w:szCs w:val="28"/>
        </w:rPr>
      </w:pPr>
    </w:p>
    <w:tbl>
      <w:tblPr>
        <w:tblW w:w="9356" w:type="dxa"/>
        <w:tblInd w:w="-8" w:type="dxa"/>
        <w:tblLayout w:type="fixed"/>
        <w:tblCellMar>
          <w:left w:w="0" w:type="dxa"/>
          <w:right w:w="0" w:type="dxa"/>
        </w:tblCellMar>
        <w:tblLook w:val="04A0" w:firstRow="1" w:lastRow="0" w:firstColumn="1" w:lastColumn="0" w:noHBand="0" w:noVBand="1"/>
      </w:tblPr>
      <w:tblGrid>
        <w:gridCol w:w="649"/>
        <w:gridCol w:w="1927"/>
        <w:gridCol w:w="6"/>
        <w:gridCol w:w="1379"/>
        <w:gridCol w:w="6"/>
        <w:gridCol w:w="1270"/>
        <w:gridCol w:w="6"/>
        <w:gridCol w:w="1420"/>
        <w:gridCol w:w="1759"/>
        <w:gridCol w:w="934"/>
      </w:tblGrid>
      <w:tr w:rsidR="00BE1C54" w:rsidRPr="00586476" w14:paraId="26D2A4C9" w14:textId="77777777" w:rsidTr="00A249A9">
        <w:tc>
          <w:tcPr>
            <w:tcW w:w="6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15B16F22" w14:textId="77777777" w:rsidR="00A249A9" w:rsidRDefault="00BE1C54" w:rsidP="00A249A9">
            <w:pPr>
              <w:spacing w:line="315" w:lineRule="atLeast"/>
              <w:ind w:left="-1" w:right="-494" w:firstLine="13"/>
              <w:textAlignment w:val="baseline"/>
              <w:rPr>
                <w:color w:val="2D2D2D"/>
                <w:sz w:val="28"/>
                <w:szCs w:val="28"/>
              </w:rPr>
            </w:pPr>
            <w:r w:rsidRPr="00586476">
              <w:rPr>
                <w:color w:val="2D2D2D"/>
                <w:sz w:val="28"/>
                <w:szCs w:val="28"/>
              </w:rPr>
              <w:t>№</w:t>
            </w:r>
          </w:p>
          <w:p w14:paraId="4127170A" w14:textId="32197530" w:rsidR="00BE1C54" w:rsidRPr="00586476" w:rsidRDefault="00BE1C54" w:rsidP="00A249A9">
            <w:pPr>
              <w:spacing w:line="315" w:lineRule="atLeast"/>
              <w:ind w:left="-1" w:right="-494" w:firstLine="13"/>
              <w:textAlignment w:val="baseline"/>
              <w:rPr>
                <w:color w:val="2D2D2D"/>
                <w:sz w:val="28"/>
                <w:szCs w:val="28"/>
              </w:rPr>
            </w:pPr>
            <w:r w:rsidRPr="00586476">
              <w:rPr>
                <w:color w:val="2D2D2D"/>
                <w:sz w:val="28"/>
                <w:szCs w:val="28"/>
              </w:rPr>
              <w:t>п/п</w:t>
            </w:r>
          </w:p>
        </w:tc>
        <w:tc>
          <w:tcPr>
            <w:tcW w:w="193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13ABAB7C" w14:textId="77777777" w:rsidR="00BE1C54" w:rsidRPr="00586476" w:rsidRDefault="00BE1C54" w:rsidP="00A249A9">
            <w:pPr>
              <w:spacing w:line="315" w:lineRule="atLeast"/>
              <w:textAlignment w:val="baseline"/>
              <w:rPr>
                <w:color w:val="2D2D2D"/>
                <w:sz w:val="28"/>
                <w:szCs w:val="28"/>
              </w:rPr>
            </w:pPr>
            <w:proofErr w:type="spellStart"/>
            <w:r w:rsidRPr="00586476">
              <w:rPr>
                <w:color w:val="2D2D2D"/>
                <w:sz w:val="28"/>
                <w:szCs w:val="28"/>
              </w:rPr>
              <w:t>Наименова-ние</w:t>
            </w:r>
            <w:proofErr w:type="spellEnd"/>
            <w:r w:rsidRPr="00586476">
              <w:rPr>
                <w:color w:val="2D2D2D"/>
                <w:sz w:val="28"/>
                <w:szCs w:val="28"/>
              </w:rPr>
              <w:t xml:space="preserve"> расходов</w:t>
            </w:r>
          </w:p>
        </w:tc>
        <w:tc>
          <w:tcPr>
            <w:tcW w:w="13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3BDE6726"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Цена за единицу</w:t>
            </w:r>
          </w:p>
          <w:p w14:paraId="5E27F1FF"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(руб.,</w:t>
            </w:r>
          </w:p>
          <w:p w14:paraId="3D7BB1A2"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чел., шт. и т.п.)</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A6034" w14:textId="77777777" w:rsidR="00BE1C54" w:rsidRPr="00586476" w:rsidRDefault="00BE1C54" w:rsidP="00A249A9">
            <w:pPr>
              <w:spacing w:line="315" w:lineRule="atLeast"/>
              <w:jc w:val="center"/>
              <w:textAlignment w:val="baseline"/>
              <w:rPr>
                <w:color w:val="2D2D2D"/>
                <w:sz w:val="28"/>
                <w:szCs w:val="28"/>
              </w:rPr>
            </w:pPr>
            <w:proofErr w:type="spellStart"/>
            <w:r w:rsidRPr="00586476">
              <w:rPr>
                <w:color w:val="2D2D2D"/>
                <w:sz w:val="28"/>
                <w:szCs w:val="28"/>
              </w:rPr>
              <w:t>Количе-ство</w:t>
            </w:r>
            <w:proofErr w:type="spellEnd"/>
          </w:p>
        </w:tc>
        <w:tc>
          <w:tcPr>
            <w:tcW w:w="1420"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1F298841" w14:textId="77777777" w:rsidR="00BE1C54" w:rsidRPr="00586476" w:rsidRDefault="00BE1C54" w:rsidP="00A249A9">
            <w:pPr>
              <w:spacing w:line="315" w:lineRule="atLeast"/>
              <w:jc w:val="center"/>
              <w:textAlignment w:val="baseline"/>
              <w:rPr>
                <w:color w:val="2D2D2D"/>
                <w:sz w:val="28"/>
                <w:szCs w:val="28"/>
              </w:rPr>
            </w:pPr>
            <w:r w:rsidRPr="00586476">
              <w:rPr>
                <w:color w:val="2D2D2D"/>
                <w:sz w:val="28"/>
                <w:szCs w:val="28"/>
              </w:rPr>
              <w:t>Средства гранта</w:t>
            </w:r>
          </w:p>
        </w:tc>
        <w:tc>
          <w:tcPr>
            <w:tcW w:w="1759"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175CE588" w14:textId="77777777" w:rsidR="00BE1C54" w:rsidRPr="00586476" w:rsidRDefault="00BE1C54" w:rsidP="00A249A9">
            <w:pPr>
              <w:spacing w:line="315" w:lineRule="atLeast"/>
              <w:jc w:val="center"/>
              <w:textAlignment w:val="baseline"/>
              <w:rPr>
                <w:color w:val="2D2D2D"/>
                <w:sz w:val="28"/>
                <w:szCs w:val="28"/>
              </w:rPr>
            </w:pPr>
            <w:proofErr w:type="spellStart"/>
            <w:r w:rsidRPr="00586476">
              <w:rPr>
                <w:color w:val="2D2D2D"/>
                <w:sz w:val="28"/>
                <w:szCs w:val="28"/>
              </w:rPr>
              <w:t>Внебюдже-тные</w:t>
            </w:r>
            <w:proofErr w:type="spellEnd"/>
            <w:r w:rsidRPr="00586476">
              <w:rPr>
                <w:color w:val="2D2D2D"/>
                <w:sz w:val="28"/>
                <w:szCs w:val="28"/>
              </w:rPr>
              <w:t xml:space="preserve"> источники (</w:t>
            </w:r>
            <w:proofErr w:type="spellStart"/>
            <w:r w:rsidRPr="00586476">
              <w:rPr>
                <w:color w:val="2D2D2D"/>
                <w:sz w:val="28"/>
                <w:szCs w:val="28"/>
              </w:rPr>
              <w:t>софинан-сирование</w:t>
            </w:r>
            <w:proofErr w:type="spellEnd"/>
            <w:r w:rsidRPr="00586476">
              <w:rPr>
                <w:color w:val="2D2D2D"/>
                <w:sz w:val="28"/>
                <w:szCs w:val="28"/>
              </w:rPr>
              <w:t>)</w:t>
            </w:r>
          </w:p>
        </w:tc>
        <w:tc>
          <w:tcPr>
            <w:tcW w:w="934"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61DE438F" w14:textId="0EDFB829" w:rsidR="00BE1C54" w:rsidRPr="00586476" w:rsidRDefault="00BE1C54" w:rsidP="00A249A9">
            <w:pPr>
              <w:spacing w:line="315" w:lineRule="atLeast"/>
              <w:jc w:val="center"/>
              <w:textAlignment w:val="baseline"/>
              <w:rPr>
                <w:color w:val="2D2D2D"/>
                <w:sz w:val="28"/>
                <w:szCs w:val="28"/>
              </w:rPr>
            </w:pPr>
            <w:proofErr w:type="gramStart"/>
            <w:r w:rsidRPr="00586476">
              <w:rPr>
                <w:color w:val="2D2D2D"/>
                <w:sz w:val="28"/>
                <w:szCs w:val="28"/>
              </w:rPr>
              <w:t>Вс</w:t>
            </w:r>
            <w:r w:rsidR="00A249A9">
              <w:rPr>
                <w:color w:val="2D2D2D"/>
                <w:sz w:val="28"/>
                <w:szCs w:val="28"/>
              </w:rPr>
              <w:t>е-</w:t>
            </w:r>
            <w:r w:rsidRPr="00586476">
              <w:rPr>
                <w:color w:val="2D2D2D"/>
                <w:sz w:val="28"/>
                <w:szCs w:val="28"/>
              </w:rPr>
              <w:t>го</w:t>
            </w:r>
            <w:proofErr w:type="gramEnd"/>
          </w:p>
        </w:tc>
      </w:tr>
      <w:tr w:rsidR="00BE1C54" w:rsidRPr="00586476" w14:paraId="1E232433" w14:textId="77777777" w:rsidTr="00A249A9">
        <w:tc>
          <w:tcPr>
            <w:tcW w:w="649" w:type="dxa"/>
            <w:vMerge/>
            <w:tcBorders>
              <w:left w:val="single" w:sz="6" w:space="0" w:color="000000"/>
              <w:right w:val="single" w:sz="6" w:space="0" w:color="000000"/>
            </w:tcBorders>
            <w:tcMar>
              <w:top w:w="0" w:type="dxa"/>
              <w:left w:w="149" w:type="dxa"/>
              <w:bottom w:w="0" w:type="dxa"/>
              <w:right w:w="149" w:type="dxa"/>
            </w:tcMar>
            <w:hideMark/>
          </w:tcPr>
          <w:p w14:paraId="7A0872B5" w14:textId="77777777" w:rsidR="00BE1C54" w:rsidRPr="00586476" w:rsidRDefault="00BE1C54" w:rsidP="00A249A9">
            <w:pPr>
              <w:ind w:right="-494" w:firstLine="567"/>
              <w:rPr>
                <w:sz w:val="28"/>
                <w:szCs w:val="28"/>
              </w:rPr>
            </w:pPr>
          </w:p>
        </w:tc>
        <w:tc>
          <w:tcPr>
            <w:tcW w:w="1933"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12572BB" w14:textId="77777777" w:rsidR="00BE1C54" w:rsidRPr="00586476" w:rsidRDefault="00BE1C54" w:rsidP="00A249A9">
            <w:pPr>
              <w:rPr>
                <w:sz w:val="28"/>
                <w:szCs w:val="28"/>
              </w:rPr>
            </w:pPr>
          </w:p>
        </w:tc>
        <w:tc>
          <w:tcPr>
            <w:tcW w:w="1385"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4AF35D8" w14:textId="77777777" w:rsidR="00BE1C54" w:rsidRPr="00586476" w:rsidRDefault="00BE1C54" w:rsidP="00A249A9">
            <w:pPr>
              <w:rPr>
                <w:sz w:val="28"/>
                <w:szCs w:val="28"/>
              </w:rPr>
            </w:pPr>
          </w:p>
        </w:tc>
        <w:tc>
          <w:tcPr>
            <w:tcW w:w="1276" w:type="dxa"/>
            <w:gridSpan w:val="2"/>
            <w:vMerge w:val="restart"/>
            <w:tcBorders>
              <w:left w:val="single" w:sz="6" w:space="0" w:color="000000"/>
              <w:right w:val="single" w:sz="6" w:space="0" w:color="000000"/>
            </w:tcBorders>
            <w:tcMar>
              <w:top w:w="0" w:type="dxa"/>
              <w:left w:w="149" w:type="dxa"/>
              <w:bottom w:w="0" w:type="dxa"/>
              <w:right w:w="149" w:type="dxa"/>
            </w:tcMar>
            <w:hideMark/>
          </w:tcPr>
          <w:p w14:paraId="50B16500" w14:textId="77777777" w:rsidR="00BE1C54" w:rsidRPr="00586476" w:rsidRDefault="00BE1C54" w:rsidP="00A249A9">
            <w:pPr>
              <w:rPr>
                <w:sz w:val="28"/>
                <w:szCs w:val="28"/>
              </w:rPr>
            </w:pPr>
          </w:p>
        </w:tc>
        <w:tc>
          <w:tcPr>
            <w:tcW w:w="1420"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14:paraId="407CA06B" w14:textId="77777777" w:rsidR="00BE1C54" w:rsidRPr="00586476" w:rsidRDefault="00BE1C54" w:rsidP="00A249A9">
            <w:pPr>
              <w:rPr>
                <w:sz w:val="28"/>
                <w:szCs w:val="28"/>
              </w:rPr>
            </w:pPr>
          </w:p>
        </w:tc>
        <w:tc>
          <w:tcPr>
            <w:tcW w:w="175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8230689" w14:textId="77777777" w:rsidR="00BE1C54" w:rsidRPr="00586476" w:rsidRDefault="00BE1C54" w:rsidP="00A249A9">
            <w:pPr>
              <w:rPr>
                <w:sz w:val="28"/>
                <w:szCs w:val="28"/>
              </w:rPr>
            </w:pPr>
          </w:p>
        </w:tc>
        <w:tc>
          <w:tcPr>
            <w:tcW w:w="93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14:paraId="42BE6B32" w14:textId="77777777" w:rsidR="00BE1C54" w:rsidRPr="00586476" w:rsidRDefault="00BE1C54" w:rsidP="00A249A9">
            <w:pPr>
              <w:rPr>
                <w:sz w:val="28"/>
                <w:szCs w:val="28"/>
              </w:rPr>
            </w:pPr>
          </w:p>
        </w:tc>
      </w:tr>
      <w:tr w:rsidR="00BE1C54" w:rsidRPr="00586476" w14:paraId="7A7DBC2A" w14:textId="77777777" w:rsidTr="00A249A9">
        <w:tc>
          <w:tcPr>
            <w:tcW w:w="649"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14:paraId="4530737F" w14:textId="77777777" w:rsidR="00BE1C54" w:rsidRPr="00586476" w:rsidRDefault="00BE1C54" w:rsidP="00A249A9">
            <w:pPr>
              <w:ind w:right="-494" w:firstLine="567"/>
              <w:rPr>
                <w:sz w:val="28"/>
                <w:szCs w:val="28"/>
              </w:rPr>
            </w:pPr>
          </w:p>
        </w:tc>
        <w:tc>
          <w:tcPr>
            <w:tcW w:w="193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6ECBA71A" w14:textId="77777777" w:rsidR="00BE1C54" w:rsidRPr="00586476" w:rsidRDefault="00BE1C54" w:rsidP="00A249A9">
            <w:pPr>
              <w:rPr>
                <w:sz w:val="28"/>
                <w:szCs w:val="28"/>
              </w:rPr>
            </w:pPr>
          </w:p>
        </w:tc>
        <w:tc>
          <w:tcPr>
            <w:tcW w:w="13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14:paraId="15D673BA" w14:textId="77777777" w:rsidR="00BE1C54" w:rsidRPr="00586476" w:rsidRDefault="00BE1C54" w:rsidP="00A249A9">
            <w:pPr>
              <w:rPr>
                <w:sz w:val="28"/>
                <w:szCs w:val="28"/>
              </w:rPr>
            </w:pPr>
          </w:p>
        </w:tc>
        <w:tc>
          <w:tcPr>
            <w:tcW w:w="1276" w:type="dxa"/>
            <w:gridSpan w:val="2"/>
            <w:vMerge/>
            <w:tcBorders>
              <w:left w:val="single" w:sz="6" w:space="0" w:color="000000"/>
              <w:right w:val="single" w:sz="6" w:space="0" w:color="000000"/>
            </w:tcBorders>
            <w:tcMar>
              <w:top w:w="0" w:type="dxa"/>
              <w:left w:w="149" w:type="dxa"/>
              <w:bottom w:w="0" w:type="dxa"/>
              <w:right w:w="149" w:type="dxa"/>
            </w:tcMar>
            <w:hideMark/>
          </w:tcPr>
          <w:p w14:paraId="5F2273F8" w14:textId="77777777" w:rsidR="00BE1C54" w:rsidRPr="00586476" w:rsidRDefault="00BE1C54" w:rsidP="00A249A9">
            <w:pPr>
              <w:rPr>
                <w:sz w:val="28"/>
                <w:szCs w:val="28"/>
              </w:rPr>
            </w:pPr>
          </w:p>
        </w:tc>
        <w:tc>
          <w:tcPr>
            <w:tcW w:w="1420"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47C7E349" w14:textId="77777777" w:rsidR="00BE1C54" w:rsidRPr="00586476" w:rsidRDefault="00BE1C54" w:rsidP="00A249A9">
            <w:pPr>
              <w:rPr>
                <w:sz w:val="28"/>
                <w:szCs w:val="28"/>
              </w:rPr>
            </w:pPr>
          </w:p>
        </w:tc>
        <w:tc>
          <w:tcPr>
            <w:tcW w:w="1759"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5A673A77" w14:textId="77777777" w:rsidR="00BE1C54" w:rsidRPr="00586476" w:rsidRDefault="00BE1C54" w:rsidP="00A249A9">
            <w:pPr>
              <w:rPr>
                <w:sz w:val="28"/>
                <w:szCs w:val="28"/>
              </w:rPr>
            </w:pPr>
          </w:p>
        </w:tc>
        <w:tc>
          <w:tcPr>
            <w:tcW w:w="934"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453AC3FE" w14:textId="77777777" w:rsidR="00BE1C54" w:rsidRPr="00586476" w:rsidRDefault="00BE1C54" w:rsidP="00A249A9">
            <w:pPr>
              <w:rPr>
                <w:sz w:val="28"/>
                <w:szCs w:val="28"/>
              </w:rPr>
            </w:pPr>
          </w:p>
        </w:tc>
      </w:tr>
      <w:tr w:rsidR="00BE1C54" w:rsidRPr="00586476" w14:paraId="70337101" w14:textId="77777777" w:rsidTr="00A249A9">
        <w:tc>
          <w:tcPr>
            <w:tcW w:w="649" w:type="dxa"/>
            <w:tcBorders>
              <w:left w:val="single" w:sz="6" w:space="0" w:color="000000"/>
              <w:bottom w:val="single" w:sz="6" w:space="0" w:color="000000"/>
              <w:right w:val="single" w:sz="4" w:space="0" w:color="auto"/>
            </w:tcBorders>
            <w:tcMar>
              <w:top w:w="0" w:type="dxa"/>
              <w:left w:w="149" w:type="dxa"/>
              <w:bottom w:w="0" w:type="dxa"/>
              <w:right w:w="149" w:type="dxa"/>
            </w:tcMar>
            <w:hideMark/>
          </w:tcPr>
          <w:p w14:paraId="44A88FBE" w14:textId="77777777" w:rsidR="00BE1C54" w:rsidRPr="00586476" w:rsidRDefault="00BE1C54" w:rsidP="00A249A9">
            <w:pPr>
              <w:spacing w:line="315" w:lineRule="atLeast"/>
              <w:ind w:right="-494" w:firstLine="567"/>
              <w:textAlignment w:val="baseline"/>
              <w:rPr>
                <w:color w:val="2D2D2D"/>
                <w:sz w:val="28"/>
                <w:szCs w:val="28"/>
              </w:rPr>
            </w:pPr>
          </w:p>
        </w:tc>
        <w:tc>
          <w:tcPr>
            <w:tcW w:w="1927" w:type="dxa"/>
            <w:tcBorders>
              <w:left w:val="single" w:sz="4" w:space="0" w:color="auto"/>
              <w:bottom w:val="single" w:sz="6" w:space="0" w:color="000000"/>
              <w:right w:val="single" w:sz="6" w:space="0" w:color="000000"/>
            </w:tcBorders>
          </w:tcPr>
          <w:p w14:paraId="119F48DD" w14:textId="77777777" w:rsidR="00BE1C54" w:rsidRPr="00586476" w:rsidRDefault="00BE1C54" w:rsidP="00A249A9">
            <w:pPr>
              <w:spacing w:line="315" w:lineRule="atLeast"/>
              <w:textAlignment w:val="baseline"/>
              <w:rPr>
                <w:color w:val="2D2D2D"/>
                <w:sz w:val="28"/>
                <w:szCs w:val="28"/>
              </w:rPr>
            </w:pPr>
            <w:r w:rsidRPr="00586476">
              <w:rPr>
                <w:color w:val="2D2D2D"/>
                <w:sz w:val="28"/>
                <w:szCs w:val="28"/>
              </w:rPr>
              <w:t>Итого</w:t>
            </w:r>
          </w:p>
        </w:tc>
        <w:tc>
          <w:tcPr>
            <w:tcW w:w="1385"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14:paraId="26BAFBC9" w14:textId="77777777" w:rsidR="00BE1C54" w:rsidRPr="00586476" w:rsidRDefault="00BE1C54" w:rsidP="00A249A9">
            <w:pPr>
              <w:rPr>
                <w:sz w:val="28"/>
                <w:szCs w:val="28"/>
              </w:rPr>
            </w:pPr>
          </w:p>
        </w:tc>
        <w:tc>
          <w:tcPr>
            <w:tcW w:w="1276"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14:paraId="6E5A1C04" w14:textId="77777777" w:rsidR="00BE1C54" w:rsidRPr="00586476" w:rsidRDefault="00BE1C54" w:rsidP="00A249A9">
            <w:pPr>
              <w:rPr>
                <w:sz w:val="28"/>
                <w:szCs w:val="28"/>
              </w:rPr>
            </w:pPr>
          </w:p>
        </w:tc>
        <w:tc>
          <w:tcPr>
            <w:tcW w:w="1426"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14:paraId="11F1C908" w14:textId="77777777" w:rsidR="00BE1C54" w:rsidRPr="00586476" w:rsidRDefault="00BE1C54" w:rsidP="00A249A9">
            <w:pPr>
              <w:rPr>
                <w:sz w:val="28"/>
                <w:szCs w:val="28"/>
              </w:rPr>
            </w:pPr>
          </w:p>
        </w:tc>
        <w:tc>
          <w:tcPr>
            <w:tcW w:w="175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3B9E9E3" w14:textId="77777777" w:rsidR="00BE1C54" w:rsidRPr="00586476" w:rsidRDefault="00BE1C54" w:rsidP="00A249A9">
            <w:pPr>
              <w:rPr>
                <w:sz w:val="28"/>
                <w:szCs w:val="28"/>
              </w:rPr>
            </w:pPr>
          </w:p>
        </w:tc>
        <w:tc>
          <w:tcPr>
            <w:tcW w:w="93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E4E62DD" w14:textId="77777777" w:rsidR="00BE1C54" w:rsidRPr="00586476" w:rsidRDefault="00BE1C54" w:rsidP="00A249A9">
            <w:pPr>
              <w:rPr>
                <w:sz w:val="28"/>
                <w:szCs w:val="28"/>
              </w:rPr>
            </w:pPr>
          </w:p>
        </w:tc>
      </w:tr>
    </w:tbl>
    <w:p w14:paraId="00832077"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r w:rsidRPr="00586476">
        <w:rPr>
          <w:color w:val="2D2D2D"/>
          <w:spacing w:val="2"/>
          <w:sz w:val="28"/>
          <w:szCs w:val="28"/>
        </w:rPr>
        <w:t>Комментарии к бюджету проекта (по желанию заявителя)</w:t>
      </w:r>
    </w:p>
    <w:p w14:paraId="41811453"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r w:rsidRPr="00586476">
        <w:rPr>
          <w:color w:val="2D2D2D"/>
          <w:spacing w:val="2"/>
          <w:sz w:val="28"/>
          <w:szCs w:val="28"/>
        </w:rPr>
        <w:br/>
        <w:t>Приложение к заявке:</w:t>
      </w:r>
    </w:p>
    <w:p w14:paraId="0FF59C9B"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p>
    <w:tbl>
      <w:tblPr>
        <w:tblW w:w="9354" w:type="dxa"/>
        <w:tblInd w:w="-8" w:type="dxa"/>
        <w:tblCellMar>
          <w:left w:w="0" w:type="dxa"/>
          <w:right w:w="0" w:type="dxa"/>
        </w:tblCellMar>
        <w:tblLook w:val="04A0" w:firstRow="1" w:lastRow="0" w:firstColumn="1" w:lastColumn="0" w:noHBand="0" w:noVBand="1"/>
      </w:tblPr>
      <w:tblGrid>
        <w:gridCol w:w="676"/>
        <w:gridCol w:w="5723"/>
        <w:gridCol w:w="2955"/>
      </w:tblGrid>
      <w:tr w:rsidR="00BE1C54" w:rsidRPr="00586476" w14:paraId="31B6C4FB" w14:textId="77777777" w:rsidTr="00901B19">
        <w:trPr>
          <w:trHeight w:val="951"/>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A09F5E" w14:textId="77777777" w:rsidR="00BE1C54" w:rsidRPr="00586476" w:rsidRDefault="00BE1C54" w:rsidP="00901B19">
            <w:pPr>
              <w:spacing w:line="315" w:lineRule="atLeast"/>
              <w:ind w:hanging="1"/>
              <w:jc w:val="center"/>
              <w:textAlignment w:val="baseline"/>
              <w:rPr>
                <w:color w:val="2D2D2D"/>
                <w:sz w:val="28"/>
                <w:szCs w:val="28"/>
              </w:rPr>
            </w:pPr>
            <w:r w:rsidRPr="00586476">
              <w:rPr>
                <w:color w:val="2D2D2D"/>
                <w:sz w:val="28"/>
                <w:szCs w:val="28"/>
              </w:rPr>
              <w:t>№ п/п</w:t>
            </w:r>
          </w:p>
        </w:tc>
        <w:tc>
          <w:tcPr>
            <w:tcW w:w="5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0EA0DA" w14:textId="77777777" w:rsidR="00BE1C54" w:rsidRPr="00586476" w:rsidRDefault="00BE1C54" w:rsidP="00901B19">
            <w:pPr>
              <w:spacing w:line="315" w:lineRule="atLeast"/>
              <w:ind w:hanging="1"/>
              <w:jc w:val="center"/>
              <w:textAlignment w:val="baseline"/>
              <w:rPr>
                <w:color w:val="2D2D2D"/>
                <w:sz w:val="28"/>
                <w:szCs w:val="28"/>
              </w:rPr>
            </w:pPr>
            <w:r w:rsidRPr="00586476">
              <w:rPr>
                <w:color w:val="2D2D2D"/>
                <w:sz w:val="28"/>
                <w:szCs w:val="28"/>
              </w:rPr>
              <w:t>Наименование приложенного документа</w:t>
            </w:r>
          </w:p>
        </w:tc>
        <w:tc>
          <w:tcPr>
            <w:tcW w:w="295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593DC4E1" w14:textId="77777777" w:rsidR="00BE1C54" w:rsidRPr="00586476" w:rsidRDefault="00BE1C54" w:rsidP="00901B19">
            <w:pPr>
              <w:spacing w:line="315" w:lineRule="atLeast"/>
              <w:ind w:hanging="1"/>
              <w:jc w:val="center"/>
              <w:textAlignment w:val="baseline"/>
              <w:rPr>
                <w:color w:val="2D2D2D"/>
                <w:sz w:val="28"/>
                <w:szCs w:val="28"/>
              </w:rPr>
            </w:pPr>
            <w:r w:rsidRPr="00586476">
              <w:rPr>
                <w:color w:val="2D2D2D"/>
                <w:sz w:val="28"/>
                <w:szCs w:val="28"/>
              </w:rPr>
              <w:t>Количество листов</w:t>
            </w:r>
          </w:p>
        </w:tc>
      </w:tr>
      <w:tr w:rsidR="00BE1C54" w:rsidRPr="00586476" w14:paraId="67836D92" w14:textId="77777777" w:rsidTr="00901B19">
        <w:trPr>
          <w:trHeight w:val="33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F9179" w14:textId="77777777" w:rsidR="00BE1C54" w:rsidRPr="00586476" w:rsidRDefault="00BE1C54" w:rsidP="00901B19">
            <w:pPr>
              <w:ind w:hanging="1"/>
              <w:rPr>
                <w:sz w:val="28"/>
                <w:szCs w:val="28"/>
              </w:rPr>
            </w:pPr>
          </w:p>
        </w:tc>
        <w:tc>
          <w:tcPr>
            <w:tcW w:w="5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CA2F4" w14:textId="77777777" w:rsidR="00BE1C54" w:rsidRPr="00586476" w:rsidRDefault="00BE1C54" w:rsidP="00901B19">
            <w:pPr>
              <w:ind w:hanging="1"/>
              <w:rPr>
                <w:sz w:val="28"/>
                <w:szCs w:val="28"/>
              </w:rPr>
            </w:pPr>
          </w:p>
        </w:tc>
        <w:tc>
          <w:tcPr>
            <w:tcW w:w="295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7B435DE" w14:textId="77777777" w:rsidR="00BE1C54" w:rsidRPr="00586476" w:rsidRDefault="00BE1C54" w:rsidP="00901B19">
            <w:pPr>
              <w:ind w:hanging="1"/>
              <w:rPr>
                <w:sz w:val="28"/>
                <w:szCs w:val="28"/>
              </w:rPr>
            </w:pPr>
          </w:p>
        </w:tc>
      </w:tr>
    </w:tbl>
    <w:p w14:paraId="380F77C5" w14:textId="77777777"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br/>
        <w:t>Достоверность информации, представленной в составе заявки на участие в Конкурсе, подтверждаю.</w:t>
      </w:r>
    </w:p>
    <w:p w14:paraId="7F70F211" w14:textId="77777777" w:rsidR="002F0F1A" w:rsidRDefault="002F0F1A" w:rsidP="00586476">
      <w:pPr>
        <w:shd w:val="clear" w:color="auto" w:fill="FFFFFF"/>
        <w:spacing w:line="315" w:lineRule="atLeast"/>
        <w:ind w:firstLine="567"/>
        <w:jc w:val="both"/>
        <w:textAlignment w:val="baseline"/>
        <w:rPr>
          <w:color w:val="2D2D2D"/>
          <w:spacing w:val="2"/>
          <w:sz w:val="28"/>
          <w:szCs w:val="28"/>
        </w:rPr>
      </w:pPr>
    </w:p>
    <w:p w14:paraId="44729277" w14:textId="560B02A2"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С условиями проведения муниципального конкурса проектов социально ориентированных некоммерческих организаций «Первый грант» (либо «Грант главы города») ознакомлен.</w:t>
      </w:r>
    </w:p>
    <w:p w14:paraId="3BC4FCE2" w14:textId="77777777" w:rsidR="002F0F1A" w:rsidRDefault="002F0F1A" w:rsidP="00586476">
      <w:pPr>
        <w:shd w:val="clear" w:color="auto" w:fill="FFFFFF"/>
        <w:spacing w:line="315" w:lineRule="atLeast"/>
        <w:ind w:firstLine="567"/>
        <w:jc w:val="both"/>
        <w:textAlignment w:val="baseline"/>
        <w:rPr>
          <w:color w:val="2D2D2D"/>
          <w:spacing w:val="2"/>
          <w:sz w:val="28"/>
          <w:szCs w:val="28"/>
        </w:rPr>
      </w:pPr>
    </w:p>
    <w:p w14:paraId="7A69A729" w14:textId="2B0361A0"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С осуществлением Администрацией города и органом муниципального финансового контроля проверок соблюдения целей, условий и порядка предоставления Гранта согласен.</w:t>
      </w:r>
    </w:p>
    <w:p w14:paraId="4AA75F1C" w14:textId="77777777" w:rsidR="002F0F1A" w:rsidRDefault="002F0F1A" w:rsidP="00887717">
      <w:pPr>
        <w:shd w:val="clear" w:color="auto" w:fill="FFFFFF"/>
        <w:spacing w:line="315" w:lineRule="atLeast"/>
        <w:ind w:firstLine="567"/>
        <w:jc w:val="both"/>
        <w:textAlignment w:val="baseline"/>
        <w:rPr>
          <w:color w:val="2D2D2D"/>
          <w:spacing w:val="2"/>
          <w:sz w:val="28"/>
          <w:szCs w:val="28"/>
        </w:rPr>
      </w:pPr>
    </w:p>
    <w:p w14:paraId="7B2A4A36" w14:textId="0F264811" w:rsidR="00BE1C54" w:rsidRPr="00586476" w:rsidRDefault="00BE1C54" w:rsidP="00887717">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 xml:space="preserve">Даю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w:t>
      </w:r>
    </w:p>
    <w:p w14:paraId="08091277" w14:textId="77777777" w:rsidR="002F0F1A" w:rsidRDefault="002F0F1A" w:rsidP="00887717">
      <w:pPr>
        <w:shd w:val="clear" w:color="auto" w:fill="FFFFFF"/>
        <w:spacing w:line="315" w:lineRule="atLeast"/>
        <w:ind w:firstLine="567"/>
        <w:jc w:val="both"/>
        <w:textAlignment w:val="baseline"/>
        <w:rPr>
          <w:color w:val="2D2D2D"/>
          <w:spacing w:val="2"/>
          <w:sz w:val="28"/>
          <w:szCs w:val="28"/>
        </w:rPr>
      </w:pPr>
    </w:p>
    <w:p w14:paraId="3377FD3F" w14:textId="11F89216" w:rsidR="00BE1C54" w:rsidRPr="00586476" w:rsidRDefault="00BE1C54" w:rsidP="00887717">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Заявления о согласии на обработку персональных данных (для физических лиц – участников команды Проекта) в кол-ве __ единиц прилагаются.</w:t>
      </w:r>
    </w:p>
    <w:p w14:paraId="1D3B1BFA"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r w:rsidRPr="00586476">
        <w:rPr>
          <w:color w:val="2D2D2D"/>
          <w:spacing w:val="2"/>
          <w:sz w:val="28"/>
          <w:szCs w:val="28"/>
        </w:rPr>
        <w:br/>
        <w:t>Руководитель</w:t>
      </w:r>
    </w:p>
    <w:p w14:paraId="7FAD013C" w14:textId="77777777" w:rsidR="00BE1C54" w:rsidRPr="00586476" w:rsidRDefault="00BE1C54" w:rsidP="003358A6">
      <w:pPr>
        <w:shd w:val="clear" w:color="auto" w:fill="FFFFFF"/>
        <w:spacing w:line="315" w:lineRule="atLeast"/>
        <w:textAlignment w:val="baseline"/>
        <w:rPr>
          <w:color w:val="2D2D2D"/>
          <w:spacing w:val="2"/>
          <w:sz w:val="28"/>
          <w:szCs w:val="28"/>
        </w:rPr>
      </w:pPr>
      <w:proofErr w:type="gramStart"/>
      <w:r w:rsidRPr="00586476">
        <w:rPr>
          <w:color w:val="2D2D2D"/>
          <w:spacing w:val="2"/>
          <w:sz w:val="28"/>
          <w:szCs w:val="28"/>
        </w:rPr>
        <w:t>организации  _</w:t>
      </w:r>
      <w:proofErr w:type="gramEnd"/>
      <w:r w:rsidRPr="00586476">
        <w:rPr>
          <w:color w:val="2D2D2D"/>
          <w:spacing w:val="2"/>
          <w:sz w:val="28"/>
          <w:szCs w:val="28"/>
        </w:rPr>
        <w:t>_____________    ______________________</w:t>
      </w:r>
    </w:p>
    <w:p w14:paraId="2B155C93"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r w:rsidRPr="00586476">
        <w:rPr>
          <w:color w:val="2D2D2D"/>
          <w:spacing w:val="2"/>
          <w:sz w:val="28"/>
          <w:szCs w:val="28"/>
        </w:rPr>
        <w:t>                             (</w:t>
      </w:r>
      <w:proofErr w:type="gramStart"/>
      <w:r w:rsidRPr="00586476">
        <w:rPr>
          <w:color w:val="2D2D2D"/>
          <w:spacing w:val="2"/>
          <w:sz w:val="28"/>
          <w:szCs w:val="28"/>
        </w:rPr>
        <w:t>подпись)   </w:t>
      </w:r>
      <w:proofErr w:type="gramEnd"/>
      <w:r w:rsidRPr="00586476">
        <w:rPr>
          <w:color w:val="2D2D2D"/>
          <w:spacing w:val="2"/>
          <w:sz w:val="28"/>
          <w:szCs w:val="28"/>
        </w:rPr>
        <w:t>    (расшифровка Ф.И.О.)</w:t>
      </w:r>
    </w:p>
    <w:p w14:paraId="6D8D3DF4" w14:textId="77777777" w:rsidR="00BE1C54" w:rsidRPr="00586476" w:rsidRDefault="00BE1C54" w:rsidP="00586476">
      <w:pPr>
        <w:shd w:val="clear" w:color="auto" w:fill="FFFFFF"/>
        <w:spacing w:line="315" w:lineRule="atLeast"/>
        <w:ind w:firstLine="567"/>
        <w:textAlignment w:val="baseline"/>
        <w:rPr>
          <w:color w:val="2D2D2D"/>
          <w:spacing w:val="2"/>
          <w:sz w:val="28"/>
          <w:szCs w:val="28"/>
        </w:rPr>
      </w:pPr>
      <w:r w:rsidRPr="00586476">
        <w:rPr>
          <w:color w:val="2D2D2D"/>
          <w:spacing w:val="2"/>
          <w:sz w:val="28"/>
          <w:szCs w:val="28"/>
        </w:rPr>
        <w:t>М.П.</w:t>
      </w:r>
    </w:p>
    <w:p w14:paraId="5E8EAF94" w14:textId="77777777" w:rsidR="00BE1C54" w:rsidRPr="00586476" w:rsidRDefault="00BE1C54" w:rsidP="00887717">
      <w:pPr>
        <w:shd w:val="clear" w:color="auto" w:fill="FFFFFF"/>
        <w:spacing w:line="315" w:lineRule="atLeast"/>
        <w:textAlignment w:val="baseline"/>
        <w:rPr>
          <w:color w:val="2D2D2D"/>
          <w:spacing w:val="2"/>
          <w:sz w:val="28"/>
          <w:szCs w:val="28"/>
        </w:rPr>
      </w:pPr>
    </w:p>
    <w:p w14:paraId="4F980430" w14:textId="77777777" w:rsidR="00BE1C54" w:rsidRPr="00586476" w:rsidRDefault="00BE1C54" w:rsidP="00A535E7">
      <w:pPr>
        <w:shd w:val="clear" w:color="auto" w:fill="FFFFFF"/>
        <w:spacing w:line="315" w:lineRule="atLeast"/>
        <w:jc w:val="both"/>
        <w:textAlignment w:val="baseline"/>
        <w:rPr>
          <w:color w:val="2D2D2D"/>
          <w:spacing w:val="2"/>
          <w:sz w:val="28"/>
          <w:szCs w:val="28"/>
        </w:rPr>
      </w:pPr>
      <w:r w:rsidRPr="00586476">
        <w:rPr>
          <w:color w:val="2D2D2D"/>
          <w:spacing w:val="2"/>
          <w:sz w:val="28"/>
          <w:szCs w:val="28"/>
        </w:rPr>
        <w:t xml:space="preserve">Заместитель главы  </w:t>
      </w:r>
    </w:p>
    <w:p w14:paraId="15E584D3" w14:textId="35A45960" w:rsidR="00BE1C54" w:rsidRPr="00586476" w:rsidRDefault="00BE1C54" w:rsidP="00A535E7">
      <w:pPr>
        <w:shd w:val="clear" w:color="auto" w:fill="FFFFFF"/>
        <w:spacing w:line="315" w:lineRule="atLeast"/>
        <w:jc w:val="both"/>
        <w:textAlignment w:val="baseline"/>
        <w:rPr>
          <w:color w:val="2D2D2D"/>
          <w:spacing w:val="2"/>
          <w:sz w:val="28"/>
          <w:szCs w:val="28"/>
        </w:rPr>
      </w:pPr>
      <w:r w:rsidRPr="00586476">
        <w:rPr>
          <w:color w:val="2D2D2D"/>
          <w:spacing w:val="2"/>
          <w:sz w:val="28"/>
          <w:szCs w:val="28"/>
        </w:rPr>
        <w:t xml:space="preserve">муниципального образования                                     </w:t>
      </w:r>
      <w:r w:rsidR="00A535E7">
        <w:rPr>
          <w:color w:val="2D2D2D"/>
          <w:spacing w:val="2"/>
          <w:sz w:val="28"/>
          <w:szCs w:val="28"/>
        </w:rPr>
        <w:t xml:space="preserve">                 </w:t>
      </w:r>
      <w:r w:rsidRPr="00586476">
        <w:rPr>
          <w:color w:val="2D2D2D"/>
          <w:spacing w:val="2"/>
          <w:sz w:val="28"/>
          <w:szCs w:val="28"/>
        </w:rPr>
        <w:t>Т.В. Воронина</w:t>
      </w:r>
    </w:p>
    <w:p w14:paraId="2F508288" w14:textId="2E2DB4B2" w:rsidR="00BE1C54" w:rsidRPr="00586476" w:rsidRDefault="00BE1C54" w:rsidP="002F0F1A">
      <w:pPr>
        <w:ind w:left="4395"/>
        <w:jc w:val="both"/>
        <w:rPr>
          <w:sz w:val="28"/>
          <w:szCs w:val="28"/>
        </w:rPr>
      </w:pPr>
      <w:r w:rsidRPr="00586476">
        <w:rPr>
          <w:sz w:val="28"/>
          <w:szCs w:val="28"/>
        </w:rPr>
        <w:t>Приложение №</w:t>
      </w:r>
      <w:r w:rsidR="00147CAE">
        <w:rPr>
          <w:sz w:val="28"/>
          <w:szCs w:val="28"/>
        </w:rPr>
        <w:t xml:space="preserve"> </w:t>
      </w:r>
      <w:r w:rsidRPr="00586476">
        <w:rPr>
          <w:sz w:val="28"/>
          <w:szCs w:val="28"/>
        </w:rPr>
        <w:t xml:space="preserve">2 </w:t>
      </w:r>
    </w:p>
    <w:p w14:paraId="3EAC5EFE" w14:textId="571E0487" w:rsidR="00BE1C54" w:rsidRPr="00586476" w:rsidRDefault="00BE1C54" w:rsidP="002F0F1A">
      <w:pPr>
        <w:ind w:left="4395"/>
        <w:jc w:val="both"/>
        <w:rPr>
          <w:sz w:val="28"/>
          <w:szCs w:val="28"/>
        </w:rPr>
      </w:pPr>
      <w:r w:rsidRPr="00586476">
        <w:rPr>
          <w:sz w:val="28"/>
          <w:szCs w:val="28"/>
        </w:rPr>
        <w:t>к Порядку предоставления на конкурсной основе 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14:paraId="75C509F7" w14:textId="77777777" w:rsidR="00BE1C54" w:rsidRPr="00586476" w:rsidRDefault="00BE1C54" w:rsidP="00586476">
      <w:pPr>
        <w:shd w:val="clear" w:color="auto" w:fill="FFFFFF"/>
        <w:spacing w:line="288" w:lineRule="atLeast"/>
        <w:ind w:firstLine="567"/>
        <w:jc w:val="center"/>
        <w:textAlignment w:val="baseline"/>
        <w:rPr>
          <w:color w:val="3C3C3C"/>
          <w:spacing w:val="2"/>
          <w:sz w:val="28"/>
          <w:szCs w:val="28"/>
        </w:rPr>
      </w:pPr>
    </w:p>
    <w:p w14:paraId="231C44D0" w14:textId="77777777" w:rsidR="00BE1C54" w:rsidRPr="00586476" w:rsidRDefault="00BE1C54" w:rsidP="00586476">
      <w:pPr>
        <w:shd w:val="clear" w:color="auto" w:fill="FFFFFF"/>
        <w:spacing w:line="288" w:lineRule="atLeast"/>
        <w:ind w:firstLine="567"/>
        <w:jc w:val="center"/>
        <w:textAlignment w:val="baseline"/>
        <w:rPr>
          <w:color w:val="3C3C3C"/>
          <w:spacing w:val="2"/>
          <w:sz w:val="28"/>
          <w:szCs w:val="28"/>
        </w:rPr>
      </w:pPr>
    </w:p>
    <w:p w14:paraId="0E88B19D" w14:textId="28D74EB1" w:rsidR="00BE1C54" w:rsidRPr="00586476" w:rsidRDefault="00BE1C54" w:rsidP="00147CAE">
      <w:pPr>
        <w:shd w:val="clear" w:color="auto" w:fill="FFFFFF"/>
        <w:spacing w:line="288" w:lineRule="atLeast"/>
        <w:ind w:left="142"/>
        <w:jc w:val="center"/>
        <w:textAlignment w:val="baseline"/>
        <w:rPr>
          <w:color w:val="3C3C3C"/>
          <w:spacing w:val="2"/>
          <w:sz w:val="28"/>
          <w:szCs w:val="28"/>
        </w:rPr>
      </w:pPr>
      <w:r w:rsidRPr="00586476">
        <w:rPr>
          <w:color w:val="3C3C3C"/>
          <w:spacing w:val="2"/>
          <w:sz w:val="28"/>
          <w:szCs w:val="28"/>
        </w:rPr>
        <w:t>Форма журнала учета заявок СО НКО на предоставление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14:paraId="2D12838B" w14:textId="77777777" w:rsidR="00BE1C54" w:rsidRPr="00586476" w:rsidRDefault="00BE1C54" w:rsidP="00586476">
      <w:pPr>
        <w:shd w:val="clear" w:color="auto" w:fill="FFFFFF"/>
        <w:spacing w:line="288" w:lineRule="atLeast"/>
        <w:ind w:firstLine="567"/>
        <w:jc w:val="center"/>
        <w:textAlignment w:val="baseline"/>
        <w:rPr>
          <w:color w:val="3C3C3C"/>
          <w:spacing w:val="2"/>
          <w:sz w:val="28"/>
          <w:szCs w:val="28"/>
        </w:rPr>
      </w:pPr>
      <w:r w:rsidRPr="00586476">
        <w:rPr>
          <w:color w:val="3C3C3C"/>
          <w:spacing w:val="2"/>
          <w:sz w:val="28"/>
          <w:szCs w:val="28"/>
        </w:rPr>
        <w:br/>
      </w:r>
      <w:r w:rsidRPr="00586476">
        <w:rPr>
          <w:color w:val="3C3C3C"/>
          <w:spacing w:val="2"/>
          <w:sz w:val="28"/>
          <w:szCs w:val="28"/>
        </w:rPr>
        <w:br/>
        <w:t>ЖУРНАЛ</w:t>
      </w:r>
    </w:p>
    <w:p w14:paraId="3A4D251E" w14:textId="77777777" w:rsidR="00BE1C54" w:rsidRPr="00586476" w:rsidRDefault="00BE1C54" w:rsidP="00586476">
      <w:pPr>
        <w:ind w:firstLine="567"/>
        <w:jc w:val="center"/>
        <w:rPr>
          <w:color w:val="3C3C3C"/>
          <w:spacing w:val="2"/>
          <w:sz w:val="28"/>
          <w:szCs w:val="28"/>
        </w:rPr>
      </w:pPr>
      <w:r w:rsidRPr="00586476">
        <w:rPr>
          <w:color w:val="3C3C3C"/>
          <w:spacing w:val="2"/>
          <w:sz w:val="28"/>
          <w:szCs w:val="28"/>
        </w:rPr>
        <w:t xml:space="preserve">учета заявок на предоставление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за счет средств бюджета муниципального образования город Новороссийск </w:t>
      </w:r>
    </w:p>
    <w:p w14:paraId="3C95BD86" w14:textId="77777777" w:rsidR="00BE1C54" w:rsidRPr="00586476" w:rsidRDefault="00BE1C54" w:rsidP="00586476">
      <w:pPr>
        <w:shd w:val="clear" w:color="auto" w:fill="FFFFFF"/>
        <w:spacing w:line="288" w:lineRule="atLeast"/>
        <w:ind w:firstLine="567"/>
        <w:jc w:val="center"/>
        <w:textAlignment w:val="baseline"/>
        <w:rPr>
          <w:color w:val="3C3C3C"/>
          <w:spacing w:val="2"/>
          <w:sz w:val="28"/>
          <w:szCs w:val="28"/>
        </w:rPr>
      </w:pPr>
    </w:p>
    <w:tbl>
      <w:tblPr>
        <w:tblW w:w="0" w:type="auto"/>
        <w:tblCellMar>
          <w:left w:w="0" w:type="dxa"/>
          <w:right w:w="0" w:type="dxa"/>
        </w:tblCellMar>
        <w:tblLook w:val="04A0" w:firstRow="1" w:lastRow="0" w:firstColumn="1" w:lastColumn="0" w:noHBand="0" w:noVBand="1"/>
      </w:tblPr>
      <w:tblGrid>
        <w:gridCol w:w="676"/>
        <w:gridCol w:w="3038"/>
        <w:gridCol w:w="1817"/>
        <w:gridCol w:w="1984"/>
        <w:gridCol w:w="1839"/>
      </w:tblGrid>
      <w:tr w:rsidR="00BE1C54" w:rsidRPr="00586476" w14:paraId="459E5C6B" w14:textId="77777777" w:rsidTr="003672CB">
        <w:trPr>
          <w:trHeight w:val="15"/>
        </w:trPr>
        <w:tc>
          <w:tcPr>
            <w:tcW w:w="554" w:type="dxa"/>
            <w:hideMark/>
          </w:tcPr>
          <w:p w14:paraId="57949E69" w14:textId="77777777" w:rsidR="00BE1C54" w:rsidRPr="00586476" w:rsidRDefault="00BE1C54" w:rsidP="00586476">
            <w:pPr>
              <w:ind w:firstLine="567"/>
              <w:rPr>
                <w:sz w:val="28"/>
                <w:szCs w:val="28"/>
              </w:rPr>
            </w:pPr>
          </w:p>
        </w:tc>
        <w:tc>
          <w:tcPr>
            <w:tcW w:w="3142" w:type="dxa"/>
            <w:hideMark/>
          </w:tcPr>
          <w:p w14:paraId="7B8E0F16" w14:textId="77777777" w:rsidR="00BE1C54" w:rsidRPr="00586476" w:rsidRDefault="00BE1C54" w:rsidP="00586476">
            <w:pPr>
              <w:ind w:firstLine="567"/>
              <w:rPr>
                <w:sz w:val="28"/>
                <w:szCs w:val="28"/>
              </w:rPr>
            </w:pPr>
          </w:p>
        </w:tc>
        <w:tc>
          <w:tcPr>
            <w:tcW w:w="1663" w:type="dxa"/>
            <w:hideMark/>
          </w:tcPr>
          <w:p w14:paraId="13E5C33E" w14:textId="77777777" w:rsidR="00BE1C54" w:rsidRPr="00586476" w:rsidRDefault="00BE1C54" w:rsidP="00586476">
            <w:pPr>
              <w:ind w:firstLine="567"/>
              <w:rPr>
                <w:sz w:val="28"/>
                <w:szCs w:val="28"/>
              </w:rPr>
            </w:pPr>
          </w:p>
        </w:tc>
        <w:tc>
          <w:tcPr>
            <w:tcW w:w="2033" w:type="dxa"/>
            <w:hideMark/>
          </w:tcPr>
          <w:p w14:paraId="707FEBED" w14:textId="77777777" w:rsidR="00BE1C54" w:rsidRPr="00586476" w:rsidRDefault="00BE1C54" w:rsidP="00586476">
            <w:pPr>
              <w:ind w:firstLine="567"/>
              <w:rPr>
                <w:sz w:val="28"/>
                <w:szCs w:val="28"/>
              </w:rPr>
            </w:pPr>
          </w:p>
        </w:tc>
        <w:tc>
          <w:tcPr>
            <w:tcW w:w="1848" w:type="dxa"/>
            <w:hideMark/>
          </w:tcPr>
          <w:p w14:paraId="768ACB18" w14:textId="77777777" w:rsidR="00BE1C54" w:rsidRPr="00586476" w:rsidRDefault="00BE1C54" w:rsidP="00586476">
            <w:pPr>
              <w:ind w:firstLine="567"/>
              <w:rPr>
                <w:sz w:val="28"/>
                <w:szCs w:val="28"/>
              </w:rPr>
            </w:pPr>
          </w:p>
        </w:tc>
      </w:tr>
      <w:tr w:rsidR="00BE1C54" w:rsidRPr="00586476" w14:paraId="6CDF145B" w14:textId="77777777" w:rsidTr="003672C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550005" w14:textId="77777777" w:rsidR="00147CAE" w:rsidRDefault="00BE1C54" w:rsidP="00147CAE">
            <w:pPr>
              <w:spacing w:line="315" w:lineRule="atLeast"/>
              <w:textAlignment w:val="baseline"/>
              <w:rPr>
                <w:color w:val="2D2D2D"/>
                <w:sz w:val="28"/>
                <w:szCs w:val="28"/>
              </w:rPr>
            </w:pPr>
            <w:r w:rsidRPr="00586476">
              <w:rPr>
                <w:color w:val="2D2D2D"/>
                <w:sz w:val="28"/>
                <w:szCs w:val="28"/>
              </w:rPr>
              <w:t xml:space="preserve">№ </w:t>
            </w:r>
          </w:p>
          <w:p w14:paraId="674C42B8" w14:textId="2A79CA5C" w:rsidR="00BE1C54" w:rsidRPr="00586476" w:rsidRDefault="00BE1C54" w:rsidP="00147CAE">
            <w:pPr>
              <w:spacing w:line="315" w:lineRule="atLeast"/>
              <w:textAlignment w:val="baseline"/>
              <w:rPr>
                <w:color w:val="2D2D2D"/>
                <w:sz w:val="28"/>
                <w:szCs w:val="28"/>
              </w:rPr>
            </w:pPr>
            <w:r w:rsidRPr="00586476">
              <w:rPr>
                <w:color w:val="2D2D2D"/>
                <w:sz w:val="28"/>
                <w:szCs w:val="28"/>
              </w:rP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A8827A" w14:textId="77777777" w:rsidR="00BE1C54" w:rsidRPr="00586476" w:rsidRDefault="00BE1C54" w:rsidP="00147CAE">
            <w:pPr>
              <w:spacing w:line="315" w:lineRule="atLeast"/>
              <w:textAlignment w:val="baseline"/>
              <w:rPr>
                <w:color w:val="2D2D2D"/>
                <w:sz w:val="28"/>
                <w:szCs w:val="28"/>
              </w:rPr>
            </w:pPr>
            <w:r w:rsidRPr="00586476">
              <w:rPr>
                <w:color w:val="2D2D2D"/>
                <w:sz w:val="28"/>
                <w:szCs w:val="28"/>
              </w:rPr>
              <w:t>Организация-заявитель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A28945" w14:textId="77777777" w:rsidR="00BE1C54" w:rsidRPr="00586476" w:rsidRDefault="00BE1C54" w:rsidP="00147CAE">
            <w:pPr>
              <w:spacing w:line="315" w:lineRule="atLeast"/>
              <w:textAlignment w:val="baseline"/>
              <w:rPr>
                <w:color w:val="2D2D2D"/>
                <w:sz w:val="28"/>
                <w:szCs w:val="28"/>
              </w:rPr>
            </w:pPr>
            <w:r w:rsidRPr="00586476">
              <w:rPr>
                <w:color w:val="2D2D2D"/>
                <w:sz w:val="28"/>
                <w:szCs w:val="28"/>
              </w:rPr>
              <w:t>Дата поступления заявки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78D4C9" w14:textId="77777777" w:rsidR="00BE1C54" w:rsidRPr="00586476" w:rsidRDefault="00BE1C54" w:rsidP="00147CAE">
            <w:pPr>
              <w:spacing w:line="315" w:lineRule="atLeast"/>
              <w:textAlignment w:val="baseline"/>
              <w:rPr>
                <w:color w:val="2D2D2D"/>
                <w:sz w:val="28"/>
                <w:szCs w:val="28"/>
              </w:rPr>
            </w:pPr>
            <w:r w:rsidRPr="00586476">
              <w:rPr>
                <w:color w:val="2D2D2D"/>
                <w:sz w:val="28"/>
                <w:szCs w:val="28"/>
              </w:rPr>
              <w:t>Подпись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88101D" w14:textId="77777777" w:rsidR="00BE1C54" w:rsidRPr="00586476" w:rsidRDefault="00BE1C54" w:rsidP="00147CAE">
            <w:pPr>
              <w:spacing w:line="315" w:lineRule="atLeast"/>
              <w:textAlignment w:val="baseline"/>
              <w:rPr>
                <w:color w:val="2D2D2D"/>
                <w:sz w:val="28"/>
                <w:szCs w:val="28"/>
              </w:rPr>
            </w:pPr>
            <w:r w:rsidRPr="00586476">
              <w:rPr>
                <w:color w:val="2D2D2D"/>
                <w:sz w:val="28"/>
                <w:szCs w:val="28"/>
              </w:rPr>
              <w:t>Подпись лица, принявшего заявку</w:t>
            </w:r>
          </w:p>
        </w:tc>
      </w:tr>
      <w:tr w:rsidR="00BE1C54" w:rsidRPr="00586476" w14:paraId="08AAEB37" w14:textId="77777777" w:rsidTr="003672C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1CCF82" w14:textId="77777777" w:rsidR="00BE1C54" w:rsidRPr="00586476" w:rsidRDefault="00BE1C54" w:rsidP="00147CAE">
            <w:pPr>
              <w:spacing w:line="315" w:lineRule="atLeast"/>
              <w:jc w:val="both"/>
              <w:textAlignment w:val="baseline"/>
              <w:rPr>
                <w:color w:val="2D2D2D"/>
                <w:sz w:val="28"/>
                <w:szCs w:val="28"/>
              </w:rPr>
            </w:pPr>
            <w:r w:rsidRPr="00586476">
              <w:rPr>
                <w:color w:val="2D2D2D"/>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519028" w14:textId="77777777" w:rsidR="00BE1C54" w:rsidRPr="00586476" w:rsidRDefault="00BE1C54" w:rsidP="00586476">
            <w:pPr>
              <w:ind w:firstLine="567"/>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437E2" w14:textId="77777777" w:rsidR="00BE1C54" w:rsidRPr="00586476" w:rsidRDefault="00BE1C54" w:rsidP="00586476">
            <w:pPr>
              <w:ind w:firstLine="567"/>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B09B90" w14:textId="77777777" w:rsidR="00BE1C54" w:rsidRPr="00586476" w:rsidRDefault="00BE1C54" w:rsidP="00586476">
            <w:pPr>
              <w:ind w:firstLine="567"/>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4CC192" w14:textId="77777777" w:rsidR="00BE1C54" w:rsidRPr="00586476" w:rsidRDefault="00BE1C54" w:rsidP="00586476">
            <w:pPr>
              <w:ind w:firstLine="567"/>
              <w:rPr>
                <w:sz w:val="28"/>
                <w:szCs w:val="28"/>
              </w:rPr>
            </w:pPr>
          </w:p>
        </w:tc>
      </w:tr>
      <w:tr w:rsidR="00BE1C54" w:rsidRPr="00586476" w14:paraId="52B79511" w14:textId="77777777" w:rsidTr="003672C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0E430C" w14:textId="77777777" w:rsidR="00BE1C54" w:rsidRPr="00586476" w:rsidRDefault="00BE1C54" w:rsidP="00147CAE">
            <w:pPr>
              <w:spacing w:line="315" w:lineRule="atLeast"/>
              <w:jc w:val="both"/>
              <w:textAlignment w:val="baseline"/>
              <w:rPr>
                <w:color w:val="2D2D2D"/>
                <w:sz w:val="28"/>
                <w:szCs w:val="28"/>
              </w:rPr>
            </w:pPr>
            <w:r w:rsidRPr="00586476">
              <w:rPr>
                <w:color w:val="2D2D2D"/>
                <w:sz w:val="28"/>
                <w:szCs w:val="28"/>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EE153" w14:textId="77777777" w:rsidR="00BE1C54" w:rsidRPr="00586476" w:rsidRDefault="00BE1C54" w:rsidP="00586476">
            <w:pPr>
              <w:ind w:firstLine="567"/>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70F4F" w14:textId="77777777" w:rsidR="00BE1C54" w:rsidRPr="00586476" w:rsidRDefault="00BE1C54" w:rsidP="00586476">
            <w:pPr>
              <w:ind w:firstLine="567"/>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32198" w14:textId="77777777" w:rsidR="00BE1C54" w:rsidRPr="00586476" w:rsidRDefault="00BE1C54" w:rsidP="00586476">
            <w:pPr>
              <w:ind w:firstLine="567"/>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0C7A2B" w14:textId="77777777" w:rsidR="00BE1C54" w:rsidRPr="00586476" w:rsidRDefault="00BE1C54" w:rsidP="00586476">
            <w:pPr>
              <w:ind w:firstLine="567"/>
              <w:rPr>
                <w:sz w:val="28"/>
                <w:szCs w:val="28"/>
              </w:rPr>
            </w:pPr>
          </w:p>
        </w:tc>
      </w:tr>
      <w:tr w:rsidR="00BE1C54" w:rsidRPr="00586476" w14:paraId="6CEB3778" w14:textId="77777777" w:rsidTr="003672C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E9805" w14:textId="77777777" w:rsidR="00BE1C54" w:rsidRPr="00586476" w:rsidRDefault="00BE1C54" w:rsidP="00147CAE">
            <w:pPr>
              <w:spacing w:line="315" w:lineRule="atLeast"/>
              <w:jc w:val="both"/>
              <w:textAlignment w:val="baseline"/>
              <w:rPr>
                <w:color w:val="2D2D2D"/>
                <w:sz w:val="28"/>
                <w:szCs w:val="28"/>
              </w:rPr>
            </w:pPr>
            <w:r w:rsidRPr="00586476">
              <w:rPr>
                <w:color w:val="2D2D2D"/>
                <w:sz w:val="28"/>
                <w:szCs w:val="28"/>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7AF8C4" w14:textId="77777777" w:rsidR="00BE1C54" w:rsidRPr="00586476" w:rsidRDefault="00BE1C54" w:rsidP="00586476">
            <w:pPr>
              <w:ind w:firstLine="567"/>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66832" w14:textId="77777777" w:rsidR="00BE1C54" w:rsidRPr="00586476" w:rsidRDefault="00BE1C54" w:rsidP="00586476">
            <w:pPr>
              <w:ind w:firstLine="567"/>
              <w:rPr>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81CB5" w14:textId="77777777" w:rsidR="00BE1C54" w:rsidRPr="00586476" w:rsidRDefault="00BE1C54" w:rsidP="00586476">
            <w:pPr>
              <w:ind w:firstLine="567"/>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721DBA" w14:textId="77777777" w:rsidR="00BE1C54" w:rsidRPr="00586476" w:rsidRDefault="00BE1C54" w:rsidP="00586476">
            <w:pPr>
              <w:ind w:firstLine="567"/>
              <w:rPr>
                <w:sz w:val="28"/>
                <w:szCs w:val="28"/>
              </w:rPr>
            </w:pPr>
          </w:p>
        </w:tc>
      </w:tr>
    </w:tbl>
    <w:p w14:paraId="16BBDAB3"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6F793DF2" w14:textId="60EE7610" w:rsidR="00BE1C54" w:rsidRDefault="00BE1C54" w:rsidP="00147CAE">
      <w:pPr>
        <w:shd w:val="clear" w:color="auto" w:fill="FFFFFF"/>
        <w:spacing w:line="315" w:lineRule="atLeast"/>
        <w:textAlignment w:val="baseline"/>
        <w:rPr>
          <w:color w:val="2D2D2D"/>
          <w:spacing w:val="2"/>
          <w:sz w:val="28"/>
          <w:szCs w:val="28"/>
        </w:rPr>
      </w:pPr>
    </w:p>
    <w:p w14:paraId="37343122" w14:textId="77777777" w:rsidR="00147CAE" w:rsidRPr="00586476" w:rsidRDefault="00147CAE" w:rsidP="00147CAE">
      <w:pPr>
        <w:shd w:val="clear" w:color="auto" w:fill="FFFFFF"/>
        <w:spacing w:line="315" w:lineRule="atLeast"/>
        <w:textAlignment w:val="baseline"/>
        <w:rPr>
          <w:color w:val="2D2D2D"/>
          <w:spacing w:val="2"/>
          <w:sz w:val="28"/>
          <w:szCs w:val="28"/>
        </w:rPr>
      </w:pPr>
    </w:p>
    <w:p w14:paraId="194A6853" w14:textId="77777777"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Заместитель главы</w:t>
      </w:r>
    </w:p>
    <w:p w14:paraId="5690F1EC" w14:textId="77777777"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муниципального образования                                                    Т.В. Воронина</w:t>
      </w:r>
    </w:p>
    <w:p w14:paraId="119DC64D"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6CCD2A19" w14:textId="1C92AF63" w:rsidR="00BE1C54" w:rsidRPr="00586476" w:rsidRDefault="00BE1C54" w:rsidP="00586476">
      <w:pPr>
        <w:ind w:firstLine="567"/>
        <w:jc w:val="both"/>
        <w:rPr>
          <w:sz w:val="28"/>
          <w:szCs w:val="28"/>
        </w:rPr>
      </w:pPr>
    </w:p>
    <w:p w14:paraId="425F37A4" w14:textId="59E65DC7" w:rsidR="005213ED" w:rsidRPr="00586476" w:rsidRDefault="005213ED" w:rsidP="00586476">
      <w:pPr>
        <w:ind w:firstLine="567"/>
        <w:jc w:val="both"/>
        <w:rPr>
          <w:sz w:val="28"/>
          <w:szCs w:val="28"/>
        </w:rPr>
      </w:pPr>
    </w:p>
    <w:p w14:paraId="75A874E7" w14:textId="5A99CB69" w:rsidR="005213ED" w:rsidRPr="00586476" w:rsidRDefault="005213ED" w:rsidP="00586476">
      <w:pPr>
        <w:ind w:firstLine="567"/>
        <w:jc w:val="both"/>
        <w:rPr>
          <w:sz w:val="28"/>
          <w:szCs w:val="28"/>
        </w:rPr>
      </w:pPr>
    </w:p>
    <w:p w14:paraId="591D60F9" w14:textId="77777777" w:rsidR="005213ED" w:rsidRPr="00586476" w:rsidRDefault="005213ED" w:rsidP="00586476">
      <w:pPr>
        <w:ind w:firstLine="567"/>
        <w:jc w:val="both"/>
        <w:rPr>
          <w:sz w:val="28"/>
          <w:szCs w:val="28"/>
        </w:rPr>
      </w:pPr>
    </w:p>
    <w:p w14:paraId="15D4EEC8" w14:textId="77777777" w:rsidR="00BE1C54" w:rsidRPr="00586476" w:rsidRDefault="00BE1C54" w:rsidP="00586476">
      <w:pPr>
        <w:ind w:firstLine="567"/>
        <w:jc w:val="both"/>
        <w:rPr>
          <w:sz w:val="28"/>
          <w:szCs w:val="28"/>
        </w:rPr>
      </w:pPr>
    </w:p>
    <w:p w14:paraId="24D91F23" w14:textId="684DBFB7" w:rsidR="00BE1C54" w:rsidRPr="00586476" w:rsidRDefault="00BE1C54" w:rsidP="00E55853">
      <w:pPr>
        <w:ind w:left="4395"/>
        <w:jc w:val="both"/>
        <w:rPr>
          <w:sz w:val="28"/>
          <w:szCs w:val="28"/>
        </w:rPr>
      </w:pPr>
      <w:r w:rsidRPr="00586476">
        <w:rPr>
          <w:sz w:val="28"/>
          <w:szCs w:val="28"/>
        </w:rPr>
        <w:t>Приложение №</w:t>
      </w:r>
      <w:r w:rsidR="00147CAE">
        <w:rPr>
          <w:sz w:val="28"/>
          <w:szCs w:val="28"/>
        </w:rPr>
        <w:t xml:space="preserve"> </w:t>
      </w:r>
      <w:r w:rsidRPr="00586476">
        <w:rPr>
          <w:sz w:val="28"/>
          <w:szCs w:val="28"/>
        </w:rPr>
        <w:t xml:space="preserve">3 </w:t>
      </w:r>
    </w:p>
    <w:p w14:paraId="388C4932" w14:textId="40D378E6" w:rsidR="00BE1C54" w:rsidRPr="00586476" w:rsidRDefault="00BE1C54" w:rsidP="00E55853">
      <w:pPr>
        <w:ind w:left="4395"/>
        <w:jc w:val="both"/>
        <w:rPr>
          <w:sz w:val="28"/>
          <w:szCs w:val="28"/>
        </w:rPr>
      </w:pPr>
      <w:r w:rsidRPr="00586476">
        <w:rPr>
          <w:sz w:val="28"/>
          <w:szCs w:val="28"/>
        </w:rPr>
        <w:t>к Порядку предоставления на конкурсной основе 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14:paraId="48F44523" w14:textId="77777777" w:rsidR="00147CAE" w:rsidRPr="00586476" w:rsidRDefault="00147CAE" w:rsidP="00586476">
      <w:pPr>
        <w:shd w:val="clear" w:color="auto" w:fill="FFFFFF"/>
        <w:spacing w:line="315" w:lineRule="atLeast"/>
        <w:ind w:firstLine="567"/>
        <w:jc w:val="right"/>
        <w:textAlignment w:val="baseline"/>
        <w:rPr>
          <w:color w:val="2D2D2D"/>
          <w:spacing w:val="2"/>
          <w:sz w:val="28"/>
          <w:szCs w:val="28"/>
        </w:rPr>
      </w:pPr>
    </w:p>
    <w:p w14:paraId="21D54C27" w14:textId="77777777" w:rsidR="0020520C" w:rsidRPr="00586476" w:rsidRDefault="0020520C" w:rsidP="00147CAE">
      <w:pPr>
        <w:rPr>
          <w:rFonts w:eastAsia="Calibri"/>
          <w:sz w:val="28"/>
          <w:szCs w:val="28"/>
          <w:lang w:eastAsia="en-US"/>
        </w:rPr>
      </w:pPr>
    </w:p>
    <w:p w14:paraId="0E7333B3" w14:textId="57CB003F" w:rsidR="00BE1C54" w:rsidRPr="00586476" w:rsidRDefault="00BE1C54" w:rsidP="00E55853">
      <w:pPr>
        <w:jc w:val="center"/>
        <w:rPr>
          <w:rFonts w:eastAsia="Calibri"/>
          <w:sz w:val="28"/>
          <w:szCs w:val="28"/>
          <w:lang w:eastAsia="en-US"/>
        </w:rPr>
      </w:pPr>
      <w:r w:rsidRPr="00586476">
        <w:rPr>
          <w:rFonts w:eastAsia="Calibri"/>
          <w:sz w:val="28"/>
          <w:szCs w:val="28"/>
          <w:lang w:eastAsia="en-US"/>
        </w:rPr>
        <w:t>ОТЧЕТ</w:t>
      </w:r>
    </w:p>
    <w:p w14:paraId="74931238" w14:textId="77777777" w:rsidR="00BE1C54" w:rsidRPr="00586476" w:rsidRDefault="00BE1C54" w:rsidP="00E55853">
      <w:pPr>
        <w:jc w:val="center"/>
        <w:rPr>
          <w:rFonts w:eastAsia="Calibri"/>
          <w:sz w:val="28"/>
          <w:szCs w:val="28"/>
          <w:lang w:eastAsia="en-US"/>
        </w:rPr>
      </w:pPr>
      <w:r w:rsidRPr="00586476">
        <w:rPr>
          <w:rFonts w:eastAsia="Calibri"/>
          <w:sz w:val="28"/>
          <w:szCs w:val="28"/>
          <w:lang w:eastAsia="en-US"/>
        </w:rPr>
        <w:t>об использовании средств гранта на реализацию проекта</w:t>
      </w:r>
    </w:p>
    <w:p w14:paraId="29D57359" w14:textId="77777777" w:rsidR="00BE1C54" w:rsidRPr="00586476" w:rsidRDefault="00BE1C54" w:rsidP="00147CAE">
      <w:pPr>
        <w:rPr>
          <w:rFonts w:eastAsia="Calibri"/>
          <w:sz w:val="28"/>
          <w:szCs w:val="28"/>
          <w:lang w:eastAsia="en-US"/>
        </w:rPr>
      </w:pPr>
      <w:r w:rsidRPr="00586476">
        <w:rPr>
          <w:rFonts w:eastAsia="Calibri"/>
          <w:sz w:val="28"/>
          <w:szCs w:val="28"/>
          <w:lang w:eastAsia="en-US"/>
        </w:rPr>
        <w:t>__________________________________________________________________</w:t>
      </w:r>
    </w:p>
    <w:p w14:paraId="7CB6E3C3" w14:textId="77777777" w:rsidR="00BE1C54" w:rsidRPr="00586476" w:rsidRDefault="00BE1C54" w:rsidP="00586476">
      <w:pPr>
        <w:ind w:firstLine="567"/>
        <w:jc w:val="center"/>
        <w:rPr>
          <w:rFonts w:eastAsia="Calibri"/>
          <w:sz w:val="28"/>
          <w:szCs w:val="28"/>
          <w:lang w:eastAsia="en-US"/>
        </w:rPr>
      </w:pPr>
      <w:r w:rsidRPr="00586476">
        <w:rPr>
          <w:rFonts w:eastAsia="Calibri"/>
          <w:sz w:val="28"/>
          <w:szCs w:val="28"/>
          <w:lang w:eastAsia="en-US"/>
        </w:rPr>
        <w:t>(полное наименование проекта)</w:t>
      </w:r>
    </w:p>
    <w:p w14:paraId="0F4CA628" w14:textId="77777777" w:rsidR="00BE1C54" w:rsidRPr="00586476" w:rsidRDefault="00BE1C54" w:rsidP="00147CAE">
      <w:pPr>
        <w:rPr>
          <w:rFonts w:eastAsia="Calibri"/>
          <w:sz w:val="28"/>
          <w:szCs w:val="28"/>
          <w:lang w:eastAsia="en-US"/>
        </w:rPr>
      </w:pPr>
      <w:r w:rsidRPr="00586476">
        <w:rPr>
          <w:rFonts w:eastAsia="Calibri"/>
          <w:sz w:val="28"/>
          <w:szCs w:val="28"/>
          <w:lang w:eastAsia="en-US"/>
        </w:rPr>
        <w:t>__________________________________________________________________</w:t>
      </w:r>
    </w:p>
    <w:p w14:paraId="0A8EF8D1" w14:textId="77777777" w:rsidR="00BE1C54" w:rsidRPr="00586476" w:rsidRDefault="00BE1C54" w:rsidP="00586476">
      <w:pPr>
        <w:ind w:firstLine="567"/>
        <w:jc w:val="center"/>
        <w:rPr>
          <w:rFonts w:eastAsia="Calibri"/>
          <w:sz w:val="28"/>
          <w:szCs w:val="28"/>
          <w:lang w:eastAsia="en-US"/>
        </w:rPr>
      </w:pPr>
      <w:r w:rsidRPr="00586476">
        <w:rPr>
          <w:rFonts w:eastAsia="Calibri"/>
          <w:sz w:val="28"/>
          <w:szCs w:val="28"/>
          <w:lang w:eastAsia="en-US"/>
        </w:rPr>
        <w:t>(полное наименование СО НКО)</w:t>
      </w:r>
    </w:p>
    <w:p w14:paraId="29EC2AD1" w14:textId="77777777" w:rsidR="00BE1C54" w:rsidRPr="00586476" w:rsidRDefault="00BE1C54" w:rsidP="00586476">
      <w:pPr>
        <w:ind w:firstLine="567"/>
        <w:jc w:val="center"/>
        <w:rPr>
          <w:rFonts w:eastAsia="Calibri"/>
          <w:sz w:val="28"/>
          <w:szCs w:val="28"/>
          <w:lang w:eastAsia="en-US"/>
        </w:rPr>
      </w:pPr>
    </w:p>
    <w:p w14:paraId="643352F0"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за период с _______________по_______________ (дата, месяц, год).</w:t>
      </w:r>
    </w:p>
    <w:p w14:paraId="7D035AE7" w14:textId="62E0F9A2" w:rsidR="00BE1C54" w:rsidRDefault="00BE1C54" w:rsidP="00586476">
      <w:pPr>
        <w:ind w:firstLine="567"/>
        <w:rPr>
          <w:rFonts w:eastAsia="Calibri"/>
          <w:sz w:val="28"/>
          <w:szCs w:val="28"/>
          <w:lang w:eastAsia="en-US"/>
        </w:rPr>
      </w:pPr>
      <w:r w:rsidRPr="00586476">
        <w:rPr>
          <w:rFonts w:eastAsia="Calibri"/>
          <w:sz w:val="28"/>
          <w:szCs w:val="28"/>
          <w:lang w:eastAsia="en-US"/>
        </w:rPr>
        <w:t>(отчетный период)</w:t>
      </w:r>
    </w:p>
    <w:p w14:paraId="3D24DA0C" w14:textId="77777777" w:rsidR="00147CAE" w:rsidRPr="00586476" w:rsidRDefault="00147CAE" w:rsidP="00586476">
      <w:pPr>
        <w:ind w:firstLine="567"/>
        <w:rPr>
          <w:rFonts w:eastAsia="Calibri"/>
          <w:sz w:val="28"/>
          <w:szCs w:val="28"/>
          <w:lang w:eastAsia="en-US"/>
        </w:rPr>
      </w:pPr>
    </w:p>
    <w:tbl>
      <w:tblPr>
        <w:tblW w:w="945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1175"/>
        <w:gridCol w:w="1156"/>
        <w:gridCol w:w="1843"/>
        <w:gridCol w:w="1174"/>
        <w:gridCol w:w="1812"/>
        <w:gridCol w:w="1874"/>
      </w:tblGrid>
      <w:tr w:rsidR="00BE1C54" w:rsidRPr="00586476" w14:paraId="3E3FE0FF" w14:textId="77777777" w:rsidTr="00511172">
        <w:trPr>
          <w:tblCellSpacing w:w="0" w:type="dxa"/>
        </w:trPr>
        <w:tc>
          <w:tcPr>
            <w:tcW w:w="418"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14:paraId="68AA1A18" w14:textId="77777777" w:rsidR="00511172" w:rsidRDefault="00511172" w:rsidP="00511172">
            <w:pPr>
              <w:ind w:left="-469" w:firstLine="567"/>
              <w:rPr>
                <w:rFonts w:eastAsia="Calibri"/>
                <w:sz w:val="28"/>
                <w:szCs w:val="28"/>
                <w:lang w:eastAsia="en-US"/>
              </w:rPr>
            </w:pPr>
            <w:bookmarkStart w:id="11" w:name="_Hlk120701593"/>
            <w:r>
              <w:rPr>
                <w:rFonts w:eastAsia="Calibri"/>
                <w:sz w:val="28"/>
                <w:szCs w:val="28"/>
                <w:lang w:eastAsia="en-US"/>
              </w:rPr>
              <w:t>№</w:t>
            </w:r>
          </w:p>
          <w:p w14:paraId="16F91891" w14:textId="2916E049" w:rsidR="00511172" w:rsidRDefault="00511172" w:rsidP="00511172">
            <w:pPr>
              <w:ind w:left="-469" w:firstLine="567"/>
              <w:rPr>
                <w:rFonts w:eastAsia="Calibri"/>
                <w:sz w:val="28"/>
                <w:szCs w:val="28"/>
                <w:lang w:eastAsia="en-US"/>
              </w:rPr>
            </w:pPr>
            <w:r>
              <w:rPr>
                <w:rFonts w:eastAsia="Calibri"/>
                <w:sz w:val="28"/>
                <w:szCs w:val="28"/>
                <w:lang w:eastAsia="en-US"/>
              </w:rPr>
              <w:t>п</w:t>
            </w:r>
            <w:r>
              <w:rPr>
                <w:rFonts w:eastAsia="Calibri"/>
                <w:sz w:val="28"/>
                <w:szCs w:val="28"/>
                <w:lang w:eastAsia="en-US"/>
              </w:rPr>
              <w:t>/</w:t>
            </w:r>
          </w:p>
          <w:p w14:paraId="04C357D8" w14:textId="2C140463" w:rsidR="00147CAE" w:rsidRPr="00586476" w:rsidRDefault="00511172" w:rsidP="00511172">
            <w:pPr>
              <w:ind w:left="-469" w:firstLine="567"/>
              <w:rPr>
                <w:rFonts w:eastAsia="Calibri"/>
                <w:sz w:val="28"/>
                <w:szCs w:val="28"/>
                <w:lang w:eastAsia="en-US"/>
              </w:rPr>
            </w:pPr>
            <w:r>
              <w:rPr>
                <w:rFonts w:eastAsia="Calibri"/>
                <w:sz w:val="28"/>
                <w:szCs w:val="28"/>
                <w:lang w:eastAsia="en-US"/>
              </w:rPr>
              <w:t>п</w:t>
            </w:r>
          </w:p>
        </w:tc>
        <w:tc>
          <w:tcPr>
            <w:tcW w:w="1175" w:type="dxa"/>
            <w:vMerge w:val="restart"/>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550D99C3" w14:textId="030CB916" w:rsidR="00BE1C54" w:rsidRPr="00586476" w:rsidRDefault="00BE1C54" w:rsidP="00147CAE">
            <w:pPr>
              <w:jc w:val="center"/>
              <w:rPr>
                <w:rFonts w:eastAsia="Calibri"/>
                <w:sz w:val="28"/>
                <w:szCs w:val="28"/>
                <w:lang w:eastAsia="en-US"/>
              </w:rPr>
            </w:pPr>
            <w:r w:rsidRPr="00586476">
              <w:rPr>
                <w:rFonts w:eastAsia="Calibri"/>
                <w:sz w:val="28"/>
                <w:szCs w:val="28"/>
                <w:lang w:eastAsia="en-US"/>
              </w:rPr>
              <w:t>Наименование мероприятия</w:t>
            </w:r>
          </w:p>
        </w:tc>
        <w:tc>
          <w:tcPr>
            <w:tcW w:w="2999"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05D0B2B2" w14:textId="77777777" w:rsidR="00BE1C54" w:rsidRPr="00586476" w:rsidRDefault="00BE1C54" w:rsidP="00E55853">
            <w:pPr>
              <w:jc w:val="center"/>
              <w:rPr>
                <w:rFonts w:eastAsia="Calibri"/>
                <w:sz w:val="28"/>
                <w:szCs w:val="28"/>
                <w:lang w:eastAsia="en-US"/>
              </w:rPr>
            </w:pPr>
            <w:r w:rsidRPr="00586476">
              <w:rPr>
                <w:rFonts w:eastAsia="Calibri"/>
                <w:sz w:val="28"/>
                <w:szCs w:val="28"/>
                <w:lang w:eastAsia="en-US"/>
              </w:rPr>
              <w:t>Объем средств, полученных на реализацию мероприятий,</w:t>
            </w:r>
          </w:p>
          <w:p w14:paraId="32641CDF" w14:textId="77777777" w:rsidR="00BE1C54" w:rsidRPr="00586476" w:rsidRDefault="00BE1C54" w:rsidP="00E55853">
            <w:pPr>
              <w:jc w:val="center"/>
              <w:rPr>
                <w:rFonts w:eastAsia="Calibri"/>
                <w:sz w:val="28"/>
                <w:szCs w:val="28"/>
                <w:lang w:eastAsia="en-US"/>
              </w:rPr>
            </w:pPr>
            <w:r w:rsidRPr="00586476">
              <w:rPr>
                <w:rFonts w:eastAsia="Calibri"/>
                <w:sz w:val="28"/>
                <w:szCs w:val="28"/>
                <w:lang w:eastAsia="en-US"/>
              </w:rPr>
              <w:t>тыс. руб.</w:t>
            </w:r>
          </w:p>
        </w:tc>
        <w:tc>
          <w:tcPr>
            <w:tcW w:w="2986"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76679756" w14:textId="77777777" w:rsidR="00511172" w:rsidRDefault="00BE1C54" w:rsidP="00E55853">
            <w:pPr>
              <w:jc w:val="center"/>
              <w:rPr>
                <w:rFonts w:eastAsia="Calibri"/>
                <w:sz w:val="28"/>
                <w:szCs w:val="28"/>
                <w:lang w:eastAsia="en-US"/>
              </w:rPr>
            </w:pPr>
            <w:r w:rsidRPr="00586476">
              <w:rPr>
                <w:rFonts w:eastAsia="Calibri"/>
                <w:sz w:val="28"/>
                <w:szCs w:val="28"/>
                <w:lang w:eastAsia="en-US"/>
              </w:rPr>
              <w:t>Объем фактически произведенных расходов на реализацию</w:t>
            </w:r>
          </w:p>
          <w:p w14:paraId="45B4786B" w14:textId="3D22AD85" w:rsidR="00BE1C54" w:rsidRPr="00586476" w:rsidRDefault="00BE1C54" w:rsidP="00E55853">
            <w:pPr>
              <w:jc w:val="center"/>
              <w:rPr>
                <w:rFonts w:eastAsia="Calibri"/>
                <w:sz w:val="28"/>
                <w:szCs w:val="28"/>
                <w:lang w:eastAsia="en-US"/>
              </w:rPr>
            </w:pPr>
            <w:r w:rsidRPr="00586476">
              <w:rPr>
                <w:rFonts w:eastAsia="Calibri"/>
                <w:sz w:val="28"/>
                <w:szCs w:val="28"/>
                <w:lang w:eastAsia="en-US"/>
              </w:rPr>
              <w:t>мероприятий, тыс. руб.</w:t>
            </w:r>
          </w:p>
        </w:tc>
        <w:tc>
          <w:tcPr>
            <w:tcW w:w="18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377C7FCE" w14:textId="77777777" w:rsidR="00BE1C54" w:rsidRPr="00586476" w:rsidRDefault="00BE1C54" w:rsidP="00E55853">
            <w:pPr>
              <w:jc w:val="center"/>
              <w:rPr>
                <w:rFonts w:eastAsia="Calibri"/>
                <w:sz w:val="28"/>
                <w:szCs w:val="28"/>
                <w:lang w:eastAsia="en-US"/>
              </w:rPr>
            </w:pPr>
            <w:r w:rsidRPr="00586476">
              <w:rPr>
                <w:rFonts w:eastAsia="Calibri"/>
                <w:sz w:val="28"/>
                <w:szCs w:val="28"/>
                <w:lang w:eastAsia="en-US"/>
              </w:rPr>
              <w:t xml:space="preserve">Причина </w:t>
            </w:r>
            <w:proofErr w:type="spellStart"/>
            <w:r w:rsidRPr="00586476">
              <w:rPr>
                <w:rFonts w:eastAsia="Calibri"/>
                <w:sz w:val="28"/>
                <w:szCs w:val="28"/>
                <w:lang w:eastAsia="en-US"/>
              </w:rPr>
              <w:t>неосвоения</w:t>
            </w:r>
            <w:proofErr w:type="spellEnd"/>
            <w:r w:rsidRPr="00586476">
              <w:rPr>
                <w:rFonts w:eastAsia="Calibri"/>
                <w:sz w:val="28"/>
                <w:szCs w:val="28"/>
                <w:lang w:eastAsia="en-US"/>
              </w:rPr>
              <w:t xml:space="preserve"> средств гранта, а также привлеченных средств</w:t>
            </w:r>
          </w:p>
        </w:tc>
      </w:tr>
      <w:bookmarkEnd w:id="11"/>
      <w:tr w:rsidR="00BE1C54" w:rsidRPr="00586476" w14:paraId="77BD09C2" w14:textId="77777777" w:rsidTr="00511172">
        <w:trPr>
          <w:tblCellSpacing w:w="0" w:type="dxa"/>
        </w:trPr>
        <w:tc>
          <w:tcPr>
            <w:tcW w:w="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76457" w14:textId="77777777" w:rsidR="00BE1C54" w:rsidRPr="00586476" w:rsidRDefault="00BE1C54" w:rsidP="00511172">
            <w:pPr>
              <w:ind w:left="-469" w:firstLine="567"/>
              <w:jc w:val="center"/>
              <w:rPr>
                <w:rFonts w:eastAsia="Calibri"/>
                <w:sz w:val="28"/>
                <w:szCs w:val="28"/>
                <w:lang w:eastAsia="en-US"/>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C11EF2" w14:textId="77777777" w:rsidR="00BE1C54" w:rsidRPr="00586476" w:rsidRDefault="00BE1C54" w:rsidP="00586476">
            <w:pPr>
              <w:ind w:firstLine="567"/>
              <w:jc w:val="center"/>
              <w:rPr>
                <w:rFonts w:eastAsia="Calibri"/>
                <w:sz w:val="28"/>
                <w:szCs w:val="28"/>
                <w:lang w:eastAsia="en-US"/>
              </w:rPr>
            </w:pPr>
          </w:p>
        </w:tc>
        <w:tc>
          <w:tcPr>
            <w:tcW w:w="115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06CCEC61" w14:textId="77777777" w:rsidR="00BE1C54" w:rsidRPr="00586476" w:rsidRDefault="00BE1C54" w:rsidP="00E55853">
            <w:pPr>
              <w:rPr>
                <w:rFonts w:eastAsia="Calibri"/>
                <w:sz w:val="28"/>
                <w:szCs w:val="28"/>
                <w:lang w:eastAsia="en-US"/>
              </w:rPr>
            </w:pPr>
            <w:r w:rsidRPr="00586476">
              <w:rPr>
                <w:rFonts w:eastAsia="Calibri"/>
                <w:sz w:val="28"/>
                <w:szCs w:val="28"/>
                <w:lang w:eastAsia="en-US"/>
              </w:rPr>
              <w:t>Средства гранта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7E94FD22" w14:textId="33B9C08A" w:rsidR="00BE1C54" w:rsidRPr="00586476" w:rsidRDefault="00BE1C54" w:rsidP="00E55853">
            <w:pPr>
              <w:rPr>
                <w:rFonts w:eastAsia="Calibri"/>
                <w:sz w:val="28"/>
                <w:szCs w:val="28"/>
                <w:lang w:eastAsia="en-US"/>
              </w:rPr>
            </w:pPr>
            <w:r w:rsidRPr="00586476">
              <w:rPr>
                <w:rFonts w:eastAsia="Calibri"/>
                <w:sz w:val="28"/>
                <w:szCs w:val="28"/>
                <w:lang w:eastAsia="en-US"/>
              </w:rPr>
              <w:t>Собственные (</w:t>
            </w:r>
            <w:proofErr w:type="gramStart"/>
            <w:r w:rsidRPr="00586476">
              <w:rPr>
                <w:rFonts w:eastAsia="Calibri"/>
                <w:sz w:val="28"/>
                <w:szCs w:val="28"/>
                <w:lang w:eastAsia="en-US"/>
              </w:rPr>
              <w:t>привлечен</w:t>
            </w:r>
            <w:r w:rsidR="00E55853">
              <w:rPr>
                <w:rFonts w:eastAsia="Calibri"/>
                <w:sz w:val="28"/>
                <w:szCs w:val="28"/>
                <w:lang w:eastAsia="en-US"/>
              </w:rPr>
              <w:t>-</w:t>
            </w:r>
            <w:r w:rsidRPr="00586476">
              <w:rPr>
                <w:rFonts w:eastAsia="Calibri"/>
                <w:sz w:val="28"/>
                <w:szCs w:val="28"/>
                <w:lang w:eastAsia="en-US"/>
              </w:rPr>
              <w:t xml:space="preserve"> </w:t>
            </w:r>
            <w:proofErr w:type="spellStart"/>
            <w:r w:rsidRPr="00586476">
              <w:rPr>
                <w:rFonts w:eastAsia="Calibri"/>
                <w:sz w:val="28"/>
                <w:szCs w:val="28"/>
                <w:lang w:eastAsia="en-US"/>
              </w:rPr>
              <w:t>ные</w:t>
            </w:r>
            <w:proofErr w:type="spellEnd"/>
            <w:proofErr w:type="gramEnd"/>
            <w:r w:rsidRPr="00586476">
              <w:rPr>
                <w:rFonts w:eastAsia="Calibri"/>
                <w:sz w:val="28"/>
                <w:szCs w:val="28"/>
                <w:lang w:eastAsia="en-US"/>
              </w:rPr>
              <w:t>) средства</w:t>
            </w:r>
          </w:p>
        </w:tc>
        <w:tc>
          <w:tcPr>
            <w:tcW w:w="11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34BFEE86" w14:textId="4341C35F" w:rsidR="00BE1C54" w:rsidRPr="00586476" w:rsidRDefault="00BE1C54" w:rsidP="00E55853">
            <w:pPr>
              <w:rPr>
                <w:rFonts w:eastAsia="Calibri"/>
                <w:sz w:val="28"/>
                <w:szCs w:val="28"/>
                <w:lang w:eastAsia="en-US"/>
              </w:rPr>
            </w:pPr>
            <w:r w:rsidRPr="00586476">
              <w:rPr>
                <w:rFonts w:eastAsia="Calibri"/>
                <w:sz w:val="28"/>
                <w:szCs w:val="28"/>
                <w:lang w:eastAsia="en-US"/>
              </w:rPr>
              <w:t>Средства гранта</w:t>
            </w:r>
          </w:p>
        </w:tc>
        <w:tc>
          <w:tcPr>
            <w:tcW w:w="181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422E572F" w14:textId="77777777" w:rsidR="00BE1C54" w:rsidRPr="00586476" w:rsidRDefault="00BE1C54" w:rsidP="00E55853">
            <w:pPr>
              <w:rPr>
                <w:rFonts w:eastAsia="Calibri"/>
                <w:sz w:val="28"/>
                <w:szCs w:val="28"/>
                <w:lang w:eastAsia="en-US"/>
              </w:rPr>
            </w:pPr>
            <w:r w:rsidRPr="00586476">
              <w:rPr>
                <w:rFonts w:eastAsia="Calibri"/>
                <w:sz w:val="28"/>
                <w:szCs w:val="28"/>
                <w:lang w:eastAsia="en-US"/>
              </w:rPr>
              <w:t>Собственные (</w:t>
            </w:r>
            <w:proofErr w:type="gramStart"/>
            <w:r w:rsidRPr="00586476">
              <w:rPr>
                <w:rFonts w:eastAsia="Calibri"/>
                <w:sz w:val="28"/>
                <w:szCs w:val="28"/>
                <w:lang w:eastAsia="en-US"/>
              </w:rPr>
              <w:t xml:space="preserve">привлечен- </w:t>
            </w:r>
            <w:proofErr w:type="spellStart"/>
            <w:r w:rsidRPr="00586476">
              <w:rPr>
                <w:rFonts w:eastAsia="Calibri"/>
                <w:sz w:val="28"/>
                <w:szCs w:val="28"/>
                <w:lang w:eastAsia="en-US"/>
              </w:rPr>
              <w:t>ные</w:t>
            </w:r>
            <w:proofErr w:type="spellEnd"/>
            <w:proofErr w:type="gramEnd"/>
            <w:r w:rsidRPr="00586476">
              <w:rPr>
                <w:rFonts w:eastAsia="Calibri"/>
                <w:sz w:val="28"/>
                <w:szCs w:val="28"/>
                <w:lang w:eastAsia="en-US"/>
              </w:rPr>
              <w:t>) средства</w:t>
            </w:r>
          </w:p>
        </w:tc>
        <w:tc>
          <w:tcPr>
            <w:tcW w:w="18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36B03" w14:textId="77777777" w:rsidR="00BE1C54" w:rsidRPr="00586476" w:rsidRDefault="00BE1C54" w:rsidP="00E55853">
            <w:pPr>
              <w:jc w:val="center"/>
              <w:rPr>
                <w:rFonts w:eastAsia="Calibri"/>
                <w:sz w:val="28"/>
                <w:szCs w:val="28"/>
                <w:lang w:eastAsia="en-US"/>
              </w:rPr>
            </w:pPr>
          </w:p>
        </w:tc>
      </w:tr>
      <w:tr w:rsidR="00BE1C54" w:rsidRPr="00586476" w14:paraId="760C4F97" w14:textId="77777777" w:rsidTr="00511172">
        <w:trPr>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2A2C561B" w14:textId="77777777" w:rsidR="00BE1C54" w:rsidRPr="00586476" w:rsidRDefault="00BE1C54" w:rsidP="00FC4B24">
            <w:pPr>
              <w:ind w:left="-469" w:firstLine="567"/>
              <w:jc w:val="center"/>
              <w:rPr>
                <w:rFonts w:eastAsia="Calibri"/>
                <w:sz w:val="28"/>
                <w:szCs w:val="28"/>
                <w:lang w:eastAsia="en-US"/>
              </w:rPr>
            </w:pPr>
            <w:r w:rsidRPr="00586476">
              <w:rPr>
                <w:rFonts w:eastAsia="Calibri"/>
                <w:sz w:val="28"/>
                <w:szCs w:val="28"/>
                <w:lang w:eastAsia="en-US"/>
              </w:rPr>
              <w:t>1</w:t>
            </w:r>
          </w:p>
        </w:tc>
        <w:tc>
          <w:tcPr>
            <w:tcW w:w="11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01F022C1" w14:textId="77777777" w:rsidR="00BE1C54" w:rsidRPr="00586476" w:rsidRDefault="00BE1C54" w:rsidP="00FC4B24">
            <w:pPr>
              <w:ind w:firstLine="567"/>
              <w:rPr>
                <w:rFonts w:eastAsia="Calibri"/>
                <w:sz w:val="28"/>
                <w:szCs w:val="28"/>
                <w:lang w:eastAsia="en-US"/>
              </w:rPr>
            </w:pPr>
            <w:r w:rsidRPr="00586476">
              <w:rPr>
                <w:rFonts w:eastAsia="Calibri"/>
                <w:sz w:val="28"/>
                <w:szCs w:val="28"/>
                <w:lang w:eastAsia="en-US"/>
              </w:rPr>
              <w:t>2</w:t>
            </w:r>
          </w:p>
        </w:tc>
        <w:tc>
          <w:tcPr>
            <w:tcW w:w="115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7471EA87" w14:textId="77777777" w:rsidR="00BE1C54" w:rsidRPr="00586476" w:rsidRDefault="00BE1C54" w:rsidP="00FC4B24">
            <w:pPr>
              <w:jc w:val="center"/>
              <w:rPr>
                <w:rFonts w:eastAsia="Calibri"/>
                <w:sz w:val="28"/>
                <w:szCs w:val="28"/>
                <w:lang w:eastAsia="en-US"/>
              </w:rPr>
            </w:pPr>
            <w:r w:rsidRPr="00586476">
              <w:rPr>
                <w:rFonts w:eastAsia="Calibri"/>
                <w:sz w:val="28"/>
                <w:szCs w:val="28"/>
                <w:lang w:eastAsia="en-US"/>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513F2186" w14:textId="77777777" w:rsidR="00BE1C54" w:rsidRPr="00586476" w:rsidRDefault="00BE1C54" w:rsidP="00FC4B24">
            <w:pPr>
              <w:jc w:val="center"/>
              <w:rPr>
                <w:rFonts w:eastAsia="Calibri"/>
                <w:sz w:val="28"/>
                <w:szCs w:val="28"/>
                <w:lang w:eastAsia="en-US"/>
              </w:rPr>
            </w:pPr>
            <w:r w:rsidRPr="00586476">
              <w:rPr>
                <w:rFonts w:eastAsia="Calibri"/>
                <w:sz w:val="28"/>
                <w:szCs w:val="28"/>
                <w:lang w:eastAsia="en-US"/>
              </w:rPr>
              <w:t>4</w:t>
            </w:r>
          </w:p>
        </w:tc>
        <w:tc>
          <w:tcPr>
            <w:tcW w:w="11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7DF5F269" w14:textId="77777777" w:rsidR="00BE1C54" w:rsidRPr="00586476" w:rsidRDefault="00BE1C54" w:rsidP="00FC4B24">
            <w:pPr>
              <w:jc w:val="center"/>
              <w:rPr>
                <w:rFonts w:eastAsia="Calibri"/>
                <w:sz w:val="28"/>
                <w:szCs w:val="28"/>
                <w:lang w:eastAsia="en-US"/>
              </w:rPr>
            </w:pPr>
            <w:r w:rsidRPr="00586476">
              <w:rPr>
                <w:rFonts w:eastAsia="Calibri"/>
                <w:sz w:val="28"/>
                <w:szCs w:val="28"/>
                <w:lang w:eastAsia="en-US"/>
              </w:rPr>
              <w:t>5</w:t>
            </w:r>
          </w:p>
        </w:tc>
        <w:tc>
          <w:tcPr>
            <w:tcW w:w="181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5F619317" w14:textId="77777777" w:rsidR="00BE1C54" w:rsidRPr="00586476" w:rsidRDefault="00BE1C54" w:rsidP="00FC4B24">
            <w:pPr>
              <w:jc w:val="center"/>
              <w:rPr>
                <w:rFonts w:eastAsia="Calibri"/>
                <w:sz w:val="28"/>
                <w:szCs w:val="28"/>
                <w:lang w:eastAsia="en-US"/>
              </w:rPr>
            </w:pPr>
            <w:r w:rsidRPr="00586476">
              <w:rPr>
                <w:rFonts w:eastAsia="Calibri"/>
                <w:sz w:val="28"/>
                <w:szCs w:val="28"/>
                <w:lang w:eastAsia="en-US"/>
              </w:rPr>
              <w:t>6</w:t>
            </w:r>
          </w:p>
        </w:tc>
        <w:tc>
          <w:tcPr>
            <w:tcW w:w="18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3D54B764" w14:textId="77777777" w:rsidR="00BE1C54" w:rsidRPr="00586476" w:rsidRDefault="00BE1C54" w:rsidP="00FC4B24">
            <w:pPr>
              <w:jc w:val="center"/>
              <w:rPr>
                <w:rFonts w:eastAsia="Calibri"/>
                <w:sz w:val="28"/>
                <w:szCs w:val="28"/>
                <w:lang w:eastAsia="en-US"/>
              </w:rPr>
            </w:pPr>
            <w:r w:rsidRPr="00586476">
              <w:rPr>
                <w:rFonts w:eastAsia="Calibri"/>
                <w:sz w:val="28"/>
                <w:szCs w:val="28"/>
                <w:lang w:eastAsia="en-US"/>
              </w:rPr>
              <w:t>7</w:t>
            </w:r>
          </w:p>
        </w:tc>
      </w:tr>
      <w:tr w:rsidR="00BE1C54" w:rsidRPr="00586476" w14:paraId="78AEFEDD" w14:textId="77777777" w:rsidTr="00511172">
        <w:trPr>
          <w:trHeight w:val="351"/>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51565302" w14:textId="77777777" w:rsidR="00BE1C54" w:rsidRPr="00586476" w:rsidRDefault="00BE1C54" w:rsidP="00511172">
            <w:pPr>
              <w:ind w:left="-469" w:firstLine="567"/>
              <w:jc w:val="center"/>
              <w:rPr>
                <w:rFonts w:eastAsia="Calibri"/>
                <w:sz w:val="28"/>
                <w:szCs w:val="28"/>
                <w:lang w:eastAsia="en-US"/>
              </w:rPr>
            </w:pPr>
          </w:p>
        </w:tc>
        <w:tc>
          <w:tcPr>
            <w:tcW w:w="11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77BB5701" w14:textId="77777777" w:rsidR="00BE1C54" w:rsidRPr="00586476" w:rsidRDefault="00BE1C54" w:rsidP="00586476">
            <w:pPr>
              <w:ind w:firstLine="567"/>
              <w:jc w:val="center"/>
              <w:rPr>
                <w:rFonts w:eastAsia="Calibri"/>
                <w:sz w:val="28"/>
                <w:szCs w:val="28"/>
                <w:lang w:eastAsia="en-US"/>
              </w:rPr>
            </w:pPr>
          </w:p>
        </w:tc>
        <w:tc>
          <w:tcPr>
            <w:tcW w:w="115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6905B50D" w14:textId="77777777" w:rsidR="00BE1C54" w:rsidRPr="00586476" w:rsidRDefault="00BE1C54" w:rsidP="00E55853">
            <w:pPr>
              <w:jc w:val="center"/>
              <w:rPr>
                <w:rFonts w:eastAsia="Calibri"/>
                <w:sz w:val="28"/>
                <w:szCs w:val="28"/>
                <w:lang w:eastAsia="en-US"/>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1AFF9EF3" w14:textId="77777777" w:rsidR="00BE1C54" w:rsidRPr="00586476" w:rsidRDefault="00BE1C54" w:rsidP="00E55853">
            <w:pPr>
              <w:jc w:val="center"/>
              <w:rPr>
                <w:rFonts w:eastAsia="Calibri"/>
                <w:sz w:val="28"/>
                <w:szCs w:val="28"/>
                <w:lang w:eastAsia="en-US"/>
              </w:rPr>
            </w:pPr>
          </w:p>
        </w:tc>
        <w:tc>
          <w:tcPr>
            <w:tcW w:w="11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5B8180FB" w14:textId="77777777" w:rsidR="00BE1C54" w:rsidRPr="00586476" w:rsidRDefault="00BE1C54" w:rsidP="00E55853">
            <w:pPr>
              <w:jc w:val="center"/>
              <w:rPr>
                <w:rFonts w:eastAsia="Calibri"/>
                <w:sz w:val="28"/>
                <w:szCs w:val="28"/>
                <w:lang w:eastAsia="en-US"/>
              </w:rPr>
            </w:pPr>
          </w:p>
        </w:tc>
        <w:tc>
          <w:tcPr>
            <w:tcW w:w="181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123DF993" w14:textId="77777777" w:rsidR="00BE1C54" w:rsidRPr="00586476" w:rsidRDefault="00BE1C54" w:rsidP="00E55853">
            <w:pPr>
              <w:jc w:val="center"/>
              <w:rPr>
                <w:rFonts w:eastAsia="Calibri"/>
                <w:sz w:val="28"/>
                <w:szCs w:val="28"/>
                <w:lang w:eastAsia="en-US"/>
              </w:rPr>
            </w:pPr>
          </w:p>
        </w:tc>
        <w:tc>
          <w:tcPr>
            <w:tcW w:w="187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14:paraId="6E9C2E74" w14:textId="77777777" w:rsidR="00BE1C54" w:rsidRPr="00586476" w:rsidRDefault="00BE1C54" w:rsidP="00E55853">
            <w:pPr>
              <w:jc w:val="center"/>
              <w:rPr>
                <w:rFonts w:eastAsia="Calibri"/>
                <w:sz w:val="28"/>
                <w:szCs w:val="28"/>
                <w:lang w:eastAsia="en-US"/>
              </w:rPr>
            </w:pPr>
          </w:p>
        </w:tc>
      </w:tr>
    </w:tbl>
    <w:p w14:paraId="6C7465AF" w14:textId="77777777" w:rsidR="00BE1C54" w:rsidRPr="00586476" w:rsidRDefault="00BE1C54" w:rsidP="00586476">
      <w:pPr>
        <w:ind w:firstLine="567"/>
        <w:jc w:val="both"/>
        <w:rPr>
          <w:rFonts w:eastAsia="Calibri"/>
          <w:iCs/>
          <w:sz w:val="28"/>
          <w:szCs w:val="28"/>
          <w:lang w:eastAsia="en-US"/>
        </w:rPr>
      </w:pPr>
    </w:p>
    <w:p w14:paraId="486DDF16" w14:textId="77777777" w:rsidR="00BE1C54" w:rsidRPr="00586476" w:rsidRDefault="00BE1C54" w:rsidP="00586476">
      <w:pPr>
        <w:ind w:firstLine="567"/>
        <w:jc w:val="both"/>
        <w:rPr>
          <w:rFonts w:eastAsia="Calibri"/>
          <w:iCs/>
          <w:sz w:val="28"/>
          <w:szCs w:val="28"/>
          <w:lang w:eastAsia="en-US"/>
        </w:rPr>
      </w:pPr>
      <w:r w:rsidRPr="00586476">
        <w:rPr>
          <w:rFonts w:eastAsia="Calibri"/>
          <w:iCs/>
          <w:sz w:val="28"/>
          <w:szCs w:val="28"/>
          <w:lang w:eastAsia="en-US"/>
        </w:rPr>
        <w:t>Примечание. К отчету прилагаются копии первичных бухгалтерских документов, подтверждающих фактически произведенные расходы на реализацию проекта, датированные годом подачи заявки.</w:t>
      </w:r>
    </w:p>
    <w:p w14:paraId="3A143A37" w14:textId="77777777" w:rsidR="00BE1C54" w:rsidRPr="00586476" w:rsidRDefault="00BE1C54" w:rsidP="00586476">
      <w:pPr>
        <w:ind w:firstLine="567"/>
        <w:jc w:val="both"/>
        <w:rPr>
          <w:rFonts w:eastAsia="Calibri"/>
          <w:sz w:val="28"/>
          <w:szCs w:val="28"/>
          <w:lang w:eastAsia="en-US"/>
        </w:rPr>
      </w:pPr>
    </w:p>
    <w:p w14:paraId="350A270C"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 xml:space="preserve">Руководитель СО НКО – </w:t>
      </w:r>
    </w:p>
    <w:p w14:paraId="6188D3BF" w14:textId="4B2BC42A" w:rsidR="00BE1C54" w:rsidRPr="00586476" w:rsidRDefault="00BE1C54" w:rsidP="00586476">
      <w:pPr>
        <w:ind w:firstLine="567"/>
        <w:rPr>
          <w:rFonts w:eastAsia="Calibri"/>
          <w:sz w:val="28"/>
          <w:szCs w:val="28"/>
          <w:lang w:eastAsia="en-US"/>
        </w:rPr>
      </w:pPr>
      <w:r w:rsidRPr="00586476">
        <w:rPr>
          <w:rFonts w:eastAsia="Calibri"/>
          <w:sz w:val="28"/>
          <w:szCs w:val="28"/>
          <w:lang w:eastAsia="en-US"/>
        </w:rPr>
        <w:t>получателя гранта            _________           _________            ___________</w:t>
      </w:r>
    </w:p>
    <w:p w14:paraId="59301ECD" w14:textId="72809D9F" w:rsidR="00BE1C54" w:rsidRPr="00586476" w:rsidRDefault="00BE1C54" w:rsidP="00586476">
      <w:pPr>
        <w:ind w:firstLine="567"/>
        <w:rPr>
          <w:rFonts w:eastAsia="Calibri"/>
          <w:sz w:val="28"/>
          <w:szCs w:val="28"/>
          <w:lang w:eastAsia="en-US"/>
        </w:rPr>
      </w:pPr>
      <w:r w:rsidRPr="00586476">
        <w:rPr>
          <w:rFonts w:eastAsia="Calibri"/>
          <w:sz w:val="28"/>
          <w:szCs w:val="28"/>
          <w:lang w:eastAsia="en-US"/>
        </w:rPr>
        <w:t xml:space="preserve">                                          (</w:t>
      </w:r>
      <w:proofErr w:type="gramStart"/>
      <w:r w:rsidRPr="00586476">
        <w:rPr>
          <w:rFonts w:eastAsia="Calibri"/>
          <w:sz w:val="28"/>
          <w:szCs w:val="28"/>
          <w:lang w:eastAsia="en-US"/>
        </w:rPr>
        <w:t xml:space="preserve">должность)   </w:t>
      </w:r>
      <w:proofErr w:type="gramEnd"/>
      <w:r w:rsidRPr="00586476">
        <w:rPr>
          <w:rFonts w:eastAsia="Calibri"/>
          <w:sz w:val="28"/>
          <w:szCs w:val="28"/>
          <w:lang w:eastAsia="en-US"/>
        </w:rPr>
        <w:t xml:space="preserve">         (подпись)        (расшифровка)</w:t>
      </w:r>
    </w:p>
    <w:p w14:paraId="261A8534" w14:textId="77777777" w:rsidR="00BE1C54" w:rsidRPr="00586476" w:rsidRDefault="00BE1C54" w:rsidP="00586476">
      <w:pPr>
        <w:ind w:firstLine="567"/>
        <w:rPr>
          <w:rFonts w:eastAsia="Calibri"/>
          <w:sz w:val="28"/>
          <w:szCs w:val="28"/>
          <w:lang w:eastAsia="en-US"/>
        </w:rPr>
      </w:pPr>
    </w:p>
    <w:p w14:paraId="6274D07D"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М.П.</w:t>
      </w:r>
    </w:p>
    <w:p w14:paraId="366F38E2" w14:textId="77777777" w:rsidR="00BE1C54" w:rsidRPr="00586476" w:rsidRDefault="00BE1C54" w:rsidP="00586476">
      <w:pPr>
        <w:ind w:firstLine="567"/>
        <w:rPr>
          <w:rFonts w:eastAsia="Calibri"/>
          <w:sz w:val="28"/>
          <w:szCs w:val="28"/>
          <w:lang w:eastAsia="en-US"/>
        </w:rPr>
      </w:pPr>
    </w:p>
    <w:p w14:paraId="63E5F809"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Главный бухгалтер     _________               _________            __________</w:t>
      </w:r>
    </w:p>
    <w:p w14:paraId="08696B7B"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 xml:space="preserve">                                    (</w:t>
      </w:r>
      <w:proofErr w:type="gramStart"/>
      <w:r w:rsidRPr="00586476">
        <w:rPr>
          <w:rFonts w:eastAsia="Calibri"/>
          <w:sz w:val="28"/>
          <w:szCs w:val="28"/>
          <w:lang w:eastAsia="en-US"/>
        </w:rPr>
        <w:t xml:space="preserve">должность)   </w:t>
      </w:r>
      <w:proofErr w:type="gramEnd"/>
      <w:r w:rsidRPr="00586476">
        <w:rPr>
          <w:rFonts w:eastAsia="Calibri"/>
          <w:sz w:val="28"/>
          <w:szCs w:val="28"/>
          <w:lang w:eastAsia="en-US"/>
        </w:rPr>
        <w:t xml:space="preserve">             (подпись)          (расшифровка)</w:t>
      </w:r>
    </w:p>
    <w:p w14:paraId="4F4D0AF9"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«_____» ___________ _______ года</w:t>
      </w:r>
    </w:p>
    <w:p w14:paraId="59AAE2A0" w14:textId="77777777" w:rsidR="00BE1C54" w:rsidRPr="00586476" w:rsidRDefault="00BE1C54" w:rsidP="00586476">
      <w:pPr>
        <w:ind w:firstLine="567"/>
        <w:rPr>
          <w:rFonts w:eastAsia="Calibri"/>
          <w:sz w:val="28"/>
          <w:szCs w:val="28"/>
          <w:lang w:eastAsia="en-US"/>
        </w:rPr>
      </w:pPr>
    </w:p>
    <w:p w14:paraId="0BC4EABF"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 xml:space="preserve">Проверено и принято администрацией муниципального образования </w:t>
      </w:r>
    </w:p>
    <w:p w14:paraId="1C6E53F7" w14:textId="77777777" w:rsidR="00BE1C54" w:rsidRPr="00586476" w:rsidRDefault="00BE1C54" w:rsidP="00586476">
      <w:pPr>
        <w:ind w:firstLine="567"/>
        <w:rPr>
          <w:rFonts w:eastAsia="Calibri"/>
          <w:sz w:val="28"/>
          <w:szCs w:val="28"/>
          <w:lang w:eastAsia="en-US"/>
        </w:rPr>
      </w:pPr>
      <w:r w:rsidRPr="00586476">
        <w:rPr>
          <w:rFonts w:eastAsia="Calibri"/>
          <w:sz w:val="28"/>
          <w:szCs w:val="28"/>
          <w:lang w:eastAsia="en-US"/>
        </w:rPr>
        <w:t>город Новороссийск в лице Оператора Конкурса.</w:t>
      </w:r>
    </w:p>
    <w:p w14:paraId="4F97F582" w14:textId="77777777" w:rsidR="00BE1C54" w:rsidRPr="00586476" w:rsidRDefault="00BE1C54" w:rsidP="00586476">
      <w:pPr>
        <w:ind w:firstLine="567"/>
        <w:rPr>
          <w:rFonts w:eastAsia="Calibri"/>
          <w:sz w:val="28"/>
          <w:szCs w:val="28"/>
          <w:lang w:eastAsia="en-US"/>
        </w:rPr>
      </w:pPr>
    </w:p>
    <w:p w14:paraId="13B260B5" w14:textId="77777777" w:rsidR="00BE1C54" w:rsidRPr="00586476" w:rsidRDefault="00BE1C54" w:rsidP="00147CAE">
      <w:pPr>
        <w:rPr>
          <w:rFonts w:eastAsia="Calibri"/>
          <w:sz w:val="28"/>
          <w:szCs w:val="28"/>
          <w:lang w:eastAsia="en-US"/>
        </w:rPr>
      </w:pPr>
      <w:r w:rsidRPr="00586476">
        <w:rPr>
          <w:rFonts w:eastAsia="Calibri"/>
          <w:sz w:val="28"/>
          <w:szCs w:val="28"/>
          <w:lang w:eastAsia="en-US"/>
        </w:rPr>
        <w:t>__________________________________________________________________</w:t>
      </w:r>
    </w:p>
    <w:p w14:paraId="3D34C97C" w14:textId="77777777" w:rsidR="00BE1C54" w:rsidRPr="00586476" w:rsidRDefault="00BE1C54" w:rsidP="00147CAE">
      <w:pPr>
        <w:rPr>
          <w:rFonts w:eastAsia="Calibri"/>
          <w:sz w:val="28"/>
          <w:szCs w:val="28"/>
          <w:lang w:eastAsia="en-US"/>
        </w:rPr>
      </w:pPr>
      <w:r w:rsidRPr="00586476">
        <w:rPr>
          <w:rFonts w:eastAsia="Calibri"/>
          <w:sz w:val="28"/>
          <w:szCs w:val="28"/>
          <w:lang w:eastAsia="en-US"/>
        </w:rPr>
        <w:t>(</w:t>
      </w:r>
      <w:proofErr w:type="gramStart"/>
      <w:r w:rsidRPr="00586476">
        <w:rPr>
          <w:rFonts w:eastAsia="Calibri"/>
          <w:sz w:val="28"/>
          <w:szCs w:val="28"/>
          <w:lang w:eastAsia="en-US"/>
        </w:rPr>
        <w:t xml:space="preserve">должность)   </w:t>
      </w:r>
      <w:proofErr w:type="gramEnd"/>
      <w:r w:rsidRPr="00586476">
        <w:rPr>
          <w:rFonts w:eastAsia="Calibri"/>
          <w:sz w:val="28"/>
          <w:szCs w:val="28"/>
          <w:lang w:eastAsia="en-US"/>
        </w:rPr>
        <w:t xml:space="preserve">                                    (подпись)                                   (расшифровка)</w:t>
      </w:r>
    </w:p>
    <w:p w14:paraId="2D2269B2" w14:textId="4C6FAE1D" w:rsidR="00BE1C54" w:rsidRPr="00586476" w:rsidRDefault="00147CAE" w:rsidP="00586476">
      <w:pPr>
        <w:ind w:firstLine="567"/>
        <w:rPr>
          <w:rFonts w:eastAsia="Calibri"/>
          <w:sz w:val="28"/>
          <w:szCs w:val="28"/>
          <w:lang w:eastAsia="en-US"/>
        </w:rPr>
      </w:pPr>
      <w:r>
        <w:rPr>
          <w:rFonts w:eastAsia="Calibri"/>
          <w:sz w:val="28"/>
          <w:szCs w:val="28"/>
          <w:lang w:eastAsia="en-US"/>
        </w:rPr>
        <w:t xml:space="preserve">                                                              </w:t>
      </w:r>
      <w:r w:rsidR="00BE1C54" w:rsidRPr="00586476">
        <w:rPr>
          <w:rFonts w:eastAsia="Calibri"/>
          <w:sz w:val="28"/>
          <w:szCs w:val="28"/>
          <w:lang w:eastAsia="en-US"/>
        </w:rPr>
        <w:t xml:space="preserve">«_____» _____________ _______ г. </w:t>
      </w:r>
    </w:p>
    <w:p w14:paraId="1C3DAEBA"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564DFFA"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9F13B76"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682D5D8"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645266E1"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4841B468"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1BB2DE7D" w14:textId="77777777"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Заместитель главы</w:t>
      </w:r>
    </w:p>
    <w:p w14:paraId="380E19AF" w14:textId="77777777" w:rsidR="00BE1C54" w:rsidRPr="00586476" w:rsidRDefault="00BE1C54" w:rsidP="00586476">
      <w:pPr>
        <w:shd w:val="clear" w:color="auto" w:fill="FFFFFF"/>
        <w:spacing w:line="315" w:lineRule="atLeast"/>
        <w:ind w:firstLine="567"/>
        <w:jc w:val="both"/>
        <w:textAlignment w:val="baseline"/>
        <w:rPr>
          <w:color w:val="2D2D2D"/>
          <w:spacing w:val="2"/>
          <w:sz w:val="28"/>
          <w:szCs w:val="28"/>
        </w:rPr>
      </w:pPr>
      <w:r w:rsidRPr="00586476">
        <w:rPr>
          <w:color w:val="2D2D2D"/>
          <w:spacing w:val="2"/>
          <w:sz w:val="28"/>
          <w:szCs w:val="28"/>
        </w:rPr>
        <w:t>муниципального образования                                                    Т.В. Воронина</w:t>
      </w:r>
    </w:p>
    <w:p w14:paraId="0FFC11DD"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5446031B"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1CF20903"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C5088A4"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896B92C"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194A8C4D"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5BF52C1B"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67A9E23F"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7B596DF0"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30DB9556"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72FCD589"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6898EC0B"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4DA444D3"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31F142E5"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FA028C8"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E492F1D"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28A136B1"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0162D2AF" w14:textId="2A321810" w:rsidR="00BE1C54" w:rsidRDefault="00BE1C54" w:rsidP="00350E60">
      <w:pPr>
        <w:shd w:val="clear" w:color="auto" w:fill="FFFFFF"/>
        <w:spacing w:line="315" w:lineRule="atLeast"/>
        <w:textAlignment w:val="baseline"/>
        <w:rPr>
          <w:color w:val="2D2D2D"/>
          <w:spacing w:val="2"/>
          <w:sz w:val="28"/>
          <w:szCs w:val="28"/>
        </w:rPr>
      </w:pPr>
    </w:p>
    <w:p w14:paraId="5ED1E298" w14:textId="0DA280E3" w:rsidR="00350E60" w:rsidRDefault="00350E60" w:rsidP="00350E60">
      <w:pPr>
        <w:shd w:val="clear" w:color="auto" w:fill="FFFFFF"/>
        <w:spacing w:line="315" w:lineRule="atLeast"/>
        <w:textAlignment w:val="baseline"/>
        <w:rPr>
          <w:color w:val="2D2D2D"/>
          <w:spacing w:val="2"/>
          <w:sz w:val="28"/>
          <w:szCs w:val="28"/>
        </w:rPr>
      </w:pPr>
    </w:p>
    <w:p w14:paraId="2E37485A" w14:textId="1AE137B7" w:rsidR="00350E60" w:rsidRDefault="00350E60" w:rsidP="00350E60">
      <w:pPr>
        <w:shd w:val="clear" w:color="auto" w:fill="FFFFFF"/>
        <w:spacing w:line="315" w:lineRule="atLeast"/>
        <w:textAlignment w:val="baseline"/>
        <w:rPr>
          <w:color w:val="2D2D2D"/>
          <w:spacing w:val="2"/>
          <w:sz w:val="28"/>
          <w:szCs w:val="28"/>
        </w:rPr>
      </w:pPr>
    </w:p>
    <w:p w14:paraId="4D232F43" w14:textId="59D8F7A1" w:rsidR="00350E60" w:rsidRDefault="00350E60" w:rsidP="00350E60">
      <w:pPr>
        <w:shd w:val="clear" w:color="auto" w:fill="FFFFFF"/>
        <w:spacing w:line="315" w:lineRule="atLeast"/>
        <w:textAlignment w:val="baseline"/>
        <w:rPr>
          <w:color w:val="2D2D2D"/>
          <w:spacing w:val="2"/>
          <w:sz w:val="28"/>
          <w:szCs w:val="28"/>
        </w:rPr>
      </w:pPr>
    </w:p>
    <w:p w14:paraId="73A0B09B" w14:textId="76A41155" w:rsidR="00350E60" w:rsidRDefault="00350E60" w:rsidP="00350E60">
      <w:pPr>
        <w:shd w:val="clear" w:color="auto" w:fill="FFFFFF"/>
        <w:spacing w:line="315" w:lineRule="atLeast"/>
        <w:textAlignment w:val="baseline"/>
        <w:rPr>
          <w:color w:val="2D2D2D"/>
          <w:spacing w:val="2"/>
          <w:sz w:val="28"/>
          <w:szCs w:val="28"/>
        </w:rPr>
      </w:pPr>
    </w:p>
    <w:p w14:paraId="0F39E0CB" w14:textId="77777777" w:rsidR="00350E60" w:rsidRPr="00586476" w:rsidRDefault="00350E60" w:rsidP="00350E60">
      <w:pPr>
        <w:shd w:val="clear" w:color="auto" w:fill="FFFFFF"/>
        <w:spacing w:line="315" w:lineRule="atLeast"/>
        <w:textAlignment w:val="baseline"/>
        <w:rPr>
          <w:color w:val="2D2D2D"/>
          <w:spacing w:val="2"/>
          <w:sz w:val="28"/>
          <w:szCs w:val="28"/>
        </w:rPr>
      </w:pPr>
    </w:p>
    <w:p w14:paraId="4F3663BB" w14:textId="77777777" w:rsidR="00887717" w:rsidRDefault="00887717" w:rsidP="00887717">
      <w:pPr>
        <w:jc w:val="both"/>
        <w:rPr>
          <w:color w:val="2D2D2D"/>
          <w:spacing w:val="2"/>
          <w:sz w:val="28"/>
          <w:szCs w:val="28"/>
        </w:rPr>
      </w:pPr>
    </w:p>
    <w:p w14:paraId="0C22E56C" w14:textId="50079D9D" w:rsidR="00BE1C54" w:rsidRPr="00586476" w:rsidRDefault="00BE1C54" w:rsidP="00350E60">
      <w:pPr>
        <w:ind w:left="4395"/>
        <w:jc w:val="both"/>
        <w:rPr>
          <w:sz w:val="28"/>
          <w:szCs w:val="28"/>
        </w:rPr>
      </w:pPr>
      <w:r w:rsidRPr="00586476">
        <w:rPr>
          <w:sz w:val="28"/>
          <w:szCs w:val="28"/>
        </w:rPr>
        <w:t xml:space="preserve">Приложение №4 </w:t>
      </w:r>
    </w:p>
    <w:p w14:paraId="31C80746" w14:textId="64AD37A5" w:rsidR="00BE1C54" w:rsidRPr="00586476" w:rsidRDefault="00BE1C54" w:rsidP="00350E60">
      <w:pPr>
        <w:ind w:left="4395"/>
        <w:jc w:val="both"/>
        <w:rPr>
          <w:sz w:val="28"/>
          <w:szCs w:val="28"/>
        </w:rPr>
      </w:pPr>
      <w:r w:rsidRPr="00586476">
        <w:rPr>
          <w:sz w:val="28"/>
          <w:szCs w:val="28"/>
        </w:rPr>
        <w:t>к Порядку предоставления на конкурсной основе субсидий (грантов) социально ориентированным некоммерческим организациям</w:t>
      </w:r>
      <w:bookmarkStart w:id="12" w:name="_Hlk64719361"/>
      <w:r w:rsidRPr="00586476">
        <w:rPr>
          <w:sz w:val="28"/>
          <w:szCs w:val="28"/>
        </w:rPr>
        <w:t>, не являющимся государственными (муниципальными) учреждениями,</w:t>
      </w:r>
      <w:bookmarkEnd w:id="12"/>
      <w:r w:rsidRPr="00586476">
        <w:rPr>
          <w:sz w:val="28"/>
          <w:szCs w:val="28"/>
        </w:rPr>
        <w:t xml:space="preserve"> на поддержку проектов общественно полезных инициатив из бюджета муниципального образования город Новороссийск</w:t>
      </w:r>
    </w:p>
    <w:p w14:paraId="61CBD441" w14:textId="77777777" w:rsidR="00BE1C54" w:rsidRPr="00586476" w:rsidRDefault="00BE1C54" w:rsidP="00586476">
      <w:pPr>
        <w:ind w:firstLine="567"/>
        <w:jc w:val="both"/>
        <w:rPr>
          <w:sz w:val="28"/>
          <w:szCs w:val="28"/>
        </w:rPr>
      </w:pPr>
    </w:p>
    <w:p w14:paraId="639ABAEC" w14:textId="77777777" w:rsidR="00BE1C54" w:rsidRPr="00586476" w:rsidRDefault="00BE1C54" w:rsidP="00586476">
      <w:pPr>
        <w:ind w:firstLine="567"/>
        <w:jc w:val="both"/>
        <w:rPr>
          <w:sz w:val="28"/>
          <w:szCs w:val="28"/>
        </w:rPr>
      </w:pPr>
    </w:p>
    <w:p w14:paraId="4201CC7F" w14:textId="77777777" w:rsidR="00BE1C54" w:rsidRPr="00586476" w:rsidRDefault="00BE1C54" w:rsidP="00350E60">
      <w:pPr>
        <w:jc w:val="center"/>
        <w:rPr>
          <w:sz w:val="28"/>
          <w:szCs w:val="28"/>
        </w:rPr>
      </w:pPr>
      <w:r w:rsidRPr="00586476">
        <w:rPr>
          <w:sz w:val="28"/>
          <w:szCs w:val="28"/>
        </w:rPr>
        <w:t>ОТЧЕТ</w:t>
      </w:r>
    </w:p>
    <w:p w14:paraId="5A0EF907" w14:textId="77777777" w:rsidR="00BE1C54" w:rsidRPr="00586476" w:rsidRDefault="00BE1C54" w:rsidP="00350E60">
      <w:pPr>
        <w:jc w:val="center"/>
        <w:rPr>
          <w:sz w:val="28"/>
          <w:szCs w:val="28"/>
        </w:rPr>
      </w:pPr>
      <w:r w:rsidRPr="00586476">
        <w:rPr>
          <w:sz w:val="28"/>
          <w:szCs w:val="28"/>
        </w:rPr>
        <w:t>о достижении значений показателей результативности по состоянию</w:t>
      </w:r>
    </w:p>
    <w:p w14:paraId="0B747A08" w14:textId="206DD823" w:rsidR="00BE1C54" w:rsidRPr="00586476" w:rsidRDefault="00BE1C54" w:rsidP="00586476">
      <w:pPr>
        <w:pStyle w:val="a3"/>
        <w:ind w:firstLine="567"/>
        <w:jc w:val="center"/>
      </w:pPr>
      <w:r w:rsidRPr="00586476">
        <w:t>на «</w:t>
      </w:r>
      <w:r w:rsidR="00350E60">
        <w:t>___</w:t>
      </w:r>
      <w:proofErr w:type="gramStart"/>
      <w:r w:rsidR="00350E60">
        <w:t>_</w:t>
      </w:r>
      <w:r w:rsidRPr="00586476">
        <w:t>»_</w:t>
      </w:r>
      <w:proofErr w:type="gramEnd"/>
      <w:r w:rsidRPr="00586476">
        <w:t>________ 20___ года</w:t>
      </w:r>
    </w:p>
    <w:p w14:paraId="0E7A3B62" w14:textId="77777777" w:rsidR="00BE1C54" w:rsidRPr="00586476" w:rsidRDefault="00BE1C54" w:rsidP="00586476">
      <w:pPr>
        <w:pStyle w:val="a3"/>
        <w:ind w:firstLine="567"/>
      </w:pPr>
    </w:p>
    <w:p w14:paraId="0244D41B" w14:textId="3DA1B97D" w:rsidR="00BE1C54" w:rsidRPr="00586476" w:rsidRDefault="00BE1C54" w:rsidP="00586476">
      <w:pPr>
        <w:ind w:firstLine="567"/>
        <w:jc w:val="both"/>
        <w:rPr>
          <w:sz w:val="28"/>
          <w:szCs w:val="28"/>
        </w:rPr>
      </w:pPr>
      <w:r w:rsidRPr="00586476">
        <w:rPr>
          <w:sz w:val="28"/>
          <w:szCs w:val="28"/>
        </w:rPr>
        <w:t>СО НКО – получатель гранта _____________________________________</w:t>
      </w:r>
    </w:p>
    <w:p w14:paraId="2589B773" w14:textId="77777777" w:rsidR="00BE1C54" w:rsidRPr="00586476" w:rsidRDefault="00BE1C54" w:rsidP="00586476">
      <w:pPr>
        <w:ind w:firstLine="567"/>
        <w:jc w:val="both"/>
      </w:pPr>
    </w:p>
    <w:p w14:paraId="2F4F6DA1" w14:textId="6443CE74" w:rsidR="00BE1C54" w:rsidRPr="00586476" w:rsidRDefault="00BE1C54" w:rsidP="00586476">
      <w:pPr>
        <w:ind w:firstLine="567"/>
      </w:pPr>
      <w:r w:rsidRPr="00586476">
        <w:rPr>
          <w:sz w:val="28"/>
          <w:szCs w:val="28"/>
        </w:rPr>
        <w:t>Наименование проекта</w:t>
      </w:r>
      <w:r w:rsidRPr="00586476">
        <w:t>_________________________________________________</w:t>
      </w:r>
      <w:r w:rsidR="00DB6DE0">
        <w:t>_</w:t>
      </w:r>
    </w:p>
    <w:p w14:paraId="152D8279" w14:textId="77777777" w:rsidR="00BE1C54" w:rsidRPr="00586476" w:rsidRDefault="00BE1C54" w:rsidP="00586476">
      <w:pPr>
        <w:ind w:firstLine="567"/>
        <w:jc w:val="both"/>
        <w:rPr>
          <w:sz w:val="28"/>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21"/>
        <w:gridCol w:w="1984"/>
        <w:gridCol w:w="1559"/>
        <w:gridCol w:w="2126"/>
        <w:gridCol w:w="1485"/>
        <w:gridCol w:w="1776"/>
      </w:tblGrid>
      <w:tr w:rsidR="00BE1C54" w:rsidRPr="00586476" w14:paraId="2E9153BE" w14:textId="77777777" w:rsidTr="00350E60">
        <w:trPr>
          <w:trHeight w:val="1257"/>
        </w:trPr>
        <w:tc>
          <w:tcPr>
            <w:tcW w:w="421" w:type="dxa"/>
            <w:tcBorders>
              <w:top w:val="single" w:sz="4" w:space="0" w:color="000000"/>
              <w:left w:val="single" w:sz="4" w:space="0" w:color="000000"/>
              <w:bottom w:val="single" w:sz="4" w:space="0" w:color="000000"/>
            </w:tcBorders>
            <w:shd w:val="clear" w:color="auto" w:fill="auto"/>
            <w:vAlign w:val="center"/>
          </w:tcPr>
          <w:p w14:paraId="0DF30C4A" w14:textId="77777777" w:rsidR="00BE1C54" w:rsidRPr="00586476" w:rsidRDefault="00BE1C54" w:rsidP="00350E60">
            <w:pPr>
              <w:rPr>
                <w:sz w:val="28"/>
                <w:szCs w:val="28"/>
              </w:rPr>
            </w:pPr>
            <w:r w:rsidRPr="00586476">
              <w:rPr>
                <w:sz w:val="28"/>
                <w:szCs w:val="28"/>
              </w:rPr>
              <w:t>№</w:t>
            </w:r>
          </w:p>
          <w:p w14:paraId="402B2C6E" w14:textId="77777777" w:rsidR="00BE1C54" w:rsidRPr="00586476" w:rsidRDefault="00BE1C54" w:rsidP="00350E60">
            <w:pPr>
              <w:rPr>
                <w:sz w:val="28"/>
                <w:szCs w:val="28"/>
              </w:rPr>
            </w:pPr>
            <w:r w:rsidRPr="00586476">
              <w:rPr>
                <w:sz w:val="28"/>
                <w:szCs w:val="28"/>
              </w:rPr>
              <w:t>п/п</w:t>
            </w:r>
          </w:p>
        </w:tc>
        <w:tc>
          <w:tcPr>
            <w:tcW w:w="1984" w:type="dxa"/>
            <w:tcBorders>
              <w:top w:val="single" w:sz="4" w:space="0" w:color="000000"/>
              <w:left w:val="single" w:sz="4" w:space="0" w:color="000000"/>
            </w:tcBorders>
            <w:shd w:val="clear" w:color="auto" w:fill="auto"/>
            <w:vAlign w:val="center"/>
          </w:tcPr>
          <w:p w14:paraId="53543E9E" w14:textId="77777777" w:rsidR="00BE1C54" w:rsidRPr="00586476" w:rsidRDefault="00BE1C54" w:rsidP="00350E60">
            <w:pPr>
              <w:rPr>
                <w:sz w:val="28"/>
                <w:szCs w:val="28"/>
              </w:rPr>
            </w:pPr>
            <w:r w:rsidRPr="00586476">
              <w:rPr>
                <w:sz w:val="28"/>
                <w:szCs w:val="28"/>
              </w:rPr>
              <w:t xml:space="preserve">Наименование показателя </w:t>
            </w:r>
          </w:p>
        </w:tc>
        <w:tc>
          <w:tcPr>
            <w:tcW w:w="1559" w:type="dxa"/>
            <w:tcBorders>
              <w:top w:val="single" w:sz="4" w:space="0" w:color="000000"/>
              <w:left w:val="single" w:sz="4" w:space="0" w:color="000000"/>
              <w:bottom w:val="single" w:sz="4" w:space="0" w:color="000000"/>
            </w:tcBorders>
            <w:shd w:val="clear" w:color="auto" w:fill="auto"/>
            <w:vAlign w:val="center"/>
          </w:tcPr>
          <w:p w14:paraId="61F31840" w14:textId="77777777" w:rsidR="00BE1C54" w:rsidRPr="00586476" w:rsidRDefault="00BE1C54" w:rsidP="00350E60">
            <w:pPr>
              <w:rPr>
                <w:sz w:val="28"/>
                <w:szCs w:val="28"/>
              </w:rPr>
            </w:pPr>
            <w:r w:rsidRPr="00586476">
              <w:rPr>
                <w:sz w:val="28"/>
                <w:szCs w:val="28"/>
              </w:rPr>
              <w:t xml:space="preserve">Плановое значение показателя </w:t>
            </w:r>
          </w:p>
        </w:tc>
        <w:tc>
          <w:tcPr>
            <w:tcW w:w="2126" w:type="dxa"/>
            <w:tcBorders>
              <w:top w:val="single" w:sz="4" w:space="0" w:color="000000"/>
              <w:left w:val="single" w:sz="4" w:space="0" w:color="000000"/>
              <w:bottom w:val="single" w:sz="4" w:space="0" w:color="000000"/>
            </w:tcBorders>
            <w:shd w:val="clear" w:color="auto" w:fill="auto"/>
            <w:vAlign w:val="center"/>
          </w:tcPr>
          <w:p w14:paraId="45F63BD2" w14:textId="77777777" w:rsidR="00BE1C54" w:rsidRPr="00586476" w:rsidRDefault="00BE1C54" w:rsidP="00350E60">
            <w:pPr>
              <w:rPr>
                <w:sz w:val="28"/>
                <w:szCs w:val="28"/>
              </w:rPr>
            </w:pPr>
            <w:r w:rsidRPr="00586476">
              <w:rPr>
                <w:sz w:val="28"/>
                <w:szCs w:val="28"/>
              </w:rPr>
              <w:t>Достигнутое значение показателя по состоянию на отчетную дату</w:t>
            </w:r>
          </w:p>
        </w:tc>
        <w:tc>
          <w:tcPr>
            <w:tcW w:w="1485" w:type="dxa"/>
            <w:tcBorders>
              <w:top w:val="single" w:sz="4" w:space="0" w:color="000000"/>
              <w:left w:val="single" w:sz="4" w:space="0" w:color="000000"/>
              <w:bottom w:val="single" w:sz="4" w:space="0" w:color="000000"/>
            </w:tcBorders>
            <w:shd w:val="clear" w:color="auto" w:fill="auto"/>
            <w:vAlign w:val="center"/>
          </w:tcPr>
          <w:p w14:paraId="1261C8B3" w14:textId="77777777" w:rsidR="00BE1C54" w:rsidRPr="00586476" w:rsidRDefault="00BE1C54" w:rsidP="00350E60">
            <w:pPr>
              <w:rPr>
                <w:sz w:val="28"/>
                <w:szCs w:val="28"/>
              </w:rPr>
            </w:pPr>
            <w:r w:rsidRPr="00586476">
              <w:rPr>
                <w:sz w:val="28"/>
                <w:szCs w:val="28"/>
              </w:rPr>
              <w:t xml:space="preserve">Процент </w:t>
            </w:r>
            <w:proofErr w:type="spellStart"/>
            <w:r w:rsidRPr="00586476">
              <w:rPr>
                <w:sz w:val="28"/>
                <w:szCs w:val="28"/>
              </w:rPr>
              <w:t>выполне-ния</w:t>
            </w:r>
            <w:proofErr w:type="spellEnd"/>
            <w:r w:rsidRPr="00586476">
              <w:rPr>
                <w:sz w:val="28"/>
                <w:szCs w:val="28"/>
              </w:rPr>
              <w:t xml:space="preserve"> плана</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3399" w14:textId="3C77309D" w:rsidR="00BE1C54" w:rsidRPr="00586476" w:rsidRDefault="00BE1C54" w:rsidP="00350E60">
            <w:pPr>
              <w:rPr>
                <w:sz w:val="28"/>
                <w:szCs w:val="28"/>
              </w:rPr>
            </w:pPr>
            <w:r w:rsidRPr="00586476">
              <w:rPr>
                <w:sz w:val="28"/>
                <w:szCs w:val="28"/>
              </w:rPr>
              <w:t xml:space="preserve">Причина отклонения от </w:t>
            </w:r>
            <w:proofErr w:type="gramStart"/>
            <w:r w:rsidRPr="00586476">
              <w:rPr>
                <w:sz w:val="28"/>
                <w:szCs w:val="28"/>
              </w:rPr>
              <w:t>планово-го</w:t>
            </w:r>
            <w:proofErr w:type="gramEnd"/>
            <w:r w:rsidRPr="00586476">
              <w:rPr>
                <w:sz w:val="28"/>
                <w:szCs w:val="28"/>
              </w:rPr>
              <w:t xml:space="preserve"> значения</w:t>
            </w:r>
          </w:p>
        </w:tc>
      </w:tr>
      <w:tr w:rsidR="00BE1C54" w:rsidRPr="00586476" w14:paraId="5667E5CE" w14:textId="77777777" w:rsidTr="00350E60">
        <w:trPr>
          <w:trHeight w:val="116"/>
        </w:trPr>
        <w:tc>
          <w:tcPr>
            <w:tcW w:w="421" w:type="dxa"/>
            <w:tcBorders>
              <w:top w:val="single" w:sz="4" w:space="0" w:color="000000"/>
              <w:left w:val="single" w:sz="4" w:space="0" w:color="000000"/>
              <w:bottom w:val="single" w:sz="4" w:space="0" w:color="000000"/>
            </w:tcBorders>
            <w:shd w:val="clear" w:color="auto" w:fill="auto"/>
          </w:tcPr>
          <w:p w14:paraId="18466DBA" w14:textId="77777777" w:rsidR="00BE1C54" w:rsidRPr="00586476" w:rsidRDefault="00BE1C54" w:rsidP="00350E60">
            <w:pPr>
              <w:jc w:val="center"/>
            </w:pPr>
            <w:r w:rsidRPr="00586476">
              <w:t>1</w:t>
            </w:r>
          </w:p>
        </w:tc>
        <w:tc>
          <w:tcPr>
            <w:tcW w:w="1984" w:type="dxa"/>
            <w:tcBorders>
              <w:top w:val="single" w:sz="4" w:space="0" w:color="000000"/>
              <w:left w:val="single" w:sz="4" w:space="0" w:color="000000"/>
              <w:bottom w:val="single" w:sz="4" w:space="0" w:color="000000"/>
            </w:tcBorders>
            <w:shd w:val="clear" w:color="auto" w:fill="auto"/>
          </w:tcPr>
          <w:p w14:paraId="60EC39E8" w14:textId="77777777" w:rsidR="00BE1C54" w:rsidRPr="00586476" w:rsidRDefault="00BE1C54" w:rsidP="00350E60">
            <w:pPr>
              <w:jc w:val="center"/>
            </w:pPr>
            <w:r w:rsidRPr="00586476">
              <w:t>2</w:t>
            </w:r>
          </w:p>
        </w:tc>
        <w:tc>
          <w:tcPr>
            <w:tcW w:w="1559" w:type="dxa"/>
            <w:tcBorders>
              <w:top w:val="single" w:sz="4" w:space="0" w:color="000000"/>
              <w:left w:val="single" w:sz="4" w:space="0" w:color="000000"/>
              <w:bottom w:val="single" w:sz="4" w:space="0" w:color="000000"/>
            </w:tcBorders>
            <w:shd w:val="clear" w:color="auto" w:fill="auto"/>
          </w:tcPr>
          <w:p w14:paraId="6176621B" w14:textId="77777777" w:rsidR="00BE1C54" w:rsidRPr="00586476" w:rsidRDefault="00BE1C54" w:rsidP="00350E60">
            <w:pPr>
              <w:jc w:val="center"/>
            </w:pPr>
            <w:r w:rsidRPr="00586476">
              <w:t>3</w:t>
            </w:r>
          </w:p>
        </w:tc>
        <w:tc>
          <w:tcPr>
            <w:tcW w:w="2126" w:type="dxa"/>
            <w:tcBorders>
              <w:top w:val="single" w:sz="4" w:space="0" w:color="000000"/>
              <w:left w:val="single" w:sz="4" w:space="0" w:color="000000"/>
              <w:bottom w:val="single" w:sz="4" w:space="0" w:color="000000"/>
            </w:tcBorders>
            <w:shd w:val="clear" w:color="auto" w:fill="auto"/>
          </w:tcPr>
          <w:p w14:paraId="159E8412" w14:textId="77777777" w:rsidR="00BE1C54" w:rsidRPr="00586476" w:rsidRDefault="00BE1C54" w:rsidP="00350E60">
            <w:pPr>
              <w:jc w:val="center"/>
            </w:pPr>
            <w:r w:rsidRPr="00586476">
              <w:t>4</w:t>
            </w:r>
          </w:p>
        </w:tc>
        <w:tc>
          <w:tcPr>
            <w:tcW w:w="1485" w:type="dxa"/>
            <w:tcBorders>
              <w:top w:val="single" w:sz="4" w:space="0" w:color="000000"/>
              <w:left w:val="single" w:sz="4" w:space="0" w:color="000000"/>
              <w:bottom w:val="single" w:sz="4" w:space="0" w:color="000000"/>
            </w:tcBorders>
            <w:shd w:val="clear" w:color="auto" w:fill="auto"/>
          </w:tcPr>
          <w:p w14:paraId="7D3D6D58" w14:textId="77777777" w:rsidR="00BE1C54" w:rsidRPr="00586476" w:rsidRDefault="00BE1C54" w:rsidP="00350E60">
            <w:pPr>
              <w:jc w:val="center"/>
            </w:pPr>
            <w:r w:rsidRPr="00586476">
              <w:t>5</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898BBC2" w14:textId="77777777" w:rsidR="00BE1C54" w:rsidRPr="00586476" w:rsidRDefault="00BE1C54" w:rsidP="00350E60">
            <w:pPr>
              <w:jc w:val="center"/>
            </w:pPr>
            <w:r w:rsidRPr="00586476">
              <w:t>6</w:t>
            </w:r>
          </w:p>
        </w:tc>
      </w:tr>
      <w:tr w:rsidR="00BE1C54" w:rsidRPr="00586476" w14:paraId="31D692A8" w14:textId="77777777" w:rsidTr="00350E60">
        <w:tc>
          <w:tcPr>
            <w:tcW w:w="421" w:type="dxa"/>
            <w:tcBorders>
              <w:top w:val="single" w:sz="4" w:space="0" w:color="000000"/>
              <w:left w:val="single" w:sz="4" w:space="0" w:color="000000"/>
              <w:bottom w:val="single" w:sz="4" w:space="0" w:color="000000"/>
            </w:tcBorders>
            <w:shd w:val="clear" w:color="auto" w:fill="auto"/>
          </w:tcPr>
          <w:p w14:paraId="6AE7F1FD" w14:textId="77777777" w:rsidR="00BE1C54" w:rsidRPr="00586476" w:rsidRDefault="00BE1C54" w:rsidP="00350E60">
            <w:pPr>
              <w:snapToGrid w:val="0"/>
              <w:rPr>
                <w:sz w:val="28"/>
                <w:szCs w:val="28"/>
              </w:rPr>
            </w:pPr>
            <w:r w:rsidRPr="00586476">
              <w:rPr>
                <w:sz w:val="28"/>
                <w:szCs w:val="28"/>
              </w:rPr>
              <w:t xml:space="preserve">  1</w:t>
            </w:r>
          </w:p>
        </w:tc>
        <w:tc>
          <w:tcPr>
            <w:tcW w:w="1984" w:type="dxa"/>
            <w:tcBorders>
              <w:top w:val="single" w:sz="4" w:space="0" w:color="000000"/>
              <w:left w:val="single" w:sz="4" w:space="0" w:color="000000"/>
              <w:bottom w:val="single" w:sz="4" w:space="0" w:color="000000"/>
            </w:tcBorders>
            <w:shd w:val="clear" w:color="auto" w:fill="auto"/>
          </w:tcPr>
          <w:p w14:paraId="5F3B752A" w14:textId="77777777" w:rsidR="00BE1C54" w:rsidRPr="00586476" w:rsidRDefault="00BE1C54" w:rsidP="00350E60">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14:paraId="070AA8A6" w14:textId="77777777" w:rsidR="00BE1C54" w:rsidRPr="00586476" w:rsidRDefault="00BE1C54" w:rsidP="00350E60">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14:paraId="3EF49A5B" w14:textId="77777777" w:rsidR="00BE1C54" w:rsidRPr="00586476" w:rsidRDefault="00BE1C54" w:rsidP="00350E60">
            <w:pPr>
              <w:snapToGrid w:val="0"/>
              <w:rPr>
                <w:sz w:val="28"/>
                <w:szCs w:val="28"/>
              </w:rPr>
            </w:pPr>
          </w:p>
        </w:tc>
        <w:tc>
          <w:tcPr>
            <w:tcW w:w="1485" w:type="dxa"/>
            <w:tcBorders>
              <w:top w:val="single" w:sz="4" w:space="0" w:color="000000"/>
              <w:left w:val="single" w:sz="4" w:space="0" w:color="000000"/>
              <w:bottom w:val="single" w:sz="4" w:space="0" w:color="000000"/>
            </w:tcBorders>
            <w:shd w:val="clear" w:color="auto" w:fill="auto"/>
          </w:tcPr>
          <w:p w14:paraId="48D27BC9" w14:textId="77777777" w:rsidR="00BE1C54" w:rsidRPr="00586476" w:rsidRDefault="00BE1C54" w:rsidP="00350E60">
            <w:pPr>
              <w:snapToGrid w:val="0"/>
              <w:rPr>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DE3A8FB" w14:textId="77777777" w:rsidR="00BE1C54" w:rsidRPr="00586476" w:rsidRDefault="00BE1C54" w:rsidP="00350E60">
            <w:pPr>
              <w:snapToGrid w:val="0"/>
              <w:rPr>
                <w:sz w:val="28"/>
                <w:szCs w:val="28"/>
              </w:rPr>
            </w:pPr>
          </w:p>
        </w:tc>
      </w:tr>
    </w:tbl>
    <w:p w14:paraId="0FC4F8F9" w14:textId="77777777" w:rsidR="00BE1C54" w:rsidRPr="00586476" w:rsidRDefault="00BE1C54" w:rsidP="00586476">
      <w:pPr>
        <w:ind w:firstLine="567"/>
        <w:jc w:val="both"/>
        <w:rPr>
          <w:sz w:val="28"/>
          <w:szCs w:val="28"/>
        </w:rPr>
      </w:pPr>
    </w:p>
    <w:p w14:paraId="129015F1" w14:textId="77777777" w:rsidR="00BE1C54" w:rsidRPr="00586476" w:rsidRDefault="00BE1C54" w:rsidP="00586476">
      <w:pPr>
        <w:ind w:firstLine="567"/>
        <w:rPr>
          <w:sz w:val="28"/>
          <w:szCs w:val="28"/>
        </w:rPr>
      </w:pPr>
      <w:r w:rsidRPr="00586476">
        <w:rPr>
          <w:sz w:val="28"/>
          <w:szCs w:val="28"/>
        </w:rPr>
        <w:t>Примечание: к отчету прилагаются фотоматериалы, публикации, ссылки на сетевые источники о проведенных в рамках Проекта мероприятиях.</w:t>
      </w:r>
    </w:p>
    <w:p w14:paraId="3CA67BD8" w14:textId="77777777" w:rsidR="00BE1C54" w:rsidRPr="00586476" w:rsidRDefault="00BE1C54" w:rsidP="00586476">
      <w:pPr>
        <w:pStyle w:val="a3"/>
        <w:ind w:firstLine="567"/>
      </w:pPr>
    </w:p>
    <w:p w14:paraId="59E9D746" w14:textId="77777777" w:rsidR="00BE1C54" w:rsidRPr="00586476" w:rsidRDefault="00BE1C54" w:rsidP="00586476">
      <w:pPr>
        <w:ind w:firstLine="567"/>
        <w:rPr>
          <w:sz w:val="28"/>
          <w:szCs w:val="28"/>
        </w:rPr>
      </w:pPr>
      <w:r w:rsidRPr="00586476">
        <w:rPr>
          <w:sz w:val="28"/>
          <w:szCs w:val="28"/>
        </w:rPr>
        <w:t>Руководитель организации,</w:t>
      </w:r>
    </w:p>
    <w:p w14:paraId="7AF46F0B" w14:textId="57B86D5A" w:rsidR="00BE1C54" w:rsidRPr="00586476" w:rsidRDefault="00BE1C54" w:rsidP="00586476">
      <w:pPr>
        <w:ind w:firstLine="567"/>
      </w:pPr>
      <w:r w:rsidRPr="00586476">
        <w:rPr>
          <w:sz w:val="28"/>
          <w:szCs w:val="28"/>
        </w:rPr>
        <w:t xml:space="preserve"> (уполномоченное лицо)</w:t>
      </w:r>
      <w:r w:rsidRPr="00586476">
        <w:t xml:space="preserve"> ___________           _________ </w:t>
      </w:r>
      <w:r w:rsidR="00350E60">
        <w:t xml:space="preserve">   </w:t>
      </w:r>
      <w:r w:rsidRPr="00586476">
        <w:t>___________________</w:t>
      </w:r>
    </w:p>
    <w:p w14:paraId="0E54F84D" w14:textId="394CBA77" w:rsidR="00BE1C54" w:rsidRPr="00586476" w:rsidRDefault="00BE1C54" w:rsidP="00586476">
      <w:pPr>
        <w:ind w:firstLine="567"/>
      </w:pPr>
      <w:r w:rsidRPr="00586476">
        <w:t xml:space="preserve">                                                  (</w:t>
      </w:r>
      <w:proofErr w:type="gramStart"/>
      <w:r w:rsidRPr="00586476">
        <w:t xml:space="preserve">должность)   </w:t>
      </w:r>
      <w:proofErr w:type="gramEnd"/>
      <w:r w:rsidRPr="00586476">
        <w:t xml:space="preserve">         (подпись)    (расшифровка подписи)</w:t>
      </w:r>
    </w:p>
    <w:p w14:paraId="6CC66CD3" w14:textId="77777777" w:rsidR="00BE1C54" w:rsidRPr="00586476" w:rsidRDefault="00BE1C54" w:rsidP="00586476">
      <w:pPr>
        <w:pStyle w:val="a3"/>
        <w:ind w:firstLine="567"/>
      </w:pPr>
    </w:p>
    <w:p w14:paraId="1349C61A" w14:textId="6C127D75" w:rsidR="00BE1C54" w:rsidRPr="00586476" w:rsidRDefault="00BE1C54" w:rsidP="00586476">
      <w:pPr>
        <w:ind w:firstLine="567"/>
        <w:rPr>
          <w:sz w:val="28"/>
          <w:szCs w:val="28"/>
        </w:rPr>
      </w:pPr>
      <w:r w:rsidRPr="00586476">
        <w:rPr>
          <w:sz w:val="28"/>
          <w:szCs w:val="28"/>
        </w:rPr>
        <w:t>Исполнитель _______________ ____________________ _______________</w:t>
      </w:r>
    </w:p>
    <w:p w14:paraId="10419935" w14:textId="45896EB2" w:rsidR="00BE1C54" w:rsidRPr="00586476" w:rsidRDefault="00BE1C54" w:rsidP="00586476">
      <w:pPr>
        <w:ind w:firstLine="567"/>
        <w:jc w:val="both"/>
      </w:pPr>
      <w:r w:rsidRPr="00586476">
        <w:rPr>
          <w:sz w:val="28"/>
          <w:szCs w:val="28"/>
        </w:rPr>
        <w:t xml:space="preserve">       </w:t>
      </w:r>
      <w:r w:rsidRPr="00586476">
        <w:rPr>
          <w:sz w:val="28"/>
          <w:szCs w:val="28"/>
        </w:rPr>
        <w:tab/>
      </w:r>
      <w:r w:rsidRPr="00586476">
        <w:rPr>
          <w:sz w:val="28"/>
          <w:szCs w:val="28"/>
        </w:rPr>
        <w:tab/>
        <w:t xml:space="preserve">          </w:t>
      </w:r>
      <w:r w:rsidRPr="00586476">
        <w:t>(</w:t>
      </w:r>
      <w:proofErr w:type="gramStart"/>
      <w:r w:rsidRPr="00586476">
        <w:t xml:space="preserve">должность)   </w:t>
      </w:r>
      <w:proofErr w:type="gramEnd"/>
      <w:r w:rsidRPr="00586476">
        <w:t xml:space="preserve">                   (Ф.И.О.)                           (телефон)</w:t>
      </w:r>
    </w:p>
    <w:p w14:paraId="3F9F3DDA" w14:textId="77777777" w:rsidR="00BE1C54" w:rsidRPr="00586476" w:rsidRDefault="00BE1C54" w:rsidP="00586476">
      <w:pPr>
        <w:ind w:firstLine="567"/>
        <w:jc w:val="both"/>
      </w:pPr>
    </w:p>
    <w:p w14:paraId="5B14A57E" w14:textId="77777777" w:rsidR="00BE1C54" w:rsidRPr="00586476" w:rsidRDefault="00BE1C54" w:rsidP="00586476">
      <w:pPr>
        <w:ind w:firstLine="567"/>
      </w:pPr>
      <w:r w:rsidRPr="00586476">
        <w:t>«___</w:t>
      </w:r>
      <w:proofErr w:type="gramStart"/>
      <w:r w:rsidRPr="00586476">
        <w:t>_»_</w:t>
      </w:r>
      <w:proofErr w:type="gramEnd"/>
      <w:r w:rsidRPr="00586476">
        <w:t>__________ 20___ г.</w:t>
      </w:r>
    </w:p>
    <w:p w14:paraId="421DAFAF" w14:textId="77777777" w:rsidR="00BE1C54" w:rsidRPr="00586476" w:rsidRDefault="00BE1C54" w:rsidP="00586476">
      <w:pPr>
        <w:ind w:firstLine="567"/>
        <w:rPr>
          <w:sz w:val="28"/>
          <w:szCs w:val="28"/>
        </w:rPr>
      </w:pPr>
    </w:p>
    <w:p w14:paraId="07E9AF69" w14:textId="77777777" w:rsidR="00BE1C54" w:rsidRPr="00586476" w:rsidRDefault="00BE1C54" w:rsidP="00586476">
      <w:pPr>
        <w:ind w:firstLine="567"/>
        <w:rPr>
          <w:sz w:val="28"/>
          <w:szCs w:val="28"/>
        </w:rPr>
      </w:pPr>
      <w:r w:rsidRPr="00586476">
        <w:rPr>
          <w:sz w:val="28"/>
          <w:szCs w:val="28"/>
        </w:rPr>
        <w:t xml:space="preserve">Заместитель главы </w:t>
      </w:r>
    </w:p>
    <w:p w14:paraId="2AFAF2AA" w14:textId="1DF5A2A4" w:rsidR="00BE1C54" w:rsidRPr="00586476" w:rsidRDefault="00BE1C54" w:rsidP="00586476">
      <w:pPr>
        <w:ind w:firstLine="567"/>
        <w:rPr>
          <w:sz w:val="28"/>
          <w:szCs w:val="28"/>
        </w:rPr>
      </w:pPr>
      <w:r w:rsidRPr="00586476">
        <w:rPr>
          <w:sz w:val="28"/>
          <w:szCs w:val="28"/>
        </w:rPr>
        <w:t xml:space="preserve">муниципального образования </w:t>
      </w:r>
      <w:r w:rsidRPr="00586476">
        <w:rPr>
          <w:sz w:val="28"/>
          <w:szCs w:val="28"/>
        </w:rPr>
        <w:tab/>
        <w:t xml:space="preserve">                                               Т.В. Воронина</w:t>
      </w:r>
    </w:p>
    <w:p w14:paraId="7393F0ED" w14:textId="77777777" w:rsidR="00350E60" w:rsidRDefault="00350E60" w:rsidP="00592D42">
      <w:pPr>
        <w:ind w:left="4111" w:firstLine="567"/>
        <w:jc w:val="both"/>
        <w:rPr>
          <w:sz w:val="28"/>
          <w:szCs w:val="28"/>
        </w:rPr>
      </w:pPr>
    </w:p>
    <w:p w14:paraId="6D033330" w14:textId="77777777" w:rsidR="00DB6DE0" w:rsidRDefault="00DB6DE0" w:rsidP="00350E60">
      <w:pPr>
        <w:ind w:left="4395"/>
        <w:jc w:val="both"/>
        <w:rPr>
          <w:sz w:val="28"/>
          <w:szCs w:val="28"/>
        </w:rPr>
      </w:pPr>
    </w:p>
    <w:p w14:paraId="783C1AFA" w14:textId="18541701" w:rsidR="00BE1C54" w:rsidRPr="00586476" w:rsidRDefault="00BE1C54" w:rsidP="00350E60">
      <w:pPr>
        <w:ind w:left="4395"/>
        <w:jc w:val="both"/>
        <w:rPr>
          <w:sz w:val="28"/>
          <w:szCs w:val="28"/>
        </w:rPr>
      </w:pPr>
      <w:r w:rsidRPr="00586476">
        <w:rPr>
          <w:sz w:val="28"/>
          <w:szCs w:val="28"/>
        </w:rPr>
        <w:t>Приложение №</w:t>
      </w:r>
      <w:r w:rsidR="003D6265">
        <w:rPr>
          <w:sz w:val="28"/>
          <w:szCs w:val="28"/>
        </w:rPr>
        <w:t xml:space="preserve"> </w:t>
      </w:r>
      <w:r w:rsidRPr="00586476">
        <w:rPr>
          <w:sz w:val="28"/>
          <w:szCs w:val="28"/>
        </w:rPr>
        <w:t xml:space="preserve">2 </w:t>
      </w:r>
    </w:p>
    <w:p w14:paraId="23D13C62" w14:textId="446874B6" w:rsidR="003D6265" w:rsidRDefault="003D6265" w:rsidP="00350E60">
      <w:pPr>
        <w:ind w:left="4395"/>
        <w:rPr>
          <w:color w:val="2D2D2D"/>
          <w:spacing w:val="2"/>
          <w:sz w:val="28"/>
          <w:szCs w:val="28"/>
        </w:rPr>
      </w:pPr>
      <w:r>
        <w:rPr>
          <w:color w:val="2D2D2D"/>
          <w:spacing w:val="2"/>
          <w:sz w:val="28"/>
          <w:szCs w:val="28"/>
        </w:rPr>
        <w:t>УТВЕРЖДЕН</w:t>
      </w:r>
      <w:r w:rsidR="00BE1C54" w:rsidRPr="00586476">
        <w:rPr>
          <w:color w:val="2D2D2D"/>
          <w:spacing w:val="2"/>
          <w:sz w:val="28"/>
          <w:szCs w:val="28"/>
        </w:rPr>
        <w:t xml:space="preserve"> </w:t>
      </w:r>
    </w:p>
    <w:p w14:paraId="78D45AE3" w14:textId="20CEDD1C" w:rsidR="00592D42" w:rsidRDefault="00BE1C54" w:rsidP="00350E60">
      <w:pPr>
        <w:ind w:left="4395"/>
        <w:rPr>
          <w:color w:val="2D2D2D"/>
          <w:spacing w:val="2"/>
          <w:sz w:val="28"/>
          <w:szCs w:val="28"/>
        </w:rPr>
      </w:pPr>
      <w:r w:rsidRPr="00586476">
        <w:rPr>
          <w:color w:val="2D2D2D"/>
          <w:spacing w:val="2"/>
          <w:sz w:val="28"/>
          <w:szCs w:val="28"/>
        </w:rPr>
        <w:t>постановлен</w:t>
      </w:r>
      <w:r w:rsidR="003D6265">
        <w:rPr>
          <w:color w:val="2D2D2D"/>
          <w:spacing w:val="2"/>
          <w:sz w:val="28"/>
          <w:szCs w:val="28"/>
        </w:rPr>
        <w:t>ием</w:t>
      </w:r>
      <w:r w:rsidRPr="00586476">
        <w:rPr>
          <w:color w:val="2D2D2D"/>
          <w:spacing w:val="2"/>
          <w:sz w:val="28"/>
          <w:szCs w:val="28"/>
        </w:rPr>
        <w:t xml:space="preserve"> администрации</w:t>
      </w:r>
      <w:r w:rsidRPr="00586476">
        <w:rPr>
          <w:color w:val="2D2D2D"/>
          <w:spacing w:val="2"/>
          <w:sz w:val="28"/>
          <w:szCs w:val="28"/>
        </w:rPr>
        <w:br/>
        <w:t xml:space="preserve">муниципального образования </w:t>
      </w:r>
    </w:p>
    <w:p w14:paraId="301F098F" w14:textId="77777777" w:rsidR="00350E60" w:rsidRDefault="00BE1C54" w:rsidP="00350E60">
      <w:pPr>
        <w:ind w:left="4395"/>
        <w:rPr>
          <w:color w:val="2D2D2D"/>
          <w:spacing w:val="2"/>
          <w:sz w:val="28"/>
          <w:szCs w:val="28"/>
        </w:rPr>
      </w:pPr>
      <w:r w:rsidRPr="00586476">
        <w:rPr>
          <w:color w:val="2D2D2D"/>
          <w:spacing w:val="2"/>
          <w:sz w:val="28"/>
          <w:szCs w:val="28"/>
        </w:rPr>
        <w:t>город Новороссийск</w:t>
      </w:r>
    </w:p>
    <w:p w14:paraId="34E3E401" w14:textId="3454B135" w:rsidR="00BE1C54" w:rsidRPr="00586476" w:rsidRDefault="00BE1C54" w:rsidP="00350E60">
      <w:pPr>
        <w:ind w:left="4395"/>
        <w:rPr>
          <w:color w:val="2D2D2D"/>
          <w:spacing w:val="2"/>
          <w:sz w:val="28"/>
          <w:szCs w:val="28"/>
        </w:rPr>
      </w:pPr>
      <w:r w:rsidRPr="00586476">
        <w:rPr>
          <w:color w:val="2D2D2D"/>
          <w:spacing w:val="2"/>
          <w:sz w:val="28"/>
          <w:szCs w:val="28"/>
        </w:rPr>
        <w:t>от _______________202</w:t>
      </w:r>
      <w:r w:rsidR="00272392" w:rsidRPr="00586476">
        <w:rPr>
          <w:color w:val="2D2D2D"/>
          <w:spacing w:val="2"/>
          <w:sz w:val="28"/>
          <w:szCs w:val="28"/>
        </w:rPr>
        <w:t>2</w:t>
      </w:r>
      <w:r w:rsidRPr="00586476">
        <w:rPr>
          <w:color w:val="2D2D2D"/>
          <w:spacing w:val="2"/>
          <w:sz w:val="28"/>
          <w:szCs w:val="28"/>
        </w:rPr>
        <w:t xml:space="preserve"> г. № _____</w:t>
      </w:r>
    </w:p>
    <w:p w14:paraId="25AEC585" w14:textId="77777777" w:rsidR="00BE1C54" w:rsidRPr="00586476" w:rsidRDefault="00BE1C54" w:rsidP="00586476">
      <w:pPr>
        <w:shd w:val="clear" w:color="auto" w:fill="FFFFFF"/>
        <w:spacing w:line="315" w:lineRule="atLeast"/>
        <w:ind w:firstLine="567"/>
        <w:jc w:val="right"/>
        <w:textAlignment w:val="baseline"/>
        <w:rPr>
          <w:color w:val="2D2D2D"/>
          <w:spacing w:val="2"/>
          <w:sz w:val="28"/>
          <w:szCs w:val="28"/>
        </w:rPr>
      </w:pPr>
    </w:p>
    <w:p w14:paraId="3CDC39E9" w14:textId="77777777" w:rsidR="00BE1C54" w:rsidRPr="00586476" w:rsidRDefault="00BE1C54" w:rsidP="00586476">
      <w:pPr>
        <w:shd w:val="clear" w:color="auto" w:fill="FFFFFF"/>
        <w:tabs>
          <w:tab w:val="left" w:pos="9356"/>
        </w:tabs>
        <w:spacing w:line="315" w:lineRule="atLeast"/>
        <w:ind w:firstLine="567"/>
        <w:jc w:val="right"/>
        <w:textAlignment w:val="baseline"/>
        <w:rPr>
          <w:color w:val="2D2D2D"/>
          <w:spacing w:val="2"/>
          <w:sz w:val="28"/>
          <w:szCs w:val="28"/>
        </w:rPr>
      </w:pPr>
    </w:p>
    <w:p w14:paraId="67A67B21"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r w:rsidRPr="00586476">
        <w:rPr>
          <w:color w:val="3C3C3C"/>
          <w:spacing w:val="2"/>
          <w:sz w:val="28"/>
          <w:szCs w:val="28"/>
        </w:rPr>
        <w:t xml:space="preserve">СОСТАВ КОНКУРСНОЙ КОМИССИИ </w:t>
      </w:r>
    </w:p>
    <w:p w14:paraId="28CB94D4" w14:textId="2E30A62A" w:rsidR="00BE1C54" w:rsidRPr="00586476" w:rsidRDefault="00BE1C54" w:rsidP="00685D2F">
      <w:pPr>
        <w:shd w:val="clear" w:color="auto" w:fill="FFFFFF"/>
        <w:ind w:firstLine="567"/>
        <w:jc w:val="center"/>
        <w:textAlignment w:val="baseline"/>
        <w:rPr>
          <w:rFonts w:eastAsia="Calibri"/>
          <w:sz w:val="28"/>
          <w:szCs w:val="28"/>
          <w:lang w:eastAsia="en-US"/>
        </w:rPr>
      </w:pPr>
      <w:r w:rsidRPr="00586476">
        <w:rPr>
          <w:rFonts w:eastAsia="Calibri"/>
          <w:spacing w:val="2"/>
          <w:sz w:val="28"/>
          <w:szCs w:val="28"/>
          <w:lang w:eastAsia="en-US"/>
        </w:rPr>
        <w:t xml:space="preserve">по предоставлению </w:t>
      </w:r>
      <w:r w:rsidR="00592D42">
        <w:rPr>
          <w:rFonts w:eastAsia="Calibri"/>
          <w:spacing w:val="2"/>
          <w:sz w:val="28"/>
          <w:szCs w:val="28"/>
          <w:lang w:eastAsia="en-US"/>
        </w:rPr>
        <w:t xml:space="preserve">на конкурсной основе </w:t>
      </w:r>
      <w:r w:rsidRPr="00586476">
        <w:rPr>
          <w:rFonts w:eastAsia="Calibri"/>
          <w:sz w:val="28"/>
          <w:szCs w:val="28"/>
          <w:lang w:eastAsia="en-US"/>
        </w:rPr>
        <w:t>субсидий (грантов) социально ориентированным некоммерческим организациям, не являющимся государственными (муниципальными) учреждениями, на поддержку проектов общественно полезных инициатив из бюджета муниципального образования город Новороссийск</w:t>
      </w:r>
    </w:p>
    <w:p w14:paraId="25195F8F" w14:textId="77777777" w:rsidR="00BE1C54" w:rsidRPr="00586476" w:rsidRDefault="00BE1C54" w:rsidP="00586476">
      <w:pPr>
        <w:shd w:val="clear" w:color="auto" w:fill="FFFFFF"/>
        <w:spacing w:line="315" w:lineRule="atLeast"/>
        <w:ind w:firstLine="567"/>
        <w:jc w:val="center"/>
        <w:textAlignment w:val="baseline"/>
        <w:rPr>
          <w:color w:val="3C3C3C"/>
          <w:spacing w:val="2"/>
          <w:sz w:val="28"/>
          <w:szCs w:val="28"/>
        </w:rPr>
      </w:pPr>
    </w:p>
    <w:tbl>
      <w:tblPr>
        <w:tblStyle w:val="af"/>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9"/>
      </w:tblGrid>
      <w:tr w:rsidR="00592D42" w14:paraId="02E1356F" w14:textId="77777777" w:rsidTr="00685D2F">
        <w:tc>
          <w:tcPr>
            <w:tcW w:w="3823" w:type="dxa"/>
          </w:tcPr>
          <w:p w14:paraId="1E0014CC" w14:textId="77777777" w:rsidR="00592D42" w:rsidRDefault="00592D42" w:rsidP="00592D42">
            <w:pPr>
              <w:spacing w:line="315" w:lineRule="atLeast"/>
              <w:textAlignment w:val="baseline"/>
              <w:rPr>
                <w:color w:val="3C3C3C"/>
                <w:spacing w:val="2"/>
                <w:sz w:val="28"/>
                <w:szCs w:val="28"/>
              </w:rPr>
            </w:pPr>
            <w:r w:rsidRPr="00592D42">
              <w:rPr>
                <w:color w:val="3C3C3C"/>
                <w:spacing w:val="2"/>
                <w:sz w:val="28"/>
                <w:szCs w:val="28"/>
              </w:rPr>
              <w:t>Воронина</w:t>
            </w:r>
          </w:p>
          <w:p w14:paraId="099FB3FD" w14:textId="05FA6489" w:rsidR="00592D42" w:rsidRDefault="00592D42" w:rsidP="00592D42">
            <w:pPr>
              <w:spacing w:line="315" w:lineRule="atLeast"/>
              <w:textAlignment w:val="baseline"/>
              <w:rPr>
                <w:color w:val="3C3C3C"/>
                <w:spacing w:val="2"/>
                <w:sz w:val="28"/>
                <w:szCs w:val="28"/>
              </w:rPr>
            </w:pPr>
            <w:r>
              <w:rPr>
                <w:color w:val="3C3C3C"/>
                <w:spacing w:val="2"/>
                <w:sz w:val="28"/>
                <w:szCs w:val="28"/>
              </w:rPr>
              <w:t>Татьяна Васильевна</w:t>
            </w:r>
          </w:p>
        </w:tc>
        <w:tc>
          <w:tcPr>
            <w:tcW w:w="5529" w:type="dxa"/>
          </w:tcPr>
          <w:p w14:paraId="5109DA57" w14:textId="77777777" w:rsidR="00592D42" w:rsidRDefault="00592D42" w:rsidP="00A75440">
            <w:pPr>
              <w:spacing w:line="315" w:lineRule="atLeast"/>
              <w:textAlignment w:val="baseline"/>
              <w:rPr>
                <w:color w:val="3C3C3C"/>
                <w:spacing w:val="2"/>
                <w:sz w:val="28"/>
                <w:szCs w:val="28"/>
              </w:rPr>
            </w:pPr>
            <w:r w:rsidRPr="00592D42">
              <w:rPr>
                <w:color w:val="3C3C3C"/>
                <w:spacing w:val="2"/>
                <w:sz w:val="28"/>
                <w:szCs w:val="28"/>
              </w:rPr>
              <w:t>–</w:t>
            </w:r>
            <w:r>
              <w:rPr>
                <w:color w:val="3C3C3C"/>
                <w:spacing w:val="2"/>
                <w:sz w:val="28"/>
                <w:szCs w:val="28"/>
              </w:rPr>
              <w:t xml:space="preserve"> </w:t>
            </w:r>
            <w:r w:rsidRPr="00592D42">
              <w:rPr>
                <w:color w:val="3C3C3C"/>
                <w:spacing w:val="2"/>
                <w:sz w:val="28"/>
                <w:szCs w:val="28"/>
              </w:rPr>
              <w:t xml:space="preserve">заместитель главы </w:t>
            </w:r>
            <w:r>
              <w:rPr>
                <w:color w:val="3C3C3C"/>
                <w:spacing w:val="2"/>
                <w:sz w:val="28"/>
                <w:szCs w:val="28"/>
              </w:rPr>
              <w:t>муниципального образования, председатель конкурсной комиссии</w:t>
            </w:r>
            <w:r w:rsidR="003F5410">
              <w:rPr>
                <w:color w:val="3C3C3C"/>
                <w:spacing w:val="2"/>
                <w:sz w:val="28"/>
                <w:szCs w:val="28"/>
              </w:rPr>
              <w:t>;</w:t>
            </w:r>
          </w:p>
          <w:p w14:paraId="4EC8A7FB" w14:textId="1B63719A" w:rsidR="00685D2F" w:rsidRDefault="00685D2F" w:rsidP="00A75440">
            <w:pPr>
              <w:spacing w:line="315" w:lineRule="atLeast"/>
              <w:textAlignment w:val="baseline"/>
              <w:rPr>
                <w:color w:val="3C3C3C"/>
                <w:spacing w:val="2"/>
                <w:sz w:val="28"/>
                <w:szCs w:val="28"/>
              </w:rPr>
            </w:pPr>
          </w:p>
        </w:tc>
      </w:tr>
      <w:tr w:rsidR="00592D42" w14:paraId="704ED13C" w14:textId="77777777" w:rsidTr="00685D2F">
        <w:tc>
          <w:tcPr>
            <w:tcW w:w="3823" w:type="dxa"/>
          </w:tcPr>
          <w:p w14:paraId="546C4850" w14:textId="77777777" w:rsidR="00592D42" w:rsidRDefault="00592D42" w:rsidP="00592D42">
            <w:pPr>
              <w:spacing w:line="315" w:lineRule="atLeast"/>
              <w:textAlignment w:val="baseline"/>
              <w:rPr>
                <w:color w:val="3C3C3C"/>
                <w:spacing w:val="2"/>
                <w:sz w:val="28"/>
                <w:szCs w:val="28"/>
              </w:rPr>
            </w:pPr>
            <w:r w:rsidRPr="00592D42">
              <w:rPr>
                <w:color w:val="3C3C3C"/>
                <w:spacing w:val="2"/>
                <w:sz w:val="28"/>
                <w:szCs w:val="28"/>
              </w:rPr>
              <w:t>Новиков</w:t>
            </w:r>
          </w:p>
          <w:p w14:paraId="14CB905C" w14:textId="1625D096" w:rsidR="00592D42" w:rsidRDefault="00592D42" w:rsidP="00592D42">
            <w:pPr>
              <w:spacing w:line="315" w:lineRule="atLeast"/>
              <w:textAlignment w:val="baseline"/>
              <w:rPr>
                <w:color w:val="3C3C3C"/>
                <w:spacing w:val="2"/>
                <w:sz w:val="28"/>
                <w:szCs w:val="28"/>
              </w:rPr>
            </w:pPr>
            <w:r w:rsidRPr="00592D42">
              <w:rPr>
                <w:color w:val="3C3C3C"/>
                <w:spacing w:val="2"/>
                <w:sz w:val="28"/>
                <w:szCs w:val="28"/>
              </w:rPr>
              <w:t>Сергей</w:t>
            </w:r>
            <w:r>
              <w:rPr>
                <w:color w:val="3C3C3C"/>
                <w:spacing w:val="2"/>
                <w:sz w:val="28"/>
                <w:szCs w:val="28"/>
              </w:rPr>
              <w:t xml:space="preserve"> </w:t>
            </w:r>
            <w:r w:rsidRPr="00592D42">
              <w:rPr>
                <w:color w:val="3C3C3C"/>
                <w:spacing w:val="2"/>
                <w:sz w:val="28"/>
                <w:szCs w:val="28"/>
              </w:rPr>
              <w:t>Геннадьевич</w:t>
            </w:r>
          </w:p>
        </w:tc>
        <w:tc>
          <w:tcPr>
            <w:tcW w:w="5529" w:type="dxa"/>
          </w:tcPr>
          <w:p w14:paraId="58AEBF08" w14:textId="77777777" w:rsidR="00592D42" w:rsidRDefault="00592D42" w:rsidP="00592D42">
            <w:pPr>
              <w:spacing w:line="315" w:lineRule="atLeast"/>
              <w:textAlignment w:val="baseline"/>
              <w:rPr>
                <w:color w:val="3C3C3C"/>
                <w:spacing w:val="2"/>
                <w:sz w:val="28"/>
                <w:szCs w:val="28"/>
              </w:rPr>
            </w:pPr>
            <w:r w:rsidRPr="00592D42">
              <w:rPr>
                <w:color w:val="3C3C3C"/>
                <w:spacing w:val="2"/>
                <w:sz w:val="28"/>
                <w:szCs w:val="28"/>
              </w:rPr>
              <w:t>–</w:t>
            </w:r>
            <w:r>
              <w:rPr>
                <w:color w:val="3C3C3C"/>
                <w:spacing w:val="2"/>
                <w:sz w:val="28"/>
                <w:szCs w:val="28"/>
              </w:rPr>
              <w:t xml:space="preserve"> </w:t>
            </w:r>
            <w:r w:rsidR="003D7667" w:rsidRPr="003D7667">
              <w:rPr>
                <w:color w:val="3C3C3C"/>
                <w:spacing w:val="2"/>
                <w:sz w:val="28"/>
                <w:szCs w:val="28"/>
              </w:rPr>
              <w:t>директор МКУ «Новороссийский городской</w:t>
            </w:r>
            <w:r w:rsidR="003D7667">
              <w:rPr>
                <w:color w:val="3C3C3C"/>
                <w:spacing w:val="2"/>
                <w:sz w:val="28"/>
                <w:szCs w:val="28"/>
              </w:rPr>
              <w:t xml:space="preserve"> </w:t>
            </w:r>
            <w:r w:rsidR="003D7667" w:rsidRPr="003D7667">
              <w:rPr>
                <w:color w:val="3C3C3C"/>
                <w:spacing w:val="2"/>
                <w:sz w:val="28"/>
                <w:szCs w:val="28"/>
              </w:rPr>
              <w:t>общественный центр»,</w:t>
            </w:r>
            <w:r w:rsidR="003D7667">
              <w:rPr>
                <w:color w:val="3C3C3C"/>
                <w:spacing w:val="2"/>
                <w:sz w:val="28"/>
                <w:szCs w:val="28"/>
              </w:rPr>
              <w:t xml:space="preserve"> </w:t>
            </w:r>
            <w:r w:rsidR="003D7667" w:rsidRPr="003D7667">
              <w:rPr>
                <w:color w:val="3C3C3C"/>
                <w:spacing w:val="2"/>
                <w:sz w:val="28"/>
                <w:szCs w:val="28"/>
              </w:rPr>
              <w:t>заместитель</w:t>
            </w:r>
            <w:r w:rsidR="003D7667">
              <w:rPr>
                <w:color w:val="3C3C3C"/>
                <w:spacing w:val="2"/>
                <w:sz w:val="28"/>
                <w:szCs w:val="28"/>
              </w:rPr>
              <w:t xml:space="preserve"> </w:t>
            </w:r>
            <w:r w:rsidR="003D7667" w:rsidRPr="003D7667">
              <w:rPr>
                <w:color w:val="3C3C3C"/>
                <w:spacing w:val="2"/>
                <w:sz w:val="28"/>
                <w:szCs w:val="28"/>
              </w:rPr>
              <w:t>председателя</w:t>
            </w:r>
            <w:r w:rsidR="003D7667" w:rsidRPr="003D7667">
              <w:rPr>
                <w:color w:val="3C3C3C"/>
                <w:spacing w:val="2"/>
                <w:sz w:val="28"/>
                <w:szCs w:val="28"/>
              </w:rPr>
              <w:t xml:space="preserve"> </w:t>
            </w:r>
            <w:r w:rsidR="003D7667" w:rsidRPr="003D7667">
              <w:rPr>
                <w:color w:val="3C3C3C"/>
                <w:spacing w:val="2"/>
                <w:sz w:val="28"/>
                <w:szCs w:val="28"/>
              </w:rPr>
              <w:t>конкурсной комиссии</w:t>
            </w:r>
            <w:r w:rsidR="003F5410">
              <w:rPr>
                <w:color w:val="3C3C3C"/>
                <w:spacing w:val="2"/>
                <w:sz w:val="28"/>
                <w:szCs w:val="28"/>
              </w:rPr>
              <w:t>;</w:t>
            </w:r>
            <w:r w:rsidR="003D7667">
              <w:rPr>
                <w:color w:val="3C3C3C"/>
                <w:spacing w:val="2"/>
                <w:sz w:val="28"/>
                <w:szCs w:val="28"/>
              </w:rPr>
              <w:t xml:space="preserve"> </w:t>
            </w:r>
          </w:p>
          <w:p w14:paraId="606DD344" w14:textId="020A1AB2" w:rsidR="00685D2F" w:rsidRDefault="00685D2F" w:rsidP="00592D42">
            <w:pPr>
              <w:spacing w:line="315" w:lineRule="atLeast"/>
              <w:textAlignment w:val="baseline"/>
              <w:rPr>
                <w:color w:val="3C3C3C"/>
                <w:spacing w:val="2"/>
                <w:sz w:val="28"/>
                <w:szCs w:val="28"/>
              </w:rPr>
            </w:pPr>
          </w:p>
        </w:tc>
      </w:tr>
      <w:tr w:rsidR="00592D42" w14:paraId="4F17B0F5" w14:textId="77777777" w:rsidTr="00685D2F">
        <w:tc>
          <w:tcPr>
            <w:tcW w:w="3823" w:type="dxa"/>
          </w:tcPr>
          <w:p w14:paraId="14B578BB" w14:textId="77777777" w:rsidR="00592D42" w:rsidRDefault="003D7667" w:rsidP="00592D42">
            <w:pPr>
              <w:spacing w:line="315" w:lineRule="atLeast"/>
              <w:textAlignment w:val="baseline"/>
              <w:rPr>
                <w:color w:val="3C3C3C"/>
                <w:spacing w:val="2"/>
                <w:sz w:val="28"/>
                <w:szCs w:val="28"/>
              </w:rPr>
            </w:pPr>
            <w:r w:rsidRPr="003D7667">
              <w:rPr>
                <w:color w:val="3C3C3C"/>
                <w:spacing w:val="2"/>
                <w:sz w:val="28"/>
                <w:szCs w:val="28"/>
              </w:rPr>
              <w:t>Павлюк</w:t>
            </w:r>
          </w:p>
          <w:p w14:paraId="1ABDDC77" w14:textId="0332A886" w:rsidR="003D7667" w:rsidRDefault="003D7667" w:rsidP="00592D42">
            <w:pPr>
              <w:spacing w:line="315" w:lineRule="atLeast"/>
              <w:textAlignment w:val="baseline"/>
              <w:rPr>
                <w:color w:val="3C3C3C"/>
                <w:spacing w:val="2"/>
                <w:sz w:val="28"/>
                <w:szCs w:val="28"/>
              </w:rPr>
            </w:pPr>
            <w:r w:rsidRPr="003D7667">
              <w:rPr>
                <w:color w:val="3C3C3C"/>
                <w:spacing w:val="2"/>
                <w:sz w:val="28"/>
                <w:szCs w:val="28"/>
              </w:rPr>
              <w:t>Виктория</w:t>
            </w:r>
            <w:r>
              <w:rPr>
                <w:color w:val="3C3C3C"/>
                <w:spacing w:val="2"/>
                <w:sz w:val="28"/>
                <w:szCs w:val="28"/>
              </w:rPr>
              <w:t xml:space="preserve"> </w:t>
            </w:r>
            <w:r w:rsidRPr="003D7667">
              <w:rPr>
                <w:color w:val="3C3C3C"/>
                <w:spacing w:val="2"/>
                <w:sz w:val="28"/>
                <w:szCs w:val="28"/>
              </w:rPr>
              <w:t>Егоровна</w:t>
            </w:r>
          </w:p>
        </w:tc>
        <w:tc>
          <w:tcPr>
            <w:tcW w:w="5529" w:type="dxa"/>
          </w:tcPr>
          <w:p w14:paraId="2CF4BC06" w14:textId="77777777" w:rsidR="00592D42" w:rsidRDefault="003D7667" w:rsidP="00592D42">
            <w:pPr>
              <w:spacing w:line="315" w:lineRule="atLeast"/>
              <w:textAlignment w:val="baseline"/>
              <w:rPr>
                <w:color w:val="3C3C3C"/>
                <w:spacing w:val="2"/>
                <w:sz w:val="28"/>
                <w:szCs w:val="28"/>
              </w:rPr>
            </w:pPr>
            <w:r w:rsidRPr="003D7667">
              <w:rPr>
                <w:color w:val="3C3C3C"/>
                <w:spacing w:val="2"/>
                <w:sz w:val="28"/>
                <w:szCs w:val="28"/>
              </w:rPr>
              <w:t>– главный специалист МКУ «Новороссийский</w:t>
            </w:r>
            <w:r>
              <w:rPr>
                <w:color w:val="3C3C3C"/>
                <w:spacing w:val="2"/>
                <w:sz w:val="28"/>
                <w:szCs w:val="28"/>
              </w:rPr>
              <w:t xml:space="preserve"> </w:t>
            </w:r>
            <w:r w:rsidRPr="003D7667">
              <w:rPr>
                <w:color w:val="3C3C3C"/>
                <w:spacing w:val="2"/>
                <w:sz w:val="28"/>
                <w:szCs w:val="28"/>
              </w:rPr>
              <w:t>городской общественный центр», секретарь</w:t>
            </w:r>
            <w:r>
              <w:rPr>
                <w:color w:val="3C3C3C"/>
                <w:spacing w:val="2"/>
                <w:sz w:val="28"/>
                <w:szCs w:val="28"/>
              </w:rPr>
              <w:t xml:space="preserve"> </w:t>
            </w:r>
            <w:r w:rsidRPr="003D7667">
              <w:rPr>
                <w:color w:val="3C3C3C"/>
                <w:spacing w:val="2"/>
                <w:sz w:val="28"/>
                <w:szCs w:val="28"/>
              </w:rPr>
              <w:t>конкурсной комиссии</w:t>
            </w:r>
            <w:r w:rsidR="003F5410">
              <w:rPr>
                <w:color w:val="3C3C3C"/>
                <w:spacing w:val="2"/>
                <w:sz w:val="28"/>
                <w:szCs w:val="28"/>
              </w:rPr>
              <w:t>;</w:t>
            </w:r>
          </w:p>
          <w:p w14:paraId="00BF89D7" w14:textId="42E381BB" w:rsidR="00685D2F" w:rsidRDefault="00685D2F" w:rsidP="00592D42">
            <w:pPr>
              <w:spacing w:line="315" w:lineRule="atLeast"/>
              <w:textAlignment w:val="baseline"/>
              <w:rPr>
                <w:color w:val="3C3C3C"/>
                <w:spacing w:val="2"/>
                <w:sz w:val="28"/>
                <w:szCs w:val="28"/>
              </w:rPr>
            </w:pPr>
          </w:p>
        </w:tc>
      </w:tr>
      <w:tr w:rsidR="00592D42" w14:paraId="7C9C73BC" w14:textId="77777777" w:rsidTr="00685D2F">
        <w:tc>
          <w:tcPr>
            <w:tcW w:w="3823" w:type="dxa"/>
          </w:tcPr>
          <w:p w14:paraId="7BA91E59" w14:textId="77777777" w:rsidR="00592D42" w:rsidRDefault="003D7667" w:rsidP="00592D42">
            <w:pPr>
              <w:spacing w:line="315" w:lineRule="atLeast"/>
              <w:textAlignment w:val="baseline"/>
              <w:rPr>
                <w:color w:val="3C3C3C"/>
                <w:spacing w:val="2"/>
                <w:sz w:val="28"/>
                <w:szCs w:val="28"/>
              </w:rPr>
            </w:pPr>
            <w:r>
              <w:rPr>
                <w:color w:val="3C3C3C"/>
                <w:spacing w:val="2"/>
                <w:sz w:val="28"/>
                <w:szCs w:val="28"/>
              </w:rPr>
              <w:t>Клименко</w:t>
            </w:r>
          </w:p>
          <w:p w14:paraId="5AEC7527" w14:textId="657D4AF5" w:rsidR="003D7667" w:rsidRDefault="003F5410" w:rsidP="00592D42">
            <w:pPr>
              <w:spacing w:line="315" w:lineRule="atLeast"/>
              <w:textAlignment w:val="baseline"/>
              <w:rPr>
                <w:color w:val="3C3C3C"/>
                <w:spacing w:val="2"/>
                <w:sz w:val="28"/>
                <w:szCs w:val="28"/>
              </w:rPr>
            </w:pPr>
            <w:r>
              <w:rPr>
                <w:color w:val="3C3C3C"/>
                <w:spacing w:val="2"/>
                <w:sz w:val="28"/>
                <w:szCs w:val="28"/>
              </w:rPr>
              <w:t>Наталья Игоревна</w:t>
            </w:r>
          </w:p>
        </w:tc>
        <w:tc>
          <w:tcPr>
            <w:tcW w:w="5529" w:type="dxa"/>
          </w:tcPr>
          <w:p w14:paraId="3854CF6E" w14:textId="77777777" w:rsidR="00592D42" w:rsidRDefault="003D7667" w:rsidP="00592D42">
            <w:pPr>
              <w:spacing w:line="315" w:lineRule="atLeast"/>
              <w:textAlignment w:val="baseline"/>
              <w:rPr>
                <w:color w:val="3C3C3C"/>
                <w:spacing w:val="2"/>
                <w:sz w:val="28"/>
                <w:szCs w:val="28"/>
              </w:rPr>
            </w:pPr>
            <w:r w:rsidRPr="003D7667">
              <w:rPr>
                <w:color w:val="3C3C3C"/>
                <w:spacing w:val="2"/>
                <w:sz w:val="28"/>
                <w:szCs w:val="28"/>
              </w:rPr>
              <w:t xml:space="preserve">– </w:t>
            </w:r>
            <w:r w:rsidR="003F5410">
              <w:rPr>
                <w:color w:val="3C3C3C"/>
                <w:spacing w:val="2"/>
                <w:sz w:val="28"/>
                <w:szCs w:val="28"/>
              </w:rPr>
              <w:t>и</w:t>
            </w:r>
            <w:r>
              <w:rPr>
                <w:color w:val="3C3C3C"/>
                <w:spacing w:val="2"/>
                <w:sz w:val="28"/>
                <w:szCs w:val="28"/>
              </w:rPr>
              <w:t>. о. начальника управления внутренней политики</w:t>
            </w:r>
            <w:r w:rsidR="003F5410">
              <w:rPr>
                <w:color w:val="3C3C3C"/>
                <w:spacing w:val="2"/>
                <w:sz w:val="28"/>
                <w:szCs w:val="28"/>
              </w:rPr>
              <w:t>;</w:t>
            </w:r>
          </w:p>
          <w:p w14:paraId="3C574FC8" w14:textId="43DE0AE5" w:rsidR="00685D2F" w:rsidRDefault="00685D2F" w:rsidP="00592D42">
            <w:pPr>
              <w:spacing w:line="315" w:lineRule="atLeast"/>
              <w:textAlignment w:val="baseline"/>
              <w:rPr>
                <w:color w:val="3C3C3C"/>
                <w:spacing w:val="2"/>
                <w:sz w:val="28"/>
                <w:szCs w:val="28"/>
              </w:rPr>
            </w:pPr>
          </w:p>
        </w:tc>
      </w:tr>
      <w:tr w:rsidR="00592D42" w14:paraId="7B90AEE4" w14:textId="77777777" w:rsidTr="00685D2F">
        <w:tc>
          <w:tcPr>
            <w:tcW w:w="3823" w:type="dxa"/>
          </w:tcPr>
          <w:p w14:paraId="4627E0DB" w14:textId="77777777" w:rsidR="00592D42" w:rsidRDefault="003F5410" w:rsidP="00592D42">
            <w:pPr>
              <w:spacing w:line="315" w:lineRule="atLeast"/>
              <w:textAlignment w:val="baseline"/>
              <w:rPr>
                <w:color w:val="3C3C3C"/>
                <w:spacing w:val="2"/>
                <w:sz w:val="28"/>
                <w:szCs w:val="28"/>
              </w:rPr>
            </w:pPr>
            <w:r w:rsidRPr="003F5410">
              <w:rPr>
                <w:color w:val="3C3C3C"/>
                <w:spacing w:val="2"/>
                <w:sz w:val="28"/>
                <w:szCs w:val="28"/>
              </w:rPr>
              <w:t>Сумбулова</w:t>
            </w:r>
          </w:p>
          <w:p w14:paraId="1910E976" w14:textId="0291C287" w:rsidR="003F5410" w:rsidRDefault="003F5410" w:rsidP="00592D42">
            <w:pPr>
              <w:spacing w:line="315" w:lineRule="atLeast"/>
              <w:textAlignment w:val="baseline"/>
              <w:rPr>
                <w:color w:val="3C3C3C"/>
                <w:spacing w:val="2"/>
                <w:sz w:val="28"/>
                <w:szCs w:val="28"/>
              </w:rPr>
            </w:pPr>
            <w:r w:rsidRPr="003F5410">
              <w:rPr>
                <w:color w:val="3C3C3C"/>
                <w:spacing w:val="2"/>
                <w:sz w:val="28"/>
                <w:szCs w:val="28"/>
              </w:rPr>
              <w:t>Лариса</w:t>
            </w:r>
            <w:r>
              <w:rPr>
                <w:color w:val="3C3C3C"/>
                <w:spacing w:val="2"/>
                <w:sz w:val="28"/>
                <w:szCs w:val="28"/>
              </w:rPr>
              <w:t xml:space="preserve"> </w:t>
            </w:r>
            <w:r w:rsidRPr="003F5410">
              <w:rPr>
                <w:color w:val="3C3C3C"/>
                <w:spacing w:val="2"/>
                <w:sz w:val="28"/>
                <w:szCs w:val="28"/>
              </w:rPr>
              <w:t>Николаевна</w:t>
            </w:r>
          </w:p>
        </w:tc>
        <w:tc>
          <w:tcPr>
            <w:tcW w:w="5529" w:type="dxa"/>
          </w:tcPr>
          <w:p w14:paraId="2555EA15" w14:textId="77777777" w:rsidR="00592D42" w:rsidRDefault="003F5410" w:rsidP="00592D42">
            <w:pPr>
              <w:spacing w:line="315" w:lineRule="atLeast"/>
              <w:textAlignment w:val="baseline"/>
              <w:rPr>
                <w:color w:val="3C3C3C"/>
                <w:spacing w:val="2"/>
                <w:sz w:val="28"/>
                <w:szCs w:val="28"/>
              </w:rPr>
            </w:pPr>
            <w:r w:rsidRPr="003F5410">
              <w:rPr>
                <w:color w:val="3C3C3C"/>
                <w:spacing w:val="2"/>
                <w:sz w:val="28"/>
                <w:szCs w:val="28"/>
              </w:rPr>
              <w:t>– руководитель МКУ «Территориальное</w:t>
            </w:r>
            <w:r>
              <w:rPr>
                <w:color w:val="3C3C3C"/>
                <w:spacing w:val="2"/>
                <w:sz w:val="28"/>
                <w:szCs w:val="28"/>
              </w:rPr>
              <w:t xml:space="preserve"> </w:t>
            </w:r>
            <w:r w:rsidRPr="003F5410">
              <w:rPr>
                <w:color w:val="3C3C3C"/>
                <w:spacing w:val="2"/>
                <w:sz w:val="28"/>
                <w:szCs w:val="28"/>
              </w:rPr>
              <w:t>управление по взаимодействию</w:t>
            </w:r>
            <w:r>
              <w:rPr>
                <w:color w:val="3C3C3C"/>
                <w:spacing w:val="2"/>
                <w:sz w:val="28"/>
                <w:szCs w:val="28"/>
              </w:rPr>
              <w:t xml:space="preserve"> </w:t>
            </w:r>
            <w:r w:rsidRPr="003F5410">
              <w:rPr>
                <w:color w:val="3C3C3C"/>
                <w:spacing w:val="2"/>
                <w:sz w:val="28"/>
                <w:szCs w:val="28"/>
              </w:rPr>
              <w:t>администрации города с населением</w:t>
            </w:r>
            <w:r>
              <w:rPr>
                <w:color w:val="3C3C3C"/>
                <w:spacing w:val="2"/>
                <w:sz w:val="28"/>
                <w:szCs w:val="28"/>
              </w:rPr>
              <w:t>»;</w:t>
            </w:r>
          </w:p>
          <w:p w14:paraId="38D91894" w14:textId="40695E5D" w:rsidR="00A75A73" w:rsidRDefault="00A75A73" w:rsidP="00592D42">
            <w:pPr>
              <w:spacing w:line="315" w:lineRule="atLeast"/>
              <w:textAlignment w:val="baseline"/>
              <w:rPr>
                <w:color w:val="3C3C3C"/>
                <w:spacing w:val="2"/>
                <w:sz w:val="28"/>
                <w:szCs w:val="28"/>
              </w:rPr>
            </w:pPr>
          </w:p>
        </w:tc>
      </w:tr>
      <w:tr w:rsidR="00592D42" w14:paraId="26FC145C" w14:textId="77777777" w:rsidTr="00685D2F">
        <w:tc>
          <w:tcPr>
            <w:tcW w:w="3823" w:type="dxa"/>
          </w:tcPr>
          <w:p w14:paraId="738EAB58" w14:textId="77777777" w:rsidR="00592D42" w:rsidRDefault="00A75440" w:rsidP="00592D42">
            <w:pPr>
              <w:spacing w:line="315" w:lineRule="atLeast"/>
              <w:textAlignment w:val="baseline"/>
              <w:rPr>
                <w:color w:val="3C3C3C"/>
                <w:spacing w:val="2"/>
                <w:sz w:val="28"/>
                <w:szCs w:val="28"/>
              </w:rPr>
            </w:pPr>
            <w:proofErr w:type="spellStart"/>
            <w:r w:rsidRPr="00A75440">
              <w:rPr>
                <w:color w:val="3C3C3C"/>
                <w:spacing w:val="2"/>
                <w:sz w:val="28"/>
                <w:szCs w:val="28"/>
              </w:rPr>
              <w:t>Гордиевич</w:t>
            </w:r>
            <w:proofErr w:type="spellEnd"/>
          </w:p>
          <w:p w14:paraId="78926BD1" w14:textId="003B8AD3" w:rsidR="00A75440" w:rsidRDefault="00A75440" w:rsidP="00592D42">
            <w:pPr>
              <w:spacing w:line="315" w:lineRule="atLeast"/>
              <w:textAlignment w:val="baseline"/>
              <w:rPr>
                <w:color w:val="3C3C3C"/>
                <w:spacing w:val="2"/>
                <w:sz w:val="28"/>
                <w:szCs w:val="28"/>
              </w:rPr>
            </w:pPr>
            <w:r w:rsidRPr="00A75440">
              <w:rPr>
                <w:color w:val="3C3C3C"/>
                <w:spacing w:val="2"/>
                <w:sz w:val="28"/>
                <w:szCs w:val="28"/>
              </w:rPr>
              <w:t>Елена</w:t>
            </w:r>
            <w:r>
              <w:rPr>
                <w:color w:val="3C3C3C"/>
                <w:spacing w:val="2"/>
                <w:sz w:val="28"/>
                <w:szCs w:val="28"/>
              </w:rPr>
              <w:t xml:space="preserve"> </w:t>
            </w:r>
            <w:r w:rsidRPr="00A75440">
              <w:rPr>
                <w:color w:val="3C3C3C"/>
                <w:spacing w:val="2"/>
                <w:sz w:val="28"/>
                <w:szCs w:val="28"/>
              </w:rPr>
              <w:t>Сергеевна</w:t>
            </w:r>
          </w:p>
        </w:tc>
        <w:tc>
          <w:tcPr>
            <w:tcW w:w="5529" w:type="dxa"/>
          </w:tcPr>
          <w:p w14:paraId="203C3598" w14:textId="77777777" w:rsidR="00592D42" w:rsidRDefault="00A75440" w:rsidP="00592D42">
            <w:pPr>
              <w:spacing w:line="315" w:lineRule="atLeast"/>
              <w:textAlignment w:val="baseline"/>
              <w:rPr>
                <w:color w:val="3C3C3C"/>
                <w:spacing w:val="2"/>
                <w:sz w:val="28"/>
                <w:szCs w:val="28"/>
              </w:rPr>
            </w:pPr>
            <w:r w:rsidRPr="00A75440">
              <w:rPr>
                <w:color w:val="3C3C3C"/>
                <w:spacing w:val="2"/>
                <w:sz w:val="28"/>
                <w:szCs w:val="28"/>
              </w:rPr>
              <w:t>–  и. о. начальника управления по</w:t>
            </w:r>
            <w:r>
              <w:rPr>
                <w:color w:val="3C3C3C"/>
                <w:spacing w:val="2"/>
                <w:sz w:val="28"/>
                <w:szCs w:val="28"/>
              </w:rPr>
              <w:t xml:space="preserve"> </w:t>
            </w:r>
            <w:r w:rsidRPr="00A75440">
              <w:rPr>
                <w:color w:val="3C3C3C"/>
                <w:spacing w:val="2"/>
                <w:sz w:val="28"/>
                <w:szCs w:val="28"/>
              </w:rPr>
              <w:t>муниципальным проектам и программам</w:t>
            </w:r>
            <w:r>
              <w:rPr>
                <w:color w:val="3C3C3C"/>
                <w:spacing w:val="2"/>
                <w:sz w:val="28"/>
                <w:szCs w:val="28"/>
              </w:rPr>
              <w:t>-</w:t>
            </w:r>
            <w:r w:rsidRPr="00A75440">
              <w:rPr>
                <w:color w:val="2D2D2D"/>
                <w:sz w:val="28"/>
                <w:szCs w:val="28"/>
              </w:rPr>
              <w:t xml:space="preserve"> </w:t>
            </w:r>
            <w:r w:rsidRPr="00A75440">
              <w:rPr>
                <w:color w:val="3C3C3C"/>
                <w:spacing w:val="2"/>
                <w:sz w:val="28"/>
                <w:szCs w:val="28"/>
              </w:rPr>
              <w:t>проектный офис;</w:t>
            </w:r>
          </w:p>
          <w:p w14:paraId="243F2F08" w14:textId="6C01E85D" w:rsidR="00A75A73" w:rsidRDefault="00A75A73" w:rsidP="00592D42">
            <w:pPr>
              <w:spacing w:line="315" w:lineRule="atLeast"/>
              <w:textAlignment w:val="baseline"/>
              <w:rPr>
                <w:color w:val="3C3C3C"/>
                <w:spacing w:val="2"/>
                <w:sz w:val="28"/>
                <w:szCs w:val="28"/>
              </w:rPr>
            </w:pPr>
          </w:p>
        </w:tc>
      </w:tr>
      <w:tr w:rsidR="00592D42" w14:paraId="3B047383" w14:textId="77777777" w:rsidTr="00685D2F">
        <w:tc>
          <w:tcPr>
            <w:tcW w:w="3823" w:type="dxa"/>
          </w:tcPr>
          <w:p w14:paraId="0764F9CB" w14:textId="77777777" w:rsidR="00592D42" w:rsidRDefault="00A75440" w:rsidP="00592D42">
            <w:pPr>
              <w:spacing w:line="315" w:lineRule="atLeast"/>
              <w:textAlignment w:val="baseline"/>
              <w:rPr>
                <w:color w:val="3C3C3C"/>
                <w:spacing w:val="2"/>
                <w:sz w:val="28"/>
                <w:szCs w:val="28"/>
              </w:rPr>
            </w:pPr>
            <w:proofErr w:type="spellStart"/>
            <w:r w:rsidRPr="00A75440">
              <w:rPr>
                <w:color w:val="3C3C3C"/>
                <w:spacing w:val="2"/>
                <w:sz w:val="28"/>
                <w:szCs w:val="28"/>
              </w:rPr>
              <w:t>Параскиопуло</w:t>
            </w:r>
            <w:proofErr w:type="spellEnd"/>
          </w:p>
          <w:p w14:paraId="2FA5C7B8" w14:textId="1EE1F4B3" w:rsidR="00A75440" w:rsidRDefault="00A75440" w:rsidP="00592D42">
            <w:pPr>
              <w:spacing w:line="315" w:lineRule="atLeast"/>
              <w:textAlignment w:val="baseline"/>
              <w:rPr>
                <w:color w:val="3C3C3C"/>
                <w:spacing w:val="2"/>
                <w:sz w:val="28"/>
                <w:szCs w:val="28"/>
              </w:rPr>
            </w:pPr>
            <w:r>
              <w:rPr>
                <w:color w:val="3C3C3C"/>
                <w:spacing w:val="2"/>
                <w:sz w:val="28"/>
                <w:szCs w:val="28"/>
              </w:rPr>
              <w:t>Ольга Александровна</w:t>
            </w:r>
          </w:p>
        </w:tc>
        <w:tc>
          <w:tcPr>
            <w:tcW w:w="5529" w:type="dxa"/>
          </w:tcPr>
          <w:p w14:paraId="086AEEE4" w14:textId="77777777" w:rsidR="00592D42" w:rsidRDefault="00A75440" w:rsidP="00592D42">
            <w:pPr>
              <w:spacing w:line="315" w:lineRule="atLeast"/>
              <w:textAlignment w:val="baseline"/>
              <w:rPr>
                <w:color w:val="3C3C3C"/>
                <w:spacing w:val="2"/>
                <w:sz w:val="28"/>
                <w:szCs w:val="28"/>
              </w:rPr>
            </w:pPr>
            <w:r w:rsidRPr="00A75440">
              <w:rPr>
                <w:color w:val="3C3C3C"/>
                <w:spacing w:val="2"/>
                <w:sz w:val="28"/>
                <w:szCs w:val="28"/>
              </w:rPr>
              <w:t>– начальник отдела по делам молодежи;</w:t>
            </w:r>
          </w:p>
          <w:p w14:paraId="05EB9D76" w14:textId="40E0BACC" w:rsidR="00A75A73" w:rsidRDefault="00A75A73" w:rsidP="00592D42">
            <w:pPr>
              <w:spacing w:line="315" w:lineRule="atLeast"/>
              <w:textAlignment w:val="baseline"/>
              <w:rPr>
                <w:color w:val="3C3C3C"/>
                <w:spacing w:val="2"/>
                <w:sz w:val="28"/>
                <w:szCs w:val="28"/>
              </w:rPr>
            </w:pPr>
          </w:p>
        </w:tc>
      </w:tr>
      <w:tr w:rsidR="003F5410" w14:paraId="13923241" w14:textId="77777777" w:rsidTr="00685D2F">
        <w:tc>
          <w:tcPr>
            <w:tcW w:w="3823" w:type="dxa"/>
          </w:tcPr>
          <w:p w14:paraId="5C8F65EE" w14:textId="77777777" w:rsidR="00A75A73" w:rsidRDefault="00A75A73" w:rsidP="00592D42">
            <w:pPr>
              <w:spacing w:line="315" w:lineRule="atLeast"/>
              <w:textAlignment w:val="baseline"/>
              <w:rPr>
                <w:color w:val="3C3C3C"/>
                <w:spacing w:val="2"/>
                <w:sz w:val="28"/>
                <w:szCs w:val="28"/>
              </w:rPr>
            </w:pPr>
          </w:p>
          <w:p w14:paraId="158A3A46" w14:textId="77777777" w:rsidR="00A75A73" w:rsidRDefault="00A75A73" w:rsidP="00592D42">
            <w:pPr>
              <w:spacing w:line="315" w:lineRule="atLeast"/>
              <w:textAlignment w:val="baseline"/>
              <w:rPr>
                <w:color w:val="3C3C3C"/>
                <w:spacing w:val="2"/>
                <w:sz w:val="28"/>
                <w:szCs w:val="28"/>
              </w:rPr>
            </w:pPr>
          </w:p>
          <w:p w14:paraId="20CD87AE" w14:textId="77777777" w:rsidR="00A75A73" w:rsidRDefault="00A75A73" w:rsidP="00592D42">
            <w:pPr>
              <w:spacing w:line="315" w:lineRule="atLeast"/>
              <w:textAlignment w:val="baseline"/>
              <w:rPr>
                <w:color w:val="3C3C3C"/>
                <w:spacing w:val="2"/>
                <w:sz w:val="28"/>
                <w:szCs w:val="28"/>
              </w:rPr>
            </w:pPr>
          </w:p>
          <w:p w14:paraId="13343F0A" w14:textId="72EA47B3" w:rsidR="003F5410" w:rsidRDefault="00A75440" w:rsidP="00592D42">
            <w:pPr>
              <w:spacing w:line="315" w:lineRule="atLeast"/>
              <w:textAlignment w:val="baseline"/>
              <w:rPr>
                <w:color w:val="3C3C3C"/>
                <w:spacing w:val="2"/>
                <w:sz w:val="28"/>
                <w:szCs w:val="28"/>
              </w:rPr>
            </w:pPr>
            <w:r w:rsidRPr="00A75440">
              <w:rPr>
                <w:color w:val="3C3C3C"/>
                <w:spacing w:val="2"/>
                <w:sz w:val="28"/>
                <w:szCs w:val="28"/>
              </w:rPr>
              <w:t>Цымбал</w:t>
            </w:r>
          </w:p>
          <w:p w14:paraId="29564D5F" w14:textId="581771B1" w:rsidR="00A75440" w:rsidRDefault="00A75440" w:rsidP="00592D42">
            <w:pPr>
              <w:spacing w:line="315" w:lineRule="atLeast"/>
              <w:textAlignment w:val="baseline"/>
              <w:rPr>
                <w:color w:val="3C3C3C"/>
                <w:spacing w:val="2"/>
                <w:sz w:val="28"/>
                <w:szCs w:val="28"/>
              </w:rPr>
            </w:pPr>
            <w:r w:rsidRPr="00A75440">
              <w:rPr>
                <w:color w:val="3C3C3C"/>
                <w:spacing w:val="2"/>
                <w:sz w:val="28"/>
                <w:szCs w:val="28"/>
              </w:rPr>
              <w:t>Сергей</w:t>
            </w:r>
            <w:r>
              <w:rPr>
                <w:color w:val="3C3C3C"/>
                <w:spacing w:val="2"/>
                <w:sz w:val="28"/>
                <w:szCs w:val="28"/>
              </w:rPr>
              <w:t xml:space="preserve"> </w:t>
            </w:r>
            <w:r w:rsidRPr="00A75440">
              <w:rPr>
                <w:color w:val="3C3C3C"/>
                <w:spacing w:val="2"/>
                <w:sz w:val="28"/>
                <w:szCs w:val="28"/>
              </w:rPr>
              <w:t>Михайлович</w:t>
            </w:r>
          </w:p>
        </w:tc>
        <w:tc>
          <w:tcPr>
            <w:tcW w:w="5529" w:type="dxa"/>
          </w:tcPr>
          <w:p w14:paraId="152414E3" w14:textId="77777777" w:rsidR="00A75A73" w:rsidRDefault="00A75A73" w:rsidP="00592D42">
            <w:pPr>
              <w:spacing w:line="315" w:lineRule="atLeast"/>
              <w:textAlignment w:val="baseline"/>
              <w:rPr>
                <w:color w:val="3C3C3C"/>
                <w:spacing w:val="2"/>
                <w:sz w:val="28"/>
                <w:szCs w:val="28"/>
              </w:rPr>
            </w:pPr>
          </w:p>
          <w:p w14:paraId="715796D9" w14:textId="77777777" w:rsidR="003F5410" w:rsidRDefault="00A75440" w:rsidP="00592D42">
            <w:pPr>
              <w:spacing w:line="315" w:lineRule="atLeast"/>
              <w:textAlignment w:val="baseline"/>
              <w:rPr>
                <w:color w:val="3C3C3C"/>
                <w:spacing w:val="2"/>
                <w:sz w:val="28"/>
                <w:szCs w:val="28"/>
              </w:rPr>
            </w:pPr>
            <w:r w:rsidRPr="00A75440">
              <w:rPr>
                <w:color w:val="3C3C3C"/>
                <w:spacing w:val="2"/>
                <w:sz w:val="28"/>
                <w:szCs w:val="28"/>
              </w:rPr>
              <w:t>– председатель Общественной палаты</w:t>
            </w:r>
            <w:r>
              <w:rPr>
                <w:color w:val="3C3C3C"/>
                <w:spacing w:val="2"/>
                <w:sz w:val="28"/>
                <w:szCs w:val="28"/>
              </w:rPr>
              <w:t xml:space="preserve"> </w:t>
            </w:r>
            <w:r w:rsidRPr="00A75440">
              <w:rPr>
                <w:color w:val="3C3C3C"/>
                <w:spacing w:val="2"/>
                <w:sz w:val="28"/>
                <w:szCs w:val="28"/>
              </w:rPr>
              <w:t>муниципального образования город</w:t>
            </w:r>
            <w:r>
              <w:rPr>
                <w:color w:val="3C3C3C"/>
                <w:spacing w:val="2"/>
                <w:sz w:val="28"/>
                <w:szCs w:val="28"/>
              </w:rPr>
              <w:t xml:space="preserve"> </w:t>
            </w:r>
            <w:r w:rsidRPr="00A75440">
              <w:rPr>
                <w:color w:val="3C3C3C"/>
                <w:spacing w:val="2"/>
                <w:sz w:val="28"/>
                <w:szCs w:val="28"/>
              </w:rPr>
              <w:t>Новороссийск (по согласованию);</w:t>
            </w:r>
          </w:p>
          <w:p w14:paraId="6EE2F306" w14:textId="07DAD630" w:rsidR="00A75A73" w:rsidRDefault="00A75A73" w:rsidP="00592D42">
            <w:pPr>
              <w:spacing w:line="315" w:lineRule="atLeast"/>
              <w:textAlignment w:val="baseline"/>
              <w:rPr>
                <w:color w:val="3C3C3C"/>
                <w:spacing w:val="2"/>
                <w:sz w:val="28"/>
                <w:szCs w:val="28"/>
              </w:rPr>
            </w:pPr>
          </w:p>
        </w:tc>
      </w:tr>
      <w:tr w:rsidR="003F5410" w14:paraId="61C6A6B8" w14:textId="77777777" w:rsidTr="00685D2F">
        <w:tc>
          <w:tcPr>
            <w:tcW w:w="3823" w:type="dxa"/>
          </w:tcPr>
          <w:p w14:paraId="7EE34EAC" w14:textId="77777777" w:rsidR="003F5410" w:rsidRDefault="00A75440" w:rsidP="00592D42">
            <w:pPr>
              <w:spacing w:line="315" w:lineRule="atLeast"/>
              <w:textAlignment w:val="baseline"/>
              <w:rPr>
                <w:color w:val="3C3C3C"/>
                <w:spacing w:val="2"/>
                <w:sz w:val="28"/>
                <w:szCs w:val="28"/>
              </w:rPr>
            </w:pPr>
            <w:r w:rsidRPr="00A75440">
              <w:rPr>
                <w:color w:val="3C3C3C"/>
                <w:spacing w:val="2"/>
                <w:sz w:val="28"/>
                <w:szCs w:val="28"/>
              </w:rPr>
              <w:t>Козырев</w:t>
            </w:r>
          </w:p>
          <w:p w14:paraId="6768AF42" w14:textId="25480CC5" w:rsidR="00A75440" w:rsidRDefault="00A75440" w:rsidP="00592D42">
            <w:pPr>
              <w:spacing w:line="315" w:lineRule="atLeast"/>
              <w:textAlignment w:val="baseline"/>
              <w:rPr>
                <w:color w:val="3C3C3C"/>
                <w:spacing w:val="2"/>
                <w:sz w:val="28"/>
                <w:szCs w:val="28"/>
              </w:rPr>
            </w:pPr>
            <w:r w:rsidRPr="00A75440">
              <w:rPr>
                <w:color w:val="3C3C3C"/>
                <w:spacing w:val="2"/>
                <w:sz w:val="28"/>
                <w:szCs w:val="28"/>
              </w:rPr>
              <w:t>Виталий</w:t>
            </w:r>
            <w:r w:rsidRPr="00A75440">
              <w:rPr>
                <w:color w:val="2D2D2D"/>
                <w:sz w:val="28"/>
                <w:szCs w:val="28"/>
              </w:rPr>
              <w:t xml:space="preserve"> </w:t>
            </w:r>
            <w:r w:rsidRPr="00A75440">
              <w:rPr>
                <w:color w:val="3C3C3C"/>
                <w:spacing w:val="2"/>
                <w:sz w:val="28"/>
                <w:szCs w:val="28"/>
              </w:rPr>
              <w:t>Александрович</w:t>
            </w:r>
            <w:r>
              <w:rPr>
                <w:color w:val="3C3C3C"/>
                <w:spacing w:val="2"/>
                <w:sz w:val="28"/>
                <w:szCs w:val="28"/>
              </w:rPr>
              <w:t xml:space="preserve"> </w:t>
            </w:r>
          </w:p>
        </w:tc>
        <w:tc>
          <w:tcPr>
            <w:tcW w:w="5529" w:type="dxa"/>
          </w:tcPr>
          <w:p w14:paraId="4B37A047" w14:textId="77777777" w:rsidR="003F5410" w:rsidRDefault="00A75440" w:rsidP="00592D42">
            <w:pPr>
              <w:spacing w:line="315" w:lineRule="atLeast"/>
              <w:textAlignment w:val="baseline"/>
              <w:rPr>
                <w:color w:val="3C3C3C"/>
                <w:spacing w:val="2"/>
                <w:sz w:val="28"/>
                <w:szCs w:val="28"/>
              </w:rPr>
            </w:pPr>
            <w:r w:rsidRPr="00A75440">
              <w:rPr>
                <w:color w:val="3C3C3C"/>
                <w:spacing w:val="2"/>
                <w:sz w:val="28"/>
                <w:szCs w:val="28"/>
              </w:rPr>
              <w:t>‒ депутат городской Думы муниципального</w:t>
            </w:r>
            <w:r>
              <w:rPr>
                <w:color w:val="3C3C3C"/>
                <w:spacing w:val="2"/>
                <w:sz w:val="28"/>
                <w:szCs w:val="28"/>
              </w:rPr>
              <w:t xml:space="preserve"> </w:t>
            </w:r>
            <w:r w:rsidRPr="00A75440">
              <w:rPr>
                <w:color w:val="3C3C3C"/>
                <w:spacing w:val="2"/>
                <w:sz w:val="28"/>
                <w:szCs w:val="28"/>
              </w:rPr>
              <w:t xml:space="preserve">образования город Новороссийск </w:t>
            </w:r>
            <w:r w:rsidR="003E71E2" w:rsidRPr="003E71E2">
              <w:rPr>
                <w:color w:val="3C3C3C"/>
                <w:spacing w:val="2"/>
                <w:sz w:val="28"/>
                <w:szCs w:val="28"/>
              </w:rPr>
              <w:t>(по согласованию);</w:t>
            </w:r>
          </w:p>
          <w:p w14:paraId="36186AD1" w14:textId="4842F180" w:rsidR="00A75A73" w:rsidRDefault="00A75A73" w:rsidP="00592D42">
            <w:pPr>
              <w:spacing w:line="315" w:lineRule="atLeast"/>
              <w:textAlignment w:val="baseline"/>
              <w:rPr>
                <w:color w:val="3C3C3C"/>
                <w:spacing w:val="2"/>
                <w:sz w:val="28"/>
                <w:szCs w:val="28"/>
              </w:rPr>
            </w:pPr>
          </w:p>
        </w:tc>
      </w:tr>
      <w:tr w:rsidR="003F5410" w14:paraId="3B76F6AC" w14:textId="77777777" w:rsidTr="00685D2F">
        <w:tc>
          <w:tcPr>
            <w:tcW w:w="3823" w:type="dxa"/>
          </w:tcPr>
          <w:p w14:paraId="52FF33DB" w14:textId="77777777" w:rsidR="003F5410" w:rsidRDefault="003E71E2" w:rsidP="00592D42">
            <w:pPr>
              <w:spacing w:line="315" w:lineRule="atLeast"/>
              <w:textAlignment w:val="baseline"/>
              <w:rPr>
                <w:color w:val="3C3C3C"/>
                <w:spacing w:val="2"/>
                <w:sz w:val="28"/>
                <w:szCs w:val="28"/>
              </w:rPr>
            </w:pPr>
            <w:proofErr w:type="spellStart"/>
            <w:r w:rsidRPr="003E71E2">
              <w:rPr>
                <w:color w:val="3C3C3C"/>
                <w:spacing w:val="2"/>
                <w:sz w:val="28"/>
                <w:szCs w:val="28"/>
              </w:rPr>
              <w:t>Сейфиева</w:t>
            </w:r>
            <w:proofErr w:type="spellEnd"/>
          </w:p>
          <w:p w14:paraId="29839D16" w14:textId="5CE2CE09" w:rsidR="003E71E2" w:rsidRDefault="003E71E2" w:rsidP="00592D42">
            <w:pPr>
              <w:spacing w:line="315" w:lineRule="atLeast"/>
              <w:textAlignment w:val="baseline"/>
              <w:rPr>
                <w:color w:val="3C3C3C"/>
                <w:spacing w:val="2"/>
                <w:sz w:val="28"/>
                <w:szCs w:val="28"/>
              </w:rPr>
            </w:pPr>
            <w:r w:rsidRPr="003E71E2">
              <w:rPr>
                <w:color w:val="3C3C3C"/>
                <w:spacing w:val="2"/>
                <w:sz w:val="28"/>
                <w:szCs w:val="28"/>
              </w:rPr>
              <w:t>Елена</w:t>
            </w:r>
            <w:r>
              <w:rPr>
                <w:color w:val="3C3C3C"/>
                <w:spacing w:val="2"/>
                <w:sz w:val="28"/>
                <w:szCs w:val="28"/>
              </w:rPr>
              <w:t xml:space="preserve"> </w:t>
            </w:r>
            <w:r w:rsidRPr="003E71E2">
              <w:rPr>
                <w:color w:val="3C3C3C"/>
                <w:spacing w:val="2"/>
                <w:sz w:val="28"/>
                <w:szCs w:val="28"/>
              </w:rPr>
              <w:t>Николаевна</w:t>
            </w:r>
          </w:p>
        </w:tc>
        <w:tc>
          <w:tcPr>
            <w:tcW w:w="5529" w:type="dxa"/>
          </w:tcPr>
          <w:p w14:paraId="70CB6D37"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 директор Новороссийского филиала</w:t>
            </w:r>
            <w:r>
              <w:rPr>
                <w:color w:val="3C3C3C"/>
                <w:spacing w:val="2"/>
                <w:sz w:val="28"/>
                <w:szCs w:val="28"/>
              </w:rPr>
              <w:t xml:space="preserve"> </w:t>
            </w:r>
            <w:r w:rsidRPr="00685D2F">
              <w:rPr>
                <w:color w:val="3C3C3C"/>
                <w:spacing w:val="2"/>
                <w:sz w:val="28"/>
                <w:szCs w:val="28"/>
              </w:rPr>
              <w:t>Финансового университета</w:t>
            </w:r>
            <w:r>
              <w:rPr>
                <w:color w:val="3C3C3C"/>
                <w:spacing w:val="2"/>
                <w:sz w:val="28"/>
                <w:szCs w:val="28"/>
              </w:rPr>
              <w:t xml:space="preserve"> при Правительстве РФ </w:t>
            </w:r>
            <w:r w:rsidRPr="00685D2F">
              <w:rPr>
                <w:color w:val="3C3C3C"/>
                <w:spacing w:val="2"/>
                <w:sz w:val="28"/>
                <w:szCs w:val="28"/>
              </w:rPr>
              <w:t>(по согласованию);</w:t>
            </w:r>
          </w:p>
          <w:p w14:paraId="392E2CBC" w14:textId="300CA966" w:rsidR="00A75A73" w:rsidRDefault="00A75A73" w:rsidP="00592D42">
            <w:pPr>
              <w:spacing w:line="315" w:lineRule="atLeast"/>
              <w:textAlignment w:val="baseline"/>
              <w:rPr>
                <w:color w:val="3C3C3C"/>
                <w:spacing w:val="2"/>
                <w:sz w:val="28"/>
                <w:szCs w:val="28"/>
              </w:rPr>
            </w:pPr>
          </w:p>
        </w:tc>
      </w:tr>
      <w:tr w:rsidR="003F5410" w14:paraId="641F8DCB" w14:textId="77777777" w:rsidTr="00685D2F">
        <w:tc>
          <w:tcPr>
            <w:tcW w:w="3823" w:type="dxa"/>
          </w:tcPr>
          <w:p w14:paraId="272E7C60"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Гуляй</w:t>
            </w:r>
          </w:p>
          <w:p w14:paraId="609A1992" w14:textId="4A1A3401" w:rsidR="00685D2F" w:rsidRDefault="00685D2F" w:rsidP="00592D42">
            <w:pPr>
              <w:spacing w:line="315" w:lineRule="atLeast"/>
              <w:textAlignment w:val="baseline"/>
              <w:rPr>
                <w:color w:val="3C3C3C"/>
                <w:spacing w:val="2"/>
                <w:sz w:val="28"/>
                <w:szCs w:val="28"/>
              </w:rPr>
            </w:pPr>
            <w:r w:rsidRPr="00685D2F">
              <w:rPr>
                <w:color w:val="3C3C3C"/>
                <w:spacing w:val="2"/>
                <w:sz w:val="28"/>
                <w:szCs w:val="28"/>
              </w:rPr>
              <w:t>Геннадий</w:t>
            </w:r>
            <w:r>
              <w:rPr>
                <w:color w:val="3C3C3C"/>
                <w:spacing w:val="2"/>
                <w:sz w:val="28"/>
                <w:szCs w:val="28"/>
              </w:rPr>
              <w:t xml:space="preserve"> </w:t>
            </w:r>
            <w:r w:rsidRPr="00685D2F">
              <w:rPr>
                <w:color w:val="3C3C3C"/>
                <w:spacing w:val="2"/>
                <w:sz w:val="28"/>
                <w:szCs w:val="28"/>
              </w:rPr>
              <w:t>Витальевич</w:t>
            </w:r>
          </w:p>
        </w:tc>
        <w:tc>
          <w:tcPr>
            <w:tcW w:w="5529" w:type="dxa"/>
          </w:tcPr>
          <w:p w14:paraId="2BE60FC0"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 начальник ПОУ «Новороссийская морская</w:t>
            </w:r>
            <w:r>
              <w:rPr>
                <w:color w:val="3C3C3C"/>
                <w:spacing w:val="2"/>
                <w:sz w:val="28"/>
                <w:szCs w:val="28"/>
              </w:rPr>
              <w:t xml:space="preserve"> </w:t>
            </w:r>
            <w:r w:rsidRPr="00685D2F">
              <w:rPr>
                <w:color w:val="3C3C3C"/>
                <w:spacing w:val="2"/>
                <w:sz w:val="28"/>
                <w:szCs w:val="28"/>
              </w:rPr>
              <w:t>школа ДОСААФ России» (по согласованию);</w:t>
            </w:r>
          </w:p>
          <w:p w14:paraId="12D3D859" w14:textId="4729DBE7" w:rsidR="00A75A73" w:rsidRDefault="00A75A73" w:rsidP="00592D42">
            <w:pPr>
              <w:spacing w:line="315" w:lineRule="atLeast"/>
              <w:textAlignment w:val="baseline"/>
              <w:rPr>
                <w:color w:val="3C3C3C"/>
                <w:spacing w:val="2"/>
                <w:sz w:val="28"/>
                <w:szCs w:val="28"/>
              </w:rPr>
            </w:pPr>
          </w:p>
        </w:tc>
      </w:tr>
      <w:tr w:rsidR="003F5410" w14:paraId="401449CA" w14:textId="77777777" w:rsidTr="00685D2F">
        <w:tc>
          <w:tcPr>
            <w:tcW w:w="3823" w:type="dxa"/>
          </w:tcPr>
          <w:p w14:paraId="4ECC88C7"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Алексеев</w:t>
            </w:r>
          </w:p>
          <w:p w14:paraId="30FCDD3E" w14:textId="0CD73216" w:rsidR="00685D2F" w:rsidRDefault="00685D2F" w:rsidP="00592D42">
            <w:pPr>
              <w:spacing w:line="315" w:lineRule="atLeast"/>
              <w:textAlignment w:val="baseline"/>
              <w:rPr>
                <w:color w:val="3C3C3C"/>
                <w:spacing w:val="2"/>
                <w:sz w:val="28"/>
                <w:szCs w:val="28"/>
              </w:rPr>
            </w:pPr>
            <w:r w:rsidRPr="00685D2F">
              <w:rPr>
                <w:color w:val="3C3C3C"/>
                <w:spacing w:val="2"/>
                <w:sz w:val="28"/>
                <w:szCs w:val="28"/>
              </w:rPr>
              <w:t>Василий</w:t>
            </w:r>
            <w:r>
              <w:rPr>
                <w:color w:val="3C3C3C"/>
                <w:spacing w:val="2"/>
                <w:sz w:val="28"/>
                <w:szCs w:val="28"/>
              </w:rPr>
              <w:t xml:space="preserve"> </w:t>
            </w:r>
            <w:r w:rsidRPr="00685D2F">
              <w:rPr>
                <w:color w:val="3C3C3C"/>
                <w:spacing w:val="2"/>
                <w:sz w:val="28"/>
                <w:szCs w:val="28"/>
              </w:rPr>
              <w:t>Евгеньевич</w:t>
            </w:r>
          </w:p>
        </w:tc>
        <w:tc>
          <w:tcPr>
            <w:tcW w:w="5529" w:type="dxa"/>
          </w:tcPr>
          <w:p w14:paraId="262CB813"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 младший научный сотрудник ГБУК КК</w:t>
            </w:r>
            <w:r>
              <w:rPr>
                <w:color w:val="3C3C3C"/>
                <w:spacing w:val="2"/>
                <w:sz w:val="28"/>
                <w:szCs w:val="28"/>
              </w:rPr>
              <w:t xml:space="preserve"> </w:t>
            </w:r>
            <w:r w:rsidRPr="00685D2F">
              <w:rPr>
                <w:color w:val="3C3C3C"/>
                <w:spacing w:val="2"/>
                <w:sz w:val="28"/>
                <w:szCs w:val="28"/>
              </w:rPr>
              <w:t>«Новороссийский исторический музей-</w:t>
            </w:r>
            <w:r w:rsidRPr="00685D2F">
              <w:rPr>
                <w:color w:val="2D2D2D"/>
                <w:sz w:val="28"/>
                <w:szCs w:val="28"/>
              </w:rPr>
              <w:t xml:space="preserve"> </w:t>
            </w:r>
            <w:r w:rsidRPr="00685D2F">
              <w:rPr>
                <w:color w:val="3C3C3C"/>
                <w:spacing w:val="2"/>
                <w:sz w:val="28"/>
                <w:szCs w:val="28"/>
              </w:rPr>
              <w:t>заповедник», волонтер культуры</w:t>
            </w:r>
            <w:r>
              <w:rPr>
                <w:color w:val="3C3C3C"/>
                <w:spacing w:val="2"/>
                <w:sz w:val="28"/>
                <w:szCs w:val="28"/>
              </w:rPr>
              <w:t xml:space="preserve"> </w:t>
            </w:r>
            <w:r w:rsidRPr="00685D2F">
              <w:rPr>
                <w:color w:val="3C3C3C"/>
                <w:spacing w:val="2"/>
                <w:sz w:val="28"/>
                <w:szCs w:val="28"/>
              </w:rPr>
              <w:t>(по согласованию);</w:t>
            </w:r>
          </w:p>
          <w:p w14:paraId="6FC051F0" w14:textId="33F702A1" w:rsidR="00A75A73" w:rsidRDefault="00A75A73" w:rsidP="00592D42">
            <w:pPr>
              <w:spacing w:line="315" w:lineRule="atLeast"/>
              <w:textAlignment w:val="baseline"/>
              <w:rPr>
                <w:color w:val="3C3C3C"/>
                <w:spacing w:val="2"/>
                <w:sz w:val="28"/>
                <w:szCs w:val="28"/>
              </w:rPr>
            </w:pPr>
          </w:p>
        </w:tc>
      </w:tr>
      <w:tr w:rsidR="003F5410" w14:paraId="1B1722E9" w14:textId="77777777" w:rsidTr="00685D2F">
        <w:tc>
          <w:tcPr>
            <w:tcW w:w="3823" w:type="dxa"/>
          </w:tcPr>
          <w:p w14:paraId="2A5A2C4C" w14:textId="77777777"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Зуев</w:t>
            </w:r>
          </w:p>
          <w:p w14:paraId="16EC5FC4" w14:textId="3B4F81DA" w:rsidR="00685D2F" w:rsidRDefault="00685D2F" w:rsidP="00592D42">
            <w:pPr>
              <w:spacing w:line="315" w:lineRule="atLeast"/>
              <w:textAlignment w:val="baseline"/>
              <w:rPr>
                <w:color w:val="3C3C3C"/>
                <w:spacing w:val="2"/>
                <w:sz w:val="28"/>
                <w:szCs w:val="28"/>
              </w:rPr>
            </w:pPr>
            <w:r w:rsidRPr="00685D2F">
              <w:rPr>
                <w:color w:val="3C3C3C"/>
                <w:spacing w:val="2"/>
                <w:sz w:val="28"/>
                <w:szCs w:val="28"/>
              </w:rPr>
              <w:t>Владимир</w:t>
            </w:r>
            <w:r>
              <w:rPr>
                <w:color w:val="3C3C3C"/>
                <w:spacing w:val="2"/>
                <w:sz w:val="28"/>
                <w:szCs w:val="28"/>
              </w:rPr>
              <w:t xml:space="preserve"> </w:t>
            </w:r>
            <w:r w:rsidRPr="00685D2F">
              <w:rPr>
                <w:color w:val="3C3C3C"/>
                <w:spacing w:val="2"/>
                <w:sz w:val="28"/>
                <w:szCs w:val="28"/>
              </w:rPr>
              <w:t>Михайлович</w:t>
            </w:r>
          </w:p>
        </w:tc>
        <w:tc>
          <w:tcPr>
            <w:tcW w:w="5529" w:type="dxa"/>
          </w:tcPr>
          <w:p w14:paraId="05229768" w14:textId="33293754" w:rsidR="003F5410" w:rsidRDefault="00685D2F" w:rsidP="00592D42">
            <w:pPr>
              <w:spacing w:line="315" w:lineRule="atLeast"/>
              <w:textAlignment w:val="baseline"/>
              <w:rPr>
                <w:color w:val="3C3C3C"/>
                <w:spacing w:val="2"/>
                <w:sz w:val="28"/>
                <w:szCs w:val="28"/>
              </w:rPr>
            </w:pPr>
            <w:r w:rsidRPr="00685D2F">
              <w:rPr>
                <w:color w:val="3C3C3C"/>
                <w:spacing w:val="2"/>
                <w:sz w:val="28"/>
                <w:szCs w:val="28"/>
              </w:rPr>
              <w:t>‒ кинорежиссер, член Союза журналистов</w:t>
            </w:r>
            <w:r>
              <w:rPr>
                <w:color w:val="3C3C3C"/>
                <w:spacing w:val="2"/>
                <w:sz w:val="28"/>
                <w:szCs w:val="28"/>
              </w:rPr>
              <w:t xml:space="preserve"> </w:t>
            </w:r>
            <w:r w:rsidRPr="00685D2F">
              <w:rPr>
                <w:color w:val="3C3C3C"/>
                <w:spacing w:val="2"/>
                <w:sz w:val="28"/>
                <w:szCs w:val="28"/>
              </w:rPr>
              <w:t>России (по согласованию).</w:t>
            </w:r>
            <w:r>
              <w:rPr>
                <w:color w:val="3C3C3C"/>
                <w:spacing w:val="2"/>
                <w:sz w:val="28"/>
                <w:szCs w:val="28"/>
              </w:rPr>
              <w:t xml:space="preserve"> </w:t>
            </w:r>
          </w:p>
        </w:tc>
      </w:tr>
    </w:tbl>
    <w:p w14:paraId="1391EB66" w14:textId="4AFAFB8E" w:rsidR="00BE1C54" w:rsidRPr="00586476" w:rsidRDefault="00BE1C54" w:rsidP="00685D2F">
      <w:pPr>
        <w:shd w:val="clear" w:color="auto" w:fill="FFFFFF"/>
        <w:spacing w:line="315" w:lineRule="atLeast"/>
        <w:jc w:val="both"/>
        <w:textAlignment w:val="baseline"/>
        <w:rPr>
          <w:color w:val="2D2D2D"/>
          <w:sz w:val="28"/>
          <w:szCs w:val="28"/>
        </w:rPr>
      </w:pPr>
      <w:r w:rsidRPr="00586476">
        <w:rPr>
          <w:color w:val="2D2D2D"/>
          <w:sz w:val="28"/>
          <w:szCs w:val="28"/>
        </w:rPr>
        <w:t xml:space="preserve">                           </w:t>
      </w:r>
    </w:p>
    <w:p w14:paraId="02CCEC03" w14:textId="0BF5A8FA" w:rsidR="00D82900" w:rsidRPr="00586476" w:rsidRDefault="00306096" w:rsidP="00586476">
      <w:pPr>
        <w:shd w:val="clear" w:color="auto" w:fill="FFFFFF"/>
        <w:spacing w:line="315" w:lineRule="atLeast"/>
        <w:ind w:firstLine="567"/>
        <w:jc w:val="both"/>
        <w:textAlignment w:val="baseline"/>
        <w:rPr>
          <w:color w:val="2D2D2D"/>
          <w:sz w:val="28"/>
          <w:szCs w:val="28"/>
        </w:rPr>
      </w:pPr>
      <w:r w:rsidRPr="00586476">
        <w:rPr>
          <w:color w:val="2D2D2D"/>
          <w:sz w:val="28"/>
          <w:szCs w:val="28"/>
        </w:rPr>
        <w:t xml:space="preserve">    </w:t>
      </w:r>
      <w:r w:rsidR="00D82900" w:rsidRPr="00586476">
        <w:rPr>
          <w:color w:val="2D2D2D"/>
          <w:sz w:val="28"/>
          <w:szCs w:val="28"/>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r w:rsidRPr="00586476">
        <w:rPr>
          <w:color w:val="2D2D2D"/>
          <w:sz w:val="28"/>
          <w:szCs w:val="28"/>
        </w:rPr>
        <w:t>.</w:t>
      </w:r>
    </w:p>
    <w:p w14:paraId="72DFAFA9" w14:textId="77777777" w:rsidR="00D82900" w:rsidRPr="00586476" w:rsidRDefault="00D82900" w:rsidP="00586476">
      <w:pPr>
        <w:shd w:val="clear" w:color="auto" w:fill="FFFFFF"/>
        <w:spacing w:line="315" w:lineRule="atLeast"/>
        <w:ind w:firstLine="567"/>
        <w:jc w:val="both"/>
        <w:textAlignment w:val="baseline"/>
        <w:rPr>
          <w:color w:val="2D2D2D"/>
          <w:sz w:val="28"/>
          <w:szCs w:val="28"/>
        </w:rPr>
      </w:pPr>
    </w:p>
    <w:p w14:paraId="0AFD687A" w14:textId="73B892DE" w:rsidR="00BE1C54" w:rsidRPr="00586476" w:rsidRDefault="00BE1C54" w:rsidP="00685D2F">
      <w:pPr>
        <w:shd w:val="clear" w:color="auto" w:fill="FFFFFF"/>
        <w:spacing w:line="315" w:lineRule="atLeast"/>
        <w:ind w:firstLine="567"/>
        <w:jc w:val="both"/>
        <w:textAlignment w:val="baseline"/>
        <w:rPr>
          <w:color w:val="2D2D2D"/>
          <w:sz w:val="28"/>
          <w:szCs w:val="28"/>
        </w:rPr>
      </w:pPr>
      <w:r w:rsidRPr="00586476">
        <w:rPr>
          <w:color w:val="2D2D2D"/>
          <w:sz w:val="28"/>
          <w:szCs w:val="28"/>
        </w:rPr>
        <w:t xml:space="preserve">      </w:t>
      </w:r>
    </w:p>
    <w:tbl>
      <w:tblPr>
        <w:tblW w:w="9356" w:type="dxa"/>
        <w:tblCellMar>
          <w:left w:w="0" w:type="dxa"/>
          <w:right w:w="0" w:type="dxa"/>
        </w:tblCellMar>
        <w:tblLook w:val="04A0" w:firstRow="1" w:lastRow="0" w:firstColumn="1" w:lastColumn="0" w:noHBand="0" w:noVBand="1"/>
      </w:tblPr>
      <w:tblGrid>
        <w:gridCol w:w="3326"/>
        <w:gridCol w:w="392"/>
        <w:gridCol w:w="5638"/>
      </w:tblGrid>
      <w:tr w:rsidR="00BE1C54" w:rsidRPr="00586476" w14:paraId="3E705163" w14:textId="77777777" w:rsidTr="003672CB">
        <w:trPr>
          <w:trHeight w:val="15"/>
        </w:trPr>
        <w:tc>
          <w:tcPr>
            <w:tcW w:w="3326" w:type="dxa"/>
            <w:hideMark/>
          </w:tcPr>
          <w:p w14:paraId="369DB902" w14:textId="77777777" w:rsidR="00BE1C54" w:rsidRPr="00586476" w:rsidRDefault="00BE1C54" w:rsidP="00586476">
            <w:pPr>
              <w:ind w:firstLine="567"/>
              <w:rPr>
                <w:sz w:val="28"/>
                <w:szCs w:val="28"/>
              </w:rPr>
            </w:pPr>
          </w:p>
        </w:tc>
        <w:tc>
          <w:tcPr>
            <w:tcW w:w="392" w:type="dxa"/>
            <w:hideMark/>
          </w:tcPr>
          <w:p w14:paraId="5BCF4D67" w14:textId="77777777" w:rsidR="00BE1C54" w:rsidRPr="00586476" w:rsidRDefault="00BE1C54" w:rsidP="00586476">
            <w:pPr>
              <w:ind w:firstLine="567"/>
              <w:rPr>
                <w:sz w:val="28"/>
                <w:szCs w:val="28"/>
              </w:rPr>
            </w:pPr>
          </w:p>
        </w:tc>
        <w:tc>
          <w:tcPr>
            <w:tcW w:w="5638" w:type="dxa"/>
            <w:hideMark/>
          </w:tcPr>
          <w:p w14:paraId="3AD953CA" w14:textId="77777777" w:rsidR="00BE1C54" w:rsidRPr="00586476" w:rsidRDefault="00BE1C54" w:rsidP="00586476">
            <w:pPr>
              <w:ind w:firstLine="567"/>
              <w:rPr>
                <w:sz w:val="28"/>
                <w:szCs w:val="28"/>
              </w:rPr>
            </w:pPr>
          </w:p>
        </w:tc>
      </w:tr>
    </w:tbl>
    <w:p w14:paraId="75EF171B" w14:textId="77777777" w:rsidR="00BE1C54" w:rsidRPr="00586476" w:rsidRDefault="00BE1C54" w:rsidP="00685D2F">
      <w:pPr>
        <w:rPr>
          <w:sz w:val="28"/>
          <w:szCs w:val="28"/>
        </w:rPr>
      </w:pPr>
      <w:r w:rsidRPr="00586476">
        <w:rPr>
          <w:sz w:val="28"/>
          <w:szCs w:val="28"/>
        </w:rPr>
        <w:t>Заместитель главы</w:t>
      </w:r>
    </w:p>
    <w:p w14:paraId="70566655" w14:textId="77777777" w:rsidR="00BE1C54" w:rsidRPr="00586476" w:rsidRDefault="00BE1C54" w:rsidP="00685D2F">
      <w:pPr>
        <w:rPr>
          <w:sz w:val="28"/>
          <w:szCs w:val="28"/>
        </w:rPr>
      </w:pPr>
      <w:r w:rsidRPr="00586476">
        <w:rPr>
          <w:sz w:val="28"/>
          <w:szCs w:val="28"/>
        </w:rPr>
        <w:t>муниципального образования                                                    Т.В. Воронина</w:t>
      </w:r>
    </w:p>
    <w:p w14:paraId="24180CF2" w14:textId="77777777" w:rsidR="00004060" w:rsidRPr="00586476" w:rsidRDefault="00004060" w:rsidP="00586476">
      <w:pPr>
        <w:shd w:val="clear" w:color="auto" w:fill="FFFFFF"/>
        <w:spacing w:line="315" w:lineRule="atLeast"/>
        <w:ind w:firstLine="567"/>
        <w:jc w:val="right"/>
        <w:textAlignment w:val="baseline"/>
        <w:rPr>
          <w:color w:val="2D2D2D"/>
          <w:spacing w:val="2"/>
          <w:sz w:val="28"/>
          <w:szCs w:val="28"/>
        </w:rPr>
      </w:pPr>
      <w:r w:rsidRPr="00586476">
        <w:rPr>
          <w:color w:val="2D2D2D"/>
          <w:spacing w:val="2"/>
          <w:sz w:val="28"/>
          <w:szCs w:val="28"/>
        </w:rPr>
        <w:br/>
      </w:r>
    </w:p>
    <w:p w14:paraId="49B55291" w14:textId="77777777" w:rsidR="00004060" w:rsidRPr="00586476" w:rsidRDefault="00004060" w:rsidP="00586476">
      <w:pPr>
        <w:shd w:val="clear" w:color="auto" w:fill="FFFFFF"/>
        <w:spacing w:line="315" w:lineRule="atLeast"/>
        <w:ind w:firstLine="567"/>
        <w:jc w:val="both"/>
        <w:textAlignment w:val="baseline"/>
        <w:rPr>
          <w:color w:val="2D2D2D"/>
          <w:spacing w:val="2"/>
          <w:sz w:val="28"/>
          <w:szCs w:val="28"/>
        </w:rPr>
      </w:pPr>
    </w:p>
    <w:p w14:paraId="4C2D566C" w14:textId="77777777" w:rsidR="00004060" w:rsidRPr="00586476" w:rsidRDefault="00004060" w:rsidP="00586476">
      <w:pPr>
        <w:ind w:firstLine="567"/>
      </w:pPr>
    </w:p>
    <w:p w14:paraId="621B2DBB" w14:textId="77777777" w:rsidR="00004060" w:rsidRPr="00586476" w:rsidRDefault="00004060" w:rsidP="00586476">
      <w:pPr>
        <w:shd w:val="clear" w:color="auto" w:fill="FFFFFF"/>
        <w:spacing w:before="375" w:after="225"/>
        <w:ind w:firstLine="567"/>
        <w:jc w:val="right"/>
        <w:textAlignment w:val="baseline"/>
        <w:outlineLvl w:val="1"/>
        <w:rPr>
          <w:color w:val="3C3C3C"/>
          <w:spacing w:val="2"/>
          <w:sz w:val="28"/>
          <w:szCs w:val="28"/>
        </w:rPr>
      </w:pPr>
    </w:p>
    <w:p w14:paraId="63DE7177" w14:textId="77777777" w:rsidR="0071130E" w:rsidRPr="00586476" w:rsidRDefault="0071130E" w:rsidP="00586476">
      <w:pPr>
        <w:shd w:val="clear" w:color="auto" w:fill="FFFFFF"/>
        <w:spacing w:before="375" w:after="225"/>
        <w:ind w:firstLine="567"/>
        <w:jc w:val="right"/>
        <w:textAlignment w:val="baseline"/>
        <w:outlineLvl w:val="1"/>
        <w:rPr>
          <w:color w:val="3C3C3C"/>
          <w:spacing w:val="2"/>
          <w:sz w:val="28"/>
          <w:szCs w:val="28"/>
        </w:rPr>
      </w:pPr>
    </w:p>
    <w:p w14:paraId="67B3D877" w14:textId="77777777" w:rsidR="0037421F" w:rsidRPr="00586476" w:rsidRDefault="0037421F" w:rsidP="00586476">
      <w:pPr>
        <w:shd w:val="clear" w:color="auto" w:fill="FFFFFF"/>
        <w:spacing w:before="375" w:after="225"/>
        <w:ind w:firstLine="567"/>
        <w:jc w:val="right"/>
        <w:textAlignment w:val="baseline"/>
        <w:outlineLvl w:val="1"/>
        <w:rPr>
          <w:color w:val="3C3C3C"/>
          <w:spacing w:val="2"/>
          <w:sz w:val="28"/>
          <w:szCs w:val="28"/>
        </w:rPr>
      </w:pPr>
    </w:p>
    <w:p w14:paraId="79843F31" w14:textId="77777777" w:rsidR="0037421F" w:rsidRPr="00586476" w:rsidRDefault="0037421F" w:rsidP="00586476">
      <w:pPr>
        <w:shd w:val="clear" w:color="auto" w:fill="FFFFFF"/>
        <w:spacing w:before="375" w:after="225"/>
        <w:ind w:firstLine="567"/>
        <w:jc w:val="right"/>
        <w:textAlignment w:val="baseline"/>
        <w:outlineLvl w:val="1"/>
        <w:rPr>
          <w:color w:val="3C3C3C"/>
          <w:spacing w:val="2"/>
          <w:sz w:val="28"/>
          <w:szCs w:val="28"/>
        </w:rPr>
      </w:pPr>
    </w:p>
    <w:sectPr w:rsidR="0037421F" w:rsidRPr="00586476" w:rsidSect="00586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1528" w14:textId="77777777" w:rsidR="00C47EF2" w:rsidRDefault="00C47EF2" w:rsidP="00CB02AA">
      <w:r>
        <w:separator/>
      </w:r>
    </w:p>
  </w:endnote>
  <w:endnote w:type="continuationSeparator" w:id="0">
    <w:p w14:paraId="4739A3E3" w14:textId="77777777" w:rsidR="00C47EF2" w:rsidRDefault="00C47EF2" w:rsidP="00CB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459B" w14:textId="77777777" w:rsidR="00C47EF2" w:rsidRDefault="00C47EF2" w:rsidP="00CB02AA">
      <w:r>
        <w:separator/>
      </w:r>
    </w:p>
  </w:footnote>
  <w:footnote w:type="continuationSeparator" w:id="0">
    <w:p w14:paraId="68452A63" w14:textId="77777777" w:rsidR="00C47EF2" w:rsidRDefault="00C47EF2" w:rsidP="00CB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496406"/>
      <w:docPartObj>
        <w:docPartGallery w:val="Page Numbers (Top of Page)"/>
        <w:docPartUnique/>
      </w:docPartObj>
    </w:sdtPr>
    <w:sdtEndPr/>
    <w:sdtContent>
      <w:p w14:paraId="2F84E101" w14:textId="77777777" w:rsidR="002E5C48" w:rsidRDefault="002E5C48">
        <w:pPr>
          <w:pStyle w:val="a5"/>
          <w:jc w:val="center"/>
        </w:pPr>
        <w:r>
          <w:fldChar w:fldCharType="begin"/>
        </w:r>
        <w:r>
          <w:instrText>PAGE   \* MERGEFORMAT</w:instrText>
        </w:r>
        <w:r>
          <w:fldChar w:fldCharType="separate"/>
        </w:r>
        <w:r w:rsidR="003E59D0">
          <w:rPr>
            <w:noProof/>
          </w:rPr>
          <w:t>35</w:t>
        </w:r>
        <w:r>
          <w:fldChar w:fldCharType="end"/>
        </w:r>
      </w:p>
    </w:sdtContent>
  </w:sdt>
  <w:p w14:paraId="17B8B770" w14:textId="77777777" w:rsidR="002E5C48" w:rsidRDefault="002E5C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8F3"/>
    <w:multiLevelType w:val="hybridMultilevel"/>
    <w:tmpl w:val="33F23A64"/>
    <w:lvl w:ilvl="0" w:tplc="F5E01AA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1856B8"/>
    <w:multiLevelType w:val="hybridMultilevel"/>
    <w:tmpl w:val="561CDFD8"/>
    <w:lvl w:ilvl="0" w:tplc="EC700536">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AD5B5F"/>
    <w:multiLevelType w:val="hybridMultilevel"/>
    <w:tmpl w:val="0738544C"/>
    <w:lvl w:ilvl="0" w:tplc="F5E01AA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ED58BC"/>
    <w:multiLevelType w:val="hybridMultilevel"/>
    <w:tmpl w:val="E1C4C30C"/>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510F9B"/>
    <w:multiLevelType w:val="hybridMultilevel"/>
    <w:tmpl w:val="F79A5AD8"/>
    <w:lvl w:ilvl="0" w:tplc="8ABE3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113F9A"/>
    <w:multiLevelType w:val="hybridMultilevel"/>
    <w:tmpl w:val="894E0DB0"/>
    <w:lvl w:ilvl="0" w:tplc="F5E01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E44AB"/>
    <w:multiLevelType w:val="hybridMultilevel"/>
    <w:tmpl w:val="3528BBAE"/>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DD58B7"/>
    <w:multiLevelType w:val="hybridMultilevel"/>
    <w:tmpl w:val="536E3804"/>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F87975"/>
    <w:multiLevelType w:val="hybridMultilevel"/>
    <w:tmpl w:val="A9801D20"/>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4E6158"/>
    <w:multiLevelType w:val="hybridMultilevel"/>
    <w:tmpl w:val="0D305F78"/>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A30ECC"/>
    <w:multiLevelType w:val="hybridMultilevel"/>
    <w:tmpl w:val="D492762A"/>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7D765E8"/>
    <w:multiLevelType w:val="hybridMultilevel"/>
    <w:tmpl w:val="8BEC6AF0"/>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7F5ED3"/>
    <w:multiLevelType w:val="hybridMultilevel"/>
    <w:tmpl w:val="08C2668E"/>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5E66AF"/>
    <w:multiLevelType w:val="hybridMultilevel"/>
    <w:tmpl w:val="38A43C36"/>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C465C5"/>
    <w:multiLevelType w:val="hybridMultilevel"/>
    <w:tmpl w:val="0624E254"/>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4FE58CD"/>
    <w:multiLevelType w:val="hybridMultilevel"/>
    <w:tmpl w:val="1324CB48"/>
    <w:lvl w:ilvl="0" w:tplc="F5E01AA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79460B"/>
    <w:multiLevelType w:val="hybridMultilevel"/>
    <w:tmpl w:val="443E6142"/>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FA034E9"/>
    <w:multiLevelType w:val="hybridMultilevel"/>
    <w:tmpl w:val="1EE6B972"/>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8611AAE"/>
    <w:multiLevelType w:val="hybridMultilevel"/>
    <w:tmpl w:val="9AA8A4E6"/>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AE3F72"/>
    <w:multiLevelType w:val="hybridMultilevel"/>
    <w:tmpl w:val="94669C68"/>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ED06945"/>
    <w:multiLevelType w:val="hybridMultilevel"/>
    <w:tmpl w:val="B1B88EE8"/>
    <w:lvl w:ilvl="0" w:tplc="F5E01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3F6A0F"/>
    <w:multiLevelType w:val="hybridMultilevel"/>
    <w:tmpl w:val="29948C50"/>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69338C4"/>
    <w:multiLevelType w:val="hybridMultilevel"/>
    <w:tmpl w:val="FA1A72F6"/>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E15AB4"/>
    <w:multiLevelType w:val="hybridMultilevel"/>
    <w:tmpl w:val="0A72117C"/>
    <w:lvl w:ilvl="0" w:tplc="F5E01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9"/>
  </w:num>
  <w:num w:numId="3">
    <w:abstractNumId w:val="2"/>
  </w:num>
  <w:num w:numId="4">
    <w:abstractNumId w:val="15"/>
  </w:num>
  <w:num w:numId="5">
    <w:abstractNumId w:val="0"/>
  </w:num>
  <w:num w:numId="6">
    <w:abstractNumId w:val="12"/>
  </w:num>
  <w:num w:numId="7">
    <w:abstractNumId w:val="22"/>
  </w:num>
  <w:num w:numId="8">
    <w:abstractNumId w:val="6"/>
  </w:num>
  <w:num w:numId="9">
    <w:abstractNumId w:val="16"/>
  </w:num>
  <w:num w:numId="10">
    <w:abstractNumId w:val="8"/>
  </w:num>
  <w:num w:numId="11">
    <w:abstractNumId w:val="14"/>
  </w:num>
  <w:num w:numId="12">
    <w:abstractNumId w:val="7"/>
  </w:num>
  <w:num w:numId="13">
    <w:abstractNumId w:val="23"/>
  </w:num>
  <w:num w:numId="14">
    <w:abstractNumId w:val="21"/>
  </w:num>
  <w:num w:numId="15">
    <w:abstractNumId w:val="20"/>
  </w:num>
  <w:num w:numId="16">
    <w:abstractNumId w:val="4"/>
  </w:num>
  <w:num w:numId="17">
    <w:abstractNumId w:val="19"/>
  </w:num>
  <w:num w:numId="18">
    <w:abstractNumId w:val="17"/>
  </w:num>
  <w:num w:numId="19">
    <w:abstractNumId w:val="3"/>
  </w:num>
  <w:num w:numId="20">
    <w:abstractNumId w:val="11"/>
  </w:num>
  <w:num w:numId="21">
    <w:abstractNumId w:val="13"/>
  </w:num>
  <w:num w:numId="22">
    <w:abstractNumId w:val="18"/>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69"/>
    <w:rsid w:val="0000090A"/>
    <w:rsid w:val="00004060"/>
    <w:rsid w:val="00005580"/>
    <w:rsid w:val="00006922"/>
    <w:rsid w:val="00007468"/>
    <w:rsid w:val="000129E9"/>
    <w:rsid w:val="0001309D"/>
    <w:rsid w:val="00013D55"/>
    <w:rsid w:val="00014750"/>
    <w:rsid w:val="00016756"/>
    <w:rsid w:val="00017B95"/>
    <w:rsid w:val="00020DE9"/>
    <w:rsid w:val="00022FE1"/>
    <w:rsid w:val="00025D7C"/>
    <w:rsid w:val="0002692B"/>
    <w:rsid w:val="0002790E"/>
    <w:rsid w:val="000310EB"/>
    <w:rsid w:val="00031233"/>
    <w:rsid w:val="00034F9A"/>
    <w:rsid w:val="00035E88"/>
    <w:rsid w:val="00041F56"/>
    <w:rsid w:val="00042221"/>
    <w:rsid w:val="00042592"/>
    <w:rsid w:val="00043831"/>
    <w:rsid w:val="00043B23"/>
    <w:rsid w:val="000445EB"/>
    <w:rsid w:val="00047E5A"/>
    <w:rsid w:val="0005114A"/>
    <w:rsid w:val="00051720"/>
    <w:rsid w:val="000525E6"/>
    <w:rsid w:val="00052CB9"/>
    <w:rsid w:val="000531DC"/>
    <w:rsid w:val="00053261"/>
    <w:rsid w:val="00055AF9"/>
    <w:rsid w:val="00055BF5"/>
    <w:rsid w:val="00060364"/>
    <w:rsid w:val="000619EE"/>
    <w:rsid w:val="00061CD7"/>
    <w:rsid w:val="000635BE"/>
    <w:rsid w:val="00072642"/>
    <w:rsid w:val="00074174"/>
    <w:rsid w:val="00074F3A"/>
    <w:rsid w:val="00075109"/>
    <w:rsid w:val="000766DD"/>
    <w:rsid w:val="00076907"/>
    <w:rsid w:val="00081CD4"/>
    <w:rsid w:val="00082610"/>
    <w:rsid w:val="00086E43"/>
    <w:rsid w:val="000906F5"/>
    <w:rsid w:val="00091E10"/>
    <w:rsid w:val="00092DAB"/>
    <w:rsid w:val="00095D85"/>
    <w:rsid w:val="000A1E0D"/>
    <w:rsid w:val="000A5BF9"/>
    <w:rsid w:val="000B187E"/>
    <w:rsid w:val="000B3040"/>
    <w:rsid w:val="000B528C"/>
    <w:rsid w:val="000B65EA"/>
    <w:rsid w:val="000C2A56"/>
    <w:rsid w:val="000C3D07"/>
    <w:rsid w:val="000C3E01"/>
    <w:rsid w:val="000C417B"/>
    <w:rsid w:val="000C62F2"/>
    <w:rsid w:val="000C7648"/>
    <w:rsid w:val="000D20C6"/>
    <w:rsid w:val="000D2482"/>
    <w:rsid w:val="000D3FA0"/>
    <w:rsid w:val="000D5525"/>
    <w:rsid w:val="000D5C94"/>
    <w:rsid w:val="000D7854"/>
    <w:rsid w:val="000E1DF9"/>
    <w:rsid w:val="000E7ACD"/>
    <w:rsid w:val="000F1DDE"/>
    <w:rsid w:val="000F1E95"/>
    <w:rsid w:val="000F2546"/>
    <w:rsid w:val="000F263A"/>
    <w:rsid w:val="000F27F5"/>
    <w:rsid w:val="000F576A"/>
    <w:rsid w:val="000F77CF"/>
    <w:rsid w:val="0010378F"/>
    <w:rsid w:val="0010427E"/>
    <w:rsid w:val="0010455D"/>
    <w:rsid w:val="0010510B"/>
    <w:rsid w:val="00105BA4"/>
    <w:rsid w:val="0010637D"/>
    <w:rsid w:val="0010769F"/>
    <w:rsid w:val="0011015E"/>
    <w:rsid w:val="0011179A"/>
    <w:rsid w:val="00113250"/>
    <w:rsid w:val="00114337"/>
    <w:rsid w:val="00114A8B"/>
    <w:rsid w:val="001150A8"/>
    <w:rsid w:val="001170BF"/>
    <w:rsid w:val="001202B3"/>
    <w:rsid w:val="00123DC5"/>
    <w:rsid w:val="0012607D"/>
    <w:rsid w:val="00127633"/>
    <w:rsid w:val="00130D24"/>
    <w:rsid w:val="00132996"/>
    <w:rsid w:val="00132F47"/>
    <w:rsid w:val="00134C39"/>
    <w:rsid w:val="00135C03"/>
    <w:rsid w:val="00136A8B"/>
    <w:rsid w:val="00140E5C"/>
    <w:rsid w:val="00141A5D"/>
    <w:rsid w:val="00141C15"/>
    <w:rsid w:val="0014320F"/>
    <w:rsid w:val="0014412D"/>
    <w:rsid w:val="00145688"/>
    <w:rsid w:val="001456BE"/>
    <w:rsid w:val="00147440"/>
    <w:rsid w:val="00147CAE"/>
    <w:rsid w:val="00150314"/>
    <w:rsid w:val="00151CEF"/>
    <w:rsid w:val="001527E4"/>
    <w:rsid w:val="001538AB"/>
    <w:rsid w:val="00157C68"/>
    <w:rsid w:val="00160ABF"/>
    <w:rsid w:val="00161442"/>
    <w:rsid w:val="001617A6"/>
    <w:rsid w:val="00162CB1"/>
    <w:rsid w:val="001633D9"/>
    <w:rsid w:val="00163FB2"/>
    <w:rsid w:val="00164184"/>
    <w:rsid w:val="0016568A"/>
    <w:rsid w:val="00165A49"/>
    <w:rsid w:val="0016764E"/>
    <w:rsid w:val="00167E5A"/>
    <w:rsid w:val="00171580"/>
    <w:rsid w:val="001777BD"/>
    <w:rsid w:val="00177E19"/>
    <w:rsid w:val="001801C9"/>
    <w:rsid w:val="0018044C"/>
    <w:rsid w:val="00180D0A"/>
    <w:rsid w:val="00183751"/>
    <w:rsid w:val="001848D3"/>
    <w:rsid w:val="00184B24"/>
    <w:rsid w:val="001878B2"/>
    <w:rsid w:val="00192BD4"/>
    <w:rsid w:val="00196644"/>
    <w:rsid w:val="001A6239"/>
    <w:rsid w:val="001B09DC"/>
    <w:rsid w:val="001B188B"/>
    <w:rsid w:val="001B28C7"/>
    <w:rsid w:val="001B2A90"/>
    <w:rsid w:val="001B2D46"/>
    <w:rsid w:val="001B68D8"/>
    <w:rsid w:val="001C052C"/>
    <w:rsid w:val="001C48BD"/>
    <w:rsid w:val="001C5C76"/>
    <w:rsid w:val="001D099E"/>
    <w:rsid w:val="001D4E19"/>
    <w:rsid w:val="001D6DD5"/>
    <w:rsid w:val="001D79B8"/>
    <w:rsid w:val="001E1B40"/>
    <w:rsid w:val="001E2AC9"/>
    <w:rsid w:val="001E3F35"/>
    <w:rsid w:val="001F19AD"/>
    <w:rsid w:val="001F2411"/>
    <w:rsid w:val="001F29B2"/>
    <w:rsid w:val="001F306B"/>
    <w:rsid w:val="001F5FDA"/>
    <w:rsid w:val="0020197D"/>
    <w:rsid w:val="00202D54"/>
    <w:rsid w:val="00203623"/>
    <w:rsid w:val="002041C6"/>
    <w:rsid w:val="0020520C"/>
    <w:rsid w:val="00206B3C"/>
    <w:rsid w:val="00215B96"/>
    <w:rsid w:val="00217986"/>
    <w:rsid w:val="00220136"/>
    <w:rsid w:val="00224135"/>
    <w:rsid w:val="0022522E"/>
    <w:rsid w:val="00225312"/>
    <w:rsid w:val="00226A81"/>
    <w:rsid w:val="002310DA"/>
    <w:rsid w:val="00231A04"/>
    <w:rsid w:val="0023319B"/>
    <w:rsid w:val="00237904"/>
    <w:rsid w:val="00240AF7"/>
    <w:rsid w:val="00242D54"/>
    <w:rsid w:val="002430AF"/>
    <w:rsid w:val="00247D0E"/>
    <w:rsid w:val="002507F2"/>
    <w:rsid w:val="0025082D"/>
    <w:rsid w:val="002512F8"/>
    <w:rsid w:val="00251505"/>
    <w:rsid w:val="002536FE"/>
    <w:rsid w:val="002544F4"/>
    <w:rsid w:val="002548C1"/>
    <w:rsid w:val="00254C1A"/>
    <w:rsid w:val="002555D2"/>
    <w:rsid w:val="002568BD"/>
    <w:rsid w:val="00260CBC"/>
    <w:rsid w:val="00261CA4"/>
    <w:rsid w:val="00264CDC"/>
    <w:rsid w:val="00264D3E"/>
    <w:rsid w:val="00265FA1"/>
    <w:rsid w:val="00267585"/>
    <w:rsid w:val="00272392"/>
    <w:rsid w:val="00275781"/>
    <w:rsid w:val="00277BFE"/>
    <w:rsid w:val="00281AEC"/>
    <w:rsid w:val="00282455"/>
    <w:rsid w:val="002825B6"/>
    <w:rsid w:val="00283320"/>
    <w:rsid w:val="002846A7"/>
    <w:rsid w:val="00284FDC"/>
    <w:rsid w:val="00287D57"/>
    <w:rsid w:val="00290A68"/>
    <w:rsid w:val="00292430"/>
    <w:rsid w:val="002933C4"/>
    <w:rsid w:val="00293EFD"/>
    <w:rsid w:val="00295705"/>
    <w:rsid w:val="002961CD"/>
    <w:rsid w:val="002A06C2"/>
    <w:rsid w:val="002A5984"/>
    <w:rsid w:val="002B260A"/>
    <w:rsid w:val="002B30E0"/>
    <w:rsid w:val="002B5AEF"/>
    <w:rsid w:val="002B6DE3"/>
    <w:rsid w:val="002C454F"/>
    <w:rsid w:val="002C4669"/>
    <w:rsid w:val="002C565B"/>
    <w:rsid w:val="002C5A3B"/>
    <w:rsid w:val="002C7B4E"/>
    <w:rsid w:val="002D3A3F"/>
    <w:rsid w:val="002D4E7C"/>
    <w:rsid w:val="002D5A27"/>
    <w:rsid w:val="002D75F6"/>
    <w:rsid w:val="002E2817"/>
    <w:rsid w:val="002E4A6B"/>
    <w:rsid w:val="002E5C48"/>
    <w:rsid w:val="002E6586"/>
    <w:rsid w:val="002E7D56"/>
    <w:rsid w:val="002F0F1A"/>
    <w:rsid w:val="002F48C7"/>
    <w:rsid w:val="002F5B6F"/>
    <w:rsid w:val="002F6536"/>
    <w:rsid w:val="003001EE"/>
    <w:rsid w:val="003025FC"/>
    <w:rsid w:val="00303D78"/>
    <w:rsid w:val="00304F8B"/>
    <w:rsid w:val="0030547E"/>
    <w:rsid w:val="00306096"/>
    <w:rsid w:val="003065EB"/>
    <w:rsid w:val="00306BCC"/>
    <w:rsid w:val="00307E2F"/>
    <w:rsid w:val="00311284"/>
    <w:rsid w:val="003117E6"/>
    <w:rsid w:val="003126D5"/>
    <w:rsid w:val="003131F2"/>
    <w:rsid w:val="003132B0"/>
    <w:rsid w:val="0031510D"/>
    <w:rsid w:val="00316D72"/>
    <w:rsid w:val="003214A6"/>
    <w:rsid w:val="00323073"/>
    <w:rsid w:val="003232A4"/>
    <w:rsid w:val="00323E17"/>
    <w:rsid w:val="0032566D"/>
    <w:rsid w:val="00326B32"/>
    <w:rsid w:val="0032711D"/>
    <w:rsid w:val="0033171B"/>
    <w:rsid w:val="0033267B"/>
    <w:rsid w:val="003331ED"/>
    <w:rsid w:val="00334656"/>
    <w:rsid w:val="003358A6"/>
    <w:rsid w:val="00336A62"/>
    <w:rsid w:val="0033766B"/>
    <w:rsid w:val="00337C9F"/>
    <w:rsid w:val="00340010"/>
    <w:rsid w:val="00340AEA"/>
    <w:rsid w:val="00340E43"/>
    <w:rsid w:val="00340F0D"/>
    <w:rsid w:val="00342842"/>
    <w:rsid w:val="003444A9"/>
    <w:rsid w:val="00344790"/>
    <w:rsid w:val="00345A71"/>
    <w:rsid w:val="00350E60"/>
    <w:rsid w:val="003526C1"/>
    <w:rsid w:val="003546FB"/>
    <w:rsid w:val="00354769"/>
    <w:rsid w:val="0035543C"/>
    <w:rsid w:val="00355A32"/>
    <w:rsid w:val="00362263"/>
    <w:rsid w:val="00362EF8"/>
    <w:rsid w:val="00365892"/>
    <w:rsid w:val="00367121"/>
    <w:rsid w:val="00367512"/>
    <w:rsid w:val="003718FE"/>
    <w:rsid w:val="00371DB4"/>
    <w:rsid w:val="0037283E"/>
    <w:rsid w:val="00372ED9"/>
    <w:rsid w:val="0037421F"/>
    <w:rsid w:val="00374849"/>
    <w:rsid w:val="0037599B"/>
    <w:rsid w:val="00375C6B"/>
    <w:rsid w:val="003775C4"/>
    <w:rsid w:val="00380D9A"/>
    <w:rsid w:val="00381EF4"/>
    <w:rsid w:val="00383565"/>
    <w:rsid w:val="00383C06"/>
    <w:rsid w:val="00384BE6"/>
    <w:rsid w:val="00385A80"/>
    <w:rsid w:val="00393940"/>
    <w:rsid w:val="00393A4C"/>
    <w:rsid w:val="0039597A"/>
    <w:rsid w:val="003A062A"/>
    <w:rsid w:val="003A30E1"/>
    <w:rsid w:val="003A3D4F"/>
    <w:rsid w:val="003A4963"/>
    <w:rsid w:val="003A5479"/>
    <w:rsid w:val="003A5857"/>
    <w:rsid w:val="003A6CB9"/>
    <w:rsid w:val="003A6DFA"/>
    <w:rsid w:val="003A7C38"/>
    <w:rsid w:val="003B0F2C"/>
    <w:rsid w:val="003B1C0F"/>
    <w:rsid w:val="003B1D1C"/>
    <w:rsid w:val="003B2900"/>
    <w:rsid w:val="003C04EA"/>
    <w:rsid w:val="003C2173"/>
    <w:rsid w:val="003C3ED3"/>
    <w:rsid w:val="003C7855"/>
    <w:rsid w:val="003D05E5"/>
    <w:rsid w:val="003D19DA"/>
    <w:rsid w:val="003D315F"/>
    <w:rsid w:val="003D4A5F"/>
    <w:rsid w:val="003D6265"/>
    <w:rsid w:val="003D7667"/>
    <w:rsid w:val="003E0E46"/>
    <w:rsid w:val="003E1104"/>
    <w:rsid w:val="003E148B"/>
    <w:rsid w:val="003E358F"/>
    <w:rsid w:val="003E49F5"/>
    <w:rsid w:val="003E59D0"/>
    <w:rsid w:val="003E71E2"/>
    <w:rsid w:val="003F0BBB"/>
    <w:rsid w:val="003F262D"/>
    <w:rsid w:val="003F2EBB"/>
    <w:rsid w:val="003F45FD"/>
    <w:rsid w:val="003F4E9F"/>
    <w:rsid w:val="003F5410"/>
    <w:rsid w:val="003F677C"/>
    <w:rsid w:val="003F6E23"/>
    <w:rsid w:val="00400145"/>
    <w:rsid w:val="00400BA6"/>
    <w:rsid w:val="00400F9C"/>
    <w:rsid w:val="004014A5"/>
    <w:rsid w:val="004024FA"/>
    <w:rsid w:val="00404769"/>
    <w:rsid w:val="004050E3"/>
    <w:rsid w:val="004060F6"/>
    <w:rsid w:val="004079EE"/>
    <w:rsid w:val="00410D2E"/>
    <w:rsid w:val="00410D4D"/>
    <w:rsid w:val="00412663"/>
    <w:rsid w:val="00413188"/>
    <w:rsid w:val="00413FCE"/>
    <w:rsid w:val="00415F23"/>
    <w:rsid w:val="004200C4"/>
    <w:rsid w:val="00420276"/>
    <w:rsid w:val="0042074D"/>
    <w:rsid w:val="004219AE"/>
    <w:rsid w:val="00423A4A"/>
    <w:rsid w:val="004246AA"/>
    <w:rsid w:val="00426608"/>
    <w:rsid w:val="004276E4"/>
    <w:rsid w:val="00431F39"/>
    <w:rsid w:val="00432605"/>
    <w:rsid w:val="00432648"/>
    <w:rsid w:val="00433C12"/>
    <w:rsid w:val="00435D0A"/>
    <w:rsid w:val="00437D6E"/>
    <w:rsid w:val="004447ED"/>
    <w:rsid w:val="00445D5C"/>
    <w:rsid w:val="00446230"/>
    <w:rsid w:val="00446564"/>
    <w:rsid w:val="004473B0"/>
    <w:rsid w:val="00460ADF"/>
    <w:rsid w:val="004610DD"/>
    <w:rsid w:val="0046180F"/>
    <w:rsid w:val="00461C53"/>
    <w:rsid w:val="004651E4"/>
    <w:rsid w:val="00467253"/>
    <w:rsid w:val="00467575"/>
    <w:rsid w:val="00473CBA"/>
    <w:rsid w:val="004741F6"/>
    <w:rsid w:val="004745AC"/>
    <w:rsid w:val="00475612"/>
    <w:rsid w:val="0047721E"/>
    <w:rsid w:val="00477D81"/>
    <w:rsid w:val="00477F4C"/>
    <w:rsid w:val="0048006D"/>
    <w:rsid w:val="00481691"/>
    <w:rsid w:val="0048220A"/>
    <w:rsid w:val="0048233F"/>
    <w:rsid w:val="00482CBF"/>
    <w:rsid w:val="00485105"/>
    <w:rsid w:val="00485828"/>
    <w:rsid w:val="0049393F"/>
    <w:rsid w:val="00494685"/>
    <w:rsid w:val="00494A29"/>
    <w:rsid w:val="00495EA2"/>
    <w:rsid w:val="00497073"/>
    <w:rsid w:val="00497D90"/>
    <w:rsid w:val="004A30A2"/>
    <w:rsid w:val="004A4E28"/>
    <w:rsid w:val="004A579D"/>
    <w:rsid w:val="004A661C"/>
    <w:rsid w:val="004A6F79"/>
    <w:rsid w:val="004A7393"/>
    <w:rsid w:val="004B028B"/>
    <w:rsid w:val="004B146B"/>
    <w:rsid w:val="004B1AF1"/>
    <w:rsid w:val="004B48A9"/>
    <w:rsid w:val="004B4E4D"/>
    <w:rsid w:val="004B4FBA"/>
    <w:rsid w:val="004C0BB4"/>
    <w:rsid w:val="004C26DF"/>
    <w:rsid w:val="004C29AD"/>
    <w:rsid w:val="004C3C94"/>
    <w:rsid w:val="004C6010"/>
    <w:rsid w:val="004C672B"/>
    <w:rsid w:val="004C6E62"/>
    <w:rsid w:val="004D0A82"/>
    <w:rsid w:val="004D14FE"/>
    <w:rsid w:val="004D167A"/>
    <w:rsid w:val="004D2464"/>
    <w:rsid w:val="004D3202"/>
    <w:rsid w:val="004D4563"/>
    <w:rsid w:val="004D6416"/>
    <w:rsid w:val="004E0E4F"/>
    <w:rsid w:val="004E3F5C"/>
    <w:rsid w:val="004E6302"/>
    <w:rsid w:val="004F12F3"/>
    <w:rsid w:val="0050004C"/>
    <w:rsid w:val="005007A6"/>
    <w:rsid w:val="00502FA1"/>
    <w:rsid w:val="0050306E"/>
    <w:rsid w:val="00510F8F"/>
    <w:rsid w:val="00511172"/>
    <w:rsid w:val="00511AC3"/>
    <w:rsid w:val="00513255"/>
    <w:rsid w:val="00514D21"/>
    <w:rsid w:val="0051540B"/>
    <w:rsid w:val="0051683B"/>
    <w:rsid w:val="00516CA8"/>
    <w:rsid w:val="00520553"/>
    <w:rsid w:val="00520968"/>
    <w:rsid w:val="005213ED"/>
    <w:rsid w:val="005236E4"/>
    <w:rsid w:val="00523F9B"/>
    <w:rsid w:val="005244EB"/>
    <w:rsid w:val="0052587A"/>
    <w:rsid w:val="00526A11"/>
    <w:rsid w:val="00532410"/>
    <w:rsid w:val="00535D75"/>
    <w:rsid w:val="00536B7A"/>
    <w:rsid w:val="00537088"/>
    <w:rsid w:val="0053711A"/>
    <w:rsid w:val="00541226"/>
    <w:rsid w:val="00542197"/>
    <w:rsid w:val="0054276B"/>
    <w:rsid w:val="00543FD7"/>
    <w:rsid w:val="005441E8"/>
    <w:rsid w:val="00544F0E"/>
    <w:rsid w:val="00545B13"/>
    <w:rsid w:val="00546C92"/>
    <w:rsid w:val="00546ED4"/>
    <w:rsid w:val="005479FF"/>
    <w:rsid w:val="00550226"/>
    <w:rsid w:val="00550BF4"/>
    <w:rsid w:val="00552797"/>
    <w:rsid w:val="00553787"/>
    <w:rsid w:val="00554432"/>
    <w:rsid w:val="00556A25"/>
    <w:rsid w:val="00560ACE"/>
    <w:rsid w:val="00561A85"/>
    <w:rsid w:val="00565048"/>
    <w:rsid w:val="005656E0"/>
    <w:rsid w:val="00571005"/>
    <w:rsid w:val="0057334D"/>
    <w:rsid w:val="005734E6"/>
    <w:rsid w:val="005746E7"/>
    <w:rsid w:val="005767D3"/>
    <w:rsid w:val="00576941"/>
    <w:rsid w:val="00577EC9"/>
    <w:rsid w:val="005812C7"/>
    <w:rsid w:val="00581FAA"/>
    <w:rsid w:val="0058338C"/>
    <w:rsid w:val="00583D42"/>
    <w:rsid w:val="005840A0"/>
    <w:rsid w:val="0058560A"/>
    <w:rsid w:val="005860AF"/>
    <w:rsid w:val="00586476"/>
    <w:rsid w:val="00586605"/>
    <w:rsid w:val="005866BC"/>
    <w:rsid w:val="005867DF"/>
    <w:rsid w:val="00590FFB"/>
    <w:rsid w:val="005921EC"/>
    <w:rsid w:val="00592D42"/>
    <w:rsid w:val="0059338E"/>
    <w:rsid w:val="00596003"/>
    <w:rsid w:val="005A2118"/>
    <w:rsid w:val="005A3CA2"/>
    <w:rsid w:val="005A4E44"/>
    <w:rsid w:val="005B0393"/>
    <w:rsid w:val="005B309C"/>
    <w:rsid w:val="005C0311"/>
    <w:rsid w:val="005C1A2E"/>
    <w:rsid w:val="005C1F16"/>
    <w:rsid w:val="005C31CE"/>
    <w:rsid w:val="005C516E"/>
    <w:rsid w:val="005C654C"/>
    <w:rsid w:val="005D0BDE"/>
    <w:rsid w:val="005D28F9"/>
    <w:rsid w:val="005D39AB"/>
    <w:rsid w:val="005D7550"/>
    <w:rsid w:val="005E1EC9"/>
    <w:rsid w:val="005E30D1"/>
    <w:rsid w:val="005E32A4"/>
    <w:rsid w:val="005E616A"/>
    <w:rsid w:val="005E632C"/>
    <w:rsid w:val="005F4493"/>
    <w:rsid w:val="005F74D5"/>
    <w:rsid w:val="005F7EF3"/>
    <w:rsid w:val="006001B8"/>
    <w:rsid w:val="00601554"/>
    <w:rsid w:val="00602645"/>
    <w:rsid w:val="006041B2"/>
    <w:rsid w:val="00604A06"/>
    <w:rsid w:val="00605428"/>
    <w:rsid w:val="00611BA2"/>
    <w:rsid w:val="0061480D"/>
    <w:rsid w:val="00615DE2"/>
    <w:rsid w:val="00620F04"/>
    <w:rsid w:val="00624600"/>
    <w:rsid w:val="00624A02"/>
    <w:rsid w:val="00626E56"/>
    <w:rsid w:val="00631508"/>
    <w:rsid w:val="00631D97"/>
    <w:rsid w:val="006342D5"/>
    <w:rsid w:val="006363D1"/>
    <w:rsid w:val="0064263D"/>
    <w:rsid w:val="006434AE"/>
    <w:rsid w:val="00643966"/>
    <w:rsid w:val="006450B2"/>
    <w:rsid w:val="00645490"/>
    <w:rsid w:val="00646E48"/>
    <w:rsid w:val="00647F5A"/>
    <w:rsid w:val="00654D79"/>
    <w:rsid w:val="00655DEE"/>
    <w:rsid w:val="00663DD9"/>
    <w:rsid w:val="0066476C"/>
    <w:rsid w:val="006678A5"/>
    <w:rsid w:val="00673C87"/>
    <w:rsid w:val="006746BE"/>
    <w:rsid w:val="00675355"/>
    <w:rsid w:val="00680FC6"/>
    <w:rsid w:val="006813BB"/>
    <w:rsid w:val="00681C2D"/>
    <w:rsid w:val="00682366"/>
    <w:rsid w:val="00683644"/>
    <w:rsid w:val="00684104"/>
    <w:rsid w:val="00685D2F"/>
    <w:rsid w:val="00690228"/>
    <w:rsid w:val="00692079"/>
    <w:rsid w:val="006936BD"/>
    <w:rsid w:val="0069600D"/>
    <w:rsid w:val="006968F5"/>
    <w:rsid w:val="0069744B"/>
    <w:rsid w:val="006A1047"/>
    <w:rsid w:val="006A1482"/>
    <w:rsid w:val="006A174F"/>
    <w:rsid w:val="006A5522"/>
    <w:rsid w:val="006A63F4"/>
    <w:rsid w:val="006A741C"/>
    <w:rsid w:val="006B163F"/>
    <w:rsid w:val="006B172C"/>
    <w:rsid w:val="006B5F71"/>
    <w:rsid w:val="006B6CB9"/>
    <w:rsid w:val="006C01B2"/>
    <w:rsid w:val="006C3639"/>
    <w:rsid w:val="006C3862"/>
    <w:rsid w:val="006C58DE"/>
    <w:rsid w:val="006C5DDA"/>
    <w:rsid w:val="006C65A5"/>
    <w:rsid w:val="006D1FB8"/>
    <w:rsid w:val="006D4ED4"/>
    <w:rsid w:val="006D5D14"/>
    <w:rsid w:val="006D5F10"/>
    <w:rsid w:val="006D7F70"/>
    <w:rsid w:val="006E067C"/>
    <w:rsid w:val="006E151F"/>
    <w:rsid w:val="006E343C"/>
    <w:rsid w:val="006E48E6"/>
    <w:rsid w:val="006E534C"/>
    <w:rsid w:val="006E58A0"/>
    <w:rsid w:val="006E628D"/>
    <w:rsid w:val="006F0AFC"/>
    <w:rsid w:val="006F2CAB"/>
    <w:rsid w:val="006F2CE1"/>
    <w:rsid w:val="006F3D4D"/>
    <w:rsid w:val="006F5F3B"/>
    <w:rsid w:val="006F6FB3"/>
    <w:rsid w:val="006F7FBE"/>
    <w:rsid w:val="0070049F"/>
    <w:rsid w:val="00700DD8"/>
    <w:rsid w:val="00702C02"/>
    <w:rsid w:val="00704848"/>
    <w:rsid w:val="0071130E"/>
    <w:rsid w:val="00711EB0"/>
    <w:rsid w:val="007120D9"/>
    <w:rsid w:val="00712667"/>
    <w:rsid w:val="0071336E"/>
    <w:rsid w:val="007135C4"/>
    <w:rsid w:val="007141FE"/>
    <w:rsid w:val="00716A80"/>
    <w:rsid w:val="00717D53"/>
    <w:rsid w:val="007207CD"/>
    <w:rsid w:val="00721292"/>
    <w:rsid w:val="007231CA"/>
    <w:rsid w:val="00723674"/>
    <w:rsid w:val="007240B6"/>
    <w:rsid w:val="0072725E"/>
    <w:rsid w:val="00734CFD"/>
    <w:rsid w:val="007354E4"/>
    <w:rsid w:val="00735E4F"/>
    <w:rsid w:val="00736C5F"/>
    <w:rsid w:val="007424AA"/>
    <w:rsid w:val="007434DE"/>
    <w:rsid w:val="00743B95"/>
    <w:rsid w:val="00743F14"/>
    <w:rsid w:val="007449DF"/>
    <w:rsid w:val="00745B35"/>
    <w:rsid w:val="00746C0B"/>
    <w:rsid w:val="007472A4"/>
    <w:rsid w:val="00752207"/>
    <w:rsid w:val="00752B06"/>
    <w:rsid w:val="0075345A"/>
    <w:rsid w:val="007538F0"/>
    <w:rsid w:val="007555A6"/>
    <w:rsid w:val="00755848"/>
    <w:rsid w:val="00756F85"/>
    <w:rsid w:val="00757AF7"/>
    <w:rsid w:val="0076092F"/>
    <w:rsid w:val="00764F11"/>
    <w:rsid w:val="00767ABE"/>
    <w:rsid w:val="00780AE2"/>
    <w:rsid w:val="00781892"/>
    <w:rsid w:val="007822FD"/>
    <w:rsid w:val="00784340"/>
    <w:rsid w:val="0078503A"/>
    <w:rsid w:val="007872BD"/>
    <w:rsid w:val="00787F11"/>
    <w:rsid w:val="00795C6B"/>
    <w:rsid w:val="00795ED5"/>
    <w:rsid w:val="007968F1"/>
    <w:rsid w:val="00796C88"/>
    <w:rsid w:val="00797034"/>
    <w:rsid w:val="007A2601"/>
    <w:rsid w:val="007A3F0E"/>
    <w:rsid w:val="007A46EE"/>
    <w:rsid w:val="007A7BC1"/>
    <w:rsid w:val="007A7E62"/>
    <w:rsid w:val="007B0FC1"/>
    <w:rsid w:val="007B38F7"/>
    <w:rsid w:val="007B39AF"/>
    <w:rsid w:val="007B5547"/>
    <w:rsid w:val="007B7AA4"/>
    <w:rsid w:val="007C144B"/>
    <w:rsid w:val="007C17B7"/>
    <w:rsid w:val="007C695B"/>
    <w:rsid w:val="007D2B05"/>
    <w:rsid w:val="007D36B5"/>
    <w:rsid w:val="007D3E99"/>
    <w:rsid w:val="007D44CE"/>
    <w:rsid w:val="007D6BA4"/>
    <w:rsid w:val="007D7767"/>
    <w:rsid w:val="007D7B06"/>
    <w:rsid w:val="007E0895"/>
    <w:rsid w:val="007E25BA"/>
    <w:rsid w:val="007E4518"/>
    <w:rsid w:val="007E49CE"/>
    <w:rsid w:val="007E4EE3"/>
    <w:rsid w:val="007F011E"/>
    <w:rsid w:val="007F1C98"/>
    <w:rsid w:val="007F4474"/>
    <w:rsid w:val="007F52C9"/>
    <w:rsid w:val="007F7AB9"/>
    <w:rsid w:val="00800703"/>
    <w:rsid w:val="0080110F"/>
    <w:rsid w:val="008037FE"/>
    <w:rsid w:val="00806415"/>
    <w:rsid w:val="00806589"/>
    <w:rsid w:val="00811516"/>
    <w:rsid w:val="00812B14"/>
    <w:rsid w:val="00820196"/>
    <w:rsid w:val="00820F29"/>
    <w:rsid w:val="00821845"/>
    <w:rsid w:val="0082715B"/>
    <w:rsid w:val="00827E67"/>
    <w:rsid w:val="00830608"/>
    <w:rsid w:val="00830A1E"/>
    <w:rsid w:val="0083248D"/>
    <w:rsid w:val="0083472B"/>
    <w:rsid w:val="00834AF2"/>
    <w:rsid w:val="008359FE"/>
    <w:rsid w:val="008377FD"/>
    <w:rsid w:val="0084013C"/>
    <w:rsid w:val="008423A3"/>
    <w:rsid w:val="00845627"/>
    <w:rsid w:val="00846EA6"/>
    <w:rsid w:val="00847535"/>
    <w:rsid w:val="00850358"/>
    <w:rsid w:val="0085305C"/>
    <w:rsid w:val="008532A2"/>
    <w:rsid w:val="00853502"/>
    <w:rsid w:val="00853AC1"/>
    <w:rsid w:val="0085532C"/>
    <w:rsid w:val="008570ED"/>
    <w:rsid w:val="008604E7"/>
    <w:rsid w:val="00867DB2"/>
    <w:rsid w:val="00870371"/>
    <w:rsid w:val="00870A62"/>
    <w:rsid w:val="00871BA3"/>
    <w:rsid w:val="0087343D"/>
    <w:rsid w:val="0087349E"/>
    <w:rsid w:val="0088116B"/>
    <w:rsid w:val="008842BC"/>
    <w:rsid w:val="00884A4A"/>
    <w:rsid w:val="00885467"/>
    <w:rsid w:val="008873B7"/>
    <w:rsid w:val="00887717"/>
    <w:rsid w:val="00887E26"/>
    <w:rsid w:val="008901A7"/>
    <w:rsid w:val="00891A38"/>
    <w:rsid w:val="00893B31"/>
    <w:rsid w:val="00895647"/>
    <w:rsid w:val="008A2612"/>
    <w:rsid w:val="008A5BB7"/>
    <w:rsid w:val="008A5CA2"/>
    <w:rsid w:val="008A685D"/>
    <w:rsid w:val="008A788A"/>
    <w:rsid w:val="008B05C4"/>
    <w:rsid w:val="008B1752"/>
    <w:rsid w:val="008B61A1"/>
    <w:rsid w:val="008B6D39"/>
    <w:rsid w:val="008B7898"/>
    <w:rsid w:val="008C01B1"/>
    <w:rsid w:val="008C0ECD"/>
    <w:rsid w:val="008C4D4C"/>
    <w:rsid w:val="008C5EDA"/>
    <w:rsid w:val="008D0F63"/>
    <w:rsid w:val="008D247D"/>
    <w:rsid w:val="008D29F6"/>
    <w:rsid w:val="008D4389"/>
    <w:rsid w:val="008D512D"/>
    <w:rsid w:val="008D5606"/>
    <w:rsid w:val="008D5825"/>
    <w:rsid w:val="008D6ABE"/>
    <w:rsid w:val="008E4AAC"/>
    <w:rsid w:val="008E5B2D"/>
    <w:rsid w:val="008E683D"/>
    <w:rsid w:val="008F210C"/>
    <w:rsid w:val="008F7191"/>
    <w:rsid w:val="00901B19"/>
    <w:rsid w:val="00904F69"/>
    <w:rsid w:val="009056FF"/>
    <w:rsid w:val="0090677F"/>
    <w:rsid w:val="009107E5"/>
    <w:rsid w:val="00912A7E"/>
    <w:rsid w:val="00912FA6"/>
    <w:rsid w:val="009144EA"/>
    <w:rsid w:val="00914C8D"/>
    <w:rsid w:val="00915029"/>
    <w:rsid w:val="009208A2"/>
    <w:rsid w:val="00920A4B"/>
    <w:rsid w:val="009245CD"/>
    <w:rsid w:val="00925884"/>
    <w:rsid w:val="00931534"/>
    <w:rsid w:val="00940623"/>
    <w:rsid w:val="00943D49"/>
    <w:rsid w:val="00944C22"/>
    <w:rsid w:val="009454B5"/>
    <w:rsid w:val="00945C59"/>
    <w:rsid w:val="00947166"/>
    <w:rsid w:val="00950A47"/>
    <w:rsid w:val="00950E25"/>
    <w:rsid w:val="0095153C"/>
    <w:rsid w:val="00952531"/>
    <w:rsid w:val="009529F5"/>
    <w:rsid w:val="009559D9"/>
    <w:rsid w:val="00956789"/>
    <w:rsid w:val="009620DC"/>
    <w:rsid w:val="009630CF"/>
    <w:rsid w:val="00963D46"/>
    <w:rsid w:val="009643AF"/>
    <w:rsid w:val="00965E72"/>
    <w:rsid w:val="0097047A"/>
    <w:rsid w:val="00974C0E"/>
    <w:rsid w:val="009804D4"/>
    <w:rsid w:val="0098061C"/>
    <w:rsid w:val="0098355A"/>
    <w:rsid w:val="0098413B"/>
    <w:rsid w:val="0098441B"/>
    <w:rsid w:val="009847FB"/>
    <w:rsid w:val="009856FE"/>
    <w:rsid w:val="009868A5"/>
    <w:rsid w:val="00986BDF"/>
    <w:rsid w:val="00991E91"/>
    <w:rsid w:val="009922E9"/>
    <w:rsid w:val="00993C80"/>
    <w:rsid w:val="009959CE"/>
    <w:rsid w:val="00996C27"/>
    <w:rsid w:val="00997073"/>
    <w:rsid w:val="009977FA"/>
    <w:rsid w:val="00997EA2"/>
    <w:rsid w:val="009A03F0"/>
    <w:rsid w:val="009A0665"/>
    <w:rsid w:val="009A209D"/>
    <w:rsid w:val="009A20B6"/>
    <w:rsid w:val="009A20DF"/>
    <w:rsid w:val="009A22B3"/>
    <w:rsid w:val="009A366A"/>
    <w:rsid w:val="009A5929"/>
    <w:rsid w:val="009A64A1"/>
    <w:rsid w:val="009B19CF"/>
    <w:rsid w:val="009B58DB"/>
    <w:rsid w:val="009B724E"/>
    <w:rsid w:val="009C1217"/>
    <w:rsid w:val="009C1EF3"/>
    <w:rsid w:val="009C3176"/>
    <w:rsid w:val="009C66B0"/>
    <w:rsid w:val="009C6AB2"/>
    <w:rsid w:val="009C78EB"/>
    <w:rsid w:val="009D0BC2"/>
    <w:rsid w:val="009D0FB2"/>
    <w:rsid w:val="009D2946"/>
    <w:rsid w:val="009D2D91"/>
    <w:rsid w:val="009D3E0D"/>
    <w:rsid w:val="009D5727"/>
    <w:rsid w:val="009D76F6"/>
    <w:rsid w:val="009E1A13"/>
    <w:rsid w:val="009E5C84"/>
    <w:rsid w:val="009E6EC3"/>
    <w:rsid w:val="009F00AA"/>
    <w:rsid w:val="009F04A5"/>
    <w:rsid w:val="009F28E1"/>
    <w:rsid w:val="009F4C47"/>
    <w:rsid w:val="009F6DAF"/>
    <w:rsid w:val="00A10429"/>
    <w:rsid w:val="00A1117B"/>
    <w:rsid w:val="00A12047"/>
    <w:rsid w:val="00A12319"/>
    <w:rsid w:val="00A13954"/>
    <w:rsid w:val="00A16548"/>
    <w:rsid w:val="00A16CA2"/>
    <w:rsid w:val="00A17494"/>
    <w:rsid w:val="00A2459B"/>
    <w:rsid w:val="00A249A9"/>
    <w:rsid w:val="00A25098"/>
    <w:rsid w:val="00A2630C"/>
    <w:rsid w:val="00A27827"/>
    <w:rsid w:val="00A32763"/>
    <w:rsid w:val="00A353A2"/>
    <w:rsid w:val="00A371E3"/>
    <w:rsid w:val="00A37938"/>
    <w:rsid w:val="00A41651"/>
    <w:rsid w:val="00A41BB8"/>
    <w:rsid w:val="00A435ED"/>
    <w:rsid w:val="00A43BE9"/>
    <w:rsid w:val="00A43F4C"/>
    <w:rsid w:val="00A45ECE"/>
    <w:rsid w:val="00A46468"/>
    <w:rsid w:val="00A46BC9"/>
    <w:rsid w:val="00A503A8"/>
    <w:rsid w:val="00A508C4"/>
    <w:rsid w:val="00A5109A"/>
    <w:rsid w:val="00A5327D"/>
    <w:rsid w:val="00A535E7"/>
    <w:rsid w:val="00A56F58"/>
    <w:rsid w:val="00A62178"/>
    <w:rsid w:val="00A63F9F"/>
    <w:rsid w:val="00A64E4A"/>
    <w:rsid w:val="00A64EB6"/>
    <w:rsid w:val="00A66DBF"/>
    <w:rsid w:val="00A67115"/>
    <w:rsid w:val="00A67165"/>
    <w:rsid w:val="00A70A02"/>
    <w:rsid w:val="00A72E25"/>
    <w:rsid w:val="00A74672"/>
    <w:rsid w:val="00A750BF"/>
    <w:rsid w:val="00A75440"/>
    <w:rsid w:val="00A75A73"/>
    <w:rsid w:val="00A7633D"/>
    <w:rsid w:val="00A8179E"/>
    <w:rsid w:val="00A85C8A"/>
    <w:rsid w:val="00A8755A"/>
    <w:rsid w:val="00A90F73"/>
    <w:rsid w:val="00A91E78"/>
    <w:rsid w:val="00A9456B"/>
    <w:rsid w:val="00A94996"/>
    <w:rsid w:val="00A9781D"/>
    <w:rsid w:val="00A97F6A"/>
    <w:rsid w:val="00AA005A"/>
    <w:rsid w:val="00AA053D"/>
    <w:rsid w:val="00AA42A6"/>
    <w:rsid w:val="00AB06C8"/>
    <w:rsid w:val="00AB364B"/>
    <w:rsid w:val="00AB3782"/>
    <w:rsid w:val="00AB5A25"/>
    <w:rsid w:val="00AC020B"/>
    <w:rsid w:val="00AC21E7"/>
    <w:rsid w:val="00AC4670"/>
    <w:rsid w:val="00AC5235"/>
    <w:rsid w:val="00AC6093"/>
    <w:rsid w:val="00AC7BF5"/>
    <w:rsid w:val="00AD0358"/>
    <w:rsid w:val="00AD1BD1"/>
    <w:rsid w:val="00AD3D1D"/>
    <w:rsid w:val="00AE0002"/>
    <w:rsid w:val="00AE42A7"/>
    <w:rsid w:val="00AE4513"/>
    <w:rsid w:val="00AE499B"/>
    <w:rsid w:val="00AE6DE9"/>
    <w:rsid w:val="00AF1C7C"/>
    <w:rsid w:val="00AF44D6"/>
    <w:rsid w:val="00AF4F69"/>
    <w:rsid w:val="00B0349A"/>
    <w:rsid w:val="00B037E3"/>
    <w:rsid w:val="00B055B1"/>
    <w:rsid w:val="00B07817"/>
    <w:rsid w:val="00B07CCF"/>
    <w:rsid w:val="00B101E8"/>
    <w:rsid w:val="00B10840"/>
    <w:rsid w:val="00B11BDB"/>
    <w:rsid w:val="00B14AA3"/>
    <w:rsid w:val="00B1515B"/>
    <w:rsid w:val="00B1681F"/>
    <w:rsid w:val="00B20322"/>
    <w:rsid w:val="00B23FBE"/>
    <w:rsid w:val="00B27152"/>
    <w:rsid w:val="00B27A04"/>
    <w:rsid w:val="00B30087"/>
    <w:rsid w:val="00B310E1"/>
    <w:rsid w:val="00B312C1"/>
    <w:rsid w:val="00B3698F"/>
    <w:rsid w:val="00B36BBD"/>
    <w:rsid w:val="00B3731F"/>
    <w:rsid w:val="00B40573"/>
    <w:rsid w:val="00B406A4"/>
    <w:rsid w:val="00B44B60"/>
    <w:rsid w:val="00B51DC6"/>
    <w:rsid w:val="00B52FE3"/>
    <w:rsid w:val="00B53416"/>
    <w:rsid w:val="00B53B31"/>
    <w:rsid w:val="00B548D6"/>
    <w:rsid w:val="00B5510C"/>
    <w:rsid w:val="00B55B85"/>
    <w:rsid w:val="00B5676B"/>
    <w:rsid w:val="00B63517"/>
    <w:rsid w:val="00B67A5F"/>
    <w:rsid w:val="00B751FD"/>
    <w:rsid w:val="00B75CA6"/>
    <w:rsid w:val="00B76295"/>
    <w:rsid w:val="00B814F0"/>
    <w:rsid w:val="00B81B33"/>
    <w:rsid w:val="00B8457C"/>
    <w:rsid w:val="00B85089"/>
    <w:rsid w:val="00B938FA"/>
    <w:rsid w:val="00B956A8"/>
    <w:rsid w:val="00B95D09"/>
    <w:rsid w:val="00B9679E"/>
    <w:rsid w:val="00B974A0"/>
    <w:rsid w:val="00BA1470"/>
    <w:rsid w:val="00BA2A5A"/>
    <w:rsid w:val="00BA3B75"/>
    <w:rsid w:val="00BA5128"/>
    <w:rsid w:val="00BA52D5"/>
    <w:rsid w:val="00BA5814"/>
    <w:rsid w:val="00BA581D"/>
    <w:rsid w:val="00BA704D"/>
    <w:rsid w:val="00BB0C94"/>
    <w:rsid w:val="00BB0DCA"/>
    <w:rsid w:val="00BB3081"/>
    <w:rsid w:val="00BB3231"/>
    <w:rsid w:val="00BB3397"/>
    <w:rsid w:val="00BB4959"/>
    <w:rsid w:val="00BB5C6A"/>
    <w:rsid w:val="00BC08B4"/>
    <w:rsid w:val="00BC197B"/>
    <w:rsid w:val="00BC2B69"/>
    <w:rsid w:val="00BC387D"/>
    <w:rsid w:val="00BC4540"/>
    <w:rsid w:val="00BC5ABD"/>
    <w:rsid w:val="00BD126C"/>
    <w:rsid w:val="00BD3816"/>
    <w:rsid w:val="00BD5A9D"/>
    <w:rsid w:val="00BD6007"/>
    <w:rsid w:val="00BD635E"/>
    <w:rsid w:val="00BD6F6F"/>
    <w:rsid w:val="00BE024D"/>
    <w:rsid w:val="00BE1C54"/>
    <w:rsid w:val="00BE2FF3"/>
    <w:rsid w:val="00BE64AE"/>
    <w:rsid w:val="00BE6CE8"/>
    <w:rsid w:val="00BE70A9"/>
    <w:rsid w:val="00BE761B"/>
    <w:rsid w:val="00BF135B"/>
    <w:rsid w:val="00BF1AE5"/>
    <w:rsid w:val="00BF3491"/>
    <w:rsid w:val="00BF7AD9"/>
    <w:rsid w:val="00C007A1"/>
    <w:rsid w:val="00C07374"/>
    <w:rsid w:val="00C0761C"/>
    <w:rsid w:val="00C078F5"/>
    <w:rsid w:val="00C102FA"/>
    <w:rsid w:val="00C13E0B"/>
    <w:rsid w:val="00C1463B"/>
    <w:rsid w:val="00C17DC1"/>
    <w:rsid w:val="00C17E29"/>
    <w:rsid w:val="00C25FED"/>
    <w:rsid w:val="00C261C9"/>
    <w:rsid w:val="00C3227D"/>
    <w:rsid w:val="00C35FC2"/>
    <w:rsid w:val="00C416A9"/>
    <w:rsid w:val="00C44377"/>
    <w:rsid w:val="00C460B8"/>
    <w:rsid w:val="00C46BF4"/>
    <w:rsid w:val="00C47EF2"/>
    <w:rsid w:val="00C50D93"/>
    <w:rsid w:val="00C520C7"/>
    <w:rsid w:val="00C53531"/>
    <w:rsid w:val="00C55610"/>
    <w:rsid w:val="00C567C8"/>
    <w:rsid w:val="00C579C0"/>
    <w:rsid w:val="00C60ACC"/>
    <w:rsid w:val="00C60CD8"/>
    <w:rsid w:val="00C6117D"/>
    <w:rsid w:val="00C65DBF"/>
    <w:rsid w:val="00C70945"/>
    <w:rsid w:val="00C7296E"/>
    <w:rsid w:val="00C7496D"/>
    <w:rsid w:val="00C74C6D"/>
    <w:rsid w:val="00C7726A"/>
    <w:rsid w:val="00C773AA"/>
    <w:rsid w:val="00C800B8"/>
    <w:rsid w:val="00C80154"/>
    <w:rsid w:val="00C8285D"/>
    <w:rsid w:val="00C8503A"/>
    <w:rsid w:val="00C85A61"/>
    <w:rsid w:val="00C86E5D"/>
    <w:rsid w:val="00C87211"/>
    <w:rsid w:val="00C87F36"/>
    <w:rsid w:val="00C90A71"/>
    <w:rsid w:val="00C90AF1"/>
    <w:rsid w:val="00C91423"/>
    <w:rsid w:val="00C91F99"/>
    <w:rsid w:val="00C938B6"/>
    <w:rsid w:val="00C94589"/>
    <w:rsid w:val="00C954EB"/>
    <w:rsid w:val="00C95CC1"/>
    <w:rsid w:val="00CA3FAD"/>
    <w:rsid w:val="00CA4B10"/>
    <w:rsid w:val="00CA63A4"/>
    <w:rsid w:val="00CA68E7"/>
    <w:rsid w:val="00CA6B1D"/>
    <w:rsid w:val="00CA71DA"/>
    <w:rsid w:val="00CB02AA"/>
    <w:rsid w:val="00CB0305"/>
    <w:rsid w:val="00CB0791"/>
    <w:rsid w:val="00CB3D10"/>
    <w:rsid w:val="00CB59A1"/>
    <w:rsid w:val="00CB6439"/>
    <w:rsid w:val="00CC2324"/>
    <w:rsid w:val="00CC2EB6"/>
    <w:rsid w:val="00CC402E"/>
    <w:rsid w:val="00CC5815"/>
    <w:rsid w:val="00CC5FAB"/>
    <w:rsid w:val="00CC7E41"/>
    <w:rsid w:val="00CD1BB4"/>
    <w:rsid w:val="00CD230F"/>
    <w:rsid w:val="00CD284F"/>
    <w:rsid w:val="00CD36F1"/>
    <w:rsid w:val="00CD48ED"/>
    <w:rsid w:val="00CD4B18"/>
    <w:rsid w:val="00CD68D9"/>
    <w:rsid w:val="00CD695C"/>
    <w:rsid w:val="00CE1610"/>
    <w:rsid w:val="00CE2BA1"/>
    <w:rsid w:val="00CE3775"/>
    <w:rsid w:val="00CE4282"/>
    <w:rsid w:val="00CE4AF2"/>
    <w:rsid w:val="00CE5AE9"/>
    <w:rsid w:val="00CE5E31"/>
    <w:rsid w:val="00CF1B33"/>
    <w:rsid w:val="00CF259C"/>
    <w:rsid w:val="00CF25A9"/>
    <w:rsid w:val="00CF2DB2"/>
    <w:rsid w:val="00CF50F8"/>
    <w:rsid w:val="00CF6187"/>
    <w:rsid w:val="00CF6B17"/>
    <w:rsid w:val="00D112B3"/>
    <w:rsid w:val="00D11872"/>
    <w:rsid w:val="00D1222D"/>
    <w:rsid w:val="00D12FF3"/>
    <w:rsid w:val="00D1373A"/>
    <w:rsid w:val="00D23697"/>
    <w:rsid w:val="00D247EB"/>
    <w:rsid w:val="00D25FA8"/>
    <w:rsid w:val="00D26E91"/>
    <w:rsid w:val="00D2763A"/>
    <w:rsid w:val="00D30079"/>
    <w:rsid w:val="00D4164A"/>
    <w:rsid w:val="00D46FF3"/>
    <w:rsid w:val="00D504AF"/>
    <w:rsid w:val="00D56704"/>
    <w:rsid w:val="00D56E28"/>
    <w:rsid w:val="00D60505"/>
    <w:rsid w:val="00D620E9"/>
    <w:rsid w:val="00D62A50"/>
    <w:rsid w:val="00D62B29"/>
    <w:rsid w:val="00D65A39"/>
    <w:rsid w:val="00D661A3"/>
    <w:rsid w:val="00D674E2"/>
    <w:rsid w:val="00D71BDE"/>
    <w:rsid w:val="00D72CC2"/>
    <w:rsid w:val="00D74169"/>
    <w:rsid w:val="00D75192"/>
    <w:rsid w:val="00D75830"/>
    <w:rsid w:val="00D8047E"/>
    <w:rsid w:val="00D815F8"/>
    <w:rsid w:val="00D82900"/>
    <w:rsid w:val="00D82E1E"/>
    <w:rsid w:val="00D83BC6"/>
    <w:rsid w:val="00D86A16"/>
    <w:rsid w:val="00D875CE"/>
    <w:rsid w:val="00D91C6D"/>
    <w:rsid w:val="00D94BA1"/>
    <w:rsid w:val="00DA02E6"/>
    <w:rsid w:val="00DA1FEB"/>
    <w:rsid w:val="00DA2391"/>
    <w:rsid w:val="00DA41AC"/>
    <w:rsid w:val="00DA6700"/>
    <w:rsid w:val="00DA6C57"/>
    <w:rsid w:val="00DB16D3"/>
    <w:rsid w:val="00DB1C52"/>
    <w:rsid w:val="00DB23E3"/>
    <w:rsid w:val="00DB3FBD"/>
    <w:rsid w:val="00DB559B"/>
    <w:rsid w:val="00DB5F7B"/>
    <w:rsid w:val="00DB6DE0"/>
    <w:rsid w:val="00DB773C"/>
    <w:rsid w:val="00DC499D"/>
    <w:rsid w:val="00DC67F4"/>
    <w:rsid w:val="00DD17EA"/>
    <w:rsid w:val="00DD1C24"/>
    <w:rsid w:val="00DD249E"/>
    <w:rsid w:val="00DD473C"/>
    <w:rsid w:val="00DE27E0"/>
    <w:rsid w:val="00DE319E"/>
    <w:rsid w:val="00DE39C9"/>
    <w:rsid w:val="00DE3F44"/>
    <w:rsid w:val="00DF0651"/>
    <w:rsid w:val="00DF705A"/>
    <w:rsid w:val="00DF77A5"/>
    <w:rsid w:val="00DF77D4"/>
    <w:rsid w:val="00DF798A"/>
    <w:rsid w:val="00DF7A13"/>
    <w:rsid w:val="00E0174C"/>
    <w:rsid w:val="00E04149"/>
    <w:rsid w:val="00E0465B"/>
    <w:rsid w:val="00E122E0"/>
    <w:rsid w:val="00E156D4"/>
    <w:rsid w:val="00E1594A"/>
    <w:rsid w:val="00E17AD6"/>
    <w:rsid w:val="00E2052E"/>
    <w:rsid w:val="00E2097F"/>
    <w:rsid w:val="00E22401"/>
    <w:rsid w:val="00E224FC"/>
    <w:rsid w:val="00E23861"/>
    <w:rsid w:val="00E26FF1"/>
    <w:rsid w:val="00E3008F"/>
    <w:rsid w:val="00E331C9"/>
    <w:rsid w:val="00E3505E"/>
    <w:rsid w:val="00E35ED9"/>
    <w:rsid w:val="00E373C3"/>
    <w:rsid w:val="00E37812"/>
    <w:rsid w:val="00E40031"/>
    <w:rsid w:val="00E4092B"/>
    <w:rsid w:val="00E43AE7"/>
    <w:rsid w:val="00E43DF0"/>
    <w:rsid w:val="00E44347"/>
    <w:rsid w:val="00E453FD"/>
    <w:rsid w:val="00E45768"/>
    <w:rsid w:val="00E47C3C"/>
    <w:rsid w:val="00E5010F"/>
    <w:rsid w:val="00E52607"/>
    <w:rsid w:val="00E535AC"/>
    <w:rsid w:val="00E5363A"/>
    <w:rsid w:val="00E53899"/>
    <w:rsid w:val="00E55853"/>
    <w:rsid w:val="00E560F3"/>
    <w:rsid w:val="00E57DA7"/>
    <w:rsid w:val="00E61336"/>
    <w:rsid w:val="00E6264B"/>
    <w:rsid w:val="00E62A14"/>
    <w:rsid w:val="00E6440B"/>
    <w:rsid w:val="00E65BF6"/>
    <w:rsid w:val="00E65EC6"/>
    <w:rsid w:val="00E66194"/>
    <w:rsid w:val="00E66A6E"/>
    <w:rsid w:val="00E71C65"/>
    <w:rsid w:val="00E75B2C"/>
    <w:rsid w:val="00E75CB9"/>
    <w:rsid w:val="00E768F0"/>
    <w:rsid w:val="00E7775D"/>
    <w:rsid w:val="00E80A4B"/>
    <w:rsid w:val="00E85360"/>
    <w:rsid w:val="00E9096F"/>
    <w:rsid w:val="00E91B75"/>
    <w:rsid w:val="00E91E82"/>
    <w:rsid w:val="00E925A5"/>
    <w:rsid w:val="00E929F8"/>
    <w:rsid w:val="00E93956"/>
    <w:rsid w:val="00E94AF4"/>
    <w:rsid w:val="00E969BE"/>
    <w:rsid w:val="00E973A3"/>
    <w:rsid w:val="00EA0180"/>
    <w:rsid w:val="00EA08F4"/>
    <w:rsid w:val="00EA2795"/>
    <w:rsid w:val="00EA2AFA"/>
    <w:rsid w:val="00EA49FF"/>
    <w:rsid w:val="00EA53FA"/>
    <w:rsid w:val="00EA7C84"/>
    <w:rsid w:val="00EB07EB"/>
    <w:rsid w:val="00EB253F"/>
    <w:rsid w:val="00EB4D6E"/>
    <w:rsid w:val="00EB4F58"/>
    <w:rsid w:val="00EB7AE6"/>
    <w:rsid w:val="00EC1F5D"/>
    <w:rsid w:val="00EC31A3"/>
    <w:rsid w:val="00EC3FF4"/>
    <w:rsid w:val="00EC5209"/>
    <w:rsid w:val="00EC5A67"/>
    <w:rsid w:val="00ED3E34"/>
    <w:rsid w:val="00ED4AE3"/>
    <w:rsid w:val="00ED53A3"/>
    <w:rsid w:val="00ED53B8"/>
    <w:rsid w:val="00ED74F2"/>
    <w:rsid w:val="00EE2ADB"/>
    <w:rsid w:val="00EE46D3"/>
    <w:rsid w:val="00EE5D8F"/>
    <w:rsid w:val="00EE5E3D"/>
    <w:rsid w:val="00EE72CA"/>
    <w:rsid w:val="00EF084E"/>
    <w:rsid w:val="00EF0ACA"/>
    <w:rsid w:val="00EF0FB0"/>
    <w:rsid w:val="00EF14B4"/>
    <w:rsid w:val="00EF1B9D"/>
    <w:rsid w:val="00EF1BFD"/>
    <w:rsid w:val="00EF452E"/>
    <w:rsid w:val="00EF48A8"/>
    <w:rsid w:val="00EF4E09"/>
    <w:rsid w:val="00EF5765"/>
    <w:rsid w:val="00EF5EAD"/>
    <w:rsid w:val="00F0038D"/>
    <w:rsid w:val="00F0381D"/>
    <w:rsid w:val="00F03B4A"/>
    <w:rsid w:val="00F045C7"/>
    <w:rsid w:val="00F10C88"/>
    <w:rsid w:val="00F10DC2"/>
    <w:rsid w:val="00F12447"/>
    <w:rsid w:val="00F143FB"/>
    <w:rsid w:val="00F15766"/>
    <w:rsid w:val="00F16269"/>
    <w:rsid w:val="00F16DA4"/>
    <w:rsid w:val="00F207BE"/>
    <w:rsid w:val="00F209B4"/>
    <w:rsid w:val="00F218FC"/>
    <w:rsid w:val="00F23E61"/>
    <w:rsid w:val="00F23F72"/>
    <w:rsid w:val="00F248D3"/>
    <w:rsid w:val="00F25EFC"/>
    <w:rsid w:val="00F31DB8"/>
    <w:rsid w:val="00F33202"/>
    <w:rsid w:val="00F3396C"/>
    <w:rsid w:val="00F37C5C"/>
    <w:rsid w:val="00F432FF"/>
    <w:rsid w:val="00F4529E"/>
    <w:rsid w:val="00F46649"/>
    <w:rsid w:val="00F47276"/>
    <w:rsid w:val="00F5072F"/>
    <w:rsid w:val="00F53D08"/>
    <w:rsid w:val="00F53EB5"/>
    <w:rsid w:val="00F541F7"/>
    <w:rsid w:val="00F542E7"/>
    <w:rsid w:val="00F57654"/>
    <w:rsid w:val="00F61189"/>
    <w:rsid w:val="00F64C76"/>
    <w:rsid w:val="00F6694E"/>
    <w:rsid w:val="00F70D14"/>
    <w:rsid w:val="00F71A46"/>
    <w:rsid w:val="00F71E38"/>
    <w:rsid w:val="00F720A7"/>
    <w:rsid w:val="00F7385F"/>
    <w:rsid w:val="00F75A04"/>
    <w:rsid w:val="00F76638"/>
    <w:rsid w:val="00F805FE"/>
    <w:rsid w:val="00F815A5"/>
    <w:rsid w:val="00F82DB7"/>
    <w:rsid w:val="00F84C02"/>
    <w:rsid w:val="00F862F6"/>
    <w:rsid w:val="00F92244"/>
    <w:rsid w:val="00F92DB5"/>
    <w:rsid w:val="00F95574"/>
    <w:rsid w:val="00FA01A2"/>
    <w:rsid w:val="00FA0749"/>
    <w:rsid w:val="00FA09D2"/>
    <w:rsid w:val="00FA147D"/>
    <w:rsid w:val="00FA1C44"/>
    <w:rsid w:val="00FA2F32"/>
    <w:rsid w:val="00FA7BD6"/>
    <w:rsid w:val="00FB52F1"/>
    <w:rsid w:val="00FB5742"/>
    <w:rsid w:val="00FB5AEC"/>
    <w:rsid w:val="00FB7071"/>
    <w:rsid w:val="00FB76FA"/>
    <w:rsid w:val="00FC0904"/>
    <w:rsid w:val="00FC152F"/>
    <w:rsid w:val="00FC38A4"/>
    <w:rsid w:val="00FC4B24"/>
    <w:rsid w:val="00FD12D3"/>
    <w:rsid w:val="00FD3E17"/>
    <w:rsid w:val="00FD6224"/>
    <w:rsid w:val="00FE01C3"/>
    <w:rsid w:val="00FE1040"/>
    <w:rsid w:val="00FE262D"/>
    <w:rsid w:val="00FE3E0C"/>
    <w:rsid w:val="00FE7D97"/>
    <w:rsid w:val="00FF0B6E"/>
    <w:rsid w:val="00FF0E64"/>
    <w:rsid w:val="00FF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EABC"/>
  <w15:docId w15:val="{5DAB845E-E954-4431-83E9-7C4F847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05A"/>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F69"/>
    <w:rPr>
      <w:sz w:val="24"/>
      <w:szCs w:val="24"/>
      <w:lang w:eastAsia="ru-RU"/>
    </w:rPr>
  </w:style>
  <w:style w:type="character" w:styleId="a4">
    <w:name w:val="Hyperlink"/>
    <w:basedOn w:val="a0"/>
    <w:uiPriority w:val="99"/>
    <w:unhideWhenUsed/>
    <w:rsid w:val="008B1752"/>
    <w:rPr>
      <w:color w:val="0000FF"/>
      <w:u w:val="single"/>
    </w:rPr>
  </w:style>
  <w:style w:type="paragraph" w:customStyle="1" w:styleId="formattext">
    <w:name w:val="formattext"/>
    <w:basedOn w:val="a"/>
    <w:rsid w:val="003C7855"/>
    <w:pPr>
      <w:spacing w:before="100" w:beforeAutospacing="1" w:after="100" w:afterAutospacing="1"/>
    </w:pPr>
  </w:style>
  <w:style w:type="paragraph" w:styleId="a5">
    <w:name w:val="header"/>
    <w:basedOn w:val="a"/>
    <w:link w:val="a6"/>
    <w:uiPriority w:val="99"/>
    <w:unhideWhenUsed/>
    <w:rsid w:val="00CB02AA"/>
    <w:pPr>
      <w:tabs>
        <w:tab w:val="center" w:pos="4677"/>
        <w:tab w:val="right" w:pos="9355"/>
      </w:tabs>
    </w:pPr>
  </w:style>
  <w:style w:type="character" w:customStyle="1" w:styleId="a6">
    <w:name w:val="Верхний колонтитул Знак"/>
    <w:basedOn w:val="a0"/>
    <w:link w:val="a5"/>
    <w:uiPriority w:val="99"/>
    <w:rsid w:val="00CB02AA"/>
    <w:rPr>
      <w:sz w:val="24"/>
      <w:szCs w:val="24"/>
      <w:lang w:eastAsia="ru-RU"/>
    </w:rPr>
  </w:style>
  <w:style w:type="paragraph" w:styleId="a7">
    <w:name w:val="footer"/>
    <w:basedOn w:val="a"/>
    <w:link w:val="a8"/>
    <w:uiPriority w:val="99"/>
    <w:unhideWhenUsed/>
    <w:rsid w:val="00CB02AA"/>
    <w:pPr>
      <w:tabs>
        <w:tab w:val="center" w:pos="4677"/>
        <w:tab w:val="right" w:pos="9355"/>
      </w:tabs>
    </w:pPr>
  </w:style>
  <w:style w:type="character" w:customStyle="1" w:styleId="a8">
    <w:name w:val="Нижний колонтитул Знак"/>
    <w:basedOn w:val="a0"/>
    <w:link w:val="a7"/>
    <w:uiPriority w:val="99"/>
    <w:rsid w:val="00CB02AA"/>
    <w:rPr>
      <w:sz w:val="24"/>
      <w:szCs w:val="24"/>
      <w:lang w:eastAsia="ru-RU"/>
    </w:rPr>
  </w:style>
  <w:style w:type="numbering" w:customStyle="1" w:styleId="1">
    <w:name w:val="Нет списка1"/>
    <w:next w:val="a2"/>
    <w:uiPriority w:val="99"/>
    <w:semiHidden/>
    <w:unhideWhenUsed/>
    <w:rsid w:val="00004060"/>
  </w:style>
  <w:style w:type="paragraph" w:styleId="a9">
    <w:name w:val="Balloon Text"/>
    <w:basedOn w:val="a"/>
    <w:link w:val="aa"/>
    <w:uiPriority w:val="99"/>
    <w:semiHidden/>
    <w:unhideWhenUsed/>
    <w:rsid w:val="00004060"/>
    <w:rPr>
      <w:rFonts w:ascii="Segoe UI" w:hAnsi="Segoe UI" w:cs="Segoe UI"/>
      <w:sz w:val="18"/>
      <w:szCs w:val="18"/>
    </w:rPr>
  </w:style>
  <w:style w:type="character" w:customStyle="1" w:styleId="aa">
    <w:name w:val="Текст выноски Знак"/>
    <w:basedOn w:val="a0"/>
    <w:link w:val="a9"/>
    <w:uiPriority w:val="99"/>
    <w:semiHidden/>
    <w:rsid w:val="00004060"/>
    <w:rPr>
      <w:rFonts w:ascii="Segoe UI" w:hAnsi="Segoe UI" w:cs="Segoe UI"/>
      <w:sz w:val="18"/>
      <w:szCs w:val="18"/>
      <w:lang w:eastAsia="ru-RU"/>
    </w:rPr>
  </w:style>
  <w:style w:type="character" w:styleId="ab">
    <w:name w:val="Placeholder Text"/>
    <w:basedOn w:val="a0"/>
    <w:uiPriority w:val="99"/>
    <w:semiHidden/>
    <w:rsid w:val="00004060"/>
    <w:rPr>
      <w:color w:val="808080"/>
    </w:rPr>
  </w:style>
  <w:style w:type="character" w:customStyle="1" w:styleId="ac">
    <w:name w:val="Цветовое выделение"/>
    <w:rsid w:val="00004060"/>
    <w:rPr>
      <w:b/>
      <w:color w:val="26282F"/>
    </w:rPr>
  </w:style>
  <w:style w:type="character" w:customStyle="1" w:styleId="10">
    <w:name w:val="Неразрешенное упоминание1"/>
    <w:basedOn w:val="a0"/>
    <w:uiPriority w:val="99"/>
    <w:semiHidden/>
    <w:unhideWhenUsed/>
    <w:rsid w:val="00473CBA"/>
    <w:rPr>
      <w:color w:val="605E5C"/>
      <w:shd w:val="clear" w:color="auto" w:fill="E1DFDD"/>
    </w:rPr>
  </w:style>
  <w:style w:type="character" w:styleId="ad">
    <w:name w:val="Unresolved Mention"/>
    <w:basedOn w:val="a0"/>
    <w:uiPriority w:val="99"/>
    <w:semiHidden/>
    <w:unhideWhenUsed/>
    <w:rsid w:val="00EE72CA"/>
    <w:rPr>
      <w:color w:val="605E5C"/>
      <w:shd w:val="clear" w:color="auto" w:fill="E1DFDD"/>
    </w:rPr>
  </w:style>
  <w:style w:type="paragraph" w:styleId="ae">
    <w:name w:val="List Paragraph"/>
    <w:basedOn w:val="a"/>
    <w:uiPriority w:val="34"/>
    <w:qFormat/>
    <w:rsid w:val="00EE72CA"/>
    <w:pPr>
      <w:ind w:left="720"/>
      <w:contextualSpacing/>
    </w:pPr>
  </w:style>
  <w:style w:type="table" w:styleId="af">
    <w:name w:val="Table Grid"/>
    <w:basedOn w:val="a1"/>
    <w:uiPriority w:val="59"/>
    <w:rsid w:val="0059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7708">
      <w:bodyDiv w:val="1"/>
      <w:marLeft w:val="0"/>
      <w:marRight w:val="0"/>
      <w:marTop w:val="0"/>
      <w:marBottom w:val="0"/>
      <w:divBdr>
        <w:top w:val="none" w:sz="0" w:space="0" w:color="auto"/>
        <w:left w:val="none" w:sz="0" w:space="0" w:color="auto"/>
        <w:bottom w:val="none" w:sz="0" w:space="0" w:color="auto"/>
        <w:right w:val="none" w:sz="0" w:space="0" w:color="auto"/>
      </w:divBdr>
      <w:divsChild>
        <w:div w:id="2057511967">
          <w:marLeft w:val="0"/>
          <w:marRight w:val="0"/>
          <w:marTop w:val="0"/>
          <w:marBottom w:val="0"/>
          <w:divBdr>
            <w:top w:val="none" w:sz="0" w:space="0" w:color="auto"/>
            <w:left w:val="none" w:sz="0" w:space="0" w:color="auto"/>
            <w:bottom w:val="none" w:sz="0" w:space="0" w:color="auto"/>
            <w:right w:val="none" w:sz="0" w:space="0" w:color="auto"/>
          </w:divBdr>
        </w:div>
        <w:div w:id="1962035872">
          <w:marLeft w:val="0"/>
          <w:marRight w:val="0"/>
          <w:marTop w:val="0"/>
          <w:marBottom w:val="0"/>
          <w:divBdr>
            <w:top w:val="none" w:sz="0" w:space="0" w:color="auto"/>
            <w:left w:val="none" w:sz="0" w:space="0" w:color="auto"/>
            <w:bottom w:val="none" w:sz="0" w:space="0" w:color="auto"/>
            <w:right w:val="none" w:sz="0" w:space="0" w:color="auto"/>
          </w:divBdr>
        </w:div>
        <w:div w:id="675303547">
          <w:marLeft w:val="0"/>
          <w:marRight w:val="0"/>
          <w:marTop w:val="0"/>
          <w:marBottom w:val="0"/>
          <w:divBdr>
            <w:top w:val="none" w:sz="0" w:space="0" w:color="auto"/>
            <w:left w:val="none" w:sz="0" w:space="0" w:color="auto"/>
            <w:bottom w:val="none" w:sz="0" w:space="0" w:color="auto"/>
            <w:right w:val="none" w:sz="0" w:space="0" w:color="auto"/>
          </w:divBdr>
        </w:div>
        <w:div w:id="211313460">
          <w:marLeft w:val="0"/>
          <w:marRight w:val="0"/>
          <w:marTop w:val="0"/>
          <w:marBottom w:val="0"/>
          <w:divBdr>
            <w:top w:val="none" w:sz="0" w:space="0" w:color="auto"/>
            <w:left w:val="none" w:sz="0" w:space="0" w:color="auto"/>
            <w:bottom w:val="none" w:sz="0" w:space="0" w:color="auto"/>
            <w:right w:val="none" w:sz="0" w:space="0" w:color="auto"/>
          </w:divBdr>
        </w:div>
        <w:div w:id="152794755">
          <w:marLeft w:val="0"/>
          <w:marRight w:val="0"/>
          <w:marTop w:val="0"/>
          <w:marBottom w:val="0"/>
          <w:divBdr>
            <w:top w:val="inset" w:sz="2" w:space="0" w:color="auto"/>
            <w:left w:val="inset" w:sz="2" w:space="1" w:color="auto"/>
            <w:bottom w:val="inset" w:sz="2" w:space="0" w:color="auto"/>
            <w:right w:val="inset" w:sz="2" w:space="1" w:color="auto"/>
          </w:divBdr>
        </w:div>
        <w:div w:id="1816533718">
          <w:marLeft w:val="0"/>
          <w:marRight w:val="0"/>
          <w:marTop w:val="0"/>
          <w:marBottom w:val="0"/>
          <w:divBdr>
            <w:top w:val="none" w:sz="0" w:space="0" w:color="auto"/>
            <w:left w:val="none" w:sz="0" w:space="0" w:color="auto"/>
            <w:bottom w:val="none" w:sz="0" w:space="0" w:color="auto"/>
            <w:right w:val="none" w:sz="0" w:space="0" w:color="auto"/>
          </w:divBdr>
        </w:div>
        <w:div w:id="110441504">
          <w:marLeft w:val="0"/>
          <w:marRight w:val="0"/>
          <w:marTop w:val="0"/>
          <w:marBottom w:val="0"/>
          <w:divBdr>
            <w:top w:val="none" w:sz="0" w:space="0" w:color="auto"/>
            <w:left w:val="none" w:sz="0" w:space="0" w:color="auto"/>
            <w:bottom w:val="none" w:sz="0" w:space="0" w:color="auto"/>
            <w:right w:val="none" w:sz="0" w:space="0" w:color="auto"/>
          </w:divBdr>
        </w:div>
        <w:div w:id="1095899947">
          <w:marLeft w:val="0"/>
          <w:marRight w:val="0"/>
          <w:marTop w:val="0"/>
          <w:marBottom w:val="0"/>
          <w:divBdr>
            <w:top w:val="none" w:sz="0" w:space="0" w:color="auto"/>
            <w:left w:val="none" w:sz="0" w:space="0" w:color="auto"/>
            <w:bottom w:val="none" w:sz="0" w:space="0" w:color="auto"/>
            <w:right w:val="none" w:sz="0" w:space="0" w:color="auto"/>
          </w:divBdr>
        </w:div>
      </w:divsChild>
    </w:div>
    <w:div w:id="1267346217">
      <w:bodyDiv w:val="1"/>
      <w:marLeft w:val="0"/>
      <w:marRight w:val="0"/>
      <w:marTop w:val="0"/>
      <w:marBottom w:val="0"/>
      <w:divBdr>
        <w:top w:val="none" w:sz="0" w:space="0" w:color="auto"/>
        <w:left w:val="none" w:sz="0" w:space="0" w:color="auto"/>
        <w:bottom w:val="none" w:sz="0" w:space="0" w:color="auto"/>
        <w:right w:val="none" w:sz="0" w:space="0" w:color="auto"/>
      </w:divBdr>
      <w:divsChild>
        <w:div w:id="1657413710">
          <w:marLeft w:val="0"/>
          <w:marRight w:val="0"/>
          <w:marTop w:val="0"/>
          <w:marBottom w:val="0"/>
          <w:divBdr>
            <w:top w:val="none" w:sz="0" w:space="0" w:color="auto"/>
            <w:left w:val="none" w:sz="0" w:space="0" w:color="auto"/>
            <w:bottom w:val="none" w:sz="0" w:space="0" w:color="auto"/>
            <w:right w:val="none" w:sz="0" w:space="0" w:color="auto"/>
          </w:divBdr>
        </w:div>
        <w:div w:id="1434937471">
          <w:marLeft w:val="0"/>
          <w:marRight w:val="0"/>
          <w:marTop w:val="0"/>
          <w:marBottom w:val="0"/>
          <w:divBdr>
            <w:top w:val="none" w:sz="0" w:space="0" w:color="auto"/>
            <w:left w:val="none" w:sz="0" w:space="0" w:color="auto"/>
            <w:bottom w:val="none" w:sz="0" w:space="0" w:color="auto"/>
            <w:right w:val="none" w:sz="0" w:space="0" w:color="auto"/>
          </w:divBdr>
        </w:div>
        <w:div w:id="2139033773">
          <w:marLeft w:val="0"/>
          <w:marRight w:val="0"/>
          <w:marTop w:val="0"/>
          <w:marBottom w:val="0"/>
          <w:divBdr>
            <w:top w:val="none" w:sz="0" w:space="0" w:color="auto"/>
            <w:left w:val="none" w:sz="0" w:space="0" w:color="auto"/>
            <w:bottom w:val="none" w:sz="0" w:space="0" w:color="auto"/>
            <w:right w:val="none" w:sz="0" w:space="0" w:color="auto"/>
          </w:divBdr>
        </w:div>
        <w:div w:id="2061123004">
          <w:marLeft w:val="0"/>
          <w:marRight w:val="0"/>
          <w:marTop w:val="0"/>
          <w:marBottom w:val="0"/>
          <w:divBdr>
            <w:top w:val="none" w:sz="0" w:space="0" w:color="auto"/>
            <w:left w:val="none" w:sz="0" w:space="0" w:color="auto"/>
            <w:bottom w:val="none" w:sz="0" w:space="0" w:color="auto"/>
            <w:right w:val="none" w:sz="0" w:space="0" w:color="auto"/>
          </w:divBdr>
        </w:div>
        <w:div w:id="1663855152">
          <w:marLeft w:val="0"/>
          <w:marRight w:val="0"/>
          <w:marTop w:val="0"/>
          <w:marBottom w:val="0"/>
          <w:divBdr>
            <w:top w:val="none" w:sz="0" w:space="0" w:color="auto"/>
            <w:left w:val="none" w:sz="0" w:space="0" w:color="auto"/>
            <w:bottom w:val="none" w:sz="0" w:space="0" w:color="auto"/>
            <w:right w:val="none" w:sz="0" w:space="0" w:color="auto"/>
          </w:divBdr>
        </w:div>
      </w:divsChild>
    </w:div>
    <w:div w:id="1409965382">
      <w:bodyDiv w:val="1"/>
      <w:marLeft w:val="0"/>
      <w:marRight w:val="0"/>
      <w:marTop w:val="0"/>
      <w:marBottom w:val="0"/>
      <w:divBdr>
        <w:top w:val="none" w:sz="0" w:space="0" w:color="auto"/>
        <w:left w:val="none" w:sz="0" w:space="0" w:color="auto"/>
        <w:bottom w:val="none" w:sz="0" w:space="0" w:color="auto"/>
        <w:right w:val="none" w:sz="0" w:space="0" w:color="auto"/>
      </w:divBdr>
      <w:divsChild>
        <w:div w:id="1554275379">
          <w:marLeft w:val="0"/>
          <w:marRight w:val="0"/>
          <w:marTop w:val="0"/>
          <w:marBottom w:val="0"/>
          <w:divBdr>
            <w:top w:val="none" w:sz="0" w:space="0" w:color="auto"/>
            <w:left w:val="none" w:sz="0" w:space="0" w:color="auto"/>
            <w:bottom w:val="none" w:sz="0" w:space="0" w:color="auto"/>
            <w:right w:val="none" w:sz="0" w:space="0" w:color="auto"/>
          </w:divBdr>
        </w:div>
        <w:div w:id="1529677994">
          <w:marLeft w:val="0"/>
          <w:marRight w:val="0"/>
          <w:marTop w:val="0"/>
          <w:marBottom w:val="0"/>
          <w:divBdr>
            <w:top w:val="none" w:sz="0" w:space="0" w:color="auto"/>
            <w:left w:val="none" w:sz="0" w:space="0" w:color="auto"/>
            <w:bottom w:val="none" w:sz="0" w:space="0" w:color="auto"/>
            <w:right w:val="none" w:sz="0" w:space="0" w:color="auto"/>
          </w:divBdr>
        </w:div>
        <w:div w:id="1986546780">
          <w:marLeft w:val="0"/>
          <w:marRight w:val="0"/>
          <w:marTop w:val="0"/>
          <w:marBottom w:val="0"/>
          <w:divBdr>
            <w:top w:val="none" w:sz="0" w:space="0" w:color="auto"/>
            <w:left w:val="none" w:sz="0" w:space="0" w:color="auto"/>
            <w:bottom w:val="none" w:sz="0" w:space="0" w:color="auto"/>
            <w:right w:val="none" w:sz="0" w:space="0" w:color="auto"/>
          </w:divBdr>
        </w:div>
        <w:div w:id="1513911132">
          <w:marLeft w:val="0"/>
          <w:marRight w:val="0"/>
          <w:marTop w:val="0"/>
          <w:marBottom w:val="0"/>
          <w:divBdr>
            <w:top w:val="inset" w:sz="2" w:space="0" w:color="auto"/>
            <w:left w:val="inset" w:sz="2" w:space="1" w:color="auto"/>
            <w:bottom w:val="inset" w:sz="2" w:space="0" w:color="auto"/>
            <w:right w:val="inset" w:sz="2" w:space="1" w:color="auto"/>
          </w:divBdr>
        </w:div>
        <w:div w:id="141467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E5A8-2B7A-4A10-A8C0-E92DF9A3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НГОЦ 3</cp:lastModifiedBy>
  <cp:revision>32</cp:revision>
  <cp:lastPrinted>2022-11-30T05:18:00Z</cp:lastPrinted>
  <dcterms:created xsi:type="dcterms:W3CDTF">2022-11-17T10:07:00Z</dcterms:created>
  <dcterms:modified xsi:type="dcterms:W3CDTF">2022-11-30T09:13:00Z</dcterms:modified>
</cp:coreProperties>
</file>