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7" w:rsidRDefault="005F0E23" w:rsidP="005F0E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29025" cy="4989909"/>
            <wp:effectExtent l="0" t="0" r="0" b="1270"/>
            <wp:docPr id="1" name="Рисунок 1" descr="C:\Users\Kabinet 1\Desktop\Бессмертный полк 2017 книга памяти\Прадед Тимофей Матвеевич Найд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 1\Desktop\Бессмертный полк 2017 книга памяти\Прадед Тимофей Матвеевич Найден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98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23" w:rsidRPr="005F0E23" w:rsidRDefault="005F0E23" w:rsidP="005F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E23">
        <w:rPr>
          <w:rFonts w:ascii="Times New Roman" w:hAnsi="Times New Roman" w:cs="Times New Roman"/>
          <w:sz w:val="28"/>
          <w:szCs w:val="28"/>
        </w:rPr>
        <w:t>Найденов Тимофей Матвеевич</w:t>
      </w:r>
    </w:p>
    <w:p w:rsidR="005F0E23" w:rsidRPr="005F0E23" w:rsidRDefault="005F0E23" w:rsidP="005F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E23">
        <w:rPr>
          <w:rFonts w:ascii="Times New Roman" w:hAnsi="Times New Roman" w:cs="Times New Roman"/>
          <w:sz w:val="28"/>
          <w:szCs w:val="28"/>
        </w:rPr>
        <w:t>(1924-1992)</w:t>
      </w:r>
    </w:p>
    <w:p w:rsidR="005F0E23" w:rsidRPr="005F0E23" w:rsidRDefault="005F0E23" w:rsidP="005F0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E23">
        <w:rPr>
          <w:rFonts w:ascii="Times New Roman" w:hAnsi="Times New Roman" w:cs="Times New Roman"/>
          <w:sz w:val="28"/>
          <w:szCs w:val="28"/>
        </w:rPr>
        <w:t xml:space="preserve">Служил с 1940 – 1948 </w:t>
      </w:r>
      <w:proofErr w:type="spellStart"/>
      <w:proofErr w:type="gramStart"/>
      <w:r w:rsidRPr="005F0E2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F0E23">
        <w:rPr>
          <w:rFonts w:ascii="Times New Roman" w:hAnsi="Times New Roman" w:cs="Times New Roman"/>
          <w:sz w:val="28"/>
          <w:szCs w:val="28"/>
        </w:rPr>
        <w:t xml:space="preserve"> в Экспедиции Подводных Работ Особого Назначения (ЭПРОН). Тяжелый водолаз. Участвовал в подъеме орудий главного калибра, боезапаса с линкора «Екатерина Великая», затопленного в </w:t>
      </w:r>
      <w:proofErr w:type="spellStart"/>
      <w:r w:rsidRPr="005F0E23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Pr="005F0E23">
        <w:rPr>
          <w:rFonts w:ascii="Times New Roman" w:hAnsi="Times New Roman" w:cs="Times New Roman"/>
          <w:sz w:val="28"/>
          <w:szCs w:val="28"/>
        </w:rPr>
        <w:t xml:space="preserve"> бухте. С начала 1944 года принимал участие в подъеме лидера эскадренных миноносцев «Ташкент». Участник работ по разминированию </w:t>
      </w:r>
      <w:proofErr w:type="spellStart"/>
      <w:r w:rsidRPr="005F0E23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Pr="005F0E23">
        <w:rPr>
          <w:rFonts w:ascii="Times New Roman" w:hAnsi="Times New Roman" w:cs="Times New Roman"/>
          <w:sz w:val="28"/>
          <w:szCs w:val="28"/>
        </w:rPr>
        <w:t xml:space="preserve"> бухты.</w:t>
      </w:r>
    </w:p>
    <w:p w:rsidR="005F0E23" w:rsidRPr="005F0E23" w:rsidRDefault="005F0E23" w:rsidP="005F0E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0E23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5F0E23">
        <w:rPr>
          <w:rFonts w:ascii="Times New Roman" w:hAnsi="Times New Roman" w:cs="Times New Roman"/>
          <w:sz w:val="28"/>
          <w:szCs w:val="28"/>
        </w:rPr>
        <w:t xml:space="preserve"> медалью «З</w:t>
      </w:r>
      <w:bookmarkStart w:id="0" w:name="_GoBack"/>
      <w:bookmarkEnd w:id="0"/>
      <w:r w:rsidRPr="005F0E23">
        <w:rPr>
          <w:rFonts w:ascii="Times New Roman" w:hAnsi="Times New Roman" w:cs="Times New Roman"/>
          <w:sz w:val="28"/>
          <w:szCs w:val="28"/>
        </w:rPr>
        <w:t>а оборону Кавказа».</w:t>
      </w:r>
    </w:p>
    <w:sectPr w:rsidR="005F0E23" w:rsidRPr="005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E1"/>
    <w:rsid w:val="00484BE1"/>
    <w:rsid w:val="005F0E23"/>
    <w:rsid w:val="00C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1</dc:creator>
  <cp:keywords/>
  <dc:description/>
  <cp:lastModifiedBy>Kabinet 1</cp:lastModifiedBy>
  <cp:revision>2</cp:revision>
  <dcterms:created xsi:type="dcterms:W3CDTF">2017-04-05T09:29:00Z</dcterms:created>
  <dcterms:modified xsi:type="dcterms:W3CDTF">2017-04-05T09:34:00Z</dcterms:modified>
</cp:coreProperties>
</file>