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54" w:rsidRDefault="00921754" w:rsidP="00921754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54" w:rsidRPr="00D87EB7" w:rsidRDefault="00921754" w:rsidP="0092175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:rsidR="00921754" w:rsidRDefault="00921754" w:rsidP="0092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:rsidR="00921754" w:rsidRDefault="00921754" w:rsidP="00921754">
      <w:pPr>
        <w:jc w:val="center"/>
        <w:rPr>
          <w:b/>
          <w:sz w:val="28"/>
          <w:szCs w:val="28"/>
        </w:rPr>
      </w:pPr>
    </w:p>
    <w:p w:rsidR="00921754" w:rsidRPr="001B4569" w:rsidRDefault="00921754" w:rsidP="00921754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:rsidR="00921754" w:rsidRPr="00D87EB7" w:rsidRDefault="00921754" w:rsidP="00921754">
      <w:pPr>
        <w:jc w:val="center"/>
        <w:rPr>
          <w:b/>
          <w:sz w:val="28"/>
          <w:szCs w:val="28"/>
        </w:rPr>
      </w:pPr>
    </w:p>
    <w:p w:rsidR="00921754" w:rsidRDefault="00921754" w:rsidP="00921754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:rsidR="00921754" w:rsidRPr="004B0BA2" w:rsidRDefault="00921754" w:rsidP="00921754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:rsidR="00921754" w:rsidRDefault="00921754" w:rsidP="00921754">
      <w:pPr>
        <w:jc w:val="center"/>
        <w:rPr>
          <w:b/>
          <w:bCs/>
          <w:sz w:val="28"/>
          <w:szCs w:val="28"/>
        </w:rPr>
      </w:pPr>
    </w:p>
    <w:p w:rsidR="00921754" w:rsidRDefault="00921754" w:rsidP="00921754">
      <w:pPr>
        <w:jc w:val="center"/>
        <w:rPr>
          <w:b/>
          <w:bCs/>
          <w:sz w:val="28"/>
          <w:szCs w:val="28"/>
        </w:rPr>
      </w:pPr>
    </w:p>
    <w:p w:rsidR="00921754" w:rsidRDefault="00921754" w:rsidP="00921754">
      <w:pPr>
        <w:jc w:val="center"/>
        <w:rPr>
          <w:b/>
          <w:bCs/>
          <w:sz w:val="28"/>
          <w:szCs w:val="28"/>
        </w:rPr>
      </w:pPr>
      <w:bookmarkStart w:id="0" w:name="_Hlk5974079"/>
      <w:bookmarkStart w:id="1" w:name="_Hlk5974053"/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15 сентября 2017 года № 7445     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 w:rsidRPr="00B216F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предоставления, рассмотрения и оценки предложений граждан, организаций о включении общественных территорий, подлежащих благоустройству в муниципальную программу «Формирование современной городской среды на территории муниципального образования город Новороссийск</w:t>
      </w:r>
    </w:p>
    <w:p w:rsidR="00921754" w:rsidRDefault="00921754" w:rsidP="009217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2018-2024 годах», </w:t>
      </w:r>
      <w:r w:rsidRPr="00AD4F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B216F1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B216F1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 xml:space="preserve">изации 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город Новороссийск в 2018-2024 годах», об образовании общественной комиссии </w:t>
      </w:r>
      <w:bookmarkEnd w:id="1"/>
      <w:r w:rsidRPr="00433980">
        <w:rPr>
          <w:b/>
          <w:bCs/>
          <w:sz w:val="28"/>
          <w:szCs w:val="28"/>
        </w:rPr>
        <w:t>по 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2018-2024 годах», организации и проведению общественного обсуждения проекта муниципальной программы, утверждению дизайн-проектов дворовых и общественных территорий, организации и проведения рейтингового голосования по отбору общественных территорий, подлежащих благоустройству на территории муниципального образования город Новороссийск</w:t>
      </w:r>
    </w:p>
    <w:bookmarkEnd w:id="0"/>
    <w:p w:rsidR="00921754" w:rsidRDefault="00921754" w:rsidP="00921754">
      <w:pPr>
        <w:jc w:val="center"/>
        <w:rPr>
          <w:b/>
          <w:bCs/>
          <w:sz w:val="28"/>
          <w:szCs w:val="28"/>
        </w:rPr>
      </w:pPr>
    </w:p>
    <w:p w:rsidR="00921754" w:rsidRPr="001362AF" w:rsidRDefault="00921754" w:rsidP="00921754">
      <w:pPr>
        <w:ind w:firstLine="851"/>
        <w:jc w:val="center"/>
        <w:rPr>
          <w:b/>
          <w:bCs/>
          <w:sz w:val="28"/>
          <w:szCs w:val="28"/>
        </w:rPr>
      </w:pPr>
    </w:p>
    <w:p w:rsidR="00921754" w:rsidRPr="008740C1" w:rsidRDefault="00921754" w:rsidP="0092175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Pr="002A7F8D">
        <w:rPr>
          <w:rFonts w:ascii="Times New Roman" w:hAnsi="Times New Roman"/>
          <w:b w:val="0"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b w:val="0"/>
          <w:color w:val="000000"/>
          <w:sz w:val="28"/>
          <w:szCs w:val="28"/>
        </w:rPr>
        <w:t>ях</w:t>
      </w:r>
      <w:r w:rsidRPr="002A7F8D">
        <w:rPr>
          <w:rFonts w:ascii="Times New Roman" w:hAnsi="Times New Roman"/>
          <w:b w:val="0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мероприятий по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комплексному</w:t>
      </w:r>
      <w:r w:rsidRPr="002A7F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благоустройству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бщ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ественных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территорий города Новороссийска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организации и проведения общественного обсуждения проекта муниципальной программы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 Федеральным законом от 28 июня 2014 года № 172-ФЗ «О стратегическом планировании в Российской Федерации», </w:t>
      </w:r>
      <w:r>
        <w:rPr>
          <w:rFonts w:ascii="Times New Roman" w:hAnsi="Times New Roman"/>
          <w:b w:val="0"/>
          <w:color w:val="000000"/>
          <w:sz w:val="28"/>
          <w:szCs w:val="28"/>
        </w:rPr>
        <w:t>Федеральным законом от 6 октября 2003 года № 131-ФЗ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 xml:space="preserve">муниципальных программ формирования современной городской среды», постановлением администрации муниципального образования город Новороссийск от 30 декабря 2019 года              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 и </w:t>
      </w:r>
      <w:r>
        <w:rPr>
          <w:rFonts w:ascii="Times New Roman" w:hAnsi="Times New Roman"/>
          <w:b w:val="0"/>
          <w:color w:val="000000"/>
          <w:sz w:val="28"/>
          <w:szCs w:val="28"/>
        </w:rPr>
        <w:t>руководствуясь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статьей 34 </w:t>
      </w:r>
      <w:r>
        <w:rPr>
          <w:rFonts w:ascii="Times New Roman" w:hAnsi="Times New Roman"/>
          <w:b w:val="0"/>
          <w:color w:val="000000"/>
          <w:sz w:val="28"/>
          <w:szCs w:val="28"/>
        </w:rPr>
        <w:t>Устав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 город Новороссийск, п о с т а н о в л я ю:</w:t>
      </w:r>
    </w:p>
    <w:p w:rsidR="00921754" w:rsidRPr="000A2EBD" w:rsidRDefault="00921754" w:rsidP="00921754"/>
    <w:p w:rsidR="00921754" w:rsidRPr="006C3153" w:rsidRDefault="00921754" w:rsidP="00921754">
      <w:pPr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6C3153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15 сентября 2017 года № 7445 </w:t>
      </w:r>
      <w:r w:rsidRPr="006C3153">
        <w:rPr>
          <w:bCs/>
          <w:sz w:val="28"/>
          <w:szCs w:val="28"/>
        </w:rPr>
        <w:t>«Об утверждении Порядка предоставления, рассмотрения и оценки предложений граждан, организаций о включении общественных территорий, подлежащих благоустройству в муниципальную программу «Формирование современной городской среды на территории муниципального образования город Новороссийск в 2018-2022 годах»,  Порядка организации 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город Новороссийск в 2018-2022 годах», об образовании общественной комиссии по 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2018-2022 годах», организации и проведению общественного обсуждения проекта муниципальной программы и утверждению дизайн-проектов дворовых и общественных территорий»</w:t>
      </w:r>
      <w:r>
        <w:rPr>
          <w:bCs/>
          <w:sz w:val="28"/>
          <w:szCs w:val="28"/>
        </w:rPr>
        <w:t>, признав пункты 1, 2, 3, 4, 5, 6 утратившими силу.</w:t>
      </w:r>
    </w:p>
    <w:p w:rsidR="00921754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76C0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 предоставления, рассмотрения и оценки предложений граждан, организаций о включении общественных территорий, подлежащих благоустройству в муниципальную программу «Формирование современной городской среды на территории муниципального образования город Новороссийск в 2018-2024 годах» в новой редакции (приложение № 1).</w:t>
      </w:r>
    </w:p>
    <w:p w:rsidR="00921754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</w:t>
      </w:r>
      <w:r w:rsidRPr="00876C0E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о включении общественной территории, подлежащей благоустройству в муниципальную программу «Формирование современной городской среды на территории муниципального образования город Новороссийск в 2018-2024 годах» в новой редакции (приложение № 2).</w:t>
      </w:r>
    </w:p>
    <w:p w:rsidR="00921754" w:rsidRPr="004475DE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D1C9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1D1C96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1D1C96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изации и проведения общественного обсуждения муниципальной программы «Формирование современной городской среды на территории муниципального образования город Новороссийск в 2018-2024 годах»</w:t>
      </w:r>
      <w:r w:rsidRPr="001D1C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1D1C96">
        <w:rPr>
          <w:bCs/>
          <w:sz w:val="28"/>
          <w:szCs w:val="28"/>
        </w:rPr>
        <w:t xml:space="preserve"> (</w:t>
      </w:r>
      <w:r>
        <w:rPr>
          <w:rFonts w:eastAsia="Calibri"/>
          <w:bCs/>
          <w:color w:val="000000"/>
          <w:sz w:val="28"/>
          <w:szCs w:val="26"/>
        </w:rPr>
        <w:t>приложение № 3</w:t>
      </w:r>
      <w:r w:rsidRPr="001D1C96">
        <w:rPr>
          <w:bCs/>
          <w:sz w:val="28"/>
          <w:szCs w:val="28"/>
        </w:rPr>
        <w:t>).</w:t>
      </w:r>
    </w:p>
    <w:p w:rsidR="00921754" w:rsidRPr="007F4150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Образовать общественную комиссию </w:t>
      </w:r>
      <w:r>
        <w:rPr>
          <w:rFonts w:eastAsia="Calibri"/>
          <w:bCs/>
          <w:color w:val="000000"/>
          <w:sz w:val="28"/>
          <w:szCs w:val="26"/>
        </w:rPr>
        <w:t xml:space="preserve">по </w:t>
      </w:r>
      <w:r w:rsidRPr="00A43547">
        <w:rPr>
          <w:rFonts w:eastAsia="Calibri"/>
          <w:bCs/>
          <w:color w:val="000000"/>
          <w:sz w:val="28"/>
          <w:szCs w:val="26"/>
        </w:rPr>
        <w:t>рассмотрени</w:t>
      </w:r>
      <w:r>
        <w:rPr>
          <w:rFonts w:eastAsia="Calibri"/>
          <w:bCs/>
          <w:color w:val="000000"/>
          <w:sz w:val="28"/>
          <w:szCs w:val="26"/>
        </w:rPr>
        <w:t>ю и оценке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пре</w:t>
      </w:r>
      <w:r>
        <w:rPr>
          <w:rFonts w:eastAsia="Calibri"/>
          <w:bCs/>
          <w:color w:val="000000"/>
          <w:sz w:val="28"/>
          <w:szCs w:val="26"/>
        </w:rPr>
        <w:t xml:space="preserve">дложений заинтересованных лиц о </w:t>
      </w:r>
      <w:r w:rsidRPr="00A43547">
        <w:rPr>
          <w:rFonts w:eastAsia="Calibri"/>
          <w:bCs/>
          <w:color w:val="000000"/>
          <w:sz w:val="28"/>
          <w:szCs w:val="26"/>
        </w:rPr>
        <w:t xml:space="preserve">включении </w:t>
      </w:r>
      <w:r w:rsidRPr="00465EBF">
        <w:rPr>
          <w:rFonts w:eastAsia="Calibri"/>
          <w:bCs/>
          <w:color w:val="000000"/>
          <w:sz w:val="28"/>
          <w:szCs w:val="26"/>
        </w:rPr>
        <w:t>дворовых территорий и общественных территорий, подлежащих благоустройству</w:t>
      </w:r>
      <w:r>
        <w:rPr>
          <w:rFonts w:eastAsia="Calibri"/>
          <w:bCs/>
          <w:color w:val="000000"/>
          <w:sz w:val="28"/>
          <w:szCs w:val="26"/>
        </w:rPr>
        <w:t>, в  муниципальную программу «Ф</w:t>
      </w:r>
      <w:r w:rsidRPr="00A43547">
        <w:rPr>
          <w:rFonts w:eastAsia="Calibri"/>
          <w:bCs/>
          <w:color w:val="000000"/>
          <w:sz w:val="28"/>
          <w:szCs w:val="26"/>
        </w:rPr>
        <w:t>ормировани</w:t>
      </w:r>
      <w:r>
        <w:rPr>
          <w:rFonts w:eastAsia="Calibri"/>
          <w:bCs/>
          <w:color w:val="000000"/>
          <w:sz w:val="28"/>
          <w:szCs w:val="26"/>
        </w:rPr>
        <w:t>е</w:t>
      </w:r>
      <w:r w:rsidRPr="00A43547">
        <w:rPr>
          <w:rFonts w:eastAsia="Calibri"/>
          <w:bCs/>
          <w:color w:val="000000"/>
          <w:sz w:val="28"/>
          <w:szCs w:val="26"/>
        </w:rPr>
        <w:t xml:space="preserve"> современной городской среды на территории </w:t>
      </w:r>
      <w:r>
        <w:rPr>
          <w:rFonts w:eastAsia="Calibri"/>
          <w:bCs/>
          <w:color w:val="000000"/>
          <w:sz w:val="28"/>
          <w:szCs w:val="26"/>
        </w:rPr>
        <w:t>муниципального образования город Новороссийск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в 201</w:t>
      </w:r>
      <w:r>
        <w:rPr>
          <w:rFonts w:eastAsia="Calibri"/>
          <w:bCs/>
          <w:color w:val="000000"/>
          <w:sz w:val="28"/>
          <w:szCs w:val="26"/>
        </w:rPr>
        <w:t>8-2024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год</w:t>
      </w:r>
      <w:r>
        <w:rPr>
          <w:rFonts w:eastAsia="Calibri"/>
          <w:bCs/>
          <w:color w:val="000000"/>
          <w:sz w:val="28"/>
          <w:szCs w:val="26"/>
        </w:rPr>
        <w:t xml:space="preserve">ах», </w:t>
      </w:r>
      <w:r w:rsidRPr="00755D50">
        <w:rPr>
          <w:rFonts w:eastAsia="Calibri"/>
          <w:bCs/>
          <w:color w:val="000000"/>
          <w:sz w:val="28"/>
          <w:szCs w:val="26"/>
        </w:rPr>
        <w:t xml:space="preserve">организации и проведению общественного обсуждения проекта </w:t>
      </w:r>
      <w:r w:rsidRPr="00755D50">
        <w:rPr>
          <w:rFonts w:eastAsia="Calibri"/>
          <w:bCs/>
          <w:color w:val="000000"/>
          <w:sz w:val="28"/>
          <w:szCs w:val="26"/>
        </w:rPr>
        <w:lastRenderedPageBreak/>
        <w:t>муниципальной программы</w:t>
      </w:r>
      <w:r>
        <w:rPr>
          <w:rFonts w:eastAsia="Calibri"/>
          <w:bCs/>
          <w:color w:val="000000"/>
          <w:sz w:val="28"/>
          <w:szCs w:val="26"/>
        </w:rPr>
        <w:t>, утверждению дизайн-проектов дворовых и общественных территорий, организации и проведения рейтингового голосования по отбору общественных территорий, подлежащих благоустройству на территории муниципального образования город Новороссийск.</w:t>
      </w:r>
    </w:p>
    <w:p w:rsidR="00921754" w:rsidRPr="00AD4F01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общественной комиссии </w:t>
      </w:r>
      <w:r>
        <w:rPr>
          <w:rFonts w:eastAsia="Calibri"/>
          <w:bCs/>
          <w:color w:val="000000"/>
          <w:sz w:val="28"/>
          <w:szCs w:val="26"/>
        </w:rPr>
        <w:t xml:space="preserve">по </w:t>
      </w:r>
      <w:r w:rsidRPr="00A43547">
        <w:rPr>
          <w:rFonts w:eastAsia="Calibri"/>
          <w:bCs/>
          <w:color w:val="000000"/>
          <w:sz w:val="28"/>
          <w:szCs w:val="26"/>
        </w:rPr>
        <w:t>рассмотрени</w:t>
      </w:r>
      <w:r>
        <w:rPr>
          <w:rFonts w:eastAsia="Calibri"/>
          <w:bCs/>
          <w:color w:val="000000"/>
          <w:sz w:val="28"/>
          <w:szCs w:val="26"/>
        </w:rPr>
        <w:t>ю и оценке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пре</w:t>
      </w:r>
      <w:r>
        <w:rPr>
          <w:rFonts w:eastAsia="Calibri"/>
          <w:bCs/>
          <w:color w:val="000000"/>
          <w:sz w:val="28"/>
          <w:szCs w:val="26"/>
        </w:rPr>
        <w:t xml:space="preserve">дложений заинтересованных лиц о </w:t>
      </w:r>
      <w:r w:rsidRPr="00A43547">
        <w:rPr>
          <w:rFonts w:eastAsia="Calibri"/>
          <w:bCs/>
          <w:color w:val="000000"/>
          <w:sz w:val="28"/>
          <w:szCs w:val="26"/>
        </w:rPr>
        <w:t xml:space="preserve">включении </w:t>
      </w:r>
      <w:r w:rsidRPr="00465EBF">
        <w:rPr>
          <w:rFonts w:eastAsia="Calibri"/>
          <w:bCs/>
          <w:color w:val="000000"/>
          <w:sz w:val="28"/>
          <w:szCs w:val="26"/>
        </w:rPr>
        <w:t>дворовых территорий и общественных территорий, подлежащих благоустройству</w:t>
      </w:r>
      <w:r>
        <w:rPr>
          <w:rFonts w:eastAsia="Calibri"/>
          <w:bCs/>
          <w:color w:val="000000"/>
          <w:sz w:val="28"/>
          <w:szCs w:val="26"/>
        </w:rPr>
        <w:t>, в  муниципальную программу «Ф</w:t>
      </w:r>
      <w:r w:rsidRPr="00A43547">
        <w:rPr>
          <w:rFonts w:eastAsia="Calibri"/>
          <w:bCs/>
          <w:color w:val="000000"/>
          <w:sz w:val="28"/>
          <w:szCs w:val="26"/>
        </w:rPr>
        <w:t>ормировани</w:t>
      </w:r>
      <w:r>
        <w:rPr>
          <w:rFonts w:eastAsia="Calibri"/>
          <w:bCs/>
          <w:color w:val="000000"/>
          <w:sz w:val="28"/>
          <w:szCs w:val="26"/>
        </w:rPr>
        <w:t>е</w:t>
      </w:r>
      <w:r w:rsidRPr="00A43547">
        <w:rPr>
          <w:rFonts w:eastAsia="Calibri"/>
          <w:bCs/>
          <w:color w:val="000000"/>
          <w:sz w:val="28"/>
          <w:szCs w:val="26"/>
        </w:rPr>
        <w:t xml:space="preserve"> современной городской среды на территории </w:t>
      </w:r>
      <w:r>
        <w:rPr>
          <w:rFonts w:eastAsia="Calibri"/>
          <w:bCs/>
          <w:color w:val="000000"/>
          <w:sz w:val="28"/>
          <w:szCs w:val="26"/>
        </w:rPr>
        <w:t>муниципального образования город Новороссийск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в 201</w:t>
      </w:r>
      <w:r>
        <w:rPr>
          <w:rFonts w:eastAsia="Calibri"/>
          <w:bCs/>
          <w:color w:val="000000"/>
          <w:sz w:val="28"/>
          <w:szCs w:val="26"/>
        </w:rPr>
        <w:t>8-2024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год</w:t>
      </w:r>
      <w:r>
        <w:rPr>
          <w:rFonts w:eastAsia="Calibri"/>
          <w:bCs/>
          <w:color w:val="000000"/>
          <w:sz w:val="28"/>
          <w:szCs w:val="26"/>
        </w:rPr>
        <w:t xml:space="preserve">ах», </w:t>
      </w:r>
      <w:r w:rsidRPr="00755D50">
        <w:rPr>
          <w:rFonts w:eastAsia="Calibri"/>
          <w:bCs/>
          <w:color w:val="000000"/>
          <w:sz w:val="28"/>
          <w:szCs w:val="26"/>
        </w:rPr>
        <w:t>организации и проведению общественного обсуждения проекта муниципальной программы</w:t>
      </w:r>
      <w:r>
        <w:rPr>
          <w:rFonts w:eastAsia="Calibri"/>
          <w:bCs/>
          <w:color w:val="000000"/>
          <w:sz w:val="28"/>
          <w:szCs w:val="26"/>
        </w:rPr>
        <w:t xml:space="preserve">, утверждению дизайн-проектов дворовых и общественных территорий, организации и проведения рейтингового голосования по отбору общественных территорий, подлежащих благоустройству на территории муниципального образования город Новороссийск </w:t>
      </w:r>
      <w:r>
        <w:rPr>
          <w:sz w:val="28"/>
          <w:szCs w:val="28"/>
        </w:rPr>
        <w:t>в новой редакции</w:t>
      </w:r>
      <w:r>
        <w:rPr>
          <w:rFonts w:eastAsia="Calibri"/>
          <w:bCs/>
          <w:color w:val="000000"/>
          <w:sz w:val="28"/>
          <w:szCs w:val="26"/>
        </w:rPr>
        <w:t xml:space="preserve"> (приложение № 4).</w:t>
      </w:r>
    </w:p>
    <w:p w:rsidR="00921754" w:rsidRPr="000C696C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6"/>
        </w:rPr>
        <w:t xml:space="preserve">Утвердить положение об общественной комиссии по </w:t>
      </w:r>
      <w:r w:rsidRPr="00A43547">
        <w:rPr>
          <w:rFonts w:eastAsia="Calibri"/>
          <w:bCs/>
          <w:color w:val="000000"/>
          <w:sz w:val="28"/>
          <w:szCs w:val="26"/>
        </w:rPr>
        <w:t>рассмотрени</w:t>
      </w:r>
      <w:r>
        <w:rPr>
          <w:rFonts w:eastAsia="Calibri"/>
          <w:bCs/>
          <w:color w:val="000000"/>
          <w:sz w:val="28"/>
          <w:szCs w:val="26"/>
        </w:rPr>
        <w:t>ю и оценке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пре</w:t>
      </w:r>
      <w:r>
        <w:rPr>
          <w:rFonts w:eastAsia="Calibri"/>
          <w:bCs/>
          <w:color w:val="000000"/>
          <w:sz w:val="28"/>
          <w:szCs w:val="26"/>
        </w:rPr>
        <w:t xml:space="preserve">дложений заинтересованных лиц о </w:t>
      </w:r>
      <w:r w:rsidRPr="00A43547">
        <w:rPr>
          <w:rFonts w:eastAsia="Calibri"/>
          <w:bCs/>
          <w:color w:val="000000"/>
          <w:sz w:val="28"/>
          <w:szCs w:val="26"/>
        </w:rPr>
        <w:t xml:space="preserve">включении </w:t>
      </w:r>
      <w:r w:rsidRPr="00465EBF">
        <w:rPr>
          <w:rFonts w:eastAsia="Calibri"/>
          <w:bCs/>
          <w:color w:val="000000"/>
          <w:sz w:val="28"/>
          <w:szCs w:val="26"/>
        </w:rPr>
        <w:t>дворовых территорий и общественных территорий, подлежащих благоустройству</w:t>
      </w:r>
      <w:r>
        <w:rPr>
          <w:rFonts w:eastAsia="Calibri"/>
          <w:bCs/>
          <w:color w:val="000000"/>
          <w:sz w:val="28"/>
          <w:szCs w:val="26"/>
        </w:rPr>
        <w:t>, в  муниципальную программу «Ф</w:t>
      </w:r>
      <w:r w:rsidRPr="00A43547">
        <w:rPr>
          <w:rFonts w:eastAsia="Calibri"/>
          <w:bCs/>
          <w:color w:val="000000"/>
          <w:sz w:val="28"/>
          <w:szCs w:val="26"/>
        </w:rPr>
        <w:t>ормировани</w:t>
      </w:r>
      <w:r>
        <w:rPr>
          <w:rFonts w:eastAsia="Calibri"/>
          <w:bCs/>
          <w:color w:val="000000"/>
          <w:sz w:val="28"/>
          <w:szCs w:val="26"/>
        </w:rPr>
        <w:t>е</w:t>
      </w:r>
      <w:r w:rsidRPr="00A43547">
        <w:rPr>
          <w:rFonts w:eastAsia="Calibri"/>
          <w:bCs/>
          <w:color w:val="000000"/>
          <w:sz w:val="28"/>
          <w:szCs w:val="26"/>
        </w:rPr>
        <w:t xml:space="preserve"> современной городской среды на территории </w:t>
      </w:r>
      <w:r>
        <w:rPr>
          <w:rFonts w:eastAsia="Calibri"/>
          <w:bCs/>
          <w:color w:val="000000"/>
          <w:sz w:val="28"/>
          <w:szCs w:val="26"/>
        </w:rPr>
        <w:t>муниципального образования город Новороссийск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в 201</w:t>
      </w:r>
      <w:r>
        <w:rPr>
          <w:rFonts w:eastAsia="Calibri"/>
          <w:bCs/>
          <w:color w:val="000000"/>
          <w:sz w:val="28"/>
          <w:szCs w:val="26"/>
        </w:rPr>
        <w:t>8-2024</w:t>
      </w:r>
      <w:r w:rsidRPr="00A43547">
        <w:rPr>
          <w:rFonts w:eastAsia="Calibri"/>
          <w:bCs/>
          <w:color w:val="000000"/>
          <w:sz w:val="28"/>
          <w:szCs w:val="26"/>
        </w:rPr>
        <w:t xml:space="preserve"> год</w:t>
      </w:r>
      <w:r>
        <w:rPr>
          <w:rFonts w:eastAsia="Calibri"/>
          <w:bCs/>
          <w:color w:val="000000"/>
          <w:sz w:val="28"/>
          <w:szCs w:val="26"/>
        </w:rPr>
        <w:t xml:space="preserve">ах», </w:t>
      </w:r>
      <w:r w:rsidRPr="00755D50">
        <w:rPr>
          <w:rFonts w:eastAsia="Calibri"/>
          <w:bCs/>
          <w:color w:val="000000"/>
          <w:sz w:val="28"/>
          <w:szCs w:val="26"/>
        </w:rPr>
        <w:t>организации и проведению общественного обсуждения проекта муниципальной программы</w:t>
      </w:r>
      <w:r>
        <w:rPr>
          <w:rFonts w:eastAsia="Calibri"/>
          <w:bCs/>
          <w:color w:val="000000"/>
          <w:sz w:val="28"/>
          <w:szCs w:val="26"/>
        </w:rPr>
        <w:t>, утверждению дизайн-проектов дворовых и общественных территорий, организации и проведения рейтингового голосования по отбору общественных территорий, подлежащих благоустройству на территории муниципального образования город Новороссийск (приложение № 5).</w:t>
      </w:r>
    </w:p>
    <w:p w:rsidR="00921754" w:rsidRPr="008310D5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76C0E">
        <w:rPr>
          <w:sz w:val="28"/>
          <w:szCs w:val="28"/>
        </w:rPr>
        <w:t xml:space="preserve">Отделу информационной политики и средств массовой информации </w:t>
      </w:r>
      <w:r w:rsidRPr="00E4616F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печатном бюллетени</w:t>
      </w:r>
      <w:proofErr w:type="gramEnd"/>
      <w:r>
        <w:rPr>
          <w:sz w:val="28"/>
          <w:szCs w:val="28"/>
        </w:rPr>
        <w:t xml:space="preserve">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21754" w:rsidRPr="00CF3F1B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F3F1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Служалого</w:t>
      </w:r>
      <w:proofErr w:type="spellEnd"/>
      <w:r>
        <w:rPr>
          <w:sz w:val="28"/>
          <w:szCs w:val="28"/>
        </w:rPr>
        <w:t xml:space="preserve"> А.В.</w:t>
      </w:r>
    </w:p>
    <w:p w:rsidR="00921754" w:rsidRPr="00CF3F1B" w:rsidRDefault="00921754" w:rsidP="009217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F3F1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CF3F1B">
        <w:rPr>
          <w:sz w:val="28"/>
          <w:szCs w:val="28"/>
        </w:rPr>
        <w:t>.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</w:p>
    <w:p w:rsidR="00921754" w:rsidRPr="00CF3F1B" w:rsidRDefault="00921754" w:rsidP="00921754">
      <w:pPr>
        <w:ind w:firstLine="851"/>
        <w:jc w:val="both"/>
        <w:rPr>
          <w:sz w:val="28"/>
          <w:szCs w:val="28"/>
        </w:rPr>
      </w:pPr>
    </w:p>
    <w:p w:rsidR="00921754" w:rsidRPr="001362AF" w:rsidRDefault="00921754" w:rsidP="00921754">
      <w:pPr>
        <w:ind w:firstLine="851"/>
        <w:jc w:val="both"/>
        <w:rPr>
          <w:sz w:val="28"/>
          <w:szCs w:val="28"/>
        </w:rPr>
      </w:pPr>
    </w:p>
    <w:p w:rsidR="00921754" w:rsidRDefault="00921754" w:rsidP="009217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362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62AF">
        <w:rPr>
          <w:sz w:val="28"/>
          <w:szCs w:val="28"/>
        </w:rPr>
        <w:t xml:space="preserve"> </w:t>
      </w:r>
    </w:p>
    <w:p w:rsidR="00921754" w:rsidRDefault="00921754" w:rsidP="00921754">
      <w:pPr>
        <w:jc w:val="both"/>
      </w:pPr>
      <w:r w:rsidRPr="001362A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     </w:t>
      </w:r>
      <w:r w:rsidRPr="001362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136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13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И.А. Дяченко</w:t>
      </w:r>
    </w:p>
    <w:p w:rsidR="00BE5F04" w:rsidRDefault="00BE5F0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2328"/>
        <w:gridCol w:w="4098"/>
      </w:tblGrid>
      <w:tr w:rsidR="00921754" w:rsidRPr="008A69DA" w:rsidTr="006622FC">
        <w:tc>
          <w:tcPr>
            <w:tcW w:w="3046" w:type="dxa"/>
            <w:shd w:val="clear" w:color="auto" w:fill="auto"/>
          </w:tcPr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УТВЕРЖДЕН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постановлением администрации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город Новороссийск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от__________№_____________</w:t>
            </w:r>
          </w:p>
        </w:tc>
      </w:tr>
    </w:tbl>
    <w:p w:rsidR="00921754" w:rsidRDefault="00921754" w:rsidP="00921754">
      <w:pPr>
        <w:jc w:val="both"/>
        <w:rPr>
          <w:sz w:val="28"/>
          <w:szCs w:val="28"/>
        </w:rPr>
      </w:pPr>
    </w:p>
    <w:p w:rsidR="00921754" w:rsidRDefault="00921754" w:rsidP="00921754">
      <w:pPr>
        <w:jc w:val="center"/>
        <w:rPr>
          <w:sz w:val="28"/>
          <w:szCs w:val="28"/>
        </w:rPr>
      </w:pPr>
    </w:p>
    <w:p w:rsidR="00921754" w:rsidRPr="00993164" w:rsidRDefault="00921754" w:rsidP="00921754">
      <w:pPr>
        <w:jc w:val="center"/>
        <w:rPr>
          <w:sz w:val="28"/>
          <w:szCs w:val="28"/>
        </w:rPr>
      </w:pPr>
      <w:r w:rsidRPr="0099316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921754" w:rsidRDefault="00921754" w:rsidP="00921754">
      <w:pPr>
        <w:jc w:val="center"/>
        <w:rPr>
          <w:sz w:val="28"/>
          <w:szCs w:val="28"/>
        </w:rPr>
      </w:pPr>
      <w:r w:rsidRPr="0099316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993164">
        <w:rPr>
          <w:sz w:val="28"/>
          <w:szCs w:val="28"/>
        </w:rPr>
        <w:t xml:space="preserve">ставления, рассмотрения и оценки предложений граждан, организаций </w:t>
      </w:r>
    </w:p>
    <w:p w:rsidR="00921754" w:rsidRDefault="00921754" w:rsidP="00921754">
      <w:pPr>
        <w:jc w:val="center"/>
        <w:rPr>
          <w:sz w:val="28"/>
          <w:szCs w:val="28"/>
        </w:rPr>
      </w:pPr>
      <w:r w:rsidRPr="00993164">
        <w:rPr>
          <w:sz w:val="28"/>
          <w:szCs w:val="28"/>
        </w:rPr>
        <w:t>о включении общественн</w:t>
      </w:r>
      <w:r>
        <w:rPr>
          <w:sz w:val="28"/>
          <w:szCs w:val="28"/>
        </w:rPr>
        <w:t>ых</w:t>
      </w:r>
      <w:r w:rsidRPr="0099316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3164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993164">
        <w:rPr>
          <w:sz w:val="28"/>
          <w:szCs w:val="28"/>
        </w:rPr>
        <w:t xml:space="preserve"> благоустройству в муниципальную программу </w:t>
      </w:r>
      <w:r>
        <w:rPr>
          <w:sz w:val="28"/>
          <w:szCs w:val="28"/>
        </w:rPr>
        <w:t>«Ф</w:t>
      </w:r>
      <w:r w:rsidRPr="00993164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993164">
        <w:rPr>
          <w:sz w:val="28"/>
          <w:szCs w:val="28"/>
        </w:rPr>
        <w:t xml:space="preserve"> современной городской </w:t>
      </w:r>
    </w:p>
    <w:p w:rsidR="00921754" w:rsidRDefault="00921754" w:rsidP="00921754">
      <w:pPr>
        <w:jc w:val="center"/>
        <w:rPr>
          <w:sz w:val="28"/>
          <w:szCs w:val="28"/>
        </w:rPr>
      </w:pPr>
      <w:r w:rsidRPr="00993164">
        <w:rPr>
          <w:sz w:val="28"/>
          <w:szCs w:val="28"/>
        </w:rPr>
        <w:t xml:space="preserve">среды на территории муниципального образования </w:t>
      </w:r>
    </w:p>
    <w:p w:rsidR="00921754" w:rsidRPr="00993164" w:rsidRDefault="00921754" w:rsidP="00921754">
      <w:pPr>
        <w:jc w:val="center"/>
        <w:rPr>
          <w:sz w:val="32"/>
          <w:szCs w:val="28"/>
        </w:rPr>
      </w:pPr>
      <w:r w:rsidRPr="00993164">
        <w:rPr>
          <w:sz w:val="28"/>
          <w:szCs w:val="28"/>
        </w:rPr>
        <w:t>город Новороссийск в 201</w:t>
      </w:r>
      <w:r>
        <w:rPr>
          <w:sz w:val="28"/>
          <w:szCs w:val="28"/>
        </w:rPr>
        <w:t>8-2024</w:t>
      </w:r>
      <w:r w:rsidRPr="00993164">
        <w:rPr>
          <w:sz w:val="28"/>
          <w:szCs w:val="28"/>
        </w:rPr>
        <w:t xml:space="preserve"> год</w:t>
      </w:r>
      <w:r>
        <w:rPr>
          <w:sz w:val="28"/>
          <w:szCs w:val="28"/>
        </w:rPr>
        <w:t>ах»</w:t>
      </w:r>
    </w:p>
    <w:p w:rsidR="00921754" w:rsidRDefault="00921754" w:rsidP="00921754">
      <w:pPr>
        <w:pStyle w:val="Default"/>
      </w:pPr>
    </w:p>
    <w:p w:rsidR="0092175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>1. Настоящий Порядок определяет последовательность действий и сроки пред</w:t>
      </w:r>
      <w:r>
        <w:rPr>
          <w:sz w:val="28"/>
          <w:szCs w:val="26"/>
        </w:rPr>
        <w:t>о</w:t>
      </w:r>
      <w:r w:rsidRPr="00993164">
        <w:rPr>
          <w:sz w:val="28"/>
          <w:szCs w:val="26"/>
        </w:rPr>
        <w:t>ставления, рассмотрения и оценки предложений граждан, организаций о включении общественн</w:t>
      </w:r>
      <w:r>
        <w:rPr>
          <w:sz w:val="28"/>
          <w:szCs w:val="26"/>
        </w:rPr>
        <w:t>ых</w:t>
      </w:r>
      <w:r w:rsidRPr="00993164">
        <w:rPr>
          <w:sz w:val="28"/>
          <w:szCs w:val="26"/>
        </w:rPr>
        <w:t xml:space="preserve"> территори</w:t>
      </w:r>
      <w:r>
        <w:rPr>
          <w:sz w:val="28"/>
          <w:szCs w:val="26"/>
        </w:rPr>
        <w:t>й</w:t>
      </w:r>
      <w:r w:rsidRPr="00993164">
        <w:rPr>
          <w:sz w:val="28"/>
          <w:szCs w:val="26"/>
        </w:rPr>
        <w:t>, подлежащ</w:t>
      </w:r>
      <w:r>
        <w:rPr>
          <w:sz w:val="28"/>
          <w:szCs w:val="26"/>
        </w:rPr>
        <w:t>их</w:t>
      </w:r>
      <w:r w:rsidRPr="00993164">
        <w:rPr>
          <w:sz w:val="28"/>
          <w:szCs w:val="26"/>
        </w:rPr>
        <w:t xml:space="preserve"> благоустройству </w:t>
      </w:r>
      <w:r>
        <w:rPr>
          <w:sz w:val="28"/>
          <w:szCs w:val="26"/>
        </w:rPr>
        <w:t xml:space="preserve">в муниципальную программу «Формирование современной городской среды на территории муниципального образования город Новороссийск </w:t>
      </w:r>
      <w:r w:rsidRPr="00993164">
        <w:rPr>
          <w:sz w:val="28"/>
          <w:szCs w:val="26"/>
        </w:rPr>
        <w:t>в 201</w:t>
      </w:r>
      <w:r>
        <w:rPr>
          <w:sz w:val="28"/>
          <w:szCs w:val="26"/>
        </w:rPr>
        <w:t>8-2024</w:t>
      </w:r>
      <w:r w:rsidRPr="00993164">
        <w:rPr>
          <w:sz w:val="28"/>
          <w:szCs w:val="26"/>
        </w:rPr>
        <w:t xml:space="preserve"> год</w:t>
      </w:r>
      <w:r>
        <w:rPr>
          <w:sz w:val="28"/>
          <w:szCs w:val="26"/>
        </w:rPr>
        <w:t>ах» (далее – Программа)</w:t>
      </w:r>
      <w:r w:rsidRPr="00993164">
        <w:rPr>
          <w:sz w:val="28"/>
          <w:szCs w:val="26"/>
        </w:rPr>
        <w:t xml:space="preserve">. </w:t>
      </w:r>
    </w:p>
    <w:p w:rsidR="00921754" w:rsidRPr="0099316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>2. В целях настоящего порядка под общественной территорией понимается территория общего пользования, котор</w:t>
      </w:r>
      <w:r>
        <w:rPr>
          <w:sz w:val="28"/>
          <w:szCs w:val="26"/>
        </w:rPr>
        <w:t>ой</w:t>
      </w:r>
      <w:r w:rsidRPr="00993164">
        <w:rPr>
          <w:sz w:val="28"/>
          <w:szCs w:val="26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92175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3. Предложение о включении в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 xml:space="preserve">рограмму общественной территории </w:t>
      </w:r>
      <w:r>
        <w:rPr>
          <w:sz w:val="28"/>
          <w:szCs w:val="26"/>
        </w:rPr>
        <w:t>могут</w:t>
      </w:r>
      <w:r w:rsidRPr="00993164">
        <w:rPr>
          <w:sz w:val="28"/>
          <w:szCs w:val="26"/>
        </w:rPr>
        <w:t xml:space="preserve"> подавать граждане</w:t>
      </w:r>
      <w:r>
        <w:rPr>
          <w:sz w:val="28"/>
          <w:szCs w:val="26"/>
        </w:rPr>
        <w:t xml:space="preserve"> РФ</w:t>
      </w:r>
      <w:r w:rsidRPr="00993164">
        <w:rPr>
          <w:sz w:val="28"/>
          <w:szCs w:val="26"/>
        </w:rPr>
        <w:t xml:space="preserve"> и организации</w:t>
      </w:r>
      <w:r>
        <w:rPr>
          <w:sz w:val="28"/>
          <w:szCs w:val="26"/>
        </w:rPr>
        <w:t xml:space="preserve"> независимо от организационно-правовой формы, либо представители, которым надлежащим образом оформлены полномочия</w:t>
      </w:r>
      <w:r w:rsidRPr="00993164">
        <w:rPr>
          <w:sz w:val="28"/>
          <w:szCs w:val="26"/>
        </w:rPr>
        <w:t xml:space="preserve"> (далее – </w:t>
      </w:r>
      <w:r>
        <w:rPr>
          <w:sz w:val="28"/>
          <w:szCs w:val="26"/>
        </w:rPr>
        <w:t>З</w:t>
      </w:r>
      <w:r w:rsidRPr="00993164">
        <w:rPr>
          <w:sz w:val="28"/>
          <w:szCs w:val="26"/>
        </w:rPr>
        <w:t>аявители)</w:t>
      </w:r>
      <w:r>
        <w:rPr>
          <w:sz w:val="28"/>
          <w:szCs w:val="26"/>
        </w:rPr>
        <w:t>.</w:t>
      </w:r>
    </w:p>
    <w:p w:rsidR="00921754" w:rsidRPr="0099316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4. Предложение о включении в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 xml:space="preserve">рограмму общественной территории подается в виде заявки в двух экземплярах по форме согласно </w:t>
      </w:r>
      <w:proofErr w:type="gramStart"/>
      <w:r w:rsidRPr="00993164">
        <w:rPr>
          <w:sz w:val="28"/>
          <w:szCs w:val="26"/>
        </w:rPr>
        <w:t>приложению</w:t>
      </w:r>
      <w:proofErr w:type="gramEnd"/>
      <w:r w:rsidRPr="00993164">
        <w:rPr>
          <w:sz w:val="28"/>
          <w:szCs w:val="26"/>
        </w:rPr>
        <w:t xml:space="preserve"> к настоящему Порядку. </w:t>
      </w:r>
    </w:p>
    <w:p w:rsidR="00921754" w:rsidRPr="00993164" w:rsidRDefault="00921754" w:rsidP="00921754">
      <w:pPr>
        <w:pStyle w:val="Default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5. Предложение о включении общественной территории в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 xml:space="preserve">рограмму должно отвечать следующим критериям: </w:t>
      </w:r>
    </w:p>
    <w:p w:rsidR="00921754" w:rsidRPr="006960C2" w:rsidRDefault="00921754" w:rsidP="00921754">
      <w:pPr>
        <w:pStyle w:val="Normal1"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5.1.</w:t>
      </w:r>
      <w:r w:rsidRPr="002D2A7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Расположение на общественной</w:t>
      </w:r>
      <w:r w:rsidRPr="006960C2">
        <w:rPr>
          <w:sz w:val="28"/>
          <w:szCs w:val="28"/>
        </w:rPr>
        <w:t xml:space="preserve"> территории или в непосредственной близости</w:t>
      </w:r>
      <w:r>
        <w:rPr>
          <w:sz w:val="28"/>
          <w:szCs w:val="28"/>
        </w:rPr>
        <w:t xml:space="preserve"> от нее </w:t>
      </w:r>
      <w:r w:rsidRPr="00360650">
        <w:rPr>
          <w:sz w:val="28"/>
          <w:szCs w:val="28"/>
        </w:rPr>
        <w:t xml:space="preserve">объектов </w:t>
      </w:r>
      <w:r w:rsidRPr="006960C2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назначения</w:t>
      </w:r>
      <w:r w:rsidRPr="006960C2">
        <w:rPr>
          <w:sz w:val="28"/>
          <w:szCs w:val="28"/>
        </w:rPr>
        <w:t xml:space="preserve"> (театры, музеи, кинотеатры и т.д.), общественного и делового назначения, объектов пассажирского транспорта (вокзалы, порты, ж/д станции, аэропорт).</w:t>
      </w:r>
    </w:p>
    <w:p w:rsidR="00921754" w:rsidRDefault="00921754" w:rsidP="00921754">
      <w:pPr>
        <w:pStyle w:val="Normal1"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960C2">
        <w:rPr>
          <w:sz w:val="28"/>
          <w:szCs w:val="28"/>
        </w:rPr>
        <w:t xml:space="preserve">Расположение в непосредственной близости </w:t>
      </w:r>
      <w:r>
        <w:rPr>
          <w:sz w:val="28"/>
          <w:szCs w:val="28"/>
        </w:rPr>
        <w:t xml:space="preserve">от </w:t>
      </w:r>
      <w:r w:rsidRPr="003B4388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Pr="006960C2">
        <w:rPr>
          <w:sz w:val="28"/>
          <w:szCs w:val="28"/>
        </w:rPr>
        <w:t>объектов культурного наследия регионального либо федерального значения (памятники истории и культуры).</w:t>
      </w:r>
    </w:p>
    <w:p w:rsidR="00921754" w:rsidRPr="006960C2" w:rsidRDefault="00921754" w:rsidP="00921754">
      <w:pPr>
        <w:pStyle w:val="Normal1"/>
        <w:spacing w:line="264" w:lineRule="auto"/>
        <w:ind w:firstLine="851"/>
        <w:rPr>
          <w:sz w:val="28"/>
          <w:szCs w:val="28"/>
        </w:rPr>
      </w:pPr>
    </w:p>
    <w:p w:rsidR="00921754" w:rsidRPr="006960C2" w:rsidRDefault="00921754" w:rsidP="00921754">
      <w:pPr>
        <w:pStyle w:val="Normal1"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5.3. Проведение</w:t>
      </w:r>
      <w:r w:rsidRPr="006960C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общественной </w:t>
      </w:r>
      <w:r w:rsidRPr="006960C2">
        <w:rPr>
          <w:sz w:val="28"/>
          <w:szCs w:val="28"/>
        </w:rPr>
        <w:t>территории праздничных и культурно-массовых мероприятий общегородского значения</w:t>
      </w:r>
      <w:r>
        <w:rPr>
          <w:sz w:val="28"/>
          <w:szCs w:val="28"/>
        </w:rPr>
        <w:t>.</w:t>
      </w:r>
    </w:p>
    <w:p w:rsidR="00921754" w:rsidRPr="00993164" w:rsidRDefault="00921754" w:rsidP="00921754">
      <w:pPr>
        <w:pStyle w:val="Default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>6.</w:t>
      </w:r>
      <w:r w:rsidRPr="00AA7E97">
        <w:rPr>
          <w:sz w:val="28"/>
          <w:szCs w:val="28"/>
        </w:rPr>
        <w:t xml:space="preserve"> </w:t>
      </w:r>
      <w:r w:rsidRPr="00993164">
        <w:rPr>
          <w:sz w:val="28"/>
          <w:szCs w:val="26"/>
        </w:rPr>
        <w:t xml:space="preserve"> </w:t>
      </w:r>
      <w:r>
        <w:rPr>
          <w:sz w:val="28"/>
          <w:szCs w:val="26"/>
        </w:rPr>
        <w:t>Заявитель в заявке может указать:</w:t>
      </w:r>
    </w:p>
    <w:p w:rsidR="0092175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6.1.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>редложение о благоустройстве общественной территории с указанием местоположения, перечня работ</w:t>
      </w:r>
      <w:r>
        <w:rPr>
          <w:sz w:val="28"/>
          <w:szCs w:val="26"/>
        </w:rPr>
        <w:t>,</w:t>
      </w:r>
      <w:r w:rsidRPr="00993164">
        <w:rPr>
          <w:sz w:val="28"/>
          <w:szCs w:val="26"/>
        </w:rPr>
        <w:t xml:space="preserve"> предлагаемых к выполне</w:t>
      </w:r>
      <w:r>
        <w:rPr>
          <w:sz w:val="28"/>
          <w:szCs w:val="26"/>
        </w:rPr>
        <w:t>нию на общественной территории;</w:t>
      </w:r>
    </w:p>
    <w:p w:rsidR="00921754" w:rsidRPr="0099316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6.2.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>редложения по размещению на общественной территории видов оборудования, малых архитектурных фор</w:t>
      </w:r>
      <w:r>
        <w:rPr>
          <w:sz w:val="28"/>
          <w:szCs w:val="26"/>
        </w:rPr>
        <w:t>м, иных некапитальных объектов;</w:t>
      </w:r>
    </w:p>
    <w:p w:rsidR="00921754" w:rsidRDefault="00921754" w:rsidP="00921754">
      <w:pPr>
        <w:pStyle w:val="Default"/>
        <w:ind w:firstLine="851"/>
        <w:jc w:val="both"/>
        <w:rPr>
          <w:sz w:val="26"/>
          <w:szCs w:val="26"/>
        </w:rPr>
      </w:pPr>
      <w:r w:rsidRPr="00993164">
        <w:rPr>
          <w:sz w:val="28"/>
          <w:szCs w:val="26"/>
        </w:rPr>
        <w:t xml:space="preserve">6.3.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>редложения по организации различных по функциональному назначению зон на общественной территории, предлагаемой к благоустройству</w:t>
      </w:r>
      <w:r>
        <w:rPr>
          <w:sz w:val="28"/>
          <w:szCs w:val="26"/>
        </w:rPr>
        <w:t>;</w:t>
      </w:r>
    </w:p>
    <w:p w:rsidR="00921754" w:rsidRPr="0099316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6.4.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>редложения по стилевому решению, в том числе по типам озеленения общественной территории, освещения и осветительного оборудова</w:t>
      </w:r>
      <w:r>
        <w:rPr>
          <w:sz w:val="28"/>
          <w:szCs w:val="26"/>
        </w:rPr>
        <w:t>ния;</w:t>
      </w:r>
      <w:r w:rsidRPr="00993164">
        <w:rPr>
          <w:sz w:val="28"/>
          <w:szCs w:val="26"/>
        </w:rPr>
        <w:t xml:space="preserve"> </w:t>
      </w:r>
    </w:p>
    <w:p w:rsidR="00921754" w:rsidRPr="00993164" w:rsidRDefault="00921754" w:rsidP="00921754">
      <w:pPr>
        <w:pStyle w:val="Default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6.5.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921754" w:rsidRDefault="00921754" w:rsidP="00921754">
      <w:pPr>
        <w:pStyle w:val="Default"/>
        <w:spacing w:after="31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 xml:space="preserve">7. </w:t>
      </w:r>
      <w:r w:rsidRPr="00AA7E97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общественной</w:t>
      </w:r>
      <w:r w:rsidRPr="00AA7E97">
        <w:rPr>
          <w:sz w:val="28"/>
          <w:szCs w:val="28"/>
        </w:rPr>
        <w:t xml:space="preserve"> территории в </w:t>
      </w:r>
      <w:r>
        <w:rPr>
          <w:sz w:val="28"/>
          <w:szCs w:val="28"/>
        </w:rPr>
        <w:t>П</w:t>
      </w:r>
      <w:r w:rsidRPr="00AA7E97">
        <w:rPr>
          <w:sz w:val="28"/>
          <w:szCs w:val="28"/>
        </w:rPr>
        <w:t>рограмму</w:t>
      </w:r>
      <w:r>
        <w:rPr>
          <w:sz w:val="28"/>
          <w:szCs w:val="28"/>
        </w:rPr>
        <w:t>,</w:t>
      </w:r>
      <w:r w:rsidRPr="00AA7E9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секретарю общественной комиссии</w:t>
      </w:r>
      <w:r w:rsidRPr="00AA7E97">
        <w:rPr>
          <w:sz w:val="28"/>
          <w:szCs w:val="28"/>
        </w:rPr>
        <w:t xml:space="preserve"> представляются следующие документы:</w:t>
      </w:r>
    </w:p>
    <w:p w:rsidR="00921754" w:rsidRDefault="00921754" w:rsidP="00921754">
      <w:pPr>
        <w:pStyle w:val="Default"/>
        <w:spacing w:after="31"/>
        <w:ind w:firstLine="851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7.1. </w:t>
      </w:r>
      <w:r>
        <w:rPr>
          <w:sz w:val="28"/>
          <w:szCs w:val="28"/>
        </w:rPr>
        <w:t>З</w:t>
      </w:r>
      <w:r w:rsidRPr="00AA7E97">
        <w:rPr>
          <w:sz w:val="28"/>
          <w:szCs w:val="28"/>
        </w:rPr>
        <w:t xml:space="preserve">аявка в двух экземплярах по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Порядку;</w:t>
      </w:r>
    </w:p>
    <w:p w:rsidR="00921754" w:rsidRDefault="00921754" w:rsidP="00921754">
      <w:pPr>
        <w:pStyle w:val="Default"/>
        <w:spacing w:after="31"/>
        <w:ind w:firstLine="851"/>
        <w:jc w:val="both"/>
        <w:rPr>
          <w:sz w:val="28"/>
          <w:szCs w:val="26"/>
        </w:rPr>
      </w:pPr>
      <w:r>
        <w:rPr>
          <w:sz w:val="28"/>
          <w:szCs w:val="28"/>
        </w:rPr>
        <w:t>7.2. Э</w:t>
      </w:r>
      <w:r w:rsidRPr="00993164">
        <w:rPr>
          <w:sz w:val="28"/>
          <w:szCs w:val="26"/>
        </w:rPr>
        <w:t>скизный проект благоустройства с указанием перечня работ по благоустройству</w:t>
      </w:r>
      <w:r>
        <w:rPr>
          <w:sz w:val="28"/>
          <w:szCs w:val="26"/>
        </w:rPr>
        <w:t>;</w:t>
      </w:r>
    </w:p>
    <w:p w:rsidR="00921754" w:rsidRDefault="00921754" w:rsidP="00921754">
      <w:pPr>
        <w:pStyle w:val="Default"/>
        <w:spacing w:after="31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7.3.</w:t>
      </w:r>
      <w:r w:rsidRPr="00993164">
        <w:rPr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 w:rsidRPr="00993164">
        <w:rPr>
          <w:sz w:val="28"/>
          <w:szCs w:val="26"/>
        </w:rPr>
        <w:t>ереч</w:t>
      </w:r>
      <w:r>
        <w:rPr>
          <w:sz w:val="28"/>
          <w:szCs w:val="26"/>
        </w:rPr>
        <w:t>е</w:t>
      </w:r>
      <w:r w:rsidRPr="00993164">
        <w:rPr>
          <w:sz w:val="28"/>
          <w:szCs w:val="26"/>
        </w:rPr>
        <w:t>н</w:t>
      </w:r>
      <w:r>
        <w:rPr>
          <w:sz w:val="28"/>
          <w:szCs w:val="26"/>
        </w:rPr>
        <w:t>ь</w:t>
      </w:r>
      <w:r w:rsidRPr="00993164">
        <w:rPr>
          <w:sz w:val="28"/>
          <w:szCs w:val="26"/>
        </w:rPr>
        <w:t xml:space="preserve"> объектов благоустройства</w:t>
      </w:r>
      <w:r>
        <w:rPr>
          <w:sz w:val="28"/>
          <w:szCs w:val="26"/>
        </w:rPr>
        <w:t>,</w:t>
      </w:r>
      <w:r w:rsidRPr="00993164">
        <w:rPr>
          <w:sz w:val="28"/>
          <w:szCs w:val="26"/>
        </w:rPr>
        <w:t xml:space="preserve"> предлагаемых к размещению на общественной территории</w:t>
      </w:r>
      <w:r>
        <w:rPr>
          <w:sz w:val="28"/>
          <w:szCs w:val="26"/>
        </w:rPr>
        <w:t>;</w:t>
      </w:r>
    </w:p>
    <w:p w:rsidR="00921754" w:rsidRPr="00993164" w:rsidRDefault="00921754" w:rsidP="00921754">
      <w:pPr>
        <w:pStyle w:val="Default"/>
        <w:spacing w:after="31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7.4.</w:t>
      </w:r>
      <w:r w:rsidRPr="00993164">
        <w:rPr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 w:rsidRPr="00993164">
        <w:rPr>
          <w:sz w:val="28"/>
          <w:szCs w:val="26"/>
        </w:rPr>
        <w:t>изуальное изображение</w:t>
      </w:r>
      <w:r>
        <w:rPr>
          <w:sz w:val="28"/>
          <w:szCs w:val="26"/>
        </w:rPr>
        <w:t xml:space="preserve"> фактического состояния общественной территории</w:t>
      </w:r>
      <w:r w:rsidRPr="00993164">
        <w:rPr>
          <w:sz w:val="28"/>
          <w:szCs w:val="26"/>
        </w:rPr>
        <w:t xml:space="preserve"> (фото, видео, рисунки и т.д.). </w:t>
      </w:r>
    </w:p>
    <w:p w:rsidR="00921754" w:rsidRPr="00993164" w:rsidRDefault="00921754" w:rsidP="00921754">
      <w:pPr>
        <w:pStyle w:val="Default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8. </w:t>
      </w:r>
      <w:r w:rsidRPr="009630E3">
        <w:rPr>
          <w:sz w:val="28"/>
          <w:szCs w:val="26"/>
        </w:rPr>
        <w:t xml:space="preserve">Заявка на включение </w:t>
      </w:r>
      <w:r>
        <w:rPr>
          <w:sz w:val="28"/>
          <w:szCs w:val="26"/>
        </w:rPr>
        <w:t>общественной</w:t>
      </w:r>
      <w:r w:rsidRPr="009630E3">
        <w:rPr>
          <w:sz w:val="28"/>
          <w:szCs w:val="26"/>
        </w:rPr>
        <w:t xml:space="preserve"> территории в </w:t>
      </w:r>
      <w:r>
        <w:rPr>
          <w:sz w:val="28"/>
          <w:szCs w:val="26"/>
        </w:rPr>
        <w:t>муниципальную п</w:t>
      </w:r>
      <w:r w:rsidRPr="009630E3">
        <w:rPr>
          <w:sz w:val="28"/>
          <w:szCs w:val="26"/>
        </w:rPr>
        <w:t>рограмм</w:t>
      </w:r>
      <w:r>
        <w:rPr>
          <w:sz w:val="28"/>
          <w:szCs w:val="26"/>
        </w:rPr>
        <w:t>у</w:t>
      </w:r>
      <w:r w:rsidRPr="009630E3">
        <w:rPr>
          <w:sz w:val="28"/>
          <w:szCs w:val="26"/>
        </w:rPr>
        <w:t xml:space="preserve"> «Формирование современной городской среды на территории муниципального образования город Новороссийск в 2018-202</w:t>
      </w:r>
      <w:r>
        <w:rPr>
          <w:sz w:val="28"/>
          <w:szCs w:val="26"/>
        </w:rPr>
        <w:t>4</w:t>
      </w:r>
      <w:r w:rsidRPr="009630E3">
        <w:rPr>
          <w:sz w:val="28"/>
          <w:szCs w:val="26"/>
        </w:rPr>
        <w:t xml:space="preserve"> годах» с прилагаемы</w:t>
      </w:r>
      <w:r>
        <w:rPr>
          <w:sz w:val="28"/>
          <w:szCs w:val="26"/>
        </w:rPr>
        <w:t>ми к ней документами подается секретарю общественной комиссии.</w:t>
      </w:r>
    </w:p>
    <w:p w:rsidR="0092175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Pr="00993164">
        <w:rPr>
          <w:sz w:val="28"/>
          <w:szCs w:val="26"/>
        </w:rPr>
        <w:t xml:space="preserve">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921754" w:rsidRPr="0099316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10. Срок рассмотрения заявки составляет не более 45 дней.</w:t>
      </w:r>
    </w:p>
    <w:p w:rsidR="00921754" w:rsidRDefault="00921754" w:rsidP="00921754">
      <w:pPr>
        <w:pStyle w:val="Default"/>
        <w:spacing w:after="34"/>
        <w:ind w:firstLine="851"/>
        <w:jc w:val="both"/>
        <w:rPr>
          <w:sz w:val="28"/>
          <w:szCs w:val="26"/>
        </w:rPr>
      </w:pPr>
      <w:r w:rsidRPr="00993164">
        <w:rPr>
          <w:sz w:val="28"/>
          <w:szCs w:val="26"/>
        </w:rPr>
        <w:t>1</w:t>
      </w:r>
      <w:r>
        <w:rPr>
          <w:sz w:val="28"/>
          <w:szCs w:val="26"/>
        </w:rPr>
        <w:t>1</w:t>
      </w:r>
      <w:r w:rsidRPr="00993164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Секретарь общественной комиссии </w:t>
      </w:r>
      <w:r w:rsidRPr="00993164">
        <w:rPr>
          <w:sz w:val="28"/>
          <w:szCs w:val="26"/>
        </w:rPr>
        <w:t xml:space="preserve">не позднее </w:t>
      </w:r>
      <w:r>
        <w:rPr>
          <w:sz w:val="28"/>
          <w:szCs w:val="26"/>
        </w:rPr>
        <w:t>35 рабочих</w:t>
      </w:r>
      <w:r w:rsidRPr="00993164">
        <w:rPr>
          <w:sz w:val="28"/>
          <w:szCs w:val="26"/>
        </w:rPr>
        <w:t xml:space="preserve"> дн</w:t>
      </w:r>
      <w:r>
        <w:rPr>
          <w:sz w:val="28"/>
          <w:szCs w:val="26"/>
        </w:rPr>
        <w:t>ей, следующих</w:t>
      </w:r>
      <w:r w:rsidRPr="00993164">
        <w:rPr>
          <w:sz w:val="28"/>
          <w:szCs w:val="26"/>
        </w:rPr>
        <w:t xml:space="preserve"> за днем представления заявки</w:t>
      </w:r>
      <w:r>
        <w:rPr>
          <w:sz w:val="28"/>
          <w:szCs w:val="26"/>
        </w:rPr>
        <w:t>,</w:t>
      </w:r>
      <w:r w:rsidRPr="00993164">
        <w:rPr>
          <w:sz w:val="28"/>
          <w:szCs w:val="26"/>
        </w:rPr>
        <w:t xml:space="preserve"> передает ее в общественную </w:t>
      </w:r>
      <w:r w:rsidRPr="00993164">
        <w:rPr>
          <w:sz w:val="28"/>
          <w:szCs w:val="26"/>
        </w:rPr>
        <w:lastRenderedPageBreak/>
        <w:t>комиссию (далее - комиссия), состав котор</w:t>
      </w:r>
      <w:r>
        <w:rPr>
          <w:sz w:val="28"/>
          <w:szCs w:val="26"/>
        </w:rPr>
        <w:t>ой утверждается настоящим постановлением.</w:t>
      </w:r>
    </w:p>
    <w:p w:rsidR="00921754" w:rsidRPr="006F0AEA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 xml:space="preserve">12. </w:t>
      </w:r>
      <w:r w:rsidRPr="006F0AEA">
        <w:rPr>
          <w:rFonts w:eastAsia="Calibri"/>
          <w:color w:val="000000"/>
          <w:sz w:val="28"/>
          <w:szCs w:val="26"/>
        </w:rPr>
        <w:t xml:space="preserve">Комиссия осуществляет рассмотрение и оценку заявок </w:t>
      </w:r>
      <w:r>
        <w:rPr>
          <w:rFonts w:eastAsia="Calibri"/>
          <w:color w:val="000000"/>
          <w:sz w:val="28"/>
          <w:szCs w:val="26"/>
        </w:rPr>
        <w:t>заявителей</w:t>
      </w:r>
      <w:r w:rsidRPr="006F0AEA">
        <w:rPr>
          <w:rFonts w:eastAsia="Calibri"/>
          <w:color w:val="000000"/>
          <w:sz w:val="28"/>
          <w:szCs w:val="26"/>
        </w:rPr>
        <w:t xml:space="preserve"> на предмет соответствия заявки и прилагаемых к ней документов установленным настоящим Порядком требованиям, в том числе к составу и оформлению. </w:t>
      </w:r>
    </w:p>
    <w:p w:rsidR="00921754" w:rsidRDefault="00921754" w:rsidP="00921754">
      <w:pPr>
        <w:ind w:firstLine="851"/>
        <w:jc w:val="both"/>
        <w:rPr>
          <w:rFonts w:eastAsia="Calibri"/>
          <w:color w:val="000000"/>
          <w:sz w:val="28"/>
          <w:szCs w:val="26"/>
        </w:rPr>
      </w:pPr>
      <w:r w:rsidRPr="006F0AEA">
        <w:rPr>
          <w:rFonts w:eastAsia="Calibri"/>
          <w:color w:val="000000"/>
          <w:sz w:val="28"/>
          <w:szCs w:val="26"/>
        </w:rPr>
        <w:t>1</w:t>
      </w:r>
      <w:r>
        <w:rPr>
          <w:rFonts w:eastAsia="Calibri"/>
          <w:color w:val="000000"/>
          <w:sz w:val="28"/>
          <w:szCs w:val="26"/>
        </w:rPr>
        <w:t>3</w:t>
      </w:r>
      <w:r w:rsidRPr="006F0AEA">
        <w:rPr>
          <w:rFonts w:eastAsia="Calibri"/>
          <w:color w:val="000000"/>
          <w:sz w:val="28"/>
          <w:szCs w:val="26"/>
        </w:rPr>
        <w:t xml:space="preserve">. Решение комиссии оформляется протоколом и в срок не позднее </w:t>
      </w:r>
      <w:r>
        <w:rPr>
          <w:rFonts w:eastAsia="Calibri"/>
          <w:color w:val="000000"/>
          <w:sz w:val="28"/>
          <w:szCs w:val="26"/>
        </w:rPr>
        <w:t>10</w:t>
      </w:r>
      <w:r w:rsidRPr="006F0AEA">
        <w:rPr>
          <w:rFonts w:eastAsia="Calibri"/>
          <w:color w:val="000000"/>
          <w:sz w:val="28"/>
          <w:szCs w:val="26"/>
        </w:rPr>
        <w:t xml:space="preserve"> рабочих дней после проведения заседания комиссии размещается на официальном сайте </w:t>
      </w:r>
      <w:r>
        <w:rPr>
          <w:rFonts w:eastAsia="Calibri"/>
          <w:color w:val="000000"/>
          <w:sz w:val="28"/>
          <w:szCs w:val="26"/>
        </w:rPr>
        <w:t>а</w:t>
      </w:r>
      <w:r w:rsidRPr="006F0AEA">
        <w:rPr>
          <w:rFonts w:eastAsia="Calibri"/>
          <w:color w:val="000000"/>
          <w:sz w:val="28"/>
          <w:szCs w:val="26"/>
        </w:rPr>
        <w:t xml:space="preserve">дминистрации </w:t>
      </w:r>
      <w:r>
        <w:rPr>
          <w:rFonts w:eastAsia="Calibri"/>
          <w:color w:val="000000"/>
          <w:sz w:val="28"/>
          <w:szCs w:val="26"/>
        </w:rPr>
        <w:t xml:space="preserve">муниципального образования </w:t>
      </w:r>
      <w:r w:rsidRPr="006F0AEA">
        <w:rPr>
          <w:rFonts w:eastAsia="Calibri"/>
          <w:color w:val="000000"/>
          <w:sz w:val="28"/>
          <w:szCs w:val="26"/>
        </w:rPr>
        <w:t xml:space="preserve">город </w:t>
      </w:r>
      <w:r>
        <w:rPr>
          <w:rFonts w:eastAsia="Calibri"/>
          <w:color w:val="000000"/>
          <w:sz w:val="28"/>
          <w:szCs w:val="26"/>
        </w:rPr>
        <w:t>Новороссийск</w:t>
      </w:r>
      <w:r w:rsidRPr="006F0AEA">
        <w:rPr>
          <w:rFonts w:eastAsia="Calibri"/>
          <w:color w:val="000000"/>
          <w:sz w:val="28"/>
          <w:szCs w:val="26"/>
        </w:rPr>
        <w:t xml:space="preserve"> в информационно-телекоммуникационной сети «Интернет»</w:t>
      </w:r>
      <w:r>
        <w:rPr>
          <w:rFonts w:eastAsia="Calibri"/>
          <w:color w:val="000000"/>
          <w:sz w:val="28"/>
          <w:szCs w:val="26"/>
        </w:rPr>
        <w:t xml:space="preserve"> по адресу: </w:t>
      </w:r>
      <w:hyperlink r:id="rId6" w:history="1">
        <w:r w:rsidRPr="00326CBD">
          <w:rPr>
            <w:rStyle w:val="a6"/>
            <w:rFonts w:eastAsia="Calibri"/>
            <w:sz w:val="28"/>
            <w:szCs w:val="26"/>
            <w:lang w:val="en-US"/>
          </w:rPr>
          <w:t>www</w:t>
        </w:r>
        <w:r w:rsidRPr="00326CBD">
          <w:rPr>
            <w:rStyle w:val="a6"/>
            <w:rFonts w:eastAsia="Calibri"/>
            <w:sz w:val="28"/>
            <w:szCs w:val="26"/>
          </w:rPr>
          <w:t>.</w:t>
        </w:r>
        <w:proofErr w:type="spellStart"/>
        <w:r w:rsidRPr="00326CBD">
          <w:rPr>
            <w:rStyle w:val="a6"/>
            <w:rFonts w:eastAsia="Calibri"/>
            <w:sz w:val="28"/>
            <w:szCs w:val="26"/>
            <w:lang w:val="en-US"/>
          </w:rPr>
          <w:t>admnvrsk</w:t>
        </w:r>
        <w:proofErr w:type="spellEnd"/>
        <w:r w:rsidRPr="00326CBD">
          <w:rPr>
            <w:rStyle w:val="a6"/>
            <w:rFonts w:eastAsia="Calibri"/>
            <w:sz w:val="28"/>
            <w:szCs w:val="26"/>
          </w:rPr>
          <w:t>.</w:t>
        </w:r>
        <w:proofErr w:type="spellStart"/>
        <w:r w:rsidRPr="00326CBD">
          <w:rPr>
            <w:rStyle w:val="a6"/>
            <w:rFonts w:eastAsia="Calibri"/>
            <w:sz w:val="28"/>
            <w:szCs w:val="26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 w:val="28"/>
          <w:szCs w:val="26"/>
        </w:rPr>
        <w:t>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 xml:space="preserve">14. </w:t>
      </w:r>
      <w:r w:rsidRPr="00807334">
        <w:rPr>
          <w:rFonts w:eastAsia="Calibri"/>
          <w:color w:val="000000"/>
          <w:sz w:val="28"/>
          <w:szCs w:val="26"/>
        </w:rPr>
        <w:t>Отобранные проекты размещаются на официальном сайте администрации муниципального образования город Новороссийск</w:t>
      </w:r>
      <w:r>
        <w:rPr>
          <w:rFonts w:eastAsia="Calibri"/>
          <w:color w:val="000000"/>
          <w:sz w:val="28"/>
          <w:szCs w:val="26"/>
        </w:rPr>
        <w:t xml:space="preserve"> </w:t>
      </w:r>
      <w:r w:rsidRPr="00807334">
        <w:rPr>
          <w:rFonts w:eastAsia="Calibri"/>
          <w:color w:val="000000"/>
          <w:sz w:val="28"/>
          <w:szCs w:val="26"/>
        </w:rPr>
        <w:t xml:space="preserve">в информационно-телекоммуникационной сети «Интернет» по адресу: </w:t>
      </w:r>
      <w:hyperlink r:id="rId7" w:history="1">
        <w:r w:rsidRPr="00326CBD">
          <w:rPr>
            <w:rStyle w:val="a6"/>
            <w:rFonts w:eastAsia="Calibri"/>
            <w:sz w:val="28"/>
            <w:szCs w:val="26"/>
          </w:rPr>
          <w:t>www.admnvrsk.ru</w:t>
        </w:r>
      </w:hyperlink>
      <w:r>
        <w:rPr>
          <w:rFonts w:eastAsia="Calibri"/>
          <w:color w:val="000000"/>
          <w:sz w:val="28"/>
          <w:szCs w:val="26"/>
        </w:rPr>
        <w:t xml:space="preserve"> </w:t>
      </w:r>
      <w:r w:rsidRPr="00807334">
        <w:rPr>
          <w:rFonts w:eastAsia="Calibri"/>
          <w:color w:val="000000"/>
          <w:sz w:val="28"/>
          <w:szCs w:val="26"/>
        </w:rPr>
        <w:t xml:space="preserve">и представляются на общественное обсуждение. </w:t>
      </w:r>
    </w:p>
    <w:p w:rsidR="00921754" w:rsidRPr="006F0AEA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15</w:t>
      </w:r>
      <w:r w:rsidRPr="006F0AEA">
        <w:rPr>
          <w:rFonts w:eastAsia="Calibri"/>
          <w:color w:val="000000"/>
          <w:sz w:val="28"/>
          <w:szCs w:val="26"/>
        </w:rPr>
        <w:t xml:space="preserve">. </w:t>
      </w:r>
      <w:r>
        <w:rPr>
          <w:rFonts w:eastAsia="Calibri"/>
          <w:color w:val="000000"/>
          <w:sz w:val="28"/>
          <w:szCs w:val="26"/>
        </w:rPr>
        <w:t xml:space="preserve">Основаниями отказа </w:t>
      </w:r>
      <w:r w:rsidRPr="006F0AEA">
        <w:rPr>
          <w:rFonts w:eastAsia="Calibri"/>
          <w:color w:val="000000"/>
          <w:sz w:val="28"/>
          <w:szCs w:val="26"/>
        </w:rPr>
        <w:t>Комисси</w:t>
      </w:r>
      <w:r>
        <w:rPr>
          <w:rFonts w:eastAsia="Calibri"/>
          <w:color w:val="000000"/>
          <w:sz w:val="28"/>
          <w:szCs w:val="26"/>
        </w:rPr>
        <w:t>и о включении общественной территории в проект Программы является</w:t>
      </w:r>
      <w:r w:rsidRPr="006F0AEA">
        <w:rPr>
          <w:rFonts w:eastAsia="Calibri"/>
          <w:color w:val="000000"/>
          <w:sz w:val="28"/>
          <w:szCs w:val="26"/>
        </w:rPr>
        <w:t xml:space="preserve">: 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</w:rPr>
      </w:pPr>
      <w:r w:rsidRPr="006F0AEA">
        <w:rPr>
          <w:rFonts w:eastAsia="Calibri"/>
          <w:color w:val="000000"/>
          <w:sz w:val="28"/>
          <w:szCs w:val="26"/>
        </w:rPr>
        <w:t>1</w:t>
      </w:r>
      <w:r>
        <w:rPr>
          <w:rFonts w:eastAsia="Calibri"/>
          <w:color w:val="000000"/>
          <w:sz w:val="28"/>
          <w:szCs w:val="26"/>
        </w:rPr>
        <w:t>5</w:t>
      </w:r>
      <w:r w:rsidRPr="006F0AEA">
        <w:rPr>
          <w:rFonts w:eastAsia="Calibri"/>
          <w:color w:val="000000"/>
          <w:sz w:val="28"/>
          <w:szCs w:val="26"/>
        </w:rPr>
        <w:t xml:space="preserve">.1. </w:t>
      </w:r>
      <w:r>
        <w:rPr>
          <w:rFonts w:eastAsia="Calibri"/>
          <w:color w:val="000000"/>
          <w:sz w:val="28"/>
          <w:szCs w:val="26"/>
        </w:rPr>
        <w:t>П</w:t>
      </w:r>
      <w:r w:rsidRPr="006F0AEA">
        <w:rPr>
          <w:rFonts w:eastAsia="Calibri"/>
          <w:color w:val="000000"/>
          <w:sz w:val="28"/>
          <w:szCs w:val="26"/>
        </w:rPr>
        <w:t>редставление заявки после окончания срока подачи</w:t>
      </w:r>
      <w:r>
        <w:rPr>
          <w:rFonts w:eastAsia="Calibri"/>
          <w:color w:val="000000"/>
          <w:sz w:val="28"/>
          <w:szCs w:val="26"/>
        </w:rPr>
        <w:t>;</w:t>
      </w:r>
    </w:p>
    <w:p w:rsidR="00921754" w:rsidRPr="006F0AEA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</w:rPr>
      </w:pPr>
      <w:r w:rsidRPr="006F0AEA">
        <w:rPr>
          <w:rFonts w:eastAsia="Calibri"/>
          <w:color w:val="000000"/>
          <w:sz w:val="28"/>
          <w:szCs w:val="26"/>
        </w:rPr>
        <w:t>1</w:t>
      </w:r>
      <w:r>
        <w:rPr>
          <w:rFonts w:eastAsia="Calibri"/>
          <w:color w:val="000000"/>
          <w:sz w:val="28"/>
          <w:szCs w:val="26"/>
        </w:rPr>
        <w:t>5</w:t>
      </w:r>
      <w:r w:rsidRPr="006F0AEA">
        <w:rPr>
          <w:rFonts w:eastAsia="Calibri"/>
          <w:color w:val="000000"/>
          <w:sz w:val="28"/>
          <w:szCs w:val="26"/>
        </w:rPr>
        <w:t>.2</w:t>
      </w:r>
      <w:r>
        <w:rPr>
          <w:rFonts w:eastAsia="Calibri"/>
          <w:color w:val="000000"/>
          <w:sz w:val="28"/>
          <w:szCs w:val="26"/>
        </w:rPr>
        <w:t>.</w:t>
      </w:r>
      <w:r w:rsidRPr="006F0AEA">
        <w:rPr>
          <w:rFonts w:eastAsia="Calibri"/>
          <w:color w:val="000000"/>
          <w:sz w:val="28"/>
          <w:szCs w:val="26"/>
        </w:rPr>
        <w:t xml:space="preserve"> </w:t>
      </w:r>
      <w:r>
        <w:rPr>
          <w:rFonts w:eastAsia="Calibri"/>
          <w:color w:val="000000"/>
          <w:sz w:val="28"/>
          <w:szCs w:val="26"/>
        </w:rPr>
        <w:t>П</w:t>
      </w:r>
      <w:r w:rsidRPr="006F0AEA">
        <w:rPr>
          <w:rFonts w:eastAsia="Calibri"/>
          <w:color w:val="000000"/>
          <w:sz w:val="28"/>
          <w:szCs w:val="26"/>
        </w:rPr>
        <w:t xml:space="preserve">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</w:rPr>
      </w:pPr>
      <w:r w:rsidRPr="00C16CB0">
        <w:rPr>
          <w:rFonts w:eastAsia="Calibri"/>
          <w:color w:val="000000"/>
          <w:sz w:val="28"/>
          <w:szCs w:val="26"/>
        </w:rPr>
        <w:t>1</w:t>
      </w:r>
      <w:r>
        <w:rPr>
          <w:rFonts w:eastAsia="Calibri"/>
          <w:color w:val="000000"/>
          <w:sz w:val="28"/>
          <w:szCs w:val="26"/>
        </w:rPr>
        <w:t>6</w:t>
      </w:r>
      <w:r w:rsidRPr="00C16CB0">
        <w:rPr>
          <w:rFonts w:eastAsia="Calibri"/>
          <w:color w:val="000000"/>
          <w:sz w:val="28"/>
          <w:szCs w:val="26"/>
        </w:rPr>
        <w:t xml:space="preserve">. В случае выявления несоответствия заявки требованиям настоящего Порядка, </w:t>
      </w:r>
      <w:r>
        <w:rPr>
          <w:rFonts w:eastAsia="Calibri"/>
          <w:color w:val="000000"/>
          <w:sz w:val="28"/>
          <w:szCs w:val="26"/>
        </w:rPr>
        <w:t xml:space="preserve">ответ в письменном виде с </w:t>
      </w:r>
      <w:r w:rsidRPr="00C16CB0">
        <w:rPr>
          <w:rFonts w:eastAsia="Calibri"/>
          <w:color w:val="000000"/>
          <w:sz w:val="28"/>
          <w:szCs w:val="26"/>
        </w:rPr>
        <w:t>заявк</w:t>
      </w:r>
      <w:r>
        <w:rPr>
          <w:rFonts w:eastAsia="Calibri"/>
          <w:color w:val="000000"/>
          <w:sz w:val="28"/>
          <w:szCs w:val="26"/>
        </w:rPr>
        <w:t>ой и</w:t>
      </w:r>
      <w:r w:rsidRPr="00C16CB0">
        <w:rPr>
          <w:rFonts w:eastAsia="Calibri"/>
          <w:color w:val="000000"/>
          <w:sz w:val="28"/>
          <w:szCs w:val="26"/>
        </w:rPr>
        <w:t xml:space="preserve"> с прилагаемыми к ней документами</w:t>
      </w:r>
      <w:r>
        <w:rPr>
          <w:rFonts w:eastAsia="Calibri"/>
          <w:color w:val="000000"/>
          <w:sz w:val="28"/>
          <w:szCs w:val="26"/>
        </w:rPr>
        <w:t>, не позднее 10 рабочих дней после заседания общественной комиссии,</w:t>
      </w:r>
      <w:r w:rsidRPr="00C16CB0">
        <w:rPr>
          <w:rFonts w:eastAsia="Calibri"/>
          <w:color w:val="000000"/>
          <w:sz w:val="28"/>
          <w:szCs w:val="26"/>
        </w:rPr>
        <w:t xml:space="preserve"> </w:t>
      </w:r>
      <w:r>
        <w:rPr>
          <w:rFonts w:eastAsia="Calibri"/>
          <w:color w:val="000000"/>
          <w:sz w:val="28"/>
          <w:szCs w:val="26"/>
        </w:rPr>
        <w:t>направляется</w:t>
      </w:r>
      <w:r w:rsidRPr="00C16CB0">
        <w:rPr>
          <w:rFonts w:eastAsia="Calibri"/>
          <w:color w:val="000000"/>
          <w:sz w:val="28"/>
          <w:szCs w:val="26"/>
        </w:rPr>
        <w:t xml:space="preserve"> </w:t>
      </w:r>
      <w:r>
        <w:rPr>
          <w:rFonts w:eastAsia="Calibri"/>
          <w:color w:val="000000"/>
          <w:sz w:val="28"/>
          <w:szCs w:val="26"/>
        </w:rPr>
        <w:t>Заявителю</w:t>
      </w:r>
      <w:r w:rsidRPr="00C16CB0">
        <w:rPr>
          <w:rFonts w:eastAsia="Calibri"/>
          <w:color w:val="000000"/>
          <w:sz w:val="28"/>
          <w:szCs w:val="26"/>
        </w:rPr>
        <w:t xml:space="preserve"> с указанием причин, явившихся основанием для возврата. </w:t>
      </w:r>
    </w:p>
    <w:p w:rsidR="00921754" w:rsidRPr="00C16CB0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17. В случае положительного решения, о включении общественной территории в проект муниципальной программы, заявителям направляется ответ в письменном виде не позднее 10 рабочих дней после заседания Комиссии.</w:t>
      </w:r>
    </w:p>
    <w:p w:rsidR="00921754" w:rsidRDefault="00921754" w:rsidP="00921754">
      <w:pPr>
        <w:ind w:firstLine="851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 xml:space="preserve">18. </w:t>
      </w:r>
      <w:r w:rsidRPr="00C16CB0">
        <w:rPr>
          <w:rFonts w:eastAsia="Calibri"/>
          <w:color w:val="000000"/>
          <w:sz w:val="28"/>
          <w:szCs w:val="26"/>
        </w:rPr>
        <w:t xml:space="preserve">После устранения причины, явившейся основанием для возврата заявки, </w:t>
      </w:r>
      <w:r>
        <w:rPr>
          <w:rFonts w:eastAsia="Calibri"/>
          <w:color w:val="000000"/>
          <w:sz w:val="28"/>
          <w:szCs w:val="26"/>
        </w:rPr>
        <w:t>заявитель</w:t>
      </w:r>
      <w:r w:rsidRPr="00C16CB0">
        <w:rPr>
          <w:rFonts w:eastAsia="Calibri"/>
          <w:color w:val="000000"/>
          <w:sz w:val="28"/>
          <w:szCs w:val="26"/>
        </w:rPr>
        <w:t xml:space="preserve"> </w:t>
      </w:r>
      <w:r>
        <w:rPr>
          <w:rFonts w:eastAsia="Calibri"/>
          <w:color w:val="000000"/>
          <w:sz w:val="28"/>
          <w:szCs w:val="26"/>
        </w:rPr>
        <w:t>может</w:t>
      </w:r>
      <w:r w:rsidRPr="00C16CB0">
        <w:rPr>
          <w:rFonts w:eastAsia="Calibri"/>
          <w:color w:val="000000"/>
          <w:sz w:val="28"/>
          <w:szCs w:val="26"/>
        </w:rPr>
        <w:t xml:space="preserve"> повторно направить предложение о включении </w:t>
      </w:r>
      <w:r>
        <w:rPr>
          <w:rFonts w:eastAsia="Calibri"/>
          <w:color w:val="000000"/>
          <w:sz w:val="28"/>
          <w:szCs w:val="26"/>
        </w:rPr>
        <w:t>общественных</w:t>
      </w:r>
      <w:r w:rsidRPr="00C16CB0">
        <w:rPr>
          <w:rFonts w:eastAsia="Calibri"/>
          <w:color w:val="000000"/>
          <w:sz w:val="28"/>
          <w:szCs w:val="26"/>
        </w:rPr>
        <w:t xml:space="preserve"> территорий в муниципальную программу</w:t>
      </w:r>
      <w:r>
        <w:rPr>
          <w:rFonts w:eastAsia="Calibri"/>
          <w:color w:val="000000"/>
          <w:sz w:val="28"/>
          <w:szCs w:val="26"/>
        </w:rPr>
        <w:t>.</w:t>
      </w:r>
      <w:r>
        <w:rPr>
          <w:rFonts w:eastAsia="Calibri"/>
          <w:sz w:val="28"/>
          <w:szCs w:val="26"/>
        </w:rPr>
        <w:t xml:space="preserve"> </w:t>
      </w:r>
      <w:r w:rsidRPr="00C16CB0">
        <w:rPr>
          <w:rFonts w:eastAsia="Calibri"/>
          <w:color w:val="000000"/>
          <w:sz w:val="28"/>
          <w:szCs w:val="26"/>
        </w:rPr>
        <w:t>В этом случае датой приема документов будет являться дата их повторной подачи.</w:t>
      </w:r>
    </w:p>
    <w:p w:rsidR="00921754" w:rsidRDefault="00921754" w:rsidP="00921754">
      <w:pPr>
        <w:pStyle w:val="Default"/>
        <w:ind w:firstLine="851"/>
        <w:jc w:val="both"/>
        <w:rPr>
          <w:sz w:val="26"/>
          <w:szCs w:val="26"/>
        </w:rPr>
      </w:pP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Pr="00D3217E" w:rsidRDefault="00921754" w:rsidP="0092175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217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3217E">
        <w:rPr>
          <w:sz w:val="28"/>
          <w:szCs w:val="28"/>
        </w:rPr>
        <w:t xml:space="preserve"> главы </w:t>
      </w:r>
    </w:p>
    <w:p w:rsidR="00921754" w:rsidRDefault="00921754" w:rsidP="00921754">
      <w:pPr>
        <w:jc w:val="both"/>
        <w:rPr>
          <w:sz w:val="28"/>
          <w:szCs w:val="28"/>
        </w:rPr>
      </w:pPr>
      <w:r w:rsidRPr="00D3217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                               А.В. </w:t>
      </w:r>
      <w:proofErr w:type="spellStart"/>
      <w:r>
        <w:rPr>
          <w:sz w:val="28"/>
          <w:szCs w:val="28"/>
        </w:rPr>
        <w:t>Служалый</w:t>
      </w:r>
      <w:proofErr w:type="spellEnd"/>
    </w:p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207"/>
      </w:tblGrid>
      <w:tr w:rsidR="00921754" w:rsidRPr="008A69DA" w:rsidTr="006622FC">
        <w:tc>
          <w:tcPr>
            <w:tcW w:w="5353" w:type="dxa"/>
            <w:shd w:val="clear" w:color="auto" w:fill="auto"/>
          </w:tcPr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постановлением администрации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город Новороссийск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от__________№_____________</w:t>
            </w:r>
          </w:p>
        </w:tc>
      </w:tr>
    </w:tbl>
    <w:p w:rsidR="00921754" w:rsidRDefault="00921754" w:rsidP="00921754">
      <w:pPr>
        <w:jc w:val="center"/>
        <w:rPr>
          <w:sz w:val="28"/>
          <w:szCs w:val="28"/>
        </w:rPr>
      </w:pPr>
    </w:p>
    <w:p w:rsidR="00921754" w:rsidRDefault="00921754" w:rsidP="0092175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921754" w:rsidRDefault="00921754" w:rsidP="0092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общественной территории, подлежащей благоустройству в муниципальную программу «Формирование современной городской среды на территории муниципального образования </w:t>
      </w:r>
    </w:p>
    <w:p w:rsidR="00921754" w:rsidRDefault="00921754" w:rsidP="009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Новороссийск в 2018-2024 годах»</w:t>
      </w: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Default="00921754" w:rsidP="0092175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921754" w:rsidRPr="006200C7" w:rsidTr="006622FC">
        <w:tc>
          <w:tcPr>
            <w:tcW w:w="3510" w:type="dxa"/>
            <w:shd w:val="clear" w:color="auto" w:fill="auto"/>
          </w:tcPr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6"/>
              </w:rPr>
            </w:pPr>
            <w:r w:rsidRPr="006200C7">
              <w:rPr>
                <w:rFonts w:eastAsia="Calibri"/>
                <w:color w:val="000000"/>
                <w:sz w:val="28"/>
                <w:szCs w:val="26"/>
              </w:rPr>
              <w:t>В администрацию муниципального образования город Новороссийск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200C7">
              <w:rPr>
                <w:rFonts w:eastAsia="Calibri"/>
                <w:color w:val="000000"/>
                <w:sz w:val="28"/>
                <w:szCs w:val="26"/>
              </w:rPr>
              <w:t>От</w:t>
            </w:r>
            <w:r w:rsidRPr="006200C7">
              <w:rPr>
                <w:rFonts w:eastAsia="Calibri"/>
                <w:color w:val="000000"/>
                <w:sz w:val="26"/>
                <w:szCs w:val="26"/>
              </w:rPr>
              <w:t xml:space="preserve"> _________________________________________ 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7"/>
                <w:szCs w:val="17"/>
              </w:rPr>
            </w:pPr>
            <w:r w:rsidRPr="006200C7">
              <w:rPr>
                <w:rFonts w:eastAsia="Calibri"/>
                <w:color w:val="000000"/>
                <w:sz w:val="17"/>
                <w:szCs w:val="17"/>
              </w:rPr>
              <w:t xml:space="preserve">                (указывается полностью фамилия, имя, отчество,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7"/>
                <w:szCs w:val="17"/>
              </w:rPr>
            </w:pPr>
            <w:r w:rsidRPr="006200C7">
              <w:rPr>
                <w:rFonts w:eastAsia="Calibri"/>
                <w:color w:val="000000"/>
                <w:sz w:val="17"/>
                <w:szCs w:val="17"/>
              </w:rPr>
              <w:t xml:space="preserve">                       наименование организации) 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200C7">
              <w:rPr>
                <w:rFonts w:eastAsia="Calibri"/>
                <w:color w:val="000000"/>
                <w:sz w:val="26"/>
                <w:szCs w:val="26"/>
              </w:rPr>
              <w:t xml:space="preserve">_______________________________________________________________________________________ 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200C7">
              <w:rPr>
                <w:rFonts w:eastAsia="Calibri"/>
                <w:color w:val="000000"/>
                <w:sz w:val="28"/>
                <w:szCs w:val="26"/>
              </w:rPr>
              <w:t>проживающий (</w:t>
            </w:r>
            <w:proofErr w:type="spellStart"/>
            <w:r w:rsidRPr="006200C7">
              <w:rPr>
                <w:rFonts w:eastAsia="Calibri"/>
                <w:color w:val="000000"/>
                <w:sz w:val="28"/>
                <w:szCs w:val="26"/>
              </w:rPr>
              <w:t>ая</w:t>
            </w:r>
            <w:proofErr w:type="spellEnd"/>
            <w:r w:rsidRPr="006200C7">
              <w:rPr>
                <w:rFonts w:eastAsia="Calibri"/>
                <w:color w:val="000000"/>
                <w:sz w:val="28"/>
                <w:szCs w:val="26"/>
              </w:rPr>
              <w:t>) (имеющий место нахождения – для юридических лиц):</w:t>
            </w:r>
            <w:r w:rsidRPr="006200C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200C7">
              <w:rPr>
                <w:rFonts w:eastAsia="Calibri"/>
                <w:color w:val="000000"/>
                <w:sz w:val="26"/>
                <w:szCs w:val="26"/>
              </w:rPr>
              <w:t xml:space="preserve">______________________________________________________________________________ 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200C7">
              <w:rPr>
                <w:rFonts w:eastAsia="Calibri"/>
                <w:color w:val="000000"/>
                <w:sz w:val="28"/>
                <w:szCs w:val="26"/>
              </w:rPr>
              <w:t>Номер контактного телефона:</w:t>
            </w:r>
            <w:r w:rsidRPr="006200C7">
              <w:rPr>
                <w:rFonts w:eastAsia="Calibri"/>
                <w:color w:val="000000"/>
                <w:sz w:val="26"/>
                <w:szCs w:val="26"/>
              </w:rPr>
              <w:t xml:space="preserve"> _______________________________________ </w:t>
            </w:r>
          </w:p>
          <w:p w:rsidR="00921754" w:rsidRPr="006200C7" w:rsidRDefault="00921754" w:rsidP="006622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921754" w:rsidRDefault="00921754" w:rsidP="009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21754" w:rsidRDefault="00921754" w:rsidP="0092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общественной территории, подлежащей благоустройству в муниципальную программу «Формирование современной городской среды на территории муниципального образования город Новороссийск </w:t>
      </w:r>
    </w:p>
    <w:p w:rsidR="00921754" w:rsidRDefault="00921754" w:rsidP="0092175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2018-2024 годах»</w:t>
      </w:r>
    </w:p>
    <w:p w:rsidR="00921754" w:rsidRDefault="00921754" w:rsidP="00921754">
      <w:pPr>
        <w:jc w:val="center"/>
        <w:rPr>
          <w:sz w:val="28"/>
          <w:szCs w:val="28"/>
        </w:rPr>
      </w:pPr>
    </w:p>
    <w:p w:rsidR="00921754" w:rsidRDefault="00921754" w:rsidP="00921754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проекта</w:t>
      </w:r>
    </w:p>
    <w:p w:rsidR="00921754" w:rsidRDefault="00921754" w:rsidP="009217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602"/>
      </w:tblGrid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CC1F02">
              <w:rPr>
                <w:rFonts w:eastAsia="Calibri"/>
                <w:color w:val="000000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rPr>
                <w:sz w:val="28"/>
                <w:szCs w:val="28"/>
              </w:rPr>
            </w:pPr>
            <w:r w:rsidRPr="00CC1F02">
              <w:rPr>
                <w:rFonts w:eastAsia="Calibri"/>
                <w:color w:val="000000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rPr>
                <w:sz w:val="28"/>
                <w:szCs w:val="28"/>
              </w:rPr>
            </w:pPr>
            <w:r w:rsidRPr="00CC1F02">
              <w:rPr>
                <w:rFonts w:eastAsia="Calibri"/>
                <w:color w:val="000000"/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rPr>
                <w:sz w:val="28"/>
                <w:szCs w:val="28"/>
              </w:rPr>
            </w:pPr>
            <w:r w:rsidRPr="00CC1F02">
              <w:rPr>
                <w:rFonts w:eastAsia="Calibri"/>
                <w:color w:val="000000"/>
                <w:sz w:val="26"/>
                <w:szCs w:val="26"/>
              </w:rPr>
              <w:t>Площадь, на которой реализуется проект, кв. м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rPr>
                <w:sz w:val="28"/>
                <w:szCs w:val="28"/>
              </w:rPr>
            </w:pPr>
            <w:r w:rsidRPr="00CC1F02">
              <w:rPr>
                <w:rFonts w:eastAsia="Calibri"/>
                <w:color w:val="000000"/>
                <w:sz w:val="26"/>
                <w:szCs w:val="26"/>
              </w:rPr>
              <w:t>Цель и задачи проекта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6200C7">
              <w:rPr>
                <w:rFonts w:eastAsia="Times New Roman" w:cs="Calibri"/>
                <w:sz w:val="26"/>
                <w:szCs w:val="26"/>
              </w:rPr>
              <w:lastRenderedPageBreak/>
              <w:t xml:space="preserve">Инициатор проекта 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6200C7">
              <w:rPr>
                <w:rFonts w:eastAsia="Times New Roman" w:cs="Calibri"/>
                <w:sz w:val="26"/>
                <w:szCs w:val="26"/>
              </w:rPr>
              <w:t xml:space="preserve">Заявитель проекта 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6200C7">
              <w:rPr>
                <w:rFonts w:eastAsia="Times New Roman" w:cs="Calibri"/>
                <w:sz w:val="26"/>
                <w:szCs w:val="26"/>
              </w:rPr>
              <w:t xml:space="preserve">Целевая группа: 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pStyle w:val="Default"/>
              <w:rPr>
                <w:rFonts w:eastAsia="Times New Roman" w:cs="Calibri"/>
                <w:sz w:val="26"/>
                <w:szCs w:val="26"/>
              </w:rPr>
            </w:pPr>
            <w:r w:rsidRPr="006200C7">
              <w:rPr>
                <w:rFonts w:eastAsia="Times New Roman" w:cs="Calibri"/>
                <w:sz w:val="26"/>
                <w:szCs w:val="26"/>
              </w:rPr>
              <w:t>количество человек, заинтересованных в реализации проекта,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pStyle w:val="Default"/>
              <w:rPr>
                <w:rFonts w:eastAsia="Times New Roman" w:cs="Calibri"/>
                <w:sz w:val="26"/>
                <w:szCs w:val="26"/>
              </w:rPr>
            </w:pPr>
            <w:r w:rsidRPr="006200C7">
              <w:rPr>
                <w:rFonts w:eastAsia="Times New Roman" w:cs="Calibri"/>
                <w:sz w:val="26"/>
                <w:szCs w:val="26"/>
              </w:rPr>
              <w:t xml:space="preserve">в том числе прямо заинтересованных, человек 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  <w:tr w:rsidR="00921754" w:rsidRPr="006200C7" w:rsidTr="006622FC">
        <w:tc>
          <w:tcPr>
            <w:tcW w:w="4785" w:type="dxa"/>
            <w:shd w:val="clear" w:color="auto" w:fill="auto"/>
          </w:tcPr>
          <w:p w:rsidR="00921754" w:rsidRPr="006200C7" w:rsidRDefault="00921754" w:rsidP="006622FC">
            <w:pPr>
              <w:pStyle w:val="Default"/>
              <w:rPr>
                <w:rFonts w:eastAsia="Times New Roman" w:cs="Calibri"/>
                <w:sz w:val="26"/>
                <w:szCs w:val="26"/>
              </w:rPr>
            </w:pPr>
            <w:r w:rsidRPr="006200C7">
              <w:rPr>
                <w:rFonts w:eastAsia="Times New Roman" w:cs="Calibri"/>
                <w:sz w:val="26"/>
                <w:szCs w:val="26"/>
              </w:rPr>
              <w:t xml:space="preserve">косвенно заинтересованных, человек </w:t>
            </w:r>
          </w:p>
        </w:tc>
        <w:tc>
          <w:tcPr>
            <w:tcW w:w="4679" w:type="dxa"/>
            <w:shd w:val="clear" w:color="auto" w:fill="auto"/>
          </w:tcPr>
          <w:p w:rsidR="00921754" w:rsidRPr="006200C7" w:rsidRDefault="00921754" w:rsidP="006622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1754" w:rsidRDefault="00921754" w:rsidP="00921754">
      <w:pPr>
        <w:autoSpaceDE w:val="0"/>
        <w:autoSpaceDN w:val="0"/>
        <w:adjustRightInd w:val="0"/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921754" w:rsidRDefault="00921754" w:rsidP="00921754">
      <w:pPr>
        <w:autoSpaceDE w:val="0"/>
        <w:autoSpaceDN w:val="0"/>
        <w:adjustRightInd w:val="0"/>
        <w:ind w:firstLine="851"/>
        <w:jc w:val="center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>II. Описание проекта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1. Описание проблемы и обоснование ее актуальности для жителей поселения: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характеристика существующей ситуации и описание решаемой проблемы;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необходимость выполнения проекта;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круг людей, которых касается решаемая проблема;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актуальность решаемой проблемы для </w:t>
      </w:r>
      <w:r>
        <w:rPr>
          <w:rFonts w:eastAsia="Calibri"/>
          <w:color w:val="000000"/>
          <w:sz w:val="28"/>
          <w:szCs w:val="28"/>
        </w:rPr>
        <w:t>муниципального образования</w:t>
      </w:r>
      <w:r w:rsidRPr="00ED582B">
        <w:rPr>
          <w:rFonts w:eastAsia="Calibri"/>
          <w:color w:val="000000"/>
          <w:sz w:val="28"/>
          <w:szCs w:val="28"/>
        </w:rPr>
        <w:t xml:space="preserve">, общественная значимость.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2. Цели и задачи проекта.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3. Мероприятия по реализации проекта: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предполагаемое воздействие на окружающую среду.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4. Ожидаемые результаты проекта: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количественные показатели. 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ED582B">
        <w:rPr>
          <w:rFonts w:eastAsia="Calibri"/>
          <w:color w:val="000000"/>
          <w:sz w:val="28"/>
          <w:szCs w:val="28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921754" w:rsidRPr="00ED582B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921754" w:rsidRPr="00ED582B" w:rsidRDefault="00921754" w:rsidP="00921754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D582B">
        <w:rPr>
          <w:rFonts w:eastAsia="Calibri"/>
          <w:color w:val="000000"/>
          <w:sz w:val="26"/>
          <w:szCs w:val="26"/>
        </w:rPr>
        <w:t xml:space="preserve">___________ </w:t>
      </w:r>
      <w:r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</w:t>
      </w:r>
      <w:r w:rsidRPr="00ED582B">
        <w:rPr>
          <w:rFonts w:eastAsia="Calibri"/>
          <w:color w:val="000000"/>
          <w:sz w:val="26"/>
          <w:szCs w:val="26"/>
        </w:rPr>
        <w:t xml:space="preserve">____________________ </w:t>
      </w:r>
    </w:p>
    <w:p w:rsidR="00921754" w:rsidRDefault="00921754" w:rsidP="00921754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</w:t>
      </w:r>
      <w:r w:rsidRPr="00ED582B">
        <w:rPr>
          <w:rFonts w:eastAsia="Calibri"/>
          <w:color w:val="000000"/>
          <w:sz w:val="26"/>
          <w:szCs w:val="26"/>
        </w:rPr>
        <w:t>(</w:t>
      </w:r>
      <w:proofErr w:type="gramStart"/>
      <w:r w:rsidRPr="00ED582B">
        <w:rPr>
          <w:rFonts w:eastAsia="Calibri"/>
          <w:color w:val="000000"/>
          <w:sz w:val="26"/>
          <w:szCs w:val="26"/>
        </w:rPr>
        <w:t xml:space="preserve">подпись) </w:t>
      </w:r>
      <w:r>
        <w:rPr>
          <w:rFonts w:eastAsia="Calibri"/>
          <w:color w:val="000000"/>
          <w:sz w:val="26"/>
          <w:szCs w:val="26"/>
        </w:rPr>
        <w:t xml:space="preserve">  </w:t>
      </w:r>
      <w:proofErr w:type="gramEnd"/>
      <w:r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ED582B">
        <w:rPr>
          <w:rFonts w:eastAsia="Calibri"/>
          <w:color w:val="000000"/>
          <w:sz w:val="26"/>
          <w:szCs w:val="26"/>
        </w:rPr>
        <w:t>(Ф.И.О.)</w:t>
      </w:r>
    </w:p>
    <w:p w:rsidR="00921754" w:rsidRDefault="00921754" w:rsidP="00921754">
      <w:pPr>
        <w:rPr>
          <w:rFonts w:eastAsia="Calibri"/>
          <w:color w:val="000000"/>
          <w:sz w:val="26"/>
          <w:szCs w:val="26"/>
        </w:rPr>
      </w:pPr>
    </w:p>
    <w:p w:rsidR="00921754" w:rsidRDefault="00921754" w:rsidP="00921754">
      <w:pPr>
        <w:rPr>
          <w:rFonts w:eastAsia="Calibri"/>
          <w:color w:val="000000"/>
          <w:sz w:val="26"/>
          <w:szCs w:val="26"/>
        </w:rPr>
      </w:pPr>
    </w:p>
    <w:p w:rsidR="00921754" w:rsidRPr="008C4485" w:rsidRDefault="00921754" w:rsidP="00921754">
      <w:pPr>
        <w:rPr>
          <w:rFonts w:eastAsia="Calibri"/>
          <w:color w:val="000000"/>
          <w:sz w:val="28"/>
          <w:szCs w:val="26"/>
        </w:rPr>
      </w:pPr>
      <w:r w:rsidRPr="008C4485">
        <w:rPr>
          <w:rFonts w:eastAsia="Calibri"/>
          <w:color w:val="000000"/>
          <w:sz w:val="28"/>
          <w:szCs w:val="26"/>
        </w:rPr>
        <w:t>Заместитель главы</w:t>
      </w:r>
    </w:p>
    <w:p w:rsidR="00921754" w:rsidRPr="008C4485" w:rsidRDefault="00921754" w:rsidP="00921754">
      <w:pPr>
        <w:rPr>
          <w:sz w:val="32"/>
          <w:szCs w:val="28"/>
        </w:rPr>
      </w:pPr>
      <w:r w:rsidRPr="008C4485">
        <w:rPr>
          <w:rFonts w:eastAsia="Calibri"/>
          <w:color w:val="000000"/>
          <w:sz w:val="28"/>
          <w:szCs w:val="26"/>
        </w:rPr>
        <w:t xml:space="preserve">муниципального образования                                                        А.В. </w:t>
      </w:r>
      <w:proofErr w:type="spellStart"/>
      <w:r w:rsidRPr="008C4485">
        <w:rPr>
          <w:rFonts w:eastAsia="Calibri"/>
          <w:color w:val="000000"/>
          <w:sz w:val="28"/>
          <w:szCs w:val="26"/>
        </w:rPr>
        <w:t>Служалый</w:t>
      </w:r>
      <w:proofErr w:type="spellEnd"/>
    </w:p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 w:rsidP="0092175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Порядку </w:t>
      </w:r>
      <w:r w:rsidRPr="006B1A1A">
        <w:rPr>
          <w:sz w:val="28"/>
          <w:szCs w:val="28"/>
        </w:rPr>
        <w:t xml:space="preserve">организации 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Новороссийск в 2018-2024 годах»</w:t>
      </w:r>
    </w:p>
    <w:p w:rsidR="00921754" w:rsidRPr="00115D21" w:rsidRDefault="00921754" w:rsidP="00921754">
      <w:pPr>
        <w:ind w:left="4820"/>
        <w:jc w:val="both"/>
        <w:rPr>
          <w:sz w:val="28"/>
          <w:szCs w:val="28"/>
        </w:rPr>
      </w:pPr>
    </w:p>
    <w:p w:rsidR="00921754" w:rsidRPr="006B1A1A" w:rsidRDefault="00921754" w:rsidP="00921754">
      <w:pPr>
        <w:jc w:val="center"/>
        <w:rPr>
          <w:sz w:val="28"/>
          <w:szCs w:val="28"/>
        </w:rPr>
      </w:pPr>
      <w:r w:rsidRPr="006B1A1A">
        <w:rPr>
          <w:sz w:val="28"/>
          <w:szCs w:val="28"/>
        </w:rPr>
        <w:t>ПРЕДЛОЖЕНИЯ</w:t>
      </w:r>
    </w:p>
    <w:p w:rsidR="00921754" w:rsidRPr="006B1A1A" w:rsidRDefault="00921754" w:rsidP="00921754">
      <w:pPr>
        <w:jc w:val="center"/>
        <w:rPr>
          <w:sz w:val="28"/>
          <w:szCs w:val="28"/>
        </w:rPr>
      </w:pPr>
      <w:r w:rsidRPr="006B1A1A">
        <w:rPr>
          <w:sz w:val="28"/>
          <w:szCs w:val="28"/>
        </w:rPr>
        <w:t>общественного обсуждения проекта муниципальной программы</w:t>
      </w:r>
    </w:p>
    <w:p w:rsidR="00921754" w:rsidRDefault="00921754" w:rsidP="00921754">
      <w:pPr>
        <w:jc w:val="center"/>
        <w:rPr>
          <w:sz w:val="28"/>
          <w:szCs w:val="28"/>
        </w:rPr>
      </w:pPr>
      <w:r w:rsidRPr="006B1A1A">
        <w:rPr>
          <w:sz w:val="28"/>
          <w:szCs w:val="28"/>
        </w:rPr>
        <w:t>«Формирование современной городской среды на территории муниципального образования город Новороссийск в 201</w:t>
      </w:r>
      <w:r>
        <w:rPr>
          <w:sz w:val="28"/>
          <w:szCs w:val="28"/>
        </w:rPr>
        <w:t>8-2024</w:t>
      </w:r>
      <w:r w:rsidRPr="006B1A1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6B1A1A">
        <w:rPr>
          <w:sz w:val="28"/>
          <w:szCs w:val="28"/>
        </w:rPr>
        <w:t xml:space="preserve">» </w:t>
      </w:r>
    </w:p>
    <w:p w:rsidR="00921754" w:rsidRPr="006B1A1A" w:rsidRDefault="00921754" w:rsidP="00921754">
      <w:pPr>
        <w:jc w:val="center"/>
        <w:rPr>
          <w:sz w:val="28"/>
          <w:szCs w:val="28"/>
        </w:rPr>
      </w:pP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402"/>
        <w:gridCol w:w="2438"/>
      </w:tblGrid>
      <w:tr w:rsidR="00921754" w:rsidRPr="005B28F8" w:rsidTr="006622FC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Pr="005B28F8" w:rsidRDefault="00921754" w:rsidP="006622FC">
            <w:pPr>
              <w:jc w:val="center"/>
            </w:pPr>
            <w:r w:rsidRPr="005B28F8">
              <w:t>№</w:t>
            </w:r>
          </w:p>
          <w:p w:rsidR="00921754" w:rsidRPr="005B28F8" w:rsidRDefault="00921754" w:rsidP="006622FC">
            <w:pPr>
              <w:jc w:val="center"/>
            </w:pPr>
            <w:r w:rsidRPr="005B28F8"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Default="00921754" w:rsidP="006622FC">
            <w:pPr>
              <w:jc w:val="center"/>
            </w:pPr>
            <w:r w:rsidRPr="005B28F8">
              <w:t>Адресный ориентир</w:t>
            </w:r>
          </w:p>
          <w:p w:rsidR="00921754" w:rsidRPr="005B28F8" w:rsidRDefault="00921754" w:rsidP="006622FC">
            <w:pPr>
              <w:jc w:val="center"/>
            </w:pPr>
            <w: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Pr="005B28F8" w:rsidRDefault="00921754" w:rsidP="006622FC">
            <w:pPr>
              <w:jc w:val="center"/>
            </w:pPr>
            <w: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Pr="005B28F8" w:rsidRDefault="00921754" w:rsidP="006622FC">
            <w:pPr>
              <w:ind w:left="27"/>
              <w:jc w:val="center"/>
            </w:pPr>
            <w:r w:rsidRPr="005B28F8">
              <w:t>Обоснование</w:t>
            </w:r>
          </w:p>
        </w:tc>
      </w:tr>
      <w:tr w:rsidR="00921754" w:rsidRPr="005B28F8" w:rsidTr="006622F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Pr="005B28F8" w:rsidRDefault="00921754" w:rsidP="006622FC">
            <w:pPr>
              <w:jc w:val="center"/>
            </w:pPr>
            <w:r w:rsidRPr="005B28F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Pr="005B28F8" w:rsidRDefault="00921754" w:rsidP="006622FC">
            <w:pPr>
              <w:jc w:val="center"/>
            </w:pPr>
            <w:r w:rsidRPr="005B28F8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Pr="005B28F8" w:rsidRDefault="00921754" w:rsidP="006622FC">
            <w:pPr>
              <w:jc w:val="center"/>
            </w:pPr>
            <w:r w:rsidRPr="005B28F8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54" w:rsidRPr="005B28F8" w:rsidRDefault="00921754" w:rsidP="006622FC">
            <w:pPr>
              <w:jc w:val="center"/>
            </w:pPr>
            <w:r w:rsidRPr="005B28F8">
              <w:t>4</w:t>
            </w:r>
          </w:p>
        </w:tc>
      </w:tr>
      <w:tr w:rsidR="00921754" w:rsidRPr="005B28F8" w:rsidTr="006622F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754" w:rsidRPr="005B28F8" w:rsidRDefault="00921754" w:rsidP="006622F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754" w:rsidRPr="005B28F8" w:rsidRDefault="00921754" w:rsidP="006622F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754" w:rsidRPr="005B28F8" w:rsidRDefault="00921754" w:rsidP="006622F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754" w:rsidRPr="005B28F8" w:rsidRDefault="00921754" w:rsidP="006622FC"/>
        </w:tc>
      </w:tr>
    </w:tbl>
    <w:p w:rsidR="00921754" w:rsidRDefault="00921754" w:rsidP="00921754">
      <w:pPr>
        <w:ind w:left="120" w:right="-2"/>
      </w:pPr>
    </w:p>
    <w:p w:rsidR="00921754" w:rsidRDefault="00921754" w:rsidP="00921754">
      <w:pPr>
        <w:ind w:left="120" w:right="-2"/>
        <w:rPr>
          <w:sz w:val="28"/>
        </w:rPr>
      </w:pPr>
      <w:r w:rsidRPr="00D87950">
        <w:rPr>
          <w:sz w:val="28"/>
        </w:rPr>
        <w:t>Фамилия, имя, отчество гражданина, представителя</w:t>
      </w:r>
      <w:r>
        <w:rPr>
          <w:sz w:val="28"/>
        </w:rPr>
        <w:t xml:space="preserve"> </w:t>
      </w:r>
      <w:r w:rsidRPr="00D87950">
        <w:rPr>
          <w:sz w:val="28"/>
        </w:rPr>
        <w:t xml:space="preserve">заинтересованного лица (организации, МКД; реквизиты документа, удостоверяющего полномочия заинтересованного лица - № и дата </w:t>
      </w:r>
      <w:proofErr w:type="gramStart"/>
      <w:r w:rsidRPr="00D87950">
        <w:rPr>
          <w:sz w:val="28"/>
        </w:rPr>
        <w:t>собрания)</w:t>
      </w:r>
      <w:r>
        <w:rPr>
          <w:sz w:val="28"/>
        </w:rPr>
        <w:t>_</w:t>
      </w:r>
      <w:proofErr w:type="gramEnd"/>
      <w:r>
        <w:rPr>
          <w:sz w:val="28"/>
        </w:rPr>
        <w:t>___</w:t>
      </w:r>
      <w:r w:rsidRPr="00D87950">
        <w:rPr>
          <w:sz w:val="28"/>
        </w:rPr>
        <w:t>________________</w:t>
      </w:r>
      <w:r>
        <w:rPr>
          <w:sz w:val="28"/>
        </w:rPr>
        <w:t>_</w:t>
      </w:r>
      <w:r w:rsidRPr="00D87950">
        <w:rPr>
          <w:sz w:val="28"/>
        </w:rPr>
        <w:t>____</w:t>
      </w:r>
      <w:r>
        <w:rPr>
          <w:sz w:val="28"/>
        </w:rPr>
        <w:t>_</w:t>
      </w:r>
    </w:p>
    <w:p w:rsidR="00921754" w:rsidRPr="00D87950" w:rsidRDefault="00921754" w:rsidP="00921754">
      <w:pPr>
        <w:ind w:left="120" w:right="-2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21754" w:rsidRPr="00D87950" w:rsidRDefault="00921754" w:rsidP="00921754">
      <w:pPr>
        <w:ind w:left="120" w:right="-2"/>
        <w:rPr>
          <w:bCs/>
          <w:spacing w:val="-3"/>
          <w:sz w:val="28"/>
        </w:rPr>
      </w:pPr>
      <w:r w:rsidRPr="00D87950">
        <w:rPr>
          <w:bCs/>
          <w:spacing w:val="-3"/>
          <w:sz w:val="28"/>
        </w:rPr>
        <w:t>Адрес места жительства _________________________________________________________</w:t>
      </w:r>
      <w:r>
        <w:rPr>
          <w:bCs/>
          <w:spacing w:val="-3"/>
          <w:sz w:val="28"/>
        </w:rPr>
        <w:t>__________</w:t>
      </w:r>
    </w:p>
    <w:p w:rsidR="00921754" w:rsidRDefault="00921754" w:rsidP="00921754">
      <w:pPr>
        <w:ind w:left="120" w:right="-2"/>
        <w:rPr>
          <w:bCs/>
          <w:spacing w:val="-3"/>
          <w:sz w:val="28"/>
        </w:rPr>
      </w:pPr>
      <w:r w:rsidRPr="00D87950">
        <w:rPr>
          <w:bCs/>
          <w:spacing w:val="-3"/>
          <w:sz w:val="28"/>
        </w:rPr>
        <w:t>___________________________________________________________________</w:t>
      </w:r>
    </w:p>
    <w:p w:rsidR="00921754" w:rsidRPr="00D87950" w:rsidRDefault="00921754" w:rsidP="00921754">
      <w:pPr>
        <w:ind w:left="120" w:right="-2"/>
        <w:rPr>
          <w:sz w:val="28"/>
        </w:rPr>
      </w:pPr>
    </w:p>
    <w:p w:rsidR="00921754" w:rsidRDefault="00921754" w:rsidP="00921754">
      <w:pPr>
        <w:ind w:left="120" w:right="-2"/>
      </w:pPr>
      <w:r w:rsidRPr="00D87950">
        <w:rPr>
          <w:sz w:val="28"/>
        </w:rPr>
        <w:t xml:space="preserve">Личная подпись и </w:t>
      </w:r>
      <w:proofErr w:type="gramStart"/>
      <w:r w:rsidRPr="00D87950">
        <w:rPr>
          <w:sz w:val="28"/>
        </w:rPr>
        <w:t>дата  _</w:t>
      </w:r>
      <w:proofErr w:type="gramEnd"/>
      <w:r w:rsidRPr="00D87950">
        <w:rPr>
          <w:sz w:val="28"/>
        </w:rPr>
        <w:t>___________________________________________</w:t>
      </w:r>
      <w:r>
        <w:t>_________________________</w:t>
      </w:r>
    </w:p>
    <w:p w:rsidR="00921754" w:rsidRPr="005B28F8" w:rsidRDefault="00921754" w:rsidP="00921754">
      <w:pPr>
        <w:ind w:left="120" w:right="-2"/>
      </w:pPr>
    </w:p>
    <w:p w:rsidR="00921754" w:rsidRPr="00115D21" w:rsidRDefault="00921754" w:rsidP="00921754">
      <w:pPr>
        <w:jc w:val="both"/>
        <w:rPr>
          <w:sz w:val="20"/>
          <w:szCs w:val="20"/>
        </w:rPr>
      </w:pPr>
      <w:r w:rsidRPr="00115D21">
        <w:rPr>
          <w:sz w:val="20"/>
          <w:szCs w:val="20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Pr="006B1A1A">
        <w:rPr>
          <w:sz w:val="20"/>
          <w:szCs w:val="20"/>
        </w:rPr>
        <w:t>«Формирование современной городской среды на территории муниципального образования город Новороссийск в 20</w:t>
      </w:r>
      <w:r>
        <w:rPr>
          <w:sz w:val="20"/>
          <w:szCs w:val="20"/>
        </w:rPr>
        <w:t>18-2022</w:t>
      </w:r>
      <w:r w:rsidRPr="006B1A1A">
        <w:rPr>
          <w:sz w:val="20"/>
          <w:szCs w:val="20"/>
        </w:rPr>
        <w:t xml:space="preserve"> год</w:t>
      </w:r>
      <w:r>
        <w:rPr>
          <w:sz w:val="20"/>
          <w:szCs w:val="20"/>
        </w:rPr>
        <w:t>ах</w:t>
      </w:r>
      <w:r w:rsidRPr="006B1A1A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15D21">
        <w:rPr>
          <w:sz w:val="20"/>
          <w:szCs w:val="20"/>
        </w:rPr>
        <w:t xml:space="preserve">в рамках приоритетного проекта «Формирование </w:t>
      </w:r>
      <w:r>
        <w:rPr>
          <w:sz w:val="20"/>
          <w:szCs w:val="20"/>
        </w:rPr>
        <w:t xml:space="preserve">комфортной </w:t>
      </w:r>
      <w:r w:rsidRPr="00115D21">
        <w:rPr>
          <w:sz w:val="20"/>
          <w:szCs w:val="20"/>
        </w:rPr>
        <w:t>городской среды» в соответствии с действующим законодательством.</w:t>
      </w:r>
    </w:p>
    <w:p w:rsidR="00921754" w:rsidRPr="00115D21" w:rsidRDefault="00921754" w:rsidP="00921754">
      <w:pPr>
        <w:jc w:val="both"/>
        <w:rPr>
          <w:sz w:val="20"/>
          <w:szCs w:val="20"/>
        </w:rPr>
      </w:pPr>
      <w:r w:rsidRPr="00115D21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>
        <w:rPr>
          <w:sz w:val="20"/>
          <w:szCs w:val="20"/>
        </w:rPr>
        <w:t>«</w:t>
      </w:r>
      <w:r w:rsidRPr="006B1A1A">
        <w:rPr>
          <w:sz w:val="20"/>
          <w:szCs w:val="20"/>
        </w:rPr>
        <w:t>Формирование современной городской среды на территории муниципального образования город Новороссийск в 20</w:t>
      </w:r>
      <w:r>
        <w:rPr>
          <w:sz w:val="20"/>
          <w:szCs w:val="20"/>
        </w:rPr>
        <w:t>18-2022</w:t>
      </w:r>
      <w:r w:rsidRPr="006B1A1A">
        <w:rPr>
          <w:sz w:val="20"/>
          <w:szCs w:val="20"/>
        </w:rPr>
        <w:t xml:space="preserve"> год</w:t>
      </w:r>
      <w:r>
        <w:rPr>
          <w:sz w:val="20"/>
          <w:szCs w:val="20"/>
        </w:rPr>
        <w:t>ах</w:t>
      </w:r>
      <w:r w:rsidRPr="006B1A1A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15D21">
        <w:rPr>
          <w:sz w:val="20"/>
          <w:szCs w:val="20"/>
        </w:rPr>
        <w:t xml:space="preserve">в рамках приоритетного проекта «Формирование </w:t>
      </w:r>
      <w:r>
        <w:rPr>
          <w:sz w:val="20"/>
          <w:szCs w:val="20"/>
        </w:rPr>
        <w:t xml:space="preserve">комфортной </w:t>
      </w:r>
      <w:r w:rsidRPr="00115D21">
        <w:rPr>
          <w:sz w:val="20"/>
          <w:szCs w:val="20"/>
        </w:rPr>
        <w:t>городской среды» до моего письменного отзыва данного согласия.</w:t>
      </w:r>
    </w:p>
    <w:p w:rsidR="00921754" w:rsidRDefault="00921754" w:rsidP="00921754">
      <w:pPr>
        <w:jc w:val="both"/>
      </w:pPr>
    </w:p>
    <w:p w:rsidR="00921754" w:rsidRPr="00AE340D" w:rsidRDefault="00921754" w:rsidP="00921754">
      <w:pPr>
        <w:jc w:val="both"/>
      </w:pPr>
      <w:r w:rsidRPr="005B28F8">
        <w:t>Личная подпись дата ____________________________________________</w:t>
      </w:r>
      <w:r>
        <w:t>_________</w:t>
      </w: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Pr="002370A0" w:rsidRDefault="00921754" w:rsidP="00921754">
      <w:pPr>
        <w:rPr>
          <w:rFonts w:eastAsia="Calibri"/>
          <w:color w:val="000000"/>
          <w:sz w:val="28"/>
          <w:szCs w:val="26"/>
        </w:rPr>
      </w:pPr>
      <w:r w:rsidRPr="002370A0">
        <w:rPr>
          <w:rFonts w:eastAsia="Calibri"/>
          <w:color w:val="000000"/>
          <w:sz w:val="28"/>
          <w:szCs w:val="26"/>
        </w:rPr>
        <w:lastRenderedPageBreak/>
        <w:t>Заместитель главы</w:t>
      </w:r>
    </w:p>
    <w:p w:rsidR="00921754" w:rsidRPr="002370A0" w:rsidRDefault="00921754" w:rsidP="00921754">
      <w:pPr>
        <w:rPr>
          <w:sz w:val="32"/>
          <w:szCs w:val="28"/>
        </w:rPr>
      </w:pPr>
      <w:r w:rsidRPr="002370A0">
        <w:rPr>
          <w:rFonts w:eastAsia="Calibri"/>
          <w:color w:val="000000"/>
          <w:sz w:val="28"/>
          <w:szCs w:val="26"/>
        </w:rPr>
        <w:t xml:space="preserve">муниципального образования                                                      А.В. </w:t>
      </w:r>
      <w:proofErr w:type="spellStart"/>
      <w:r w:rsidRPr="002370A0">
        <w:rPr>
          <w:rFonts w:eastAsia="Calibri"/>
          <w:color w:val="000000"/>
          <w:sz w:val="28"/>
          <w:szCs w:val="26"/>
        </w:rPr>
        <w:t>Служалый</w:t>
      </w:r>
      <w:proofErr w:type="spellEnd"/>
    </w:p>
    <w:p w:rsidR="00921754" w:rsidRPr="002370A0" w:rsidRDefault="00921754" w:rsidP="00921754">
      <w:pPr>
        <w:jc w:val="both"/>
        <w:rPr>
          <w:sz w:val="28"/>
        </w:rPr>
      </w:pPr>
    </w:p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 w:rsidP="00921754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921754" w:rsidRPr="00681B2B" w:rsidRDefault="00921754" w:rsidP="00921754">
      <w:pPr>
        <w:ind w:firstLine="4500"/>
        <w:jc w:val="both"/>
        <w:rPr>
          <w:sz w:val="28"/>
          <w:szCs w:val="28"/>
        </w:rPr>
      </w:pPr>
    </w:p>
    <w:p w:rsidR="00921754" w:rsidRDefault="00921754" w:rsidP="00921754">
      <w:pPr>
        <w:ind w:firstLine="4500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УТВЕРЖДЕН</w:t>
      </w:r>
    </w:p>
    <w:p w:rsidR="00921754" w:rsidRPr="00681B2B" w:rsidRDefault="00921754" w:rsidP="00921754">
      <w:pPr>
        <w:ind w:firstLine="4500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постановлением администрации</w:t>
      </w:r>
    </w:p>
    <w:p w:rsidR="00921754" w:rsidRDefault="00921754" w:rsidP="00921754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21754" w:rsidRDefault="00921754" w:rsidP="00921754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921754" w:rsidRDefault="00921754" w:rsidP="00921754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_________</w:t>
      </w:r>
    </w:p>
    <w:p w:rsidR="00921754" w:rsidRPr="00681B2B" w:rsidRDefault="00921754" w:rsidP="00921754">
      <w:pPr>
        <w:jc w:val="both"/>
        <w:rPr>
          <w:sz w:val="28"/>
          <w:szCs w:val="28"/>
        </w:rPr>
      </w:pPr>
    </w:p>
    <w:p w:rsidR="00921754" w:rsidRPr="00681B2B" w:rsidRDefault="00921754" w:rsidP="00921754">
      <w:pPr>
        <w:rPr>
          <w:b/>
          <w:sz w:val="28"/>
          <w:szCs w:val="28"/>
        </w:rPr>
      </w:pPr>
    </w:p>
    <w:p w:rsidR="00921754" w:rsidRPr="008873B6" w:rsidRDefault="00921754" w:rsidP="00921754">
      <w:pPr>
        <w:jc w:val="center"/>
        <w:rPr>
          <w:sz w:val="28"/>
          <w:szCs w:val="28"/>
        </w:rPr>
      </w:pPr>
      <w:r w:rsidRPr="008873B6">
        <w:rPr>
          <w:sz w:val="28"/>
          <w:szCs w:val="28"/>
        </w:rPr>
        <w:t>ПОРЯДОК</w:t>
      </w:r>
    </w:p>
    <w:p w:rsidR="00921754" w:rsidRPr="00BC3679" w:rsidRDefault="00921754" w:rsidP="00921754">
      <w:pPr>
        <w:jc w:val="center"/>
        <w:rPr>
          <w:bCs/>
          <w:sz w:val="28"/>
          <w:szCs w:val="28"/>
        </w:rPr>
      </w:pPr>
      <w:r w:rsidRPr="00BC3679">
        <w:rPr>
          <w:bCs/>
          <w:sz w:val="28"/>
          <w:szCs w:val="28"/>
        </w:rPr>
        <w:t>организации и проведения общественн</w:t>
      </w:r>
      <w:r>
        <w:rPr>
          <w:bCs/>
          <w:sz w:val="28"/>
          <w:szCs w:val="28"/>
        </w:rPr>
        <w:t>ого</w:t>
      </w:r>
      <w:r w:rsidRPr="00BC3679">
        <w:rPr>
          <w:bCs/>
          <w:sz w:val="28"/>
          <w:szCs w:val="28"/>
        </w:rPr>
        <w:t xml:space="preserve"> обсуждени</w:t>
      </w:r>
      <w:r>
        <w:rPr>
          <w:bCs/>
          <w:sz w:val="28"/>
          <w:szCs w:val="28"/>
        </w:rPr>
        <w:t>я</w:t>
      </w:r>
      <w:r w:rsidRPr="00BC36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муниципальной программы </w:t>
      </w:r>
      <w:r w:rsidRPr="00BC3679">
        <w:rPr>
          <w:bCs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921754" w:rsidRPr="00BC3679" w:rsidRDefault="00921754" w:rsidP="00921754">
      <w:pPr>
        <w:jc w:val="center"/>
        <w:rPr>
          <w:sz w:val="28"/>
          <w:szCs w:val="28"/>
        </w:rPr>
      </w:pPr>
      <w:r w:rsidRPr="00BC3679">
        <w:rPr>
          <w:bCs/>
          <w:sz w:val="28"/>
          <w:szCs w:val="28"/>
        </w:rPr>
        <w:t>город Новороссийск</w:t>
      </w:r>
      <w:r>
        <w:rPr>
          <w:bCs/>
          <w:sz w:val="28"/>
          <w:szCs w:val="28"/>
        </w:rPr>
        <w:t xml:space="preserve"> в 2018-2024 годах</w:t>
      </w:r>
      <w:r w:rsidRPr="00BC3679">
        <w:rPr>
          <w:bCs/>
          <w:sz w:val="28"/>
          <w:szCs w:val="28"/>
        </w:rPr>
        <w:t>»</w:t>
      </w:r>
    </w:p>
    <w:p w:rsidR="00921754" w:rsidRPr="00681B2B" w:rsidRDefault="00921754" w:rsidP="00921754">
      <w:pPr>
        <w:jc w:val="center"/>
        <w:rPr>
          <w:b/>
          <w:sz w:val="28"/>
          <w:szCs w:val="28"/>
        </w:rPr>
      </w:pPr>
    </w:p>
    <w:p w:rsidR="00921754" w:rsidRPr="00A859C6" w:rsidRDefault="00921754" w:rsidP="00921754">
      <w:pPr>
        <w:ind w:left="360"/>
        <w:jc w:val="center"/>
        <w:rPr>
          <w:sz w:val="28"/>
          <w:szCs w:val="28"/>
        </w:rPr>
      </w:pPr>
      <w:r w:rsidRPr="00A859C6">
        <w:rPr>
          <w:sz w:val="28"/>
          <w:szCs w:val="28"/>
        </w:rPr>
        <w:t>1. Общие положения</w:t>
      </w:r>
    </w:p>
    <w:p w:rsidR="00921754" w:rsidRPr="00681B2B" w:rsidRDefault="00921754" w:rsidP="00921754">
      <w:pPr>
        <w:jc w:val="center"/>
        <w:rPr>
          <w:b/>
          <w:sz w:val="28"/>
          <w:szCs w:val="28"/>
        </w:rPr>
      </w:pPr>
    </w:p>
    <w:p w:rsidR="00921754" w:rsidRPr="00681B2B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1.1. Порядок общественного обсуждения проекта муниципальной про</w:t>
      </w:r>
      <w:r>
        <w:rPr>
          <w:sz w:val="28"/>
          <w:szCs w:val="28"/>
        </w:rPr>
        <w:t xml:space="preserve">граммы </w:t>
      </w:r>
      <w:r w:rsidRPr="003611CD">
        <w:rPr>
          <w:bCs/>
          <w:sz w:val="28"/>
          <w:szCs w:val="28"/>
        </w:rPr>
        <w:t xml:space="preserve"> «Формирование современной городской среды</w:t>
      </w:r>
      <w:r w:rsidRPr="00D32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D3217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Новороссийск в 2018-2024 годах» </w:t>
      </w:r>
      <w:r w:rsidRPr="00681B2B">
        <w:rPr>
          <w:sz w:val="28"/>
          <w:szCs w:val="28"/>
        </w:rPr>
        <w:t xml:space="preserve">(далее - Порядок) определяет порядок и сроки общественного обсуждения проекта муниципальной программы </w:t>
      </w:r>
      <w:r w:rsidRPr="003611CD">
        <w:rPr>
          <w:bCs/>
          <w:sz w:val="28"/>
          <w:szCs w:val="28"/>
        </w:rPr>
        <w:t>«Формирование современной городской среды</w:t>
      </w:r>
      <w:r w:rsidRPr="00D32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D3217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Новороссийск в 2018-2024 годах» </w:t>
      </w:r>
      <w:r w:rsidRPr="00681B2B">
        <w:rPr>
          <w:sz w:val="28"/>
          <w:szCs w:val="28"/>
        </w:rPr>
        <w:t xml:space="preserve">в рамках реализации приоритетного проекта «Формирование </w:t>
      </w:r>
      <w:r>
        <w:rPr>
          <w:sz w:val="28"/>
          <w:szCs w:val="28"/>
        </w:rPr>
        <w:t xml:space="preserve">комфортной </w:t>
      </w:r>
      <w:r w:rsidRPr="00681B2B">
        <w:rPr>
          <w:sz w:val="28"/>
          <w:szCs w:val="28"/>
        </w:rPr>
        <w:t>городской среды» (далее - Программа).</w:t>
      </w:r>
    </w:p>
    <w:p w:rsidR="00921754" w:rsidRPr="00681B2B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 xml:space="preserve">1.2. Организатором общественного обсуждения проекта Программы является </w:t>
      </w:r>
      <w:r>
        <w:rPr>
          <w:sz w:val="28"/>
          <w:szCs w:val="28"/>
        </w:rPr>
        <w:t>общественная комиссия при администрации</w:t>
      </w:r>
      <w:r w:rsidRPr="00681B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Новороссийск</w:t>
      </w:r>
      <w:r w:rsidRPr="00681B2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Комиссия</w:t>
      </w:r>
      <w:r w:rsidRPr="00681B2B">
        <w:rPr>
          <w:sz w:val="28"/>
          <w:szCs w:val="28"/>
        </w:rPr>
        <w:t>).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1.3. В обсуждении проекта Программы принимают участие граждане</w:t>
      </w:r>
      <w:r>
        <w:rPr>
          <w:sz w:val="28"/>
          <w:szCs w:val="28"/>
        </w:rPr>
        <w:t xml:space="preserve"> РФ</w:t>
      </w:r>
      <w:r w:rsidRPr="00681B2B">
        <w:rPr>
          <w:sz w:val="28"/>
          <w:szCs w:val="28"/>
        </w:rPr>
        <w:t xml:space="preserve">, проживающие на территории муниципального образования </w:t>
      </w:r>
      <w:r>
        <w:rPr>
          <w:sz w:val="28"/>
          <w:szCs w:val="28"/>
        </w:rPr>
        <w:t>город Новороссийск</w:t>
      </w:r>
      <w:r w:rsidRPr="00681B2B">
        <w:rPr>
          <w:sz w:val="28"/>
          <w:szCs w:val="28"/>
        </w:rPr>
        <w:t xml:space="preserve"> и организации,</w:t>
      </w:r>
      <w:r>
        <w:rPr>
          <w:sz w:val="28"/>
          <w:szCs w:val="28"/>
        </w:rPr>
        <w:t xml:space="preserve"> независимо от организационно-правовой формы,</w:t>
      </w:r>
      <w:r w:rsidRPr="00681B2B">
        <w:rPr>
          <w:sz w:val="28"/>
          <w:szCs w:val="28"/>
        </w:rPr>
        <w:t xml:space="preserve"> зарегистрированные на территории муниципального образования </w:t>
      </w:r>
      <w:r>
        <w:rPr>
          <w:sz w:val="28"/>
          <w:szCs w:val="28"/>
        </w:rPr>
        <w:t xml:space="preserve">город Новороссийск, </w:t>
      </w:r>
      <w:r w:rsidRPr="00A60407">
        <w:rPr>
          <w:sz w:val="28"/>
          <w:szCs w:val="28"/>
        </w:rPr>
        <w:t>либо представители, которым надлежащим образом оформлены полномочия</w:t>
      </w:r>
      <w:r>
        <w:rPr>
          <w:sz w:val="28"/>
          <w:szCs w:val="28"/>
        </w:rPr>
        <w:t xml:space="preserve"> (далее – Заявители).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Порядок и сроки общественного обсуждения проекта Программы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Формой участия Заявителей в общественном обсуждении проекта Программы является направление в Комиссию предложений по прилагаемой форме</w:t>
      </w:r>
      <w:r w:rsidRPr="00452D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1B2B">
        <w:rPr>
          <w:sz w:val="28"/>
          <w:szCs w:val="28"/>
        </w:rPr>
        <w:t xml:space="preserve">о адресу: </w:t>
      </w:r>
      <w:r>
        <w:rPr>
          <w:sz w:val="28"/>
          <w:szCs w:val="28"/>
        </w:rPr>
        <w:t xml:space="preserve">353907, город Новороссийск, ул. Рубина, 25,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1.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81B2B">
        <w:rPr>
          <w:sz w:val="28"/>
          <w:szCs w:val="28"/>
        </w:rPr>
        <w:t xml:space="preserve">. Для обобщения и оценки Предложений от участников общественного обсуждения проекта Программы создается общественная комиссия, состоящая из представителей органов местного </w:t>
      </w:r>
      <w:proofErr w:type="gramStart"/>
      <w:r w:rsidRPr="00681B2B">
        <w:rPr>
          <w:sz w:val="28"/>
          <w:szCs w:val="28"/>
        </w:rPr>
        <w:t>самоуправления,  общественных</w:t>
      </w:r>
      <w:proofErr w:type="gramEnd"/>
      <w:r w:rsidRPr="00681B2B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 депутатов, территориальных органов самоуправления (далее – Комиссия)</w:t>
      </w:r>
      <w:r w:rsidRPr="00681B2B">
        <w:rPr>
          <w:sz w:val="28"/>
          <w:szCs w:val="28"/>
        </w:rPr>
        <w:t xml:space="preserve">. </w:t>
      </w:r>
    </w:p>
    <w:p w:rsidR="00921754" w:rsidRPr="00681B2B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681B2B">
        <w:rPr>
          <w:sz w:val="28"/>
          <w:szCs w:val="28"/>
        </w:rPr>
        <w:t xml:space="preserve">. Предложения, поступающие </w:t>
      </w:r>
      <w:r>
        <w:rPr>
          <w:sz w:val="28"/>
          <w:szCs w:val="28"/>
        </w:rPr>
        <w:t>в Комиссию,</w:t>
      </w:r>
      <w:r w:rsidRPr="00681B2B">
        <w:rPr>
          <w:sz w:val="28"/>
          <w:szCs w:val="28"/>
        </w:rPr>
        <w:t xml:space="preserve"> подлежат обязательной регистрации.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81B2B">
        <w:rPr>
          <w:sz w:val="28"/>
          <w:szCs w:val="28"/>
        </w:rPr>
        <w:t xml:space="preserve">. Предложения, поступившие с нарушением </w:t>
      </w:r>
      <w:r>
        <w:rPr>
          <w:sz w:val="28"/>
          <w:szCs w:val="28"/>
        </w:rPr>
        <w:t>настоящего П</w:t>
      </w:r>
      <w:r w:rsidRPr="00681B2B">
        <w:rPr>
          <w:sz w:val="28"/>
          <w:szCs w:val="28"/>
        </w:rPr>
        <w:t xml:space="preserve">орядка, срока и формы подачи предложений, по решению </w:t>
      </w:r>
      <w:r>
        <w:rPr>
          <w:sz w:val="28"/>
          <w:szCs w:val="28"/>
        </w:rPr>
        <w:t>К</w:t>
      </w:r>
      <w:r w:rsidRPr="00681B2B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отклоняются и заносятся в протокол, с указанием причины отклонения. </w:t>
      </w:r>
    </w:p>
    <w:p w:rsidR="00921754" w:rsidRPr="00681B2B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81B2B">
        <w:rPr>
          <w:sz w:val="28"/>
          <w:szCs w:val="28"/>
        </w:rPr>
        <w:t xml:space="preserve">. По итогам рассмотрения каждого из поступивших предложений </w:t>
      </w:r>
      <w:r>
        <w:rPr>
          <w:sz w:val="28"/>
          <w:szCs w:val="28"/>
        </w:rPr>
        <w:t>К</w:t>
      </w:r>
      <w:r w:rsidRPr="00681B2B">
        <w:rPr>
          <w:sz w:val="28"/>
          <w:szCs w:val="28"/>
        </w:rPr>
        <w:t>омиссия принимает решение о рекомендации его к принятию либо отклонению.</w:t>
      </w:r>
    </w:p>
    <w:p w:rsidR="00921754" w:rsidRPr="00681B2B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81B2B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К</w:t>
      </w:r>
      <w:r w:rsidRPr="00681B2B">
        <w:rPr>
          <w:sz w:val="28"/>
          <w:szCs w:val="28"/>
        </w:rPr>
        <w:t xml:space="preserve">омиссии считается правомочным, если на нем присутствуют не менее </w:t>
      </w:r>
      <w:r>
        <w:rPr>
          <w:sz w:val="28"/>
          <w:szCs w:val="28"/>
        </w:rPr>
        <w:t>50%</w:t>
      </w:r>
      <w:r w:rsidRPr="00681B2B">
        <w:rPr>
          <w:sz w:val="28"/>
          <w:szCs w:val="28"/>
        </w:rPr>
        <w:t xml:space="preserve"> от общего числа ее состава.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81B2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</w:t>
      </w:r>
      <w:r w:rsidRPr="00681B2B">
        <w:rPr>
          <w:sz w:val="28"/>
          <w:szCs w:val="28"/>
        </w:rPr>
        <w:t xml:space="preserve">омиссии принимается открытым голосованием простым большинством голосов от </w:t>
      </w:r>
      <w:r>
        <w:rPr>
          <w:sz w:val="28"/>
          <w:szCs w:val="28"/>
        </w:rPr>
        <w:t>ее с</w:t>
      </w:r>
      <w:r w:rsidRPr="00681B2B">
        <w:rPr>
          <w:sz w:val="28"/>
          <w:szCs w:val="28"/>
        </w:rPr>
        <w:t xml:space="preserve">остава, присутствующего на заседании. </w:t>
      </w:r>
    </w:p>
    <w:p w:rsidR="00921754" w:rsidRPr="00681B2B" w:rsidRDefault="00921754" w:rsidP="00921754">
      <w:pPr>
        <w:ind w:firstLine="851"/>
        <w:jc w:val="both"/>
        <w:rPr>
          <w:color w:val="000000"/>
          <w:sz w:val="28"/>
          <w:szCs w:val="28"/>
        </w:rPr>
      </w:pPr>
      <w:r w:rsidRPr="00681B2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81B2B">
        <w:rPr>
          <w:sz w:val="28"/>
          <w:szCs w:val="28"/>
        </w:rPr>
        <w:t>. По итогам заседани</w:t>
      </w:r>
      <w:r>
        <w:rPr>
          <w:sz w:val="28"/>
          <w:szCs w:val="28"/>
        </w:rPr>
        <w:t>я Комиссии составляется</w:t>
      </w:r>
      <w:r w:rsidRPr="00681B2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 общественного обсуждения проекта Программы</w:t>
      </w:r>
      <w:r w:rsidRPr="00681B2B">
        <w:rPr>
          <w:color w:val="000000"/>
          <w:sz w:val="28"/>
          <w:szCs w:val="28"/>
        </w:rPr>
        <w:t>, которо</w:t>
      </w:r>
      <w:r>
        <w:rPr>
          <w:color w:val="000000"/>
          <w:sz w:val="28"/>
          <w:szCs w:val="28"/>
        </w:rPr>
        <w:t>й</w:t>
      </w:r>
      <w:r w:rsidRPr="00681B2B">
        <w:rPr>
          <w:color w:val="000000"/>
          <w:sz w:val="28"/>
          <w:szCs w:val="28"/>
        </w:rPr>
        <w:t xml:space="preserve"> содержит следующую информацию: </w:t>
      </w:r>
    </w:p>
    <w:p w:rsidR="00921754" w:rsidRPr="00681B2B" w:rsidRDefault="00921754" w:rsidP="0092175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О</w:t>
      </w:r>
      <w:r w:rsidRPr="00681B2B">
        <w:rPr>
          <w:color w:val="000000"/>
          <w:sz w:val="28"/>
          <w:szCs w:val="28"/>
        </w:rPr>
        <w:t xml:space="preserve">бщее количество поступивших Предложений; </w:t>
      </w:r>
    </w:p>
    <w:p w:rsidR="00921754" w:rsidRPr="00681B2B" w:rsidRDefault="00921754" w:rsidP="0092175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С</w:t>
      </w:r>
      <w:r w:rsidRPr="00681B2B">
        <w:rPr>
          <w:color w:val="000000"/>
          <w:sz w:val="28"/>
          <w:szCs w:val="28"/>
        </w:rPr>
        <w:t xml:space="preserve">одержание </w:t>
      </w:r>
      <w:proofErr w:type="gramStart"/>
      <w:r w:rsidRPr="00681B2B">
        <w:rPr>
          <w:color w:val="000000"/>
          <w:sz w:val="28"/>
          <w:szCs w:val="28"/>
        </w:rPr>
        <w:t>Предложений</w:t>
      </w:r>
      <w:proofErr w:type="gramEnd"/>
      <w:r w:rsidRPr="00681B2B">
        <w:rPr>
          <w:color w:val="000000"/>
          <w:sz w:val="28"/>
          <w:szCs w:val="28"/>
        </w:rPr>
        <w:t xml:space="preserve"> рекомендуемых к отклонению;</w:t>
      </w:r>
    </w:p>
    <w:p w:rsidR="00921754" w:rsidRPr="00681B2B" w:rsidRDefault="00921754" w:rsidP="0092175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2.8.3.</w:t>
      </w:r>
      <w:r w:rsidRPr="00681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81B2B">
        <w:rPr>
          <w:color w:val="000000"/>
          <w:sz w:val="28"/>
          <w:szCs w:val="28"/>
        </w:rPr>
        <w:t xml:space="preserve">одержание </w:t>
      </w:r>
      <w:proofErr w:type="gramStart"/>
      <w:r w:rsidRPr="00681B2B">
        <w:rPr>
          <w:color w:val="000000"/>
          <w:sz w:val="28"/>
          <w:szCs w:val="28"/>
        </w:rPr>
        <w:t>Предложений</w:t>
      </w:r>
      <w:proofErr w:type="gramEnd"/>
      <w:r w:rsidRPr="00681B2B">
        <w:rPr>
          <w:color w:val="000000"/>
          <w:sz w:val="28"/>
          <w:szCs w:val="28"/>
        </w:rPr>
        <w:t xml:space="preserve"> рекомендуемых для одобрения.</w:t>
      </w:r>
    </w:p>
    <w:p w:rsidR="00921754" w:rsidRPr="00681B2B" w:rsidRDefault="00921754" w:rsidP="00921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Протокол</w:t>
      </w:r>
      <w:r w:rsidRPr="00681B2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общественного обсуждения проекта Программы</w:t>
      </w:r>
      <w:r w:rsidRPr="00681B2B">
        <w:rPr>
          <w:sz w:val="28"/>
          <w:szCs w:val="28"/>
        </w:rPr>
        <w:t xml:space="preserve"> оформляется в течение </w:t>
      </w:r>
      <w:r>
        <w:rPr>
          <w:sz w:val="28"/>
          <w:szCs w:val="28"/>
        </w:rPr>
        <w:t>7</w:t>
      </w:r>
      <w:r w:rsidRPr="00681B2B">
        <w:rPr>
          <w:sz w:val="28"/>
          <w:szCs w:val="28"/>
        </w:rPr>
        <w:t xml:space="preserve"> рабочих дней после её заседания. </w:t>
      </w:r>
      <w:r>
        <w:rPr>
          <w:sz w:val="28"/>
          <w:szCs w:val="28"/>
        </w:rPr>
        <w:t>Протокол</w:t>
      </w:r>
      <w:r w:rsidRPr="00681B2B">
        <w:rPr>
          <w:sz w:val="28"/>
          <w:szCs w:val="28"/>
        </w:rPr>
        <w:t xml:space="preserve"> подписывается председателем</w:t>
      </w:r>
      <w:r>
        <w:rPr>
          <w:sz w:val="28"/>
          <w:szCs w:val="28"/>
        </w:rPr>
        <w:t xml:space="preserve"> либо заместителем председателя комиссии</w:t>
      </w:r>
      <w:r w:rsidRPr="00681B2B">
        <w:rPr>
          <w:sz w:val="28"/>
          <w:szCs w:val="28"/>
        </w:rPr>
        <w:t xml:space="preserve"> и секретарем общественной комиссии. </w:t>
      </w:r>
      <w:r>
        <w:rPr>
          <w:sz w:val="28"/>
          <w:szCs w:val="28"/>
        </w:rPr>
        <w:t>Протокол</w:t>
      </w:r>
      <w:r w:rsidRPr="00681B2B">
        <w:rPr>
          <w:sz w:val="28"/>
          <w:szCs w:val="28"/>
        </w:rPr>
        <w:t xml:space="preserve"> заседания общественной комиссии размещается на </w:t>
      </w:r>
      <w:r>
        <w:rPr>
          <w:sz w:val="28"/>
          <w:szCs w:val="28"/>
        </w:rPr>
        <w:t xml:space="preserve">официальном </w:t>
      </w:r>
      <w:r w:rsidRPr="00681B2B">
        <w:rPr>
          <w:sz w:val="28"/>
          <w:szCs w:val="28"/>
        </w:rPr>
        <w:t xml:space="preserve">интернет-сайте администрации муниципального образования </w:t>
      </w:r>
      <w:r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admnvrsk</w:t>
      </w:r>
      <w:proofErr w:type="spellEnd"/>
      <w:r w:rsidRPr="00CB17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81B2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десяти</w:t>
      </w:r>
      <w:r w:rsidRPr="00681B2B">
        <w:rPr>
          <w:sz w:val="28"/>
          <w:szCs w:val="28"/>
        </w:rPr>
        <w:t xml:space="preserve"> рабочих дней после её заседания. </w:t>
      </w:r>
    </w:p>
    <w:p w:rsidR="00921754" w:rsidRPr="00681B2B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681B2B">
        <w:rPr>
          <w:sz w:val="28"/>
          <w:szCs w:val="28"/>
        </w:rPr>
        <w:t>. На основании заключения общественной комиссии осуществляется включение Предложений в Программу на 201</w:t>
      </w:r>
      <w:r>
        <w:rPr>
          <w:sz w:val="28"/>
          <w:szCs w:val="28"/>
        </w:rPr>
        <w:t>8-2024</w:t>
      </w:r>
      <w:r w:rsidRPr="00681B2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81B2B">
        <w:rPr>
          <w:sz w:val="28"/>
          <w:szCs w:val="28"/>
        </w:rPr>
        <w:t xml:space="preserve">. 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 w:rsidRPr="00681B2B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81B2B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Заявителям</w:t>
      </w:r>
      <w:r w:rsidRPr="00681B2B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t>,</w:t>
      </w:r>
      <w:r w:rsidRPr="00681B2B">
        <w:rPr>
          <w:sz w:val="28"/>
          <w:szCs w:val="28"/>
        </w:rPr>
        <w:t xml:space="preserve"> в письменном виде по адресу, указа</w:t>
      </w:r>
      <w:r>
        <w:rPr>
          <w:sz w:val="28"/>
          <w:szCs w:val="28"/>
        </w:rPr>
        <w:t>нному в Предложении, уведомления</w:t>
      </w:r>
      <w:r w:rsidRPr="00681B2B">
        <w:rPr>
          <w:sz w:val="28"/>
          <w:szCs w:val="28"/>
        </w:rPr>
        <w:t xml:space="preserve"> о резу</w:t>
      </w:r>
      <w:r>
        <w:rPr>
          <w:sz w:val="28"/>
          <w:szCs w:val="28"/>
        </w:rPr>
        <w:t>льтатах рассмотрения Предложений</w:t>
      </w:r>
      <w:r w:rsidRPr="00681B2B">
        <w:rPr>
          <w:sz w:val="28"/>
          <w:szCs w:val="28"/>
        </w:rPr>
        <w:t xml:space="preserve">. Уведомления направляются в течение </w:t>
      </w:r>
      <w:r>
        <w:rPr>
          <w:sz w:val="28"/>
          <w:szCs w:val="28"/>
        </w:rPr>
        <w:t>10</w:t>
      </w:r>
      <w:r w:rsidRPr="00681B2B">
        <w:rPr>
          <w:sz w:val="28"/>
          <w:szCs w:val="28"/>
        </w:rPr>
        <w:t xml:space="preserve"> рабочих дней после заседания общественной комиссии.</w:t>
      </w:r>
    </w:p>
    <w:p w:rsidR="00921754" w:rsidRDefault="00921754" w:rsidP="00921754">
      <w:pPr>
        <w:ind w:firstLine="851"/>
        <w:jc w:val="both"/>
        <w:rPr>
          <w:sz w:val="28"/>
          <w:szCs w:val="28"/>
        </w:rPr>
      </w:pP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Pr="00D83D53" w:rsidRDefault="00921754" w:rsidP="00921754">
      <w:pPr>
        <w:jc w:val="both"/>
        <w:rPr>
          <w:sz w:val="28"/>
          <w:szCs w:val="28"/>
        </w:rPr>
      </w:pPr>
      <w:r w:rsidRPr="00D83D53">
        <w:rPr>
          <w:sz w:val="28"/>
          <w:szCs w:val="28"/>
        </w:rPr>
        <w:t>Заместитель главы</w:t>
      </w:r>
    </w:p>
    <w:p w:rsidR="00921754" w:rsidRDefault="00921754" w:rsidP="00921754">
      <w:pPr>
        <w:jc w:val="both"/>
      </w:pPr>
      <w:r w:rsidRPr="00D83D53">
        <w:rPr>
          <w:sz w:val="28"/>
          <w:szCs w:val="28"/>
        </w:rPr>
        <w:t xml:space="preserve">муниципального образования                                                        А.В. </w:t>
      </w:r>
      <w:proofErr w:type="spellStart"/>
      <w:r w:rsidRPr="00D83D53">
        <w:rPr>
          <w:sz w:val="28"/>
          <w:szCs w:val="28"/>
        </w:rPr>
        <w:t>Служалый</w:t>
      </w:r>
      <w:proofErr w:type="spellEnd"/>
    </w:p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338"/>
      </w:tblGrid>
      <w:tr w:rsidR="00921754" w:rsidRPr="008A69DA" w:rsidTr="006622FC">
        <w:tc>
          <w:tcPr>
            <w:tcW w:w="5211" w:type="dxa"/>
            <w:shd w:val="clear" w:color="auto" w:fill="auto"/>
          </w:tcPr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УТВЕРЖДЕН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постановлением администрации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город Новороссийск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от___________№___________</w:t>
            </w:r>
          </w:p>
        </w:tc>
      </w:tr>
    </w:tbl>
    <w:p w:rsidR="00921754" w:rsidRDefault="00921754" w:rsidP="00921754">
      <w:pPr>
        <w:jc w:val="both"/>
        <w:rPr>
          <w:sz w:val="28"/>
          <w:szCs w:val="28"/>
        </w:rPr>
      </w:pPr>
    </w:p>
    <w:p w:rsidR="00921754" w:rsidRDefault="00921754" w:rsidP="0092175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6"/>
        </w:rPr>
      </w:pPr>
    </w:p>
    <w:p w:rsidR="00921754" w:rsidRPr="00A43547" w:rsidRDefault="00921754" w:rsidP="0092175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</w:rPr>
      </w:pPr>
      <w:r>
        <w:rPr>
          <w:rFonts w:eastAsia="Calibri"/>
          <w:bCs/>
          <w:color w:val="000000"/>
          <w:sz w:val="28"/>
          <w:szCs w:val="26"/>
        </w:rPr>
        <w:t>СОСТАВ</w:t>
      </w:r>
    </w:p>
    <w:p w:rsidR="00921754" w:rsidRPr="00A43547" w:rsidRDefault="00921754" w:rsidP="00921754">
      <w:pPr>
        <w:jc w:val="center"/>
        <w:rPr>
          <w:sz w:val="32"/>
          <w:szCs w:val="28"/>
        </w:rPr>
      </w:pPr>
      <w:r>
        <w:rPr>
          <w:rFonts w:eastAsia="Calibri"/>
          <w:bCs/>
          <w:color w:val="000000"/>
          <w:sz w:val="28"/>
          <w:szCs w:val="26"/>
        </w:rPr>
        <w:t xml:space="preserve">общественной комиссии по </w:t>
      </w:r>
      <w:r w:rsidRPr="009C148B">
        <w:rPr>
          <w:rFonts w:eastAsia="Calibri"/>
          <w:bCs/>
          <w:color w:val="000000"/>
          <w:sz w:val="28"/>
          <w:szCs w:val="26"/>
        </w:rPr>
        <w:t>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2018-2024 годах», организации и проведению общественного обсуждения проекта муниципальной программы, утверждению дизайн-проектов дворовых и общественных территорий, организации и проведения рейтингового голосования по отбору общественных территорий, подлежащих благоустройству на территории муниципального образования город Новороссийск</w:t>
      </w:r>
    </w:p>
    <w:p w:rsidR="00921754" w:rsidRPr="00A43547" w:rsidRDefault="00921754" w:rsidP="00921754">
      <w:pPr>
        <w:jc w:val="center"/>
        <w:rPr>
          <w:sz w:val="32"/>
          <w:szCs w:val="28"/>
        </w:rPr>
      </w:pP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Pr="00AA7E97" w:rsidRDefault="00921754" w:rsidP="00921754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Алексеевич</w:t>
            </w:r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образования, председатель комиссии;</w:t>
            </w:r>
          </w:p>
          <w:p w:rsidR="00921754" w:rsidRDefault="00921754" w:rsidP="006622FC">
            <w:pPr>
              <w:rPr>
                <w:sz w:val="28"/>
                <w:szCs w:val="28"/>
              </w:rPr>
            </w:pP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 w:rsidRPr="00664C57">
              <w:rPr>
                <w:sz w:val="28"/>
                <w:szCs w:val="28"/>
              </w:rPr>
              <w:t>Служалый</w:t>
            </w:r>
            <w:proofErr w:type="spellEnd"/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заместитель главы муниципального образования,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 w:rsidRPr="00664C57">
              <w:rPr>
                <w:sz w:val="28"/>
                <w:szCs w:val="28"/>
              </w:rPr>
              <w:t>Цымбал</w:t>
            </w:r>
            <w:proofErr w:type="spellEnd"/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  <w:r w:rsidRPr="00664C57">
              <w:rPr>
                <w:sz w:val="28"/>
                <w:szCs w:val="28"/>
              </w:rPr>
              <w:t xml:space="preserve"> Михайлович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- председатель Общественной палаты города Новороссийска, заместитель председателя</w:t>
            </w:r>
            <w:r>
              <w:rPr>
                <w:sz w:val="28"/>
                <w:szCs w:val="28"/>
              </w:rPr>
              <w:t xml:space="preserve"> комиссии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Крахмазов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</w:t>
            </w:r>
            <w:proofErr w:type="spellStart"/>
            <w:r>
              <w:rPr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по реализации программ</w:t>
            </w:r>
            <w:r w:rsidRPr="00664C57">
              <w:rPr>
                <w:sz w:val="28"/>
                <w:szCs w:val="28"/>
              </w:rPr>
              <w:t xml:space="preserve"> МКУ «УЖКХ города», 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Члены комиссии: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lastRenderedPageBreak/>
              <w:t>Калинина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Светлана Владимировна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664C57">
              <w:rPr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921754" w:rsidRDefault="00921754" w:rsidP="006622FC">
            <w:pPr>
              <w:rPr>
                <w:sz w:val="28"/>
                <w:szCs w:val="28"/>
              </w:rPr>
            </w:pP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 w:rsidRPr="00D85F35">
              <w:rPr>
                <w:sz w:val="28"/>
                <w:szCs w:val="28"/>
              </w:rPr>
              <w:t>- заместитель главы муниципального образования;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Меланиди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64C5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664C57">
              <w:rPr>
                <w:sz w:val="28"/>
                <w:szCs w:val="28"/>
              </w:rPr>
              <w:t xml:space="preserve"> главы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921754" w:rsidRDefault="00921754" w:rsidP="006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градостроительства;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Майорова 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- заместитель главы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921754" w:rsidRDefault="00921754" w:rsidP="006622FC">
            <w:pPr>
              <w:rPr>
                <w:sz w:val="28"/>
                <w:szCs w:val="28"/>
              </w:rPr>
            </w:pP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Козырев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депутат городской Думы </w:t>
            </w:r>
            <w:r w:rsidRPr="00664C57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664C57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 w:rsidRPr="00664C57">
              <w:rPr>
                <w:sz w:val="28"/>
                <w:szCs w:val="28"/>
              </w:rPr>
              <w:t>Боровская</w:t>
            </w:r>
            <w:proofErr w:type="spellEnd"/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</w:t>
            </w:r>
            <w:proofErr w:type="spellEnd"/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z w:val="28"/>
                <w:szCs w:val="28"/>
              </w:rPr>
              <w:t>я</w:t>
            </w:r>
            <w:r w:rsidRPr="00664C57">
              <w:rPr>
                <w:sz w:val="28"/>
                <w:szCs w:val="28"/>
              </w:rPr>
              <w:t xml:space="preserve"> Егоровна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депутат городской Думы </w:t>
            </w:r>
            <w:r w:rsidRPr="00664C57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664C57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Санников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Сергей Евгеньевич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депутат городской Думы </w:t>
            </w:r>
            <w:r w:rsidRPr="00664C57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664C57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Мершиев</w:t>
            </w:r>
            <w:proofErr w:type="spellEnd"/>
          </w:p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Андреевич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регионального отделения «Общероссийский народный фронт» в Краснодарском крае (по согласованию);</w:t>
            </w:r>
          </w:p>
          <w:p w:rsidR="00921754" w:rsidRDefault="00921754" w:rsidP="006622FC">
            <w:pPr>
              <w:rPr>
                <w:sz w:val="28"/>
                <w:szCs w:val="28"/>
              </w:rPr>
            </w:pP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Болейко</w:t>
            </w:r>
          </w:p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регионального отделения «Общероссийский народный фронт» в Краснодарском крае (по согласованию);</w:t>
            </w:r>
          </w:p>
          <w:p w:rsidR="00921754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Лукашкин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- председатель</w:t>
            </w:r>
            <w:r>
              <w:rPr>
                <w:sz w:val="28"/>
                <w:szCs w:val="28"/>
              </w:rPr>
              <w:t xml:space="preserve"> Новороссийской</w:t>
            </w:r>
            <w:r w:rsidRPr="00664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организации Краснодарской краевой организации Общероссийской общественной организации «В</w:t>
            </w:r>
            <w:r w:rsidRPr="001F69C9">
              <w:rPr>
                <w:sz w:val="28"/>
                <w:szCs w:val="28"/>
              </w:rPr>
              <w:t>сероссийск</w:t>
            </w:r>
            <w:r>
              <w:rPr>
                <w:sz w:val="28"/>
                <w:szCs w:val="28"/>
              </w:rPr>
              <w:t>ое</w:t>
            </w:r>
            <w:r w:rsidRPr="00664C57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о</w:t>
            </w:r>
            <w:r w:rsidRPr="00664C57">
              <w:rPr>
                <w:sz w:val="28"/>
                <w:szCs w:val="28"/>
              </w:rPr>
              <w:t xml:space="preserve"> инвалидов</w:t>
            </w:r>
            <w:r>
              <w:rPr>
                <w:sz w:val="28"/>
                <w:szCs w:val="28"/>
              </w:rPr>
              <w:t>»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 w:rsidRPr="00664C57">
              <w:rPr>
                <w:sz w:val="28"/>
                <w:szCs w:val="28"/>
              </w:rPr>
              <w:lastRenderedPageBreak/>
              <w:t>Панамарева</w:t>
            </w:r>
            <w:proofErr w:type="spellEnd"/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Элеонора Николаевна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органа </w:t>
            </w:r>
            <w:r w:rsidRPr="00664C57">
              <w:rPr>
                <w:sz w:val="28"/>
                <w:szCs w:val="28"/>
              </w:rPr>
              <w:t xml:space="preserve">территориального </w:t>
            </w:r>
            <w:r>
              <w:rPr>
                <w:sz w:val="28"/>
                <w:szCs w:val="28"/>
              </w:rPr>
              <w:t>общественного самоуправления</w:t>
            </w:r>
            <w:r w:rsidRPr="00664C57">
              <w:rPr>
                <w:sz w:val="28"/>
                <w:szCs w:val="28"/>
              </w:rPr>
              <w:t xml:space="preserve"> Южного внутригородского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Макарова</w:t>
            </w:r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Александра Михайловна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органа </w:t>
            </w:r>
            <w:r w:rsidRPr="00664C57">
              <w:rPr>
                <w:sz w:val="28"/>
                <w:szCs w:val="28"/>
              </w:rPr>
              <w:t xml:space="preserve">территориального </w:t>
            </w:r>
            <w:r>
              <w:rPr>
                <w:sz w:val="28"/>
                <w:szCs w:val="28"/>
              </w:rPr>
              <w:t>общественного самоуправления</w:t>
            </w:r>
            <w:r w:rsidRPr="00664C57">
              <w:rPr>
                <w:sz w:val="28"/>
                <w:szCs w:val="28"/>
              </w:rPr>
              <w:t xml:space="preserve"> Центрального внутригородского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Гуцуляк</w:t>
            </w:r>
            <w:proofErr w:type="spellEnd"/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4537" w:type="dxa"/>
            <w:shd w:val="clear" w:color="auto" w:fill="auto"/>
          </w:tcPr>
          <w:p w:rsidR="00921754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органа </w:t>
            </w:r>
            <w:r w:rsidRPr="00664C57">
              <w:rPr>
                <w:sz w:val="28"/>
                <w:szCs w:val="28"/>
              </w:rPr>
              <w:t xml:space="preserve">территориального </w:t>
            </w:r>
            <w:r>
              <w:rPr>
                <w:sz w:val="28"/>
                <w:szCs w:val="28"/>
              </w:rPr>
              <w:t>общественного самоуправления</w:t>
            </w:r>
            <w:r w:rsidRPr="00664C57">
              <w:rPr>
                <w:sz w:val="28"/>
                <w:szCs w:val="28"/>
              </w:rPr>
              <w:t xml:space="preserve"> Приморского внутригородского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 w:rsidRPr="00664C57">
              <w:rPr>
                <w:sz w:val="28"/>
                <w:szCs w:val="28"/>
              </w:rPr>
              <w:t>Рабцун</w:t>
            </w:r>
            <w:proofErr w:type="spellEnd"/>
          </w:p>
          <w:p w:rsidR="00921754" w:rsidRPr="00664C57" w:rsidRDefault="00921754" w:rsidP="006622FC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органа </w:t>
            </w:r>
            <w:r w:rsidRPr="00664C57">
              <w:rPr>
                <w:sz w:val="28"/>
                <w:szCs w:val="28"/>
              </w:rPr>
              <w:t xml:space="preserve">территориального </w:t>
            </w:r>
            <w:r>
              <w:rPr>
                <w:sz w:val="28"/>
                <w:szCs w:val="28"/>
              </w:rPr>
              <w:t>общественного самоуправления</w:t>
            </w:r>
            <w:r w:rsidRPr="00664C57">
              <w:rPr>
                <w:sz w:val="28"/>
                <w:szCs w:val="28"/>
              </w:rPr>
              <w:t xml:space="preserve"> Восточного внутригородского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21754" w:rsidRPr="00664C57" w:rsidRDefault="00921754" w:rsidP="006622FC">
            <w:pPr>
              <w:rPr>
                <w:sz w:val="28"/>
                <w:szCs w:val="28"/>
              </w:rPr>
            </w:pPr>
          </w:p>
        </w:tc>
      </w:tr>
      <w:tr w:rsidR="00921754" w:rsidRPr="00664C57" w:rsidTr="006622FC">
        <w:tc>
          <w:tcPr>
            <w:tcW w:w="4785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921754" w:rsidRPr="002E43B3" w:rsidRDefault="00921754" w:rsidP="00662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Индусовна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21754" w:rsidRPr="00664C57" w:rsidRDefault="00921754" w:rsidP="006622FC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органа </w:t>
            </w:r>
            <w:r w:rsidRPr="00664C57">
              <w:rPr>
                <w:sz w:val="28"/>
                <w:szCs w:val="28"/>
              </w:rPr>
              <w:t xml:space="preserve">территориального </w:t>
            </w:r>
            <w:r>
              <w:rPr>
                <w:sz w:val="28"/>
                <w:szCs w:val="28"/>
              </w:rPr>
              <w:t>общественного самоуправления</w:t>
            </w:r>
            <w:r w:rsidRPr="00664C57">
              <w:rPr>
                <w:sz w:val="28"/>
                <w:szCs w:val="28"/>
              </w:rPr>
              <w:t xml:space="preserve"> Новороссийского внутригородского района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921754" w:rsidRDefault="00921754" w:rsidP="00921754">
      <w:pPr>
        <w:jc w:val="both"/>
        <w:rPr>
          <w:sz w:val="28"/>
          <w:szCs w:val="28"/>
        </w:rPr>
      </w:pPr>
    </w:p>
    <w:p w:rsidR="00921754" w:rsidRDefault="00921754" w:rsidP="00921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Pr="00D3217E" w:rsidRDefault="00921754" w:rsidP="00921754">
      <w:pPr>
        <w:jc w:val="both"/>
        <w:rPr>
          <w:sz w:val="28"/>
          <w:szCs w:val="28"/>
        </w:rPr>
      </w:pPr>
    </w:p>
    <w:p w:rsidR="00921754" w:rsidRPr="00B001B4" w:rsidRDefault="00921754" w:rsidP="00921754">
      <w:pPr>
        <w:jc w:val="both"/>
        <w:rPr>
          <w:sz w:val="28"/>
          <w:szCs w:val="28"/>
        </w:rPr>
      </w:pPr>
      <w:r w:rsidRPr="00B001B4">
        <w:rPr>
          <w:sz w:val="28"/>
          <w:szCs w:val="28"/>
        </w:rPr>
        <w:t>Заместитель главы</w:t>
      </w:r>
    </w:p>
    <w:p w:rsidR="00921754" w:rsidRDefault="00921754" w:rsidP="00921754">
      <w:pPr>
        <w:jc w:val="both"/>
        <w:rPr>
          <w:sz w:val="28"/>
          <w:szCs w:val="28"/>
        </w:rPr>
      </w:pPr>
      <w:r w:rsidRPr="00B001B4">
        <w:rPr>
          <w:sz w:val="28"/>
          <w:szCs w:val="28"/>
        </w:rPr>
        <w:t xml:space="preserve">муниципального образования                                                       </w:t>
      </w:r>
      <w:r>
        <w:rPr>
          <w:sz w:val="28"/>
          <w:szCs w:val="28"/>
        </w:rPr>
        <w:t xml:space="preserve"> </w:t>
      </w:r>
      <w:r w:rsidRPr="00B001B4">
        <w:rPr>
          <w:sz w:val="28"/>
          <w:szCs w:val="28"/>
        </w:rPr>
        <w:t xml:space="preserve">А.В. </w:t>
      </w:r>
      <w:proofErr w:type="spellStart"/>
      <w:r w:rsidRPr="00B001B4">
        <w:rPr>
          <w:sz w:val="28"/>
          <w:szCs w:val="28"/>
        </w:rPr>
        <w:t>Служалый</w:t>
      </w:r>
      <w:proofErr w:type="spellEnd"/>
    </w:p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p w:rsidR="00921754" w:rsidRDefault="00921754"/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338"/>
      </w:tblGrid>
      <w:tr w:rsidR="00921754" w:rsidRPr="008A69DA" w:rsidTr="006622FC">
        <w:tc>
          <w:tcPr>
            <w:tcW w:w="5211" w:type="dxa"/>
            <w:shd w:val="clear" w:color="auto" w:fill="auto"/>
          </w:tcPr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921754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5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постановлением администрации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город Новороссийск</w:t>
            </w:r>
          </w:p>
          <w:p w:rsidR="00921754" w:rsidRPr="008A69DA" w:rsidRDefault="00921754" w:rsidP="006622FC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от___________№___________</w:t>
            </w:r>
          </w:p>
        </w:tc>
      </w:tr>
    </w:tbl>
    <w:p w:rsidR="00921754" w:rsidRDefault="00921754" w:rsidP="00921754">
      <w:pPr>
        <w:jc w:val="both"/>
        <w:rPr>
          <w:sz w:val="28"/>
          <w:szCs w:val="28"/>
        </w:rPr>
      </w:pP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Pr="00A43547" w:rsidRDefault="00921754" w:rsidP="0092175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</w:rPr>
      </w:pPr>
      <w:r>
        <w:rPr>
          <w:rFonts w:eastAsia="Calibri"/>
          <w:bCs/>
          <w:color w:val="000000"/>
          <w:sz w:val="28"/>
          <w:szCs w:val="26"/>
        </w:rPr>
        <w:t>ПОЛОЖЕНИЕ</w:t>
      </w:r>
    </w:p>
    <w:p w:rsidR="00921754" w:rsidRPr="00A43547" w:rsidRDefault="00921754" w:rsidP="00921754">
      <w:pPr>
        <w:jc w:val="center"/>
        <w:rPr>
          <w:sz w:val="32"/>
          <w:szCs w:val="28"/>
        </w:rPr>
      </w:pPr>
      <w:r>
        <w:rPr>
          <w:rFonts w:eastAsia="Calibri"/>
          <w:bCs/>
          <w:color w:val="000000"/>
          <w:sz w:val="28"/>
          <w:szCs w:val="26"/>
        </w:rPr>
        <w:t xml:space="preserve"> по </w:t>
      </w:r>
      <w:r w:rsidRPr="009C148B">
        <w:rPr>
          <w:rFonts w:eastAsia="Calibri"/>
          <w:bCs/>
          <w:color w:val="000000"/>
          <w:sz w:val="28"/>
          <w:szCs w:val="26"/>
        </w:rPr>
        <w:t>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2018-2024 годах», организации и проведению общественного обсуждения проекта муниципальной программы, утверждению дизайн-проектов дворовых и общественных территорий, организации и проведения рейтингового голосования по отбору общественных территорий, подлежащих благоустройству на территории муниципального образования город Новороссийск</w:t>
      </w:r>
    </w:p>
    <w:p w:rsidR="00921754" w:rsidRDefault="00921754" w:rsidP="0092175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21754" w:rsidRDefault="00921754" w:rsidP="0092175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21754" w:rsidRPr="00B16433" w:rsidRDefault="00921754" w:rsidP="0092175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64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1754" w:rsidRPr="00AA7E97" w:rsidRDefault="00921754" w:rsidP="0092175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Pr="00AA7E97"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 xml:space="preserve">Общественная комиссия (далее – Комиссия) создаётся в целях формирования адресного перечня по комплексному благоустройству дворовых территорий многоквартирных домов и общественных территорий, подлежащих благоустройству, для включения в муниципальную программу «Формирование современной городской среды на территории муниципального образования город Новороссийск в 2018-2024 годах», </w:t>
      </w:r>
      <w:r w:rsidRPr="00F43F36">
        <w:rPr>
          <w:rFonts w:eastAsia="Calibri"/>
          <w:color w:val="000000"/>
          <w:sz w:val="28"/>
          <w:szCs w:val="28"/>
        </w:rPr>
        <w:t>организации и проведени</w:t>
      </w:r>
      <w:r>
        <w:rPr>
          <w:rFonts w:eastAsia="Calibri"/>
          <w:color w:val="000000"/>
          <w:sz w:val="28"/>
          <w:szCs w:val="28"/>
        </w:rPr>
        <w:t>я</w:t>
      </w:r>
      <w:r w:rsidRPr="00F43F36">
        <w:rPr>
          <w:rFonts w:eastAsia="Calibri"/>
          <w:color w:val="000000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43F36">
        <w:rPr>
          <w:rFonts w:eastAsia="Calibri"/>
          <w:color w:val="000000"/>
          <w:sz w:val="28"/>
          <w:szCs w:val="28"/>
        </w:rPr>
        <w:t xml:space="preserve">город Новороссийск </w:t>
      </w:r>
      <w:r>
        <w:rPr>
          <w:rFonts w:eastAsia="Calibri"/>
          <w:color w:val="000000"/>
          <w:sz w:val="28"/>
          <w:szCs w:val="28"/>
        </w:rPr>
        <w:t>в 2018-2024 годах</w:t>
      </w:r>
      <w:r w:rsidRPr="00F43F36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, утверждения дизайн-проектов дворовых и общественных территорий, включенных в муниципальную программу «Формирование современной городской среды на территории муниципального образования город Новороссийск в 2018-2022 годах» (далее – Программа), </w:t>
      </w:r>
      <w:r w:rsidRPr="009C148B">
        <w:rPr>
          <w:rFonts w:eastAsia="Calibri"/>
          <w:bCs/>
          <w:color w:val="000000"/>
          <w:sz w:val="28"/>
          <w:szCs w:val="26"/>
        </w:rPr>
        <w:t>организации и проведения рейтингового голосования по отбору общественных территорий, подлежащих благоустройству на территории муниципального образования город Новороссийск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1.2. Общественная к</w:t>
      </w:r>
      <w:r w:rsidRPr="00B16433">
        <w:rPr>
          <w:sz w:val="28"/>
          <w:szCs w:val="28"/>
        </w:rPr>
        <w:t>омис</w:t>
      </w:r>
      <w:r>
        <w:rPr>
          <w:sz w:val="28"/>
          <w:szCs w:val="28"/>
        </w:rPr>
        <w:t>сия является постоянно действую</w:t>
      </w:r>
      <w:r w:rsidRPr="00B16433">
        <w:rPr>
          <w:sz w:val="28"/>
          <w:szCs w:val="28"/>
        </w:rPr>
        <w:t>щим</w:t>
      </w:r>
      <w:r>
        <w:rPr>
          <w:sz w:val="28"/>
          <w:szCs w:val="28"/>
        </w:rPr>
        <w:t xml:space="preserve"> </w:t>
      </w:r>
      <w:r w:rsidRPr="00B16433">
        <w:rPr>
          <w:sz w:val="28"/>
          <w:szCs w:val="28"/>
        </w:rPr>
        <w:t>коллегиальным органом.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1.3. Комиссия осуществляют свою деятельность в соответствии </w:t>
      </w:r>
      <w:r>
        <w:rPr>
          <w:sz w:val="28"/>
          <w:szCs w:val="28"/>
        </w:rPr>
        <w:t xml:space="preserve">с </w:t>
      </w:r>
      <w:r w:rsidRPr="00B16433">
        <w:rPr>
          <w:sz w:val="28"/>
          <w:szCs w:val="28"/>
        </w:rPr>
        <w:t>Конституцией Российской Федерации, федеральными законами и иными</w:t>
      </w:r>
      <w:r>
        <w:rPr>
          <w:sz w:val="28"/>
          <w:szCs w:val="28"/>
        </w:rPr>
        <w:t xml:space="preserve"> </w:t>
      </w:r>
      <w:r w:rsidRPr="00B16433">
        <w:rPr>
          <w:sz w:val="28"/>
          <w:szCs w:val="28"/>
        </w:rPr>
        <w:t>нормативным</w:t>
      </w:r>
      <w:r>
        <w:rPr>
          <w:sz w:val="28"/>
          <w:szCs w:val="28"/>
        </w:rPr>
        <w:t>и правовыми актами Российской Ф</w:t>
      </w:r>
      <w:r w:rsidRPr="00B16433">
        <w:rPr>
          <w:sz w:val="28"/>
          <w:szCs w:val="28"/>
        </w:rPr>
        <w:t>едерации, законами и иными</w:t>
      </w:r>
      <w:r>
        <w:rPr>
          <w:sz w:val="28"/>
          <w:szCs w:val="28"/>
        </w:rPr>
        <w:t xml:space="preserve"> </w:t>
      </w:r>
      <w:r w:rsidRPr="00B16433">
        <w:rPr>
          <w:sz w:val="28"/>
          <w:szCs w:val="28"/>
        </w:rPr>
        <w:lastRenderedPageBreak/>
        <w:t>нормативными правовыми актами Краснодарско</w:t>
      </w:r>
      <w:r>
        <w:rPr>
          <w:sz w:val="28"/>
          <w:szCs w:val="28"/>
        </w:rPr>
        <w:t xml:space="preserve">го края, </w:t>
      </w:r>
      <w:r>
        <w:rPr>
          <w:rFonts w:eastAsia="Calibri"/>
          <w:color w:val="000000"/>
          <w:sz w:val="28"/>
          <w:szCs w:val="28"/>
        </w:rPr>
        <w:t>а также настоящим Положением.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1.4. К</w:t>
      </w:r>
      <w:r w:rsidRPr="00B16433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  </w:t>
      </w:r>
      <w:r w:rsidRPr="00B16433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 xml:space="preserve">  </w:t>
      </w:r>
      <w:r w:rsidRPr="00B164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B16433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B16433">
        <w:rPr>
          <w:sz w:val="28"/>
          <w:szCs w:val="28"/>
        </w:rPr>
        <w:t>с</w:t>
      </w:r>
      <w:r>
        <w:rPr>
          <w:sz w:val="28"/>
          <w:szCs w:val="28"/>
        </w:rPr>
        <w:t xml:space="preserve"> постановлением П</w:t>
      </w:r>
      <w:r w:rsidRPr="00B16433">
        <w:rPr>
          <w:sz w:val="28"/>
          <w:szCs w:val="28"/>
        </w:rPr>
        <w:t>р</w:t>
      </w:r>
      <w:r>
        <w:rPr>
          <w:sz w:val="28"/>
          <w:szCs w:val="28"/>
        </w:rPr>
        <w:t>авительства Российской Ф</w:t>
      </w:r>
      <w:r w:rsidRPr="00B16433"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от 10 февраля 2017 года </w:t>
      </w:r>
      <w:r w:rsidRPr="00B16433">
        <w:rPr>
          <w:sz w:val="28"/>
          <w:szCs w:val="28"/>
        </w:rPr>
        <w:t>№ 169 «Об утверждении Правил предоставле</w:t>
      </w:r>
      <w:r>
        <w:rPr>
          <w:sz w:val="28"/>
          <w:szCs w:val="28"/>
        </w:rPr>
        <w:t>ния и распределения субсидий из федерального бю</w:t>
      </w:r>
      <w:r w:rsidRPr="00B16433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бюджетам субъектов Российской Федерации на </w:t>
      </w:r>
      <w:r w:rsidRPr="00B16433">
        <w:rPr>
          <w:sz w:val="28"/>
          <w:szCs w:val="28"/>
        </w:rPr>
        <w:t xml:space="preserve">поддержку государственных </w:t>
      </w:r>
      <w:r>
        <w:rPr>
          <w:sz w:val="28"/>
          <w:szCs w:val="28"/>
        </w:rPr>
        <w:t>программ субъектов Российской Ф</w:t>
      </w:r>
      <w:r w:rsidRPr="00B16433">
        <w:rPr>
          <w:sz w:val="28"/>
          <w:szCs w:val="28"/>
        </w:rPr>
        <w:t>ед</w:t>
      </w:r>
      <w:r>
        <w:rPr>
          <w:sz w:val="28"/>
          <w:szCs w:val="28"/>
        </w:rPr>
        <w:t xml:space="preserve">ерации и </w:t>
      </w:r>
      <w:r w:rsidRPr="00B16433">
        <w:rPr>
          <w:sz w:val="28"/>
          <w:szCs w:val="28"/>
        </w:rPr>
        <w:t>муниципальных программ формирован</w:t>
      </w:r>
      <w:r>
        <w:rPr>
          <w:sz w:val="28"/>
          <w:szCs w:val="28"/>
        </w:rPr>
        <w:t>ия современной городской среды».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921754" w:rsidRPr="00762093" w:rsidRDefault="00921754" w:rsidP="00921754">
      <w:pPr>
        <w:pStyle w:val="a7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62093">
        <w:rPr>
          <w:rFonts w:ascii="Times New Roman" w:hAnsi="Times New Roman" w:cs="Times New Roman"/>
          <w:bCs/>
          <w:sz w:val="28"/>
          <w:szCs w:val="28"/>
        </w:rPr>
        <w:t xml:space="preserve">Основные задачи и функции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Pr="00762093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6433">
        <w:rPr>
          <w:bCs/>
          <w:sz w:val="28"/>
          <w:szCs w:val="28"/>
        </w:rPr>
        <w:t>2.1. Рассмот</w:t>
      </w:r>
      <w:r>
        <w:rPr>
          <w:bCs/>
          <w:sz w:val="28"/>
          <w:szCs w:val="28"/>
        </w:rPr>
        <w:t>рение заявок дворовых территорий и общественных территорий, подлежащих благоустройству для включения в проект муниципальной</w:t>
      </w:r>
      <w:r w:rsidRPr="00B16433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 xml:space="preserve">ограммы </w:t>
      </w:r>
      <w:r>
        <w:rPr>
          <w:sz w:val="28"/>
          <w:szCs w:val="28"/>
        </w:rPr>
        <w:t>«Ф</w:t>
      </w:r>
      <w:r w:rsidRPr="00B16433">
        <w:rPr>
          <w:sz w:val="28"/>
          <w:szCs w:val="28"/>
        </w:rPr>
        <w:t>ор</w:t>
      </w:r>
      <w:r>
        <w:rPr>
          <w:sz w:val="28"/>
          <w:szCs w:val="28"/>
        </w:rPr>
        <w:t xml:space="preserve">мирование современной городской </w:t>
      </w:r>
      <w:r w:rsidRPr="00B16433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на территории муниципального образования город Новороссийск в 2018-2024 годах».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оценки представленных на рассмотрение заявок по дворовым и общественным территориям в соответствии с критериями отбора.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Принятие решения по включению дворовых и общественных территорий в проект муниципальной программы «Формирование современной городской среды на территории муниципального образования город Новороссийск в 2018-2024 годах».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и проведение общественного обсуждения проекта муниципальной программы «Формирование современной городской среды на территории муниципального образования город Новороссийск в 2018-2024 годах».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Рассмотрение и утверждение дизайн-проектов дворовых и общественных территорий, включенных в проект муниципальной программы «Формирование современной городской среды на территории муниципального образования город Новороссийск в 2018-2024 годах».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rFonts w:eastAsia="Calibri"/>
          <w:sz w:val="28"/>
          <w:szCs w:val="28"/>
        </w:rPr>
        <w:t>О</w:t>
      </w:r>
      <w:r w:rsidRPr="002212AC">
        <w:rPr>
          <w:rFonts w:eastAsia="Calibri"/>
          <w:sz w:val="28"/>
          <w:szCs w:val="28"/>
        </w:rPr>
        <w:t>беспеч</w:t>
      </w:r>
      <w:r>
        <w:rPr>
          <w:rFonts w:eastAsia="Calibri"/>
          <w:sz w:val="28"/>
          <w:szCs w:val="28"/>
        </w:rPr>
        <w:t>ение</w:t>
      </w:r>
      <w:r w:rsidRPr="002212AC">
        <w:rPr>
          <w:rFonts w:eastAsia="Calibri"/>
          <w:sz w:val="28"/>
          <w:szCs w:val="28"/>
        </w:rPr>
        <w:t xml:space="preserve"> изготовлени</w:t>
      </w:r>
      <w:r>
        <w:rPr>
          <w:rFonts w:eastAsia="Calibri"/>
          <w:sz w:val="28"/>
          <w:szCs w:val="28"/>
        </w:rPr>
        <w:t>я</w:t>
      </w:r>
      <w:r w:rsidRPr="002212AC">
        <w:rPr>
          <w:rFonts w:eastAsia="Calibri"/>
          <w:sz w:val="28"/>
          <w:szCs w:val="28"/>
        </w:rPr>
        <w:t xml:space="preserve"> бюллетеней для проведения</w:t>
      </w:r>
      <w:r>
        <w:rPr>
          <w:rFonts w:eastAsia="Calibri"/>
          <w:sz w:val="28"/>
          <w:szCs w:val="28"/>
        </w:rPr>
        <w:t xml:space="preserve"> рейтингового</w:t>
      </w:r>
      <w:r w:rsidRPr="002212AC">
        <w:rPr>
          <w:rFonts w:eastAsia="Calibri"/>
          <w:sz w:val="28"/>
          <w:szCs w:val="28"/>
        </w:rPr>
        <w:t xml:space="preserve"> голосования (бюллетени печатаются на русском языке, наименования общественных территорий размещаются в бюллетене в алфавитном порядке)</w:t>
      </w:r>
      <w:r>
        <w:rPr>
          <w:rFonts w:eastAsia="Calibri"/>
          <w:sz w:val="28"/>
          <w:szCs w:val="28"/>
        </w:rPr>
        <w:t>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2.7. Ф</w:t>
      </w:r>
      <w:r w:rsidRPr="002212AC">
        <w:rPr>
          <w:rFonts w:eastAsia="Calibri"/>
          <w:sz w:val="28"/>
          <w:szCs w:val="28"/>
        </w:rPr>
        <w:t>ормир</w:t>
      </w:r>
      <w:r>
        <w:rPr>
          <w:rFonts w:eastAsia="Calibri"/>
          <w:sz w:val="28"/>
          <w:szCs w:val="28"/>
        </w:rPr>
        <w:t>ование</w:t>
      </w:r>
      <w:r w:rsidRPr="002212AC">
        <w:rPr>
          <w:rFonts w:eastAsia="Calibri"/>
          <w:sz w:val="28"/>
          <w:szCs w:val="28"/>
        </w:rPr>
        <w:t xml:space="preserve"> территориальны</w:t>
      </w:r>
      <w:r>
        <w:rPr>
          <w:rFonts w:eastAsia="Calibri"/>
          <w:sz w:val="28"/>
          <w:szCs w:val="28"/>
        </w:rPr>
        <w:t>х</w:t>
      </w:r>
      <w:r w:rsidRPr="002212AC">
        <w:rPr>
          <w:rFonts w:eastAsia="Calibri"/>
          <w:sz w:val="28"/>
          <w:szCs w:val="28"/>
        </w:rPr>
        <w:t xml:space="preserve"> счетны</w:t>
      </w:r>
      <w:r>
        <w:rPr>
          <w:rFonts w:eastAsia="Calibri"/>
          <w:sz w:val="28"/>
          <w:szCs w:val="28"/>
        </w:rPr>
        <w:t>х</w:t>
      </w:r>
      <w:r w:rsidRPr="002212AC">
        <w:rPr>
          <w:rFonts w:eastAsia="Calibri"/>
          <w:sz w:val="28"/>
          <w:szCs w:val="28"/>
        </w:rPr>
        <w:t xml:space="preserve"> комисси</w:t>
      </w:r>
      <w:r>
        <w:rPr>
          <w:rFonts w:eastAsia="Calibri"/>
          <w:sz w:val="28"/>
          <w:szCs w:val="28"/>
        </w:rPr>
        <w:t>й</w:t>
      </w:r>
      <w:r w:rsidRPr="002212AC">
        <w:rPr>
          <w:rFonts w:eastAsia="Calibri"/>
          <w:sz w:val="28"/>
          <w:szCs w:val="28"/>
        </w:rPr>
        <w:t xml:space="preserve"> и оборуд</w:t>
      </w:r>
      <w:r>
        <w:rPr>
          <w:rFonts w:eastAsia="Calibri"/>
          <w:sz w:val="28"/>
          <w:szCs w:val="28"/>
        </w:rPr>
        <w:t>ование</w:t>
      </w:r>
      <w:r w:rsidRPr="002212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пунктов голосования (счетные участки).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2.8. Р</w:t>
      </w:r>
      <w:r w:rsidRPr="002212AC">
        <w:rPr>
          <w:rFonts w:eastAsia="Calibri"/>
          <w:sz w:val="28"/>
          <w:szCs w:val="28"/>
        </w:rPr>
        <w:t>ассматрива</w:t>
      </w:r>
      <w:r>
        <w:rPr>
          <w:rFonts w:eastAsia="Calibri"/>
          <w:sz w:val="28"/>
          <w:szCs w:val="28"/>
        </w:rPr>
        <w:t>ние</w:t>
      </w:r>
      <w:r w:rsidRPr="002212AC">
        <w:rPr>
          <w:rFonts w:eastAsia="Calibri"/>
          <w:sz w:val="28"/>
          <w:szCs w:val="28"/>
        </w:rPr>
        <w:t xml:space="preserve"> обращения граждан по вопросам, связанным с проведением голосования</w:t>
      </w:r>
      <w:r>
        <w:rPr>
          <w:rFonts w:eastAsia="Calibri"/>
          <w:sz w:val="28"/>
          <w:szCs w:val="28"/>
        </w:rPr>
        <w:t>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921754" w:rsidRPr="00DC7610" w:rsidRDefault="00921754" w:rsidP="00921754">
      <w:pPr>
        <w:pStyle w:val="a7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C7610">
        <w:rPr>
          <w:rFonts w:ascii="Times New Roman" w:hAnsi="Times New Roman" w:cs="Times New Roman"/>
          <w:bCs/>
          <w:sz w:val="28"/>
          <w:szCs w:val="28"/>
        </w:rPr>
        <w:t xml:space="preserve">Регламент работы </w:t>
      </w:r>
      <w:r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Pr="00DC7610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</w:t>
      </w:r>
      <w:r w:rsidRPr="00A845E9">
        <w:rPr>
          <w:rFonts w:eastAsia="Calibri"/>
          <w:color w:val="000000"/>
          <w:sz w:val="28"/>
          <w:szCs w:val="28"/>
        </w:rPr>
        <w:t xml:space="preserve">. Председатель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комиссии: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A845E9">
        <w:rPr>
          <w:rFonts w:eastAsia="Calibri"/>
          <w:color w:val="000000"/>
          <w:sz w:val="28"/>
          <w:szCs w:val="28"/>
        </w:rPr>
        <w:t>.1.</w:t>
      </w:r>
      <w:r>
        <w:rPr>
          <w:rFonts w:eastAsia="Calibri"/>
          <w:color w:val="000000"/>
          <w:sz w:val="28"/>
          <w:szCs w:val="28"/>
        </w:rPr>
        <w:t>1.</w:t>
      </w:r>
      <w:r w:rsidRPr="00A845E9">
        <w:rPr>
          <w:rFonts w:eastAsia="Calibri"/>
          <w:color w:val="000000"/>
          <w:sz w:val="28"/>
          <w:szCs w:val="28"/>
        </w:rPr>
        <w:t xml:space="preserve"> Осуществляет общее руководство деятельностью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</w:t>
      </w:r>
      <w:r>
        <w:rPr>
          <w:rFonts w:eastAsia="Calibri"/>
          <w:color w:val="000000"/>
          <w:sz w:val="28"/>
          <w:szCs w:val="28"/>
        </w:rPr>
        <w:t>ей</w:t>
      </w:r>
      <w:r w:rsidRPr="00A845E9">
        <w:rPr>
          <w:rFonts w:eastAsia="Calibri"/>
          <w:color w:val="000000"/>
          <w:sz w:val="28"/>
          <w:szCs w:val="28"/>
        </w:rPr>
        <w:t>, обеспечивает выполнение поставленных перед нею задач;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3.1.</w:t>
      </w:r>
      <w:proofErr w:type="gramStart"/>
      <w:r>
        <w:rPr>
          <w:rFonts w:eastAsia="Calibri"/>
          <w:color w:val="000000"/>
          <w:sz w:val="28"/>
          <w:szCs w:val="28"/>
        </w:rPr>
        <w:t>2.</w:t>
      </w:r>
      <w:r w:rsidRPr="00A845E9">
        <w:rPr>
          <w:rFonts w:eastAsia="Calibri"/>
          <w:color w:val="000000"/>
          <w:sz w:val="28"/>
          <w:szCs w:val="28"/>
        </w:rPr>
        <w:t>Участвует</w:t>
      </w:r>
      <w:proofErr w:type="gramEnd"/>
      <w:r w:rsidRPr="00A845E9">
        <w:rPr>
          <w:rFonts w:eastAsia="Calibri"/>
          <w:color w:val="000000"/>
          <w:sz w:val="28"/>
          <w:szCs w:val="28"/>
        </w:rPr>
        <w:t xml:space="preserve"> в заседании с правом решающего голоса;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</w:t>
      </w:r>
      <w:r w:rsidRPr="00A845E9">
        <w:rPr>
          <w:rFonts w:eastAsia="Calibri"/>
          <w:color w:val="000000"/>
          <w:sz w:val="28"/>
          <w:szCs w:val="28"/>
        </w:rPr>
        <w:t>.3. Формирует повестку дня заседания;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3.1.4.</w:t>
      </w:r>
      <w:r w:rsidRPr="00A845E9">
        <w:rPr>
          <w:rFonts w:eastAsia="Calibri"/>
          <w:color w:val="000000"/>
          <w:sz w:val="28"/>
          <w:szCs w:val="28"/>
        </w:rPr>
        <w:t xml:space="preserve"> Предварительно знакомится с материалами по рассматриваемым вопросам;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3.1.5. </w:t>
      </w:r>
      <w:r w:rsidRPr="00A845E9">
        <w:rPr>
          <w:rFonts w:eastAsia="Calibri"/>
          <w:color w:val="000000"/>
          <w:sz w:val="28"/>
          <w:szCs w:val="28"/>
        </w:rPr>
        <w:t xml:space="preserve">Подписывает протоколы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3.1.6. </w:t>
      </w:r>
      <w:r w:rsidRPr="00A845E9">
        <w:rPr>
          <w:rFonts w:eastAsia="Calibri"/>
          <w:color w:val="000000"/>
          <w:sz w:val="28"/>
          <w:szCs w:val="28"/>
        </w:rPr>
        <w:t>Организует контроль за выполнением принятых решений.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3.2.</w:t>
      </w:r>
      <w:r w:rsidRPr="00A845E9">
        <w:rPr>
          <w:rFonts w:eastAsia="Calibri"/>
          <w:color w:val="000000"/>
          <w:sz w:val="28"/>
          <w:szCs w:val="28"/>
        </w:rPr>
        <w:t xml:space="preserve"> Заместитель председателя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комиссии: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3.2.1. </w:t>
      </w:r>
      <w:r w:rsidRPr="00A845E9">
        <w:rPr>
          <w:rFonts w:eastAsia="Calibri"/>
          <w:color w:val="000000"/>
          <w:sz w:val="28"/>
          <w:szCs w:val="28"/>
        </w:rPr>
        <w:t>Исполняет обязанности председателя в случае его отсутствия;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3.2.2. </w:t>
      </w:r>
      <w:r w:rsidRPr="00A845E9">
        <w:rPr>
          <w:rFonts w:eastAsia="Calibri"/>
          <w:color w:val="000000"/>
          <w:sz w:val="28"/>
          <w:szCs w:val="28"/>
        </w:rPr>
        <w:t>Участвует в заседании с правом решающего голоса;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3.2.3. </w:t>
      </w:r>
      <w:r w:rsidRPr="00A845E9">
        <w:rPr>
          <w:rFonts w:eastAsia="Calibri"/>
          <w:color w:val="000000"/>
          <w:sz w:val="28"/>
          <w:szCs w:val="28"/>
        </w:rPr>
        <w:t>Обладает иными правами и выполняет иные обязанности члена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комиссии.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3.3</w:t>
      </w:r>
      <w:r w:rsidRPr="00A845E9">
        <w:rPr>
          <w:rFonts w:eastAsia="Calibri"/>
          <w:color w:val="000000"/>
          <w:sz w:val="28"/>
          <w:szCs w:val="28"/>
        </w:rPr>
        <w:t xml:space="preserve">. Члены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комиссии: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3.3.1. </w:t>
      </w:r>
      <w:r w:rsidRPr="00A845E9">
        <w:rPr>
          <w:rFonts w:eastAsia="Calibri"/>
          <w:color w:val="000000"/>
          <w:sz w:val="28"/>
          <w:szCs w:val="28"/>
        </w:rPr>
        <w:t>Вносят предложения в повестку дня заседания;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3.3.2. </w:t>
      </w:r>
      <w:r w:rsidRPr="00A845E9">
        <w:rPr>
          <w:rFonts w:eastAsia="Calibri"/>
          <w:color w:val="000000"/>
          <w:sz w:val="28"/>
          <w:szCs w:val="28"/>
        </w:rPr>
        <w:t>Знакомятся с материалами по рассматриваемым вопросам;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3.3.3. </w:t>
      </w:r>
      <w:r w:rsidRPr="00A845E9">
        <w:rPr>
          <w:rFonts w:eastAsia="Calibri"/>
          <w:color w:val="000000"/>
          <w:sz w:val="28"/>
          <w:szCs w:val="28"/>
        </w:rPr>
        <w:t>Участвуют в заседании с правом решающего голоса;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3.3.4. </w:t>
      </w:r>
      <w:r w:rsidRPr="00A845E9">
        <w:rPr>
          <w:rFonts w:eastAsia="Calibri"/>
          <w:color w:val="000000"/>
          <w:sz w:val="28"/>
          <w:szCs w:val="28"/>
        </w:rPr>
        <w:t xml:space="preserve">Вносят предложения по вопросам, находящимся в компетенции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3.3.5. </w:t>
      </w:r>
      <w:r w:rsidRPr="00A845E9">
        <w:rPr>
          <w:rFonts w:eastAsia="Calibri"/>
          <w:color w:val="000000"/>
          <w:sz w:val="28"/>
          <w:szCs w:val="28"/>
        </w:rPr>
        <w:t xml:space="preserve">Выполняют поручения председателя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 или его заместителя;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3.3.6. </w:t>
      </w:r>
      <w:r w:rsidRPr="00A845E9">
        <w:rPr>
          <w:rFonts w:eastAsia="Calibri"/>
          <w:color w:val="000000"/>
          <w:sz w:val="28"/>
          <w:szCs w:val="28"/>
        </w:rPr>
        <w:t>Участвуют в подготовке вопросов на заседания и осуществляют необходимые меры по выполнению ее решений, контролю за их реализацией;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A845E9">
        <w:rPr>
          <w:rFonts w:eastAsia="Calibri"/>
          <w:color w:val="000000"/>
          <w:sz w:val="28"/>
          <w:szCs w:val="28"/>
        </w:rPr>
        <w:t xml:space="preserve">Осуществляют иные действия по выполнению возложенных на </w:t>
      </w:r>
      <w:r>
        <w:rPr>
          <w:rFonts w:eastAsia="Calibri"/>
          <w:color w:val="000000"/>
          <w:sz w:val="28"/>
          <w:szCs w:val="28"/>
        </w:rPr>
        <w:t>общественную</w:t>
      </w:r>
      <w:r w:rsidRPr="00A845E9">
        <w:rPr>
          <w:rFonts w:eastAsia="Calibri"/>
          <w:color w:val="000000"/>
          <w:sz w:val="28"/>
          <w:szCs w:val="28"/>
        </w:rPr>
        <w:t xml:space="preserve"> комиссию функций.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A845E9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4.</w:t>
      </w:r>
      <w:r w:rsidRPr="00A845E9">
        <w:rPr>
          <w:rFonts w:eastAsia="Calibri"/>
          <w:color w:val="000000"/>
          <w:sz w:val="28"/>
          <w:szCs w:val="28"/>
        </w:rPr>
        <w:t xml:space="preserve"> Секретарь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комиссии: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A845E9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4.</w:t>
      </w:r>
      <w:r w:rsidRPr="00A845E9">
        <w:rPr>
          <w:rFonts w:eastAsia="Calibri"/>
          <w:color w:val="000000"/>
          <w:sz w:val="28"/>
          <w:szCs w:val="28"/>
        </w:rPr>
        <w:t>1. Организует проведение заседаний, а также подготовку необходимых для рассмотрения на ее заседаниях информационно-аналитических и иных материалов;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A845E9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4</w:t>
      </w:r>
      <w:r w:rsidRPr="00A845E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2.</w:t>
      </w:r>
      <w:r w:rsidRPr="00A845E9">
        <w:rPr>
          <w:rFonts w:eastAsia="Calibri"/>
          <w:color w:val="000000"/>
          <w:sz w:val="28"/>
          <w:szCs w:val="28"/>
        </w:rPr>
        <w:t xml:space="preserve"> Ведет протокол заседания, готовит проекты протоколов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комиссии;</w:t>
      </w:r>
    </w:p>
    <w:p w:rsidR="00921754" w:rsidRPr="00A845E9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A845E9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4</w:t>
      </w:r>
      <w:r w:rsidRPr="00A845E9">
        <w:rPr>
          <w:rFonts w:eastAsia="Calibri"/>
          <w:color w:val="000000"/>
          <w:sz w:val="28"/>
          <w:szCs w:val="28"/>
        </w:rPr>
        <w:t xml:space="preserve">.3. Ведет делопроизводство в </w:t>
      </w:r>
      <w:r>
        <w:rPr>
          <w:rFonts w:eastAsia="Calibri"/>
          <w:color w:val="000000"/>
          <w:sz w:val="28"/>
          <w:szCs w:val="28"/>
        </w:rPr>
        <w:t>общественной</w:t>
      </w:r>
      <w:r w:rsidRPr="00A845E9">
        <w:rPr>
          <w:rFonts w:eastAsia="Calibri"/>
          <w:color w:val="000000"/>
          <w:sz w:val="28"/>
          <w:szCs w:val="28"/>
        </w:rPr>
        <w:t xml:space="preserve"> комиссии;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A845E9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4</w:t>
      </w:r>
      <w:r w:rsidRPr="00A845E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4.</w:t>
      </w:r>
      <w:r w:rsidRPr="00A845E9">
        <w:rPr>
          <w:rFonts w:eastAsia="Calibri"/>
          <w:color w:val="000000"/>
          <w:sz w:val="28"/>
          <w:szCs w:val="28"/>
        </w:rPr>
        <w:t xml:space="preserve"> Обладает иными правами и выполняет иные обязанности члена межведомственной комиссии.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3.5. Руководство Комиссией осуществляет председатель, а в его отсутствие заместитель председателя.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3.6. Комиссия осуществляет </w:t>
      </w:r>
      <w:r w:rsidRPr="00F43F36">
        <w:rPr>
          <w:rFonts w:eastAsia="Calibri"/>
          <w:color w:val="000000"/>
          <w:sz w:val="28"/>
          <w:szCs w:val="28"/>
        </w:rPr>
        <w:t>обобщени</w:t>
      </w:r>
      <w:r>
        <w:rPr>
          <w:rFonts w:eastAsia="Calibri"/>
          <w:color w:val="000000"/>
          <w:sz w:val="28"/>
          <w:szCs w:val="28"/>
        </w:rPr>
        <w:t>е</w:t>
      </w:r>
      <w:r w:rsidRPr="00F43F3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</w:t>
      </w:r>
      <w:r w:rsidRPr="00F43F36">
        <w:rPr>
          <w:rFonts w:eastAsia="Calibri"/>
          <w:color w:val="000000"/>
          <w:sz w:val="28"/>
          <w:szCs w:val="28"/>
        </w:rPr>
        <w:t>редложений от участников общественно</w:t>
      </w:r>
      <w:r>
        <w:rPr>
          <w:rFonts w:eastAsia="Calibri"/>
          <w:color w:val="000000"/>
          <w:sz w:val="28"/>
          <w:szCs w:val="28"/>
        </w:rPr>
        <w:t>го обсуждения проекта Программы.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3.7. Комиссия назначает дату и время проведения общественных обсуждений проекта муниципальной программы.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3.8. Комиссия в соответствии с критериями отбора дворовых территорий многоквартирных домов, для формирования адресного перечня по комплексному благоустройству дворовых территорий, осуществляет оценку представленных на рассмотрение заявок.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3.9. Комиссия в соответствии с предложениями заинтересованных лиц обсуждает целесообразность и принимает решение о благоустройстве общественных территорий муниципального образования город Новороссийск.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3.10.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3.11.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</w:t>
      </w:r>
      <w:proofErr w:type="gramStart"/>
      <w:r>
        <w:rPr>
          <w:rFonts w:eastAsia="Calibri"/>
          <w:color w:val="000000"/>
          <w:sz w:val="28"/>
          <w:szCs w:val="28"/>
        </w:rPr>
        <w:t>в  2</w:t>
      </w:r>
      <w:proofErr w:type="gramEnd"/>
      <w:r>
        <w:rPr>
          <w:rFonts w:eastAsia="Calibri"/>
          <w:color w:val="000000"/>
          <w:sz w:val="28"/>
          <w:szCs w:val="28"/>
        </w:rPr>
        <w:t xml:space="preserve"> экземплярах, один из которых остаётся в Комиссии, а второй направляется заявителю.</w:t>
      </w:r>
    </w:p>
    <w:p w:rsidR="00921754" w:rsidRDefault="00921754" w:rsidP="0092175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3.13. Протокол оценки подписывается всеми членами Комиссии, присутствовавшими на заседании и размещается на официальном интернет-сайте администрации муниципального образования город Новороссийск по адресу: </w:t>
      </w:r>
      <w:r>
        <w:rPr>
          <w:rFonts w:eastAsia="Calibri"/>
          <w:color w:val="000000"/>
          <w:sz w:val="28"/>
          <w:szCs w:val="28"/>
          <w:lang w:val="en-US"/>
        </w:rPr>
        <w:t>www</w:t>
      </w:r>
      <w:r w:rsidRPr="00C214F7">
        <w:rPr>
          <w:rFonts w:eastAsia="Calibri"/>
          <w:color w:val="000000"/>
          <w:sz w:val="28"/>
          <w:szCs w:val="28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/>
        </w:rPr>
        <w:t>admnvrsk</w:t>
      </w:r>
      <w:proofErr w:type="spellEnd"/>
      <w:r w:rsidRPr="00C214F7">
        <w:rPr>
          <w:rFonts w:eastAsia="Calibri"/>
          <w:color w:val="000000"/>
          <w:sz w:val="28"/>
          <w:szCs w:val="28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>
        <w:rPr>
          <w:rFonts w:eastAsia="Calibri"/>
          <w:color w:val="000000"/>
          <w:sz w:val="28"/>
          <w:szCs w:val="28"/>
        </w:rPr>
        <w:t xml:space="preserve"> в течении 10 рабочих дней со дня его подписания.</w:t>
      </w:r>
    </w:p>
    <w:p w:rsidR="00921754" w:rsidRDefault="00921754" w:rsidP="00921754">
      <w:pPr>
        <w:autoSpaceDE w:val="0"/>
        <w:autoSpaceDN w:val="0"/>
        <w:adjustRightInd w:val="0"/>
        <w:spacing w:after="34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3.14. </w:t>
      </w:r>
      <w:r>
        <w:rPr>
          <w:bCs/>
          <w:sz w:val="28"/>
          <w:szCs w:val="28"/>
        </w:rPr>
        <w:t>Решение комиссии носит рекомендательный характер.</w:t>
      </w:r>
    </w:p>
    <w:p w:rsidR="00921754" w:rsidRPr="00053994" w:rsidRDefault="00921754" w:rsidP="00921754">
      <w:pPr>
        <w:autoSpaceDE w:val="0"/>
        <w:autoSpaceDN w:val="0"/>
        <w:adjustRightInd w:val="0"/>
        <w:spacing w:after="34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921754" w:rsidRPr="00053994" w:rsidRDefault="00921754" w:rsidP="00921754">
      <w:pPr>
        <w:rPr>
          <w:rFonts w:eastAsia="Calibri"/>
          <w:color w:val="000000"/>
          <w:sz w:val="28"/>
          <w:szCs w:val="28"/>
        </w:rPr>
      </w:pPr>
      <w:r w:rsidRPr="00053994">
        <w:rPr>
          <w:rFonts w:eastAsia="Calibri"/>
          <w:color w:val="000000"/>
          <w:sz w:val="28"/>
          <w:szCs w:val="28"/>
        </w:rPr>
        <w:t>Заместитель главы</w:t>
      </w:r>
    </w:p>
    <w:p w:rsidR="00921754" w:rsidRPr="00053994" w:rsidRDefault="00921754" w:rsidP="00921754">
      <w:pPr>
        <w:rPr>
          <w:sz w:val="28"/>
          <w:szCs w:val="28"/>
        </w:rPr>
      </w:pPr>
      <w:r w:rsidRPr="00053994">
        <w:rPr>
          <w:rFonts w:eastAsia="Calibri"/>
          <w:color w:val="000000"/>
          <w:sz w:val="28"/>
          <w:szCs w:val="28"/>
        </w:rPr>
        <w:t>муниципального об</w:t>
      </w:r>
      <w:r>
        <w:rPr>
          <w:rFonts w:eastAsia="Calibri"/>
          <w:color w:val="000000"/>
          <w:sz w:val="28"/>
          <w:szCs w:val="28"/>
        </w:rPr>
        <w:t xml:space="preserve">разования             </w:t>
      </w:r>
      <w:r w:rsidRPr="00053994">
        <w:rPr>
          <w:rFonts w:eastAsia="Calibri"/>
          <w:color w:val="000000"/>
          <w:sz w:val="28"/>
          <w:szCs w:val="28"/>
        </w:rPr>
        <w:t xml:space="preserve">                                           А.В. </w:t>
      </w:r>
      <w:proofErr w:type="spellStart"/>
      <w:r w:rsidRPr="00053994">
        <w:rPr>
          <w:rFonts w:eastAsia="Calibri"/>
          <w:color w:val="000000"/>
          <w:sz w:val="28"/>
          <w:szCs w:val="28"/>
        </w:rPr>
        <w:t>Служалый</w:t>
      </w:r>
      <w:proofErr w:type="spellEnd"/>
    </w:p>
    <w:p w:rsidR="00921754" w:rsidRDefault="00921754" w:rsidP="00921754">
      <w:pPr>
        <w:autoSpaceDE w:val="0"/>
        <w:autoSpaceDN w:val="0"/>
        <w:adjustRightInd w:val="0"/>
        <w:spacing w:after="34"/>
        <w:jc w:val="both"/>
        <w:rPr>
          <w:sz w:val="28"/>
          <w:szCs w:val="28"/>
        </w:rPr>
      </w:pPr>
    </w:p>
    <w:p w:rsidR="00921754" w:rsidRDefault="00921754" w:rsidP="00921754">
      <w:pPr>
        <w:jc w:val="both"/>
        <w:rPr>
          <w:sz w:val="28"/>
          <w:szCs w:val="28"/>
        </w:rPr>
      </w:pPr>
    </w:p>
    <w:p w:rsidR="00921754" w:rsidRDefault="00921754">
      <w:bookmarkStart w:id="2" w:name="_GoBack"/>
      <w:bookmarkEnd w:id="2"/>
    </w:p>
    <w:sectPr w:rsidR="00921754" w:rsidSect="00DF242B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921754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EB8" w:rsidRDefault="009217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921754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4F7EB8" w:rsidRDefault="009217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8E6"/>
    <w:multiLevelType w:val="hybridMultilevel"/>
    <w:tmpl w:val="34B694CA"/>
    <w:lvl w:ilvl="0" w:tplc="65F8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B84"/>
    <w:multiLevelType w:val="multilevel"/>
    <w:tmpl w:val="5FE41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D173F5"/>
    <w:multiLevelType w:val="hybridMultilevel"/>
    <w:tmpl w:val="B94E59E8"/>
    <w:lvl w:ilvl="0" w:tplc="9AA8AA5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4"/>
    <w:rsid w:val="00921754"/>
    <w:rsid w:val="00BE5F04"/>
    <w:rsid w:val="00D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7BB4"/>
  <w15:chartTrackingRefBased/>
  <w15:docId w15:val="{D70A5D90-5E96-443D-8472-1924237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7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754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921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1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754"/>
  </w:style>
  <w:style w:type="paragraph" w:customStyle="1" w:styleId="Default">
    <w:name w:val="Default"/>
    <w:rsid w:val="00921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921754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6">
    <w:name w:val="Hyperlink"/>
    <w:rsid w:val="009217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17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v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v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5130</Words>
  <Characters>29243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Docmk</dc:creator>
  <cp:keywords/>
  <dc:description/>
  <cp:lastModifiedBy>Docmk</cp:lastModifiedBy>
  <cp:revision>2</cp:revision>
  <dcterms:created xsi:type="dcterms:W3CDTF">2021-02-04T12:11:00Z</dcterms:created>
  <dcterms:modified xsi:type="dcterms:W3CDTF">2021-02-04T12:15:00Z</dcterms:modified>
</cp:coreProperties>
</file>