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78" w:rsidRDefault="00923C78" w:rsidP="00923C7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C78" w:rsidRDefault="00923C78" w:rsidP="00923C78">
      <w:pPr>
        <w:pStyle w:val="a3"/>
      </w:pPr>
    </w:p>
    <w:p w:rsidR="00923C78" w:rsidRDefault="00923C78" w:rsidP="00923C78">
      <w:pPr>
        <w:pStyle w:val="a3"/>
      </w:pPr>
      <w:r>
        <w:t>РЕШЕНИЕ</w:t>
      </w:r>
    </w:p>
    <w:p w:rsidR="00C00F02" w:rsidRDefault="00C00F02" w:rsidP="00923C78">
      <w:pPr>
        <w:pStyle w:val="a5"/>
      </w:pPr>
    </w:p>
    <w:p w:rsidR="00923C78" w:rsidRDefault="00923C78" w:rsidP="00923C78">
      <w:pPr>
        <w:pStyle w:val="a5"/>
      </w:pPr>
      <w:r>
        <w:t xml:space="preserve">ГОРОДСКОЙ ДУМЫ МУНИЦИПАЛЬНОГО ОБРАЗОВАНИЯ </w:t>
      </w:r>
    </w:p>
    <w:p w:rsidR="00923C78" w:rsidRDefault="00923C78" w:rsidP="00923C78">
      <w:pPr>
        <w:pStyle w:val="a5"/>
      </w:pPr>
      <w:proofErr w:type="gramStart"/>
      <w:r>
        <w:t>ГОРОД  НОВОРОССИЙСК</w:t>
      </w:r>
      <w:proofErr w:type="gramEnd"/>
    </w:p>
    <w:p w:rsidR="00C00F02" w:rsidRDefault="00C00F02" w:rsidP="00923C78">
      <w:pPr>
        <w:pStyle w:val="a5"/>
      </w:pPr>
    </w:p>
    <w:p w:rsidR="00923C78" w:rsidRPr="00C00F02" w:rsidRDefault="00923C78" w:rsidP="00923C78">
      <w:pPr>
        <w:pStyle w:val="a5"/>
        <w:jc w:val="left"/>
        <w:rPr>
          <w:b w:val="0"/>
          <w:szCs w:val="28"/>
        </w:rPr>
      </w:pPr>
      <w:r>
        <w:rPr>
          <w:sz w:val="24"/>
        </w:rPr>
        <w:t xml:space="preserve">      </w:t>
      </w:r>
      <w:proofErr w:type="gramStart"/>
      <w:r w:rsidR="00C00F02" w:rsidRPr="00C00F02">
        <w:rPr>
          <w:b w:val="0"/>
          <w:szCs w:val="28"/>
        </w:rPr>
        <w:t>о</w:t>
      </w:r>
      <w:r w:rsidRPr="00C00F02">
        <w:rPr>
          <w:b w:val="0"/>
          <w:szCs w:val="28"/>
        </w:rPr>
        <w:t>т</w:t>
      </w:r>
      <w:proofErr w:type="gramEnd"/>
      <w:r w:rsidR="00C00F02" w:rsidRPr="00C00F02">
        <w:rPr>
          <w:b w:val="0"/>
          <w:szCs w:val="28"/>
        </w:rPr>
        <w:t xml:space="preserve"> 22 декабря 2015 года </w:t>
      </w:r>
      <w:r w:rsidRPr="00C00F02">
        <w:rPr>
          <w:b w:val="0"/>
          <w:szCs w:val="28"/>
        </w:rPr>
        <w:t xml:space="preserve">                                                                              №</w:t>
      </w:r>
      <w:r w:rsidR="00C00F02" w:rsidRPr="00C00F02">
        <w:rPr>
          <w:b w:val="0"/>
          <w:szCs w:val="28"/>
        </w:rPr>
        <w:t xml:space="preserve"> 41</w:t>
      </w:r>
    </w:p>
    <w:p w:rsidR="00923C78" w:rsidRDefault="00923C78" w:rsidP="00923C78">
      <w:pPr>
        <w:pStyle w:val="a5"/>
        <w:jc w:val="left"/>
        <w:rPr>
          <w:sz w:val="22"/>
        </w:rPr>
      </w:pPr>
    </w:p>
    <w:p w:rsidR="00923C78" w:rsidRDefault="00923C78" w:rsidP="00923C78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 Новороссийск</w:t>
      </w:r>
    </w:p>
    <w:p w:rsidR="00923C78" w:rsidRDefault="00923C78" w:rsidP="00923C78">
      <w:pPr>
        <w:tabs>
          <w:tab w:val="left" w:pos="7499"/>
        </w:tabs>
        <w:rPr>
          <w:b/>
          <w:bCs/>
          <w:sz w:val="20"/>
        </w:rPr>
      </w:pPr>
      <w:r>
        <w:rPr>
          <w:b/>
          <w:bCs/>
        </w:rPr>
        <w:tab/>
      </w:r>
    </w:p>
    <w:p w:rsidR="00062935" w:rsidRDefault="00062935" w:rsidP="0006293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утверждении Положения о порядке деятельности крематория на территории муниципального образования город Новороссийск</w:t>
      </w:r>
    </w:p>
    <w:p w:rsidR="00062935" w:rsidRDefault="00062935" w:rsidP="00923C78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12 января 1996 года № 8-ФЗ «О </w:t>
      </w:r>
      <w:r w:rsidR="00BB7AC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погребении </w:t>
      </w:r>
      <w:r w:rsidR="00BB7A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 </w:t>
      </w:r>
      <w:r w:rsidR="00BB7AC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похоронном </w:t>
      </w:r>
      <w:r w:rsidR="00BB7A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деле»,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Законом</w:t>
      </w:r>
      <w:r>
        <w:rPr>
          <w:rStyle w:val="apple-converted-space"/>
          <w:color w:val="000000"/>
          <w:sz w:val="28"/>
          <w:szCs w:val="28"/>
        </w:rPr>
        <w:t> </w:t>
      </w:r>
      <w:r w:rsidR="00BB7AC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Краснодарского </w:t>
      </w:r>
      <w:r w:rsidR="00BB7AC0">
        <w:rPr>
          <w:color w:val="000000"/>
          <w:sz w:val="28"/>
          <w:szCs w:val="28"/>
        </w:rPr>
        <w:t xml:space="preserve">  края </w:t>
      </w:r>
      <w:r w:rsidR="00C00F0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от 4 февраля 2004 года № 666-КЗ «О погребении и </w:t>
      </w:r>
      <w:r w:rsidR="00C00F02">
        <w:rPr>
          <w:color w:val="000000"/>
          <w:sz w:val="28"/>
          <w:szCs w:val="28"/>
        </w:rPr>
        <w:t>похоронном деле в Краснодарском</w:t>
      </w:r>
      <w:r w:rsidR="00BB7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крае», руководствуясь Федеральным</w:t>
      </w:r>
      <w:r w:rsidR="00C00F02">
        <w:rPr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законом</w:t>
      </w:r>
      <w:r w:rsidR="00BB7AC0">
        <w:rPr>
          <w:rStyle w:val="s2"/>
          <w:color w:val="000000"/>
          <w:sz w:val="28"/>
          <w:szCs w:val="28"/>
        </w:rPr>
        <w:t xml:space="preserve">  </w:t>
      </w:r>
      <w:r w:rsidR="00C00F02">
        <w:rPr>
          <w:rStyle w:val="s2"/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от 6 октября 2003 года № 131-ФЗ «Об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общих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923C78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 муниципального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образования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Новороссийск,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городская </w:t>
      </w:r>
      <w:r w:rsidR="0092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Дума</w:t>
      </w:r>
      <w:r w:rsidR="00923C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 е ш и л а:</w:t>
      </w:r>
    </w:p>
    <w:p w:rsidR="00BB7AC0" w:rsidRDefault="00062935" w:rsidP="00BB7AC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деятельности крематория на территории муниципального образования город Новороссийск (прилагается).</w:t>
      </w:r>
    </w:p>
    <w:p w:rsidR="00062935" w:rsidRDefault="00923C78" w:rsidP="00BB7AC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2935">
        <w:rPr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proofErr w:type="gramStart"/>
      <w:r w:rsidR="00062935">
        <w:rPr>
          <w:color w:val="000000"/>
          <w:sz w:val="28"/>
          <w:szCs w:val="28"/>
        </w:rPr>
        <w:t>на  и.о.</w:t>
      </w:r>
      <w:r w:rsidR="00062935">
        <w:rPr>
          <w:rStyle w:val="s2"/>
          <w:color w:val="000000"/>
          <w:sz w:val="28"/>
          <w:szCs w:val="28"/>
        </w:rPr>
        <w:t>заместителя</w:t>
      </w:r>
      <w:proofErr w:type="gramEnd"/>
      <w:r w:rsidR="00062935">
        <w:rPr>
          <w:rStyle w:val="s2"/>
          <w:color w:val="000000"/>
          <w:sz w:val="28"/>
          <w:szCs w:val="28"/>
        </w:rPr>
        <w:t xml:space="preserve"> главы муниципального образования по строительству, ЖКХ, благоустройству, гидротехническим сооружениям и водопроводно-канализационному комплексу</w:t>
      </w:r>
      <w:r w:rsidR="0006293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 М. Алтуева и на председателя постоянного комитет</w:t>
      </w:r>
      <w:r w:rsidR="00BB7A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городской Думы по вопросам жилищно-коммунального хозяйства и градостроительной политики С.В. Канаева.</w:t>
      </w:r>
    </w:p>
    <w:p w:rsidR="00923C78" w:rsidRDefault="00923C78" w:rsidP="00BB7AC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93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</w:t>
      </w:r>
      <w:r w:rsidR="00062935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BB7AC0" w:rsidRDefault="00BB7AC0" w:rsidP="00BB7AC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7AC0" w:rsidRDefault="00BB7AC0" w:rsidP="00BB7AC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3C78" w:rsidRDefault="00923C78" w:rsidP="00923C78">
      <w:pPr>
        <w:pStyle w:val="p1"/>
        <w:shd w:val="clear" w:color="auto" w:fill="FFFFFF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муниципального</w:t>
      </w:r>
      <w:r w:rsidR="00C00F02" w:rsidRPr="00C00F02">
        <w:rPr>
          <w:rStyle w:val="s2"/>
          <w:color w:val="000000"/>
          <w:sz w:val="28"/>
          <w:szCs w:val="28"/>
        </w:rPr>
        <w:t xml:space="preserve"> </w:t>
      </w:r>
      <w:r w:rsidR="00C00F02">
        <w:rPr>
          <w:rStyle w:val="s2"/>
          <w:color w:val="000000"/>
          <w:sz w:val="28"/>
          <w:szCs w:val="28"/>
        </w:rPr>
        <w:t xml:space="preserve">                                        Председатель городской Думы</w:t>
      </w:r>
    </w:p>
    <w:p w:rsidR="00923C78" w:rsidRDefault="00C00F02" w:rsidP="00923C78">
      <w:pPr>
        <w:pStyle w:val="p1"/>
        <w:shd w:val="clear" w:color="auto" w:fill="FFFFFF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о</w:t>
      </w:r>
      <w:r w:rsidR="00923C78">
        <w:rPr>
          <w:rStyle w:val="s2"/>
          <w:color w:val="000000"/>
          <w:sz w:val="28"/>
          <w:szCs w:val="28"/>
        </w:rPr>
        <w:t>бразования</w:t>
      </w:r>
      <w:proofErr w:type="gramEnd"/>
      <w:r w:rsidR="00923C78">
        <w:rPr>
          <w:rStyle w:val="s2"/>
          <w:color w:val="000000"/>
          <w:sz w:val="28"/>
          <w:szCs w:val="28"/>
        </w:rPr>
        <w:t xml:space="preserve"> город Новороссийск</w:t>
      </w:r>
      <w:r w:rsidR="00923C78">
        <w:rPr>
          <w:rStyle w:val="s2"/>
          <w:color w:val="000000"/>
          <w:sz w:val="28"/>
          <w:szCs w:val="28"/>
        </w:rPr>
        <w:tab/>
      </w:r>
      <w:r w:rsidR="00923C78">
        <w:rPr>
          <w:rStyle w:val="s2"/>
          <w:color w:val="000000"/>
          <w:sz w:val="28"/>
          <w:szCs w:val="28"/>
        </w:rPr>
        <w:tab/>
        <w:t xml:space="preserve">         </w:t>
      </w:r>
    </w:p>
    <w:p w:rsidR="00062935" w:rsidRDefault="00062935" w:rsidP="00062935">
      <w:pPr>
        <w:pStyle w:val="p1"/>
        <w:shd w:val="clear" w:color="auto" w:fill="FFFFFF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_______________ В.И. Синяговский</w:t>
      </w:r>
      <w:r w:rsidR="00923C78">
        <w:rPr>
          <w:rStyle w:val="s2"/>
          <w:color w:val="000000"/>
          <w:sz w:val="28"/>
          <w:szCs w:val="28"/>
        </w:rPr>
        <w:t xml:space="preserve">     </w:t>
      </w:r>
      <w:r>
        <w:rPr>
          <w:rStyle w:val="s2"/>
          <w:color w:val="000000"/>
          <w:sz w:val="28"/>
          <w:szCs w:val="28"/>
        </w:rPr>
        <w:t xml:space="preserve"> </w:t>
      </w:r>
      <w:r w:rsidR="00923C78">
        <w:rPr>
          <w:rStyle w:val="s2"/>
          <w:color w:val="000000"/>
          <w:sz w:val="28"/>
          <w:szCs w:val="28"/>
        </w:rPr>
        <w:t xml:space="preserve">              </w:t>
      </w:r>
      <w:r>
        <w:rPr>
          <w:rStyle w:val="s2"/>
          <w:color w:val="000000"/>
          <w:sz w:val="28"/>
          <w:szCs w:val="28"/>
        </w:rPr>
        <w:t>_____________ А.В. Шаталов</w:t>
      </w:r>
    </w:p>
    <w:p w:rsidR="00224D03" w:rsidRDefault="00224D03" w:rsidP="00062935">
      <w:pPr>
        <w:pStyle w:val="p1"/>
        <w:shd w:val="clear" w:color="auto" w:fill="FFFFFF"/>
        <w:rPr>
          <w:rStyle w:val="s2"/>
          <w:color w:val="000000"/>
          <w:sz w:val="28"/>
          <w:szCs w:val="28"/>
        </w:rPr>
      </w:pPr>
    </w:p>
    <w:p w:rsidR="00C00F02" w:rsidRDefault="00C00F02" w:rsidP="00062935">
      <w:pPr>
        <w:pStyle w:val="p1"/>
        <w:shd w:val="clear" w:color="auto" w:fill="FFFFFF"/>
        <w:rPr>
          <w:rStyle w:val="s2"/>
          <w:color w:val="000000"/>
          <w:sz w:val="28"/>
          <w:szCs w:val="28"/>
        </w:rPr>
      </w:pPr>
    </w:p>
    <w:p w:rsidR="00BB7AC0" w:rsidRDefault="00BB7AC0" w:rsidP="00161F38">
      <w:pPr>
        <w:pStyle w:val="p1"/>
        <w:shd w:val="clear" w:color="auto" w:fill="FFFFFF"/>
        <w:spacing w:before="0" w:beforeAutospacing="0" w:after="0" w:afterAutospacing="0"/>
        <w:ind w:left="5400"/>
        <w:rPr>
          <w:color w:val="000000"/>
          <w:sz w:val="28"/>
          <w:szCs w:val="28"/>
        </w:rPr>
      </w:pPr>
    </w:p>
    <w:p w:rsidR="00224D03" w:rsidRDefault="00224D03" w:rsidP="00161F38">
      <w:pPr>
        <w:pStyle w:val="p1"/>
        <w:shd w:val="clear" w:color="auto" w:fill="FFFFFF"/>
        <w:spacing w:before="0" w:beforeAutospacing="0" w:after="0" w:afterAutospacing="0"/>
        <w:ind w:left="5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24D03" w:rsidRDefault="00224D03" w:rsidP="00161F38">
      <w:pPr>
        <w:pStyle w:val="p1"/>
        <w:shd w:val="clear" w:color="auto" w:fill="FFFFFF"/>
        <w:spacing w:before="0" w:beforeAutospacing="0" w:after="0" w:afterAutospacing="0"/>
        <w:ind w:left="5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городской Думы муниципального образования</w:t>
      </w:r>
    </w:p>
    <w:p w:rsidR="00224D03" w:rsidRDefault="00224D03" w:rsidP="00161F38">
      <w:pPr>
        <w:pStyle w:val="p1"/>
        <w:shd w:val="clear" w:color="auto" w:fill="FFFFFF"/>
        <w:spacing w:before="0" w:beforeAutospacing="0" w:after="0" w:afterAutospacing="0"/>
        <w:ind w:left="539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Новороссийск</w:t>
      </w:r>
    </w:p>
    <w:p w:rsidR="00C00F02" w:rsidRPr="00C00F02" w:rsidRDefault="00C00F02" w:rsidP="00161F38">
      <w:pPr>
        <w:pStyle w:val="p1"/>
        <w:shd w:val="clear" w:color="auto" w:fill="FFFFFF"/>
        <w:spacing w:before="0" w:beforeAutospacing="0" w:after="0" w:afterAutospacing="0"/>
        <w:ind w:left="5398"/>
        <w:rPr>
          <w:color w:val="000000"/>
          <w:sz w:val="28"/>
          <w:szCs w:val="28"/>
        </w:rPr>
      </w:pPr>
      <w:proofErr w:type="gramStart"/>
      <w:r w:rsidRPr="00C00F02">
        <w:rPr>
          <w:sz w:val="28"/>
          <w:szCs w:val="28"/>
        </w:rPr>
        <w:t>от</w:t>
      </w:r>
      <w:proofErr w:type="gramEnd"/>
      <w:r w:rsidRPr="00C00F02">
        <w:rPr>
          <w:sz w:val="28"/>
          <w:szCs w:val="28"/>
        </w:rPr>
        <w:t xml:space="preserve"> 22 декабря 2015 года  № 41</w:t>
      </w:r>
    </w:p>
    <w:p w:rsidR="00224D03" w:rsidRDefault="00224D03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61F38" w:rsidRDefault="00161F38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24D03" w:rsidRDefault="00224D03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 о порядке деятельности крематория на территории муниципального образования город Новороссийск</w:t>
      </w:r>
    </w:p>
    <w:p w:rsidR="00D00AD4" w:rsidRDefault="00D00AD4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4D03" w:rsidRDefault="00224D03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Содержание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Перечень ритуальных услуг по погребению в крематории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Режим работы крематория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проведения кремаций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Правила посещения крематория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Обязанности администрации крематория</w:t>
      </w:r>
    </w:p>
    <w:p w:rsidR="00161F38" w:rsidRDefault="00161F38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1F38" w:rsidRDefault="00161F38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D03" w:rsidRDefault="00224D03" w:rsidP="00161F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порядке деятельности крематория на территории муниципального образования город Новороссийск (далее – Положение) разработано в соответствии с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</w:t>
      </w:r>
      <w:r w:rsidR="00C00F02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12 января 1996 года № 8-ФЗ «О погребении и похоронном деле»,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Краснодарского края от 4 февраля 2004 года № 666-КЗ «О погребении и похоронном деле в Краснодарском крае», Санитарными правилами и нормами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</w:rPr>
        <w:t>2.1.2882-11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 июня 2011 года № 84 (далее – СанПиН 2.1.2882-11), и устанавливает порядок деятельности крематория по кремации, захоронению и перезахоронению праха, а также устанавливает правила посещения крематория.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Крематорий осуществляет деятельность по оказанию услуг по кремации тел (останков) умерших и дополнительные виды услуг.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деятельности, связанный с оказанием крематорием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дополнительных видов услуг (сжиганием медицинских и биологических отходов), данным Положением не определяется, а ведется в соответствии с действующим законодательством Российской Федерации, регламентирующим осуществление дополнительных видов деятельности крематориев.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Основные понятия и определения, используемые в настоящем Положении: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1.4.1. Крематорий – объект похоронного назначения, предназначенный для предания останков умерших или погибших огню, сожжения биологических материалов, медицинских отходов.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Кремация – предание останков умершего или погибшего, биологических материалов огню.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Колумбарий – здание, его часть или сооружение, предназначенное для захоронения праха или урн с прахом.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1.4.4. </w:t>
      </w:r>
      <w:proofErr w:type="spellStart"/>
      <w:r>
        <w:rPr>
          <w:color w:val="000000"/>
          <w:sz w:val="28"/>
          <w:szCs w:val="28"/>
        </w:rPr>
        <w:t>Колумбарная</w:t>
      </w:r>
      <w:proofErr w:type="spellEnd"/>
      <w:r>
        <w:rPr>
          <w:color w:val="000000"/>
          <w:sz w:val="28"/>
          <w:szCs w:val="28"/>
        </w:rPr>
        <w:t xml:space="preserve"> ниша – углубленная ячейка в </w:t>
      </w:r>
      <w:proofErr w:type="spellStart"/>
      <w:r>
        <w:rPr>
          <w:color w:val="000000"/>
          <w:sz w:val="28"/>
          <w:szCs w:val="28"/>
        </w:rPr>
        <w:t>колумбарном</w:t>
      </w:r>
      <w:proofErr w:type="spellEnd"/>
      <w:r>
        <w:rPr>
          <w:color w:val="000000"/>
          <w:sz w:val="28"/>
          <w:szCs w:val="28"/>
        </w:rPr>
        <w:t xml:space="preserve"> сооружении, в которую устанавливается урна с прахом умершего или погибшего.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Родовое место захоронения – участок на территории объекта похоронного назначения, предоставляемый для захоронения членов одного рода.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1.4.6. Невостребованный прах – прах, который в течение установленного срока не был получен лицом, оформившим заказ на кремацию.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1.4.7. Прах – пепел без инородных включений, получаемый после кремации останков умершего или погибшего и размола в мельнице-</w:t>
      </w:r>
      <w:proofErr w:type="spellStart"/>
      <w:r>
        <w:rPr>
          <w:color w:val="000000"/>
          <w:sz w:val="28"/>
          <w:szCs w:val="28"/>
        </w:rPr>
        <w:t>кремуляторе</w:t>
      </w:r>
      <w:proofErr w:type="spellEnd"/>
      <w:r>
        <w:rPr>
          <w:color w:val="000000"/>
          <w:sz w:val="28"/>
          <w:szCs w:val="28"/>
        </w:rPr>
        <w:t>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1.4.8. Урна с прахом (погребальная урна) – емкость для хранения, транспортирования и захоронения праха умершего или погибшего.</w:t>
      </w:r>
    </w:p>
    <w:p w:rsidR="00224D03" w:rsidRDefault="00224D03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1.4.9. Справка о кремации – справка, в которой указывается, где и когда останки умершего или погибшего были кремированы, удостоверяющая факт выдачи праха потребителю для погребения. Образец справки о кремации установлен приложением № 2 к настоящему Положению. Справка о кремации выдается лицу, ответственному за захоронение, при выдаче урны с прахом кремированного тела.</w:t>
      </w:r>
    </w:p>
    <w:p w:rsidR="00161F38" w:rsidRDefault="00161F38" w:rsidP="00161F38">
      <w:pPr>
        <w:pStyle w:val="p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161F38" w:rsidRPr="00690185" w:rsidRDefault="00224D03" w:rsidP="00161F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 w:rsidRPr="00161F38">
        <w:rPr>
          <w:rStyle w:val="s1"/>
          <w:b/>
          <w:bCs/>
          <w:color w:val="000000"/>
          <w:sz w:val="28"/>
          <w:szCs w:val="28"/>
        </w:rPr>
        <w:t>Перечень ритуальных услуг по погребению в крематории</w:t>
      </w:r>
    </w:p>
    <w:p w:rsidR="00690185" w:rsidRPr="00161F38" w:rsidRDefault="00690185" w:rsidP="00690185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Крематорий предоставляет следующие услуги по погребению:</w:t>
      </w:r>
    </w:p>
    <w:p w:rsidR="00224D03" w:rsidRDefault="00224D03" w:rsidP="00161F38">
      <w:pPr>
        <w:pStyle w:val="p9"/>
        <w:shd w:val="clear" w:color="auto" w:fill="FFFFFF"/>
        <w:spacing w:before="0" w:beforeAutospacing="0" w:after="0" w:afterAutospacing="0"/>
        <w:ind w:left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Оформление документов, необходимых для погребения.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Кремация тела.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Захоронение и перезахоронение праха.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Транспортировка тел (останков) умерших (погибших).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Предоставление гробов и урн для захоронения праха.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Изготовление и установка плит для захоронения урн с прахом в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колумбарии и в землю.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 Производство и предоставление иных предметов ритуала.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2.1.8. Гравировка надписей на плитах.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2.1.9. Уход за местами погребения, расположенными на территории крематория.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2.1.10. Хранение тел (останков) умерших (погибших).</w:t>
      </w:r>
    </w:p>
    <w:p w:rsidR="00B56CEA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2.1.11. Подготовка тел к погребению, обряды прощания.</w:t>
      </w:r>
    </w:p>
    <w:p w:rsidR="00224D03" w:rsidRDefault="00224D03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2.1.12. Иные виды услуг, необходимых для погребения.</w:t>
      </w:r>
    </w:p>
    <w:p w:rsidR="001C0227" w:rsidRDefault="001C0227" w:rsidP="00161F38">
      <w:pPr>
        <w:pStyle w:val="p8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161F38" w:rsidRPr="00B56CEA" w:rsidRDefault="00224D03" w:rsidP="00161F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 w:rsidRPr="00161F38">
        <w:rPr>
          <w:rStyle w:val="s1"/>
          <w:b/>
          <w:bCs/>
          <w:color w:val="000000"/>
          <w:sz w:val="28"/>
          <w:szCs w:val="28"/>
        </w:rPr>
        <w:lastRenderedPageBreak/>
        <w:t>Режим работы крематория</w:t>
      </w:r>
    </w:p>
    <w:p w:rsidR="00B56CEA" w:rsidRPr="001C0227" w:rsidRDefault="00B56CEA" w:rsidP="00B56CEA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Крематорий открыт для посещения в рабочее время.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Режим работы крематория устанавливается администрацией крематория.</w:t>
      </w:r>
    </w:p>
    <w:p w:rsidR="00B56CEA" w:rsidRDefault="00B56CEA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161F38" w:rsidRDefault="00B56CEA" w:rsidP="00B56CEA">
      <w:pPr>
        <w:pStyle w:val="p3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color w:val="000000"/>
          <w:sz w:val="28"/>
          <w:szCs w:val="28"/>
        </w:rPr>
      </w:pPr>
      <w:r w:rsidRPr="00B56CEA">
        <w:rPr>
          <w:rStyle w:val="s1"/>
          <w:bCs/>
          <w:color w:val="000000"/>
          <w:sz w:val="28"/>
          <w:szCs w:val="28"/>
        </w:rPr>
        <w:t xml:space="preserve">                                  </w:t>
      </w:r>
      <w:r w:rsidRPr="00B56CEA">
        <w:rPr>
          <w:rStyle w:val="s1"/>
          <w:b/>
          <w:bCs/>
          <w:color w:val="000000"/>
          <w:sz w:val="28"/>
          <w:szCs w:val="28"/>
        </w:rPr>
        <w:t>4.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224D03" w:rsidRPr="00161F38">
        <w:rPr>
          <w:rStyle w:val="s1"/>
          <w:b/>
          <w:bCs/>
          <w:color w:val="000000"/>
          <w:sz w:val="28"/>
          <w:szCs w:val="28"/>
        </w:rPr>
        <w:t>Порядок проведения кремаций</w:t>
      </w:r>
    </w:p>
    <w:p w:rsidR="00B56CEA" w:rsidRPr="001C0227" w:rsidRDefault="00B56CEA" w:rsidP="00B56CEA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Кремация осуществляется на основании разрешения о кремации, выданном уполномоченным исполнительным органом в сфере погребения и похоронного дела муниципального образования город Новороссийск.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Разрешение на кремацию выдается лицу, взявшему на себя обязанность по погребению, в день обращения с соответствующим заявлением на основании следующих документов: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Медицинского свидетельства о смерти умершего (погибшего), тело которого подлежит захоронению, или свидетельства о смерти умершего (погибшего), выданное органами ЗАГС.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Копии документа, удостоверяющего личность лица, осуществляющего организацию погребения.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Прием тел умерших осуществляется при предъявлении разрешения на кремацию, свидетельства о смерти, выданного специализированным отделом органов записи актов гражданского состояния, а также документа, удостоверяющего личность ответственного за погребение.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Прием тел умерших на кремацию осуществляется в деревянных, стандартных по размеру гробах (высота 50 см, ширина 65 см, длина </w:t>
      </w:r>
      <w:r w:rsidR="00945702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см).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Кремация тел умерших в нестандартных по размеру гробах осуществляется по дополнительному соглашению с администрацией крематория.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крематории осуществляются кремации как с проведением ритуала прощания, так и без него. Бронирование времени проведения ритуала прощания осуществляется при оформлении заказа на кремацию.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На кремацию допускаются соответствующие техническим условиям эксплуатации кремационного оборудования гробы (без внешних аксессуаров: ручек, ножек, несгораемых украшений и т.д.) с телами умерших,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имеющими посторонних предметов (кардиостимуляторов, часов, изделий из металла, металлических протезов и т.д.), что подтверждается справкой, выданной моргом при получении тела</w:t>
      </w:r>
      <w:r>
        <w:rPr>
          <w:rStyle w:val="s4"/>
          <w:b/>
          <w:bCs/>
          <w:i/>
          <w:iCs/>
          <w:color w:val="000000"/>
          <w:sz w:val="28"/>
          <w:szCs w:val="28"/>
        </w:rPr>
        <w:t>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При оформлении заказа на кремацию лицо, ответственное за погребение (кремацию), письменно подтверждает, что в гробу отсутствуют недозволенные посторонние предметы и несет ответственность за предоставление недостоверной информации.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Кремация умершего производится в соответствии с санитарными правилами не ранее чем через 24 часа после наступления смерти (в более ранние сроки - по разрешению органов здравоохранения).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крематории осуществляются следующие кремации: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4.9.1. Плановая – по времени, установленному администрацией крематория, с выдачей урны с прахом в установленные сроки.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4.9.2. Срочная – в день обращения, с выдачей урны с прахом в течение 24 часов. Срочная кремация проводится по желанию лица, ответственного за захоронение. Стоимость срочной кремации устанавливается в соответствии </w:t>
      </w:r>
      <w:proofErr w:type="gramStart"/>
      <w:r>
        <w:rPr>
          <w:color w:val="000000"/>
          <w:sz w:val="28"/>
          <w:szCs w:val="28"/>
        </w:rPr>
        <w:t>с  прейскурантом</w:t>
      </w:r>
      <w:proofErr w:type="gramEnd"/>
      <w:r>
        <w:rPr>
          <w:color w:val="000000"/>
          <w:sz w:val="28"/>
          <w:szCs w:val="28"/>
        </w:rPr>
        <w:t>, утверждённым администрацией крематория.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4.9.3. Останков человеческих тел – на договорной основе с соответствующими организациями, в случаях, предусмотренных действующим законодательством.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Каждая кремация регистрируется в книге (журнале) регистрации кремаций в соответствии с Приложением № 1 к настоящему Положению.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4.10.1. Книга (журнал) регистрации кремаций является документом строгой отчетности и подлежит передаче на постоянное хранение в уполномоченный орган по вопросам похоронного дела на территории муниципального образования город Новороссийск.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Урна с прахом выдается, как правило, через 24 часа после кремации лицу, ответственному за погребение, либо его представителю, действующему по оформленной в соответствии с требованиями законодательства доверенности, при предъявлении ими: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Документа, удостоверяющего личность лица, получающего урну с прахом;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Свидетельства о смерти, выданного органами ЗАГС;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Документа на получение урны с прахом (приложение № 3 к Положению).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Урна с прахом выдается после регистрации в журнале выдачи урн с прахом (приложение № 4 к Положению), с указанием ее регистрационного номера.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Журнал выдачи урн с прахом является документом строгой отчетности и подлежит передаче на постоянное хранение в уполномоченный орган по вопросам похоронного дела на территории муниципального образования город Новороссийск.</w:t>
      </w:r>
    </w:p>
    <w:p w:rsidR="00224D03" w:rsidRDefault="00224D03" w:rsidP="00161F38">
      <w:pPr>
        <w:pStyle w:val="p11"/>
        <w:shd w:val="clear" w:color="auto" w:fill="FFFFFF"/>
        <w:spacing w:before="0" w:beforeAutospacing="0" w:after="0" w:afterAutospacing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 При выдаче урны с прахом на свидетельство о смерти ставится</w:t>
      </w:r>
    </w:p>
    <w:p w:rsidR="00224D03" w:rsidRDefault="00224D03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штамп «Урна с прахом выдана, посторонних вложений нет».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Выдача урн с прахом осуществляется в указанные в документе на получение урны с прахом день и время. В случае несвоевременного получения урны с прахом ее хранение осуществляется на возмездной основе, согласно прейскуранту, утвержденному администрацией крематория.</w:t>
      </w:r>
    </w:p>
    <w:p w:rsidR="00224D03" w:rsidRDefault="007231CE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24D03">
        <w:rPr>
          <w:color w:val="000000"/>
          <w:sz w:val="28"/>
          <w:szCs w:val="28"/>
        </w:rPr>
        <w:t>4.16. При транспортировке урны с прахом за пределы Российской Федерации лицу, сопровождающему урну, дополнительно выдается акт о том, что посторонние предметы в урне отсутствуют.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4.17. Прах кремируемых хранится в крематории в течение одного года со дня кремации, о чем лицо, ответственное за захоронение уведомляется при оформлении заявки на кремацию. По истечении одного года с момента кремации администрация крематория имеет право захоронить прах (без урны) в место захоронения невостребованных прахов, которое отмечается общим памятником (обелиском, стелой) без указаний фамилий захороненных.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4.18. При захоронении праха в место невостребованных прахов администрация крематория составляет акт и делает соответствующую запись в журнале регистрации захоронений невостребованных прахов (приложение № 5 к Положению). Изъятие праха из места захоронения невостребованных прахов не допускается.</w:t>
      </w:r>
    </w:p>
    <w:p w:rsidR="00224D03" w:rsidRDefault="007231CE" w:rsidP="007231C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24D03">
        <w:rPr>
          <w:color w:val="000000"/>
          <w:sz w:val="28"/>
          <w:szCs w:val="28"/>
        </w:rPr>
        <w:t xml:space="preserve">4.19. Захоронение урны с прахом после кремации может осуществляться следующими способами: помещением урны с прахом в </w:t>
      </w:r>
      <w:proofErr w:type="spellStart"/>
      <w:r w:rsidR="00224D03">
        <w:rPr>
          <w:color w:val="000000"/>
          <w:sz w:val="28"/>
          <w:szCs w:val="28"/>
        </w:rPr>
        <w:t>колумбарной</w:t>
      </w:r>
      <w:proofErr w:type="spellEnd"/>
      <w:r w:rsidR="00224D03">
        <w:rPr>
          <w:color w:val="000000"/>
          <w:sz w:val="28"/>
          <w:szCs w:val="28"/>
        </w:rPr>
        <w:t xml:space="preserve"> нише или захоронением в землю.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4.20. Предоставление места в </w:t>
      </w:r>
      <w:proofErr w:type="spellStart"/>
      <w:r>
        <w:rPr>
          <w:color w:val="000000"/>
          <w:sz w:val="28"/>
          <w:szCs w:val="28"/>
        </w:rPr>
        <w:t>колумбарной</w:t>
      </w:r>
      <w:proofErr w:type="spellEnd"/>
      <w:r>
        <w:rPr>
          <w:color w:val="000000"/>
          <w:sz w:val="28"/>
          <w:szCs w:val="28"/>
        </w:rPr>
        <w:t xml:space="preserve"> нише, расположенной на территории крематория, для захоронения урны с прахом после кремации осуществляется на платной основе в соответствии с тарифами, утвержденными администрацией крематория.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4.21. Захоронения в родственную нишу других урн проводятся по письменному заявлению лица, ответственного за новое погребение, при наличии разрешения лица, ответственного за первоначальное погребение. В книге учета захоронений делается соответствующая запись.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4.22. Изъятие урны с прахом из колумбария проводится на основании письменного заявления лица, ответственного за погребение, при наличии согласования с администрацией крематория, оформленного в письменном виде.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4.23. Для создания родовых (семейных) захоронений допускается проводить резервирование ниш в колумбарии. Данное резервирование производится на платной основе в соответствии с тарифами, утвержденными администрацией крематория.</w:t>
      </w:r>
    </w:p>
    <w:p w:rsidR="00161F38" w:rsidRDefault="00161F38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224D03" w:rsidRDefault="001C0227" w:rsidP="001C0227">
      <w:pPr>
        <w:pStyle w:val="p3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5. </w:t>
      </w:r>
      <w:r w:rsidR="00224D03">
        <w:rPr>
          <w:rStyle w:val="s1"/>
          <w:b/>
          <w:bCs/>
          <w:color w:val="000000"/>
          <w:sz w:val="28"/>
          <w:szCs w:val="28"/>
        </w:rPr>
        <w:t>Правила посещения крематория</w:t>
      </w:r>
    </w:p>
    <w:p w:rsidR="001C0227" w:rsidRPr="001C0227" w:rsidRDefault="001C0227" w:rsidP="001C0227">
      <w:pPr>
        <w:pStyle w:val="p3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color w:val="000000"/>
          <w:sz w:val="16"/>
          <w:szCs w:val="16"/>
        </w:rPr>
      </w:pP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 территории крематория посетители должны соблюдать общественный порядок и тишину.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помещении крематория и на прилегающей к нему территории запрещается: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Находиться посторонним лицам в служебных помещениях.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Устанавливать, переделывать и снимать мемориальные плиты над захоронениями без разрешения администрации крематория.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Изменять порядок работы и время проведения ритуала без согласования с администрацией крематория.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Оставаться в ритуальных залах после ритуала прощания.</w:t>
      </w:r>
    </w:p>
    <w:p w:rsidR="00224D03" w:rsidRDefault="00224D03" w:rsidP="00161F38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Курить в не отведенных для этого местах, распивать спиртные напитки.</w:t>
      </w:r>
    </w:p>
    <w:p w:rsidR="00224D03" w:rsidRDefault="00C00F02" w:rsidP="00161F3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24D03">
        <w:rPr>
          <w:color w:val="000000"/>
          <w:sz w:val="28"/>
          <w:szCs w:val="28"/>
        </w:rPr>
        <w:t>5.2.6. Засорять территорию, повреждать зеленые насаждения, цветники.</w:t>
      </w:r>
    </w:p>
    <w:p w:rsidR="00224D03" w:rsidRDefault="00C00F02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4D03">
        <w:rPr>
          <w:color w:val="000000"/>
          <w:sz w:val="28"/>
          <w:szCs w:val="28"/>
        </w:rPr>
        <w:t>5.2.7. Разводить костры, добывать песок и глину, резать дерн.</w:t>
      </w:r>
    </w:p>
    <w:p w:rsidR="00224D03" w:rsidRDefault="00C00F02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4D03">
        <w:rPr>
          <w:color w:val="000000"/>
          <w:sz w:val="28"/>
          <w:szCs w:val="28"/>
        </w:rPr>
        <w:t>5.2.8. Производить строительные работы, осуществлять продажу цветов, предметов похоронного ритуала, если на это нет разрешения администрации крематория.</w:t>
      </w:r>
    </w:p>
    <w:p w:rsidR="00224D03" w:rsidRDefault="00224D03" w:rsidP="00C00F0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5.2.9. Находиться на территории крематория после его закрытия.</w:t>
      </w:r>
    </w:p>
    <w:p w:rsidR="00224D03" w:rsidRDefault="00C00F02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224D03">
        <w:rPr>
          <w:color w:val="000000"/>
          <w:sz w:val="28"/>
          <w:szCs w:val="28"/>
        </w:rPr>
        <w:t>5.3. Въезд на служебную территорию крематория разрешен специализированному транспорту, а также личному транспорту работников крематория.</w:t>
      </w:r>
    </w:p>
    <w:p w:rsidR="00224D03" w:rsidRDefault="007231CE" w:rsidP="00C00F02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24D03">
        <w:rPr>
          <w:color w:val="000000"/>
          <w:sz w:val="28"/>
          <w:szCs w:val="28"/>
        </w:rPr>
        <w:t>5.4. Транспорт участников ритуала прощания, а также посетителей крематория должен размещаться на специально оборудованной стоянке.</w:t>
      </w:r>
    </w:p>
    <w:p w:rsidR="00224D03" w:rsidRDefault="007231CE" w:rsidP="00C00F02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24D03">
        <w:rPr>
          <w:color w:val="000000"/>
          <w:sz w:val="28"/>
          <w:szCs w:val="28"/>
        </w:rPr>
        <w:t>5.5. Все работы, связанные с установкой мемориальных плит, закрывающих ниши в колумбарии, проводятся администрацией крематория.</w:t>
      </w:r>
    </w:p>
    <w:p w:rsidR="00161F38" w:rsidRDefault="00161F38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D03" w:rsidRDefault="001C0227" w:rsidP="001C0227">
      <w:pPr>
        <w:pStyle w:val="p3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6. </w:t>
      </w:r>
      <w:r w:rsidR="00224D03">
        <w:rPr>
          <w:rStyle w:val="s1"/>
          <w:b/>
          <w:bCs/>
          <w:color w:val="000000"/>
          <w:sz w:val="28"/>
          <w:szCs w:val="28"/>
        </w:rPr>
        <w:t>Обязанности администрации крематория</w:t>
      </w:r>
    </w:p>
    <w:p w:rsidR="001C0227" w:rsidRPr="001C0227" w:rsidRDefault="001C0227" w:rsidP="001C0227">
      <w:pPr>
        <w:pStyle w:val="p3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16"/>
          <w:szCs w:val="16"/>
        </w:rPr>
      </w:pP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Администрация крематория обязана своевременно обеспечить выполнение комплекса услуг по кремации тел (останков) умерших: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Оформление документов на кремацию;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Прием гроба с телом (останками) умершего, его осмотр и проверка;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6.1.3. Изъятие посторонних предметов с составлением акта;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6.1.4. Доставка гроба с телом (останками) умершего в ритуальный зал и зал кремации;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6.1.5. Организация и проведение ритуала прощания;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6.1.6. Опечатывание гроба после ритуала прощания, а при его отсутствии – после осмотра и проверки гроба;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6.1.7. Проведение кремации;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6.1.8. </w:t>
      </w:r>
      <w:proofErr w:type="spellStart"/>
      <w:r>
        <w:rPr>
          <w:color w:val="000000"/>
          <w:sz w:val="28"/>
          <w:szCs w:val="28"/>
        </w:rPr>
        <w:t>Кремулирование</w:t>
      </w:r>
      <w:proofErr w:type="spellEnd"/>
      <w:r>
        <w:rPr>
          <w:color w:val="000000"/>
          <w:sz w:val="28"/>
          <w:szCs w:val="28"/>
        </w:rPr>
        <w:t xml:space="preserve"> (измельчение) останков тела покойного после кремации и очистка праха от инородных предметов;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6.1.9. </w:t>
      </w:r>
      <w:proofErr w:type="spellStart"/>
      <w:r>
        <w:rPr>
          <w:color w:val="000000"/>
          <w:sz w:val="28"/>
          <w:szCs w:val="28"/>
        </w:rPr>
        <w:t>Замуровка</w:t>
      </w:r>
      <w:proofErr w:type="spellEnd"/>
      <w:r>
        <w:rPr>
          <w:color w:val="000000"/>
          <w:sz w:val="28"/>
          <w:szCs w:val="28"/>
        </w:rPr>
        <w:t xml:space="preserve"> праха в урну;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6.1.10. Опечатывание урн с прахом и их хранение;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6.1.11. Выдача урн с прахом.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Администрация крематория обязана содержать места погребения в надлежащем порядке и обеспечивать: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 Своевременное захоронение урн с прахом на основании поступивших от лиц, ответственных за захоронение, заявок, подготовку мемориальных плит;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 Работу общественного туалета, освещения, систематическую уборку территории крематория, дорожек общего пользования, проходов и других участков хозяйственного назначения;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6.2.3. Оказание услуг по уходу за захоронениями урн с прахом в колумбарии и в земле на основании заключенных договоров;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 Соблюдение норм и правил кремации;</w:t>
      </w:r>
    </w:p>
    <w:p w:rsidR="00224D03" w:rsidRDefault="00224D03" w:rsidP="00C00F02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 Соблюдение Правил пожарной безопасности.</w:t>
      </w:r>
    </w:p>
    <w:p w:rsidR="00161F38" w:rsidRDefault="00161F38" w:rsidP="00161F3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D03" w:rsidRDefault="00224D03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заместителя главы муниципального</w:t>
      </w:r>
    </w:p>
    <w:p w:rsidR="00224D03" w:rsidRDefault="00224D03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по строительству, ЖКХ,</w:t>
      </w:r>
    </w:p>
    <w:p w:rsidR="00224D03" w:rsidRDefault="00224D03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благоустройству</w:t>
      </w:r>
      <w:proofErr w:type="gramEnd"/>
      <w:r>
        <w:rPr>
          <w:color w:val="000000"/>
          <w:sz w:val="28"/>
          <w:szCs w:val="28"/>
        </w:rPr>
        <w:t>, гидротехническим</w:t>
      </w:r>
    </w:p>
    <w:p w:rsidR="00224D03" w:rsidRDefault="00224D03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сооружениям и водопроводно –</w:t>
      </w:r>
    </w:p>
    <w:p w:rsidR="00224D03" w:rsidRDefault="00224D03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канализационному комплексу</w:t>
      </w:r>
      <w:r w:rsidR="00161F38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М.М. Алтуев</w:t>
      </w:r>
    </w:p>
    <w:p w:rsidR="00952294" w:rsidRDefault="00952294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52294" w:rsidRPr="00952294" w:rsidTr="001C0227">
        <w:trPr>
          <w:trHeight w:val="2370"/>
        </w:trPr>
        <w:tc>
          <w:tcPr>
            <w:tcW w:w="9385" w:type="dxa"/>
            <w:vAlign w:val="center"/>
            <w:hideMark/>
          </w:tcPr>
          <w:p w:rsidR="00952294" w:rsidRPr="00C00F02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52294" w:rsidRPr="00C00F02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 порядке деятельности</w:t>
            </w:r>
          </w:p>
          <w:p w:rsidR="00952294" w:rsidRPr="00C00F02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крематория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</w:t>
            </w:r>
          </w:p>
          <w:p w:rsidR="00952294" w:rsidRPr="00C00F02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Новороссийск, </w:t>
            </w:r>
          </w:p>
          <w:p w:rsidR="00952294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городской Думы</w:t>
            </w:r>
          </w:p>
          <w:p w:rsidR="00C00F02" w:rsidRPr="00C00F02" w:rsidRDefault="00C00F02" w:rsidP="00C00F02">
            <w:pPr>
              <w:pStyle w:val="p1"/>
              <w:shd w:val="clear" w:color="auto" w:fill="FFFFFF"/>
              <w:spacing w:before="0" w:beforeAutospacing="0" w:after="0" w:afterAutospacing="0"/>
              <w:ind w:left="3969"/>
              <w:rPr>
                <w:color w:val="000000"/>
                <w:sz w:val="28"/>
                <w:szCs w:val="28"/>
              </w:rPr>
            </w:pPr>
            <w:proofErr w:type="gramStart"/>
            <w:r w:rsidRPr="00C00F02">
              <w:rPr>
                <w:sz w:val="28"/>
                <w:szCs w:val="28"/>
              </w:rPr>
              <w:t>от</w:t>
            </w:r>
            <w:proofErr w:type="gramEnd"/>
            <w:r w:rsidRPr="00C00F02">
              <w:rPr>
                <w:sz w:val="28"/>
                <w:szCs w:val="28"/>
              </w:rPr>
              <w:t xml:space="preserve"> 22 декабря 2015 года  № 41</w:t>
            </w:r>
          </w:p>
          <w:p w:rsidR="00952294" w:rsidRPr="00952294" w:rsidRDefault="00952294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294" w:rsidRPr="00952294" w:rsidRDefault="00952294" w:rsidP="0095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(журнал) регистрации кремаций</w:t>
      </w:r>
    </w:p>
    <w:p w:rsidR="00952294" w:rsidRPr="00952294" w:rsidRDefault="00952294" w:rsidP="009522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361"/>
        <w:gridCol w:w="1582"/>
        <w:gridCol w:w="1830"/>
        <w:gridCol w:w="1248"/>
        <w:gridCol w:w="1630"/>
        <w:gridCol w:w="1190"/>
      </w:tblGrid>
      <w:tr w:rsidR="00952294" w:rsidRPr="00952294" w:rsidTr="001C0227">
        <w:trPr>
          <w:trHeight w:val="74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1C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умершего, дата</w:t>
            </w:r>
          </w:p>
          <w:p w:rsidR="00952294" w:rsidRPr="00952294" w:rsidRDefault="00952294" w:rsidP="001C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Кем, где, когда выдано свидетельство о смерти, его номер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ответственного за кремацию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кремации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документа на выдачу праха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2294" w:rsidRPr="00952294" w:rsidTr="00952294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94" w:rsidRPr="00952294" w:rsidRDefault="00952294" w:rsidP="0095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294" w:rsidRPr="00952294" w:rsidRDefault="00952294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52294" w:rsidRDefault="00952294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городского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95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Алтуев</w:t>
      </w: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18" w:rsidRPr="00C00F02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72018" w:rsidRPr="00C00F02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деятельности</w:t>
      </w:r>
    </w:p>
    <w:p w:rsidR="00472018" w:rsidRPr="00C00F02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крематория</w:t>
      </w:r>
      <w:proofErr w:type="gramEnd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</w:t>
      </w:r>
    </w:p>
    <w:p w:rsidR="00472018" w:rsidRPr="00C00F02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Новороссийск, </w:t>
      </w:r>
    </w:p>
    <w:p w:rsidR="00472018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C0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</w:t>
      </w:r>
    </w:p>
    <w:p w:rsidR="00C00F02" w:rsidRPr="00C00F02" w:rsidRDefault="00C00F02" w:rsidP="00C00F02">
      <w:pPr>
        <w:pStyle w:val="p1"/>
        <w:shd w:val="clear" w:color="auto" w:fill="FFFFFF"/>
        <w:spacing w:before="0" w:beforeAutospacing="0" w:after="0" w:afterAutospacing="0"/>
        <w:ind w:left="3828"/>
        <w:rPr>
          <w:color w:val="000000"/>
          <w:sz w:val="28"/>
          <w:szCs w:val="28"/>
        </w:rPr>
      </w:pPr>
      <w:proofErr w:type="gramStart"/>
      <w:r w:rsidRPr="00C00F02">
        <w:rPr>
          <w:sz w:val="28"/>
          <w:szCs w:val="28"/>
        </w:rPr>
        <w:t>от</w:t>
      </w:r>
      <w:proofErr w:type="gramEnd"/>
      <w:r w:rsidRPr="00C00F02">
        <w:rPr>
          <w:sz w:val="28"/>
          <w:szCs w:val="28"/>
        </w:rPr>
        <w:t xml:space="preserve"> 22 декабря 2015 года  № 41</w:t>
      </w:r>
    </w:p>
    <w:p w:rsidR="00472018" w:rsidRPr="00C00F02" w:rsidRDefault="00472018" w:rsidP="00C00F02">
      <w:pPr>
        <w:spacing w:after="0" w:line="240" w:lineRule="auto"/>
        <w:ind w:left="425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72018" w:rsidRPr="00472018" w:rsidTr="00472018">
        <w:trPr>
          <w:trHeight w:val="2598"/>
        </w:trPr>
        <w:tc>
          <w:tcPr>
            <w:tcW w:w="9385" w:type="dxa"/>
            <w:shd w:val="clear" w:color="auto" w:fill="FFFFFF"/>
            <w:vAlign w:val="center"/>
            <w:hideMark/>
          </w:tcPr>
          <w:p w:rsidR="00472018" w:rsidRPr="00472018" w:rsidRDefault="00472018" w:rsidP="0047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2018" w:rsidRPr="00472018" w:rsidRDefault="00472018" w:rsidP="004720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</w:tblGrid>
      <w:tr w:rsidR="00472018" w:rsidRPr="00472018" w:rsidTr="001C0227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018" w:rsidRPr="00472018" w:rsidRDefault="00472018" w:rsidP="0047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кремации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организации, выдавшей справку)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Крематорий города Новороссийска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Тело умершего гр. ________________________________________________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Предано кремации «______» ____________ 20_____ г. _______ ч. ______ м.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Прах выдан для захоронения в г. ____________________________________</w:t>
            </w:r>
          </w:p>
          <w:p w:rsidR="00472018" w:rsidRPr="00472018" w:rsidRDefault="00472018" w:rsidP="0047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_____________________________________________________________</w:t>
            </w:r>
          </w:p>
          <w:p w:rsidR="00472018" w:rsidRPr="00472018" w:rsidRDefault="001C0227" w:rsidP="0047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472018" w:rsidRPr="0047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="00472018" w:rsidRPr="0047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472018" w:rsidRPr="0047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крематория ___________________</w:t>
            </w:r>
          </w:p>
          <w:p w:rsidR="00472018" w:rsidRDefault="00472018" w:rsidP="001C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 20 __ г.</w:t>
            </w:r>
            <w:r w:rsidRPr="0047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7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C0227" w:rsidRPr="001C0227" w:rsidRDefault="001C0227" w:rsidP="001C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472018" w:rsidRDefault="00472018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18" w:rsidRDefault="00472018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18" w:rsidRDefault="00472018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Алтуев</w:t>
      </w:r>
    </w:p>
    <w:p w:rsidR="00473C7D" w:rsidRDefault="00473C7D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7D" w:rsidRDefault="00473C7D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7D" w:rsidRDefault="00473C7D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73C7D" w:rsidRPr="00473C7D" w:rsidTr="00C00F02">
        <w:trPr>
          <w:trHeight w:val="2370"/>
        </w:trPr>
        <w:tc>
          <w:tcPr>
            <w:tcW w:w="9385" w:type="dxa"/>
            <w:vAlign w:val="center"/>
            <w:hideMark/>
          </w:tcPr>
          <w:p w:rsidR="00473C7D" w:rsidRPr="00C00F02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473C7D" w:rsidRPr="00C00F02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 порядке деятельности</w:t>
            </w:r>
          </w:p>
          <w:p w:rsidR="00473C7D" w:rsidRPr="00C00F02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крематория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</w:t>
            </w:r>
          </w:p>
          <w:p w:rsidR="00473C7D" w:rsidRPr="00C00F02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Новороссийск, </w:t>
            </w:r>
          </w:p>
          <w:p w:rsidR="00473C7D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городской Думы</w:t>
            </w:r>
          </w:p>
          <w:p w:rsidR="00C00F02" w:rsidRPr="00C00F02" w:rsidRDefault="00C00F02" w:rsidP="00C00F02">
            <w:pPr>
              <w:pStyle w:val="p1"/>
              <w:shd w:val="clear" w:color="auto" w:fill="FFFFFF"/>
              <w:spacing w:before="0" w:beforeAutospacing="0" w:after="0" w:afterAutospacing="0"/>
              <w:ind w:left="3828"/>
              <w:rPr>
                <w:color w:val="000000"/>
                <w:sz w:val="28"/>
                <w:szCs w:val="28"/>
              </w:rPr>
            </w:pPr>
            <w:proofErr w:type="gramStart"/>
            <w:r w:rsidRPr="00C00F02">
              <w:rPr>
                <w:sz w:val="28"/>
                <w:szCs w:val="28"/>
              </w:rPr>
              <w:t>от</w:t>
            </w:r>
            <w:proofErr w:type="gramEnd"/>
            <w:r w:rsidRPr="00C00F02">
              <w:rPr>
                <w:sz w:val="28"/>
                <w:szCs w:val="28"/>
              </w:rPr>
              <w:t xml:space="preserve"> 22 декабря 2015 года  № 41</w:t>
            </w:r>
          </w:p>
          <w:p w:rsidR="00473C7D" w:rsidRPr="00C00F02" w:rsidRDefault="00473C7D" w:rsidP="00C00F02">
            <w:pPr>
              <w:spacing w:after="0" w:line="240" w:lineRule="auto"/>
              <w:ind w:left="425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3C7D" w:rsidRPr="00472018" w:rsidTr="009A0C0A">
              <w:trPr>
                <w:trHeight w:val="2598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p w:rsidR="00473C7D" w:rsidRPr="00472018" w:rsidRDefault="00473C7D" w:rsidP="009A0C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3C7D" w:rsidRPr="00473C7D" w:rsidRDefault="00473C7D" w:rsidP="0047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C7D" w:rsidRPr="00473C7D" w:rsidRDefault="00473C7D" w:rsidP="00473C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 НА ПОЛУЧЕНИЕ ПРАХА</w:t>
      </w:r>
    </w:p>
    <w:p w:rsidR="00473C7D" w:rsidRP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_______</w:t>
      </w:r>
    </w:p>
    <w:p w:rsid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кремацию: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умершего)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ответственного за кремацию)</w:t>
      </w:r>
    </w:p>
    <w:p w:rsidR="001C0227" w:rsidRDefault="001C0227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227" w:rsidRDefault="001C0227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227" w:rsidRDefault="001C0227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праха ежедневно (кроме ________________________) с ______ по __________.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получение праха _____________________________________________.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 выдается только ответственному лицу или по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доверенности, имея при себе: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Паспорт.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Свидетельство о смерти.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Оформленный заказ на захоронение урны на кладбище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колумбарии.</w:t>
      </w:r>
    </w:p>
    <w:p w:rsidR="00473C7D" w:rsidRPr="00473C7D" w:rsidRDefault="00473C7D" w:rsidP="004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хранения праха со дня кремации ___________________________________________.</w:t>
      </w:r>
    </w:p>
    <w:p w:rsidR="00473C7D" w:rsidRP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7D" w:rsidRP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выражаем искреннее соболезнование. Администрация крематория</w:t>
      </w:r>
    </w:p>
    <w:p w:rsidR="00473C7D" w:rsidRP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</w:t>
      </w:r>
    </w:p>
    <w:p w:rsid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7D" w:rsidRP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7D" w:rsidRDefault="00473C7D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городского хозяйства</w:t>
      </w:r>
      <w:r w:rsidRPr="00473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4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Алтуев</w:t>
      </w: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D1185" w:rsidRPr="00ED1185" w:rsidTr="00C00F02">
        <w:trPr>
          <w:trHeight w:val="2467"/>
        </w:trPr>
        <w:tc>
          <w:tcPr>
            <w:tcW w:w="9385" w:type="dxa"/>
            <w:shd w:val="clear" w:color="auto" w:fill="FFFFFF"/>
            <w:vAlign w:val="center"/>
            <w:hideMark/>
          </w:tcPr>
          <w:p w:rsidR="00ED1185" w:rsidRPr="00C00F02" w:rsidRDefault="00ED1185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ED1185" w:rsidRPr="00C00F02" w:rsidRDefault="00ED1185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 порядке деятельности</w:t>
            </w:r>
          </w:p>
          <w:p w:rsidR="00ED1185" w:rsidRPr="00C00F02" w:rsidRDefault="00ED1185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крематория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</w:t>
            </w:r>
          </w:p>
          <w:p w:rsidR="00ED1185" w:rsidRPr="00C00F02" w:rsidRDefault="00ED1185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Новороссийск, </w:t>
            </w:r>
          </w:p>
          <w:p w:rsidR="00ED1185" w:rsidRDefault="00ED1185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городской Думы</w:t>
            </w:r>
          </w:p>
          <w:p w:rsidR="00C00F02" w:rsidRPr="00C00F02" w:rsidRDefault="00C00F02" w:rsidP="00C00F02">
            <w:pPr>
              <w:pStyle w:val="p1"/>
              <w:shd w:val="clear" w:color="auto" w:fill="FFFFFF"/>
              <w:spacing w:before="0" w:beforeAutospacing="0" w:after="0" w:afterAutospacing="0"/>
              <w:ind w:left="3969"/>
              <w:rPr>
                <w:color w:val="000000"/>
                <w:sz w:val="28"/>
                <w:szCs w:val="28"/>
              </w:rPr>
            </w:pPr>
            <w:proofErr w:type="gramStart"/>
            <w:r w:rsidRPr="00C00F02">
              <w:rPr>
                <w:sz w:val="28"/>
                <w:szCs w:val="28"/>
              </w:rPr>
              <w:t>от</w:t>
            </w:r>
            <w:proofErr w:type="gramEnd"/>
            <w:r w:rsidRPr="00C00F02">
              <w:rPr>
                <w:sz w:val="28"/>
                <w:szCs w:val="28"/>
              </w:rPr>
              <w:t xml:space="preserve"> 22 декабря 2015 года  № 41</w:t>
            </w:r>
          </w:p>
          <w:p w:rsidR="00C00F02" w:rsidRPr="00C00F02" w:rsidRDefault="00C00F02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1185" w:rsidRPr="00472018" w:rsidTr="00C00F02">
              <w:trPr>
                <w:trHeight w:val="2598"/>
              </w:trPr>
              <w:tc>
                <w:tcPr>
                  <w:tcW w:w="9355" w:type="dxa"/>
                  <w:shd w:val="clear" w:color="auto" w:fill="FFFFFF"/>
                  <w:vAlign w:val="center"/>
                  <w:hideMark/>
                </w:tcPr>
                <w:p w:rsidR="00ED1185" w:rsidRPr="00472018" w:rsidRDefault="00ED1185" w:rsidP="008B6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1185" w:rsidRPr="00ED1185" w:rsidRDefault="00ED1185" w:rsidP="00ED1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выдачи урн с прахом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469"/>
        <w:gridCol w:w="1810"/>
        <w:gridCol w:w="1397"/>
        <w:gridCol w:w="1411"/>
        <w:gridCol w:w="1359"/>
      </w:tblGrid>
      <w:tr w:rsidR="00ED1185" w:rsidRPr="00ED1185" w:rsidTr="00ED1185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кремации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захоронения урны с прахом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кремированного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урны с прахом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контактный телефон получателя урны с прахом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получателя урны с прахом</w:t>
            </w:r>
          </w:p>
        </w:tc>
      </w:tr>
      <w:tr w:rsidR="00ED1185" w:rsidRPr="00ED1185" w:rsidTr="00ED1185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1185" w:rsidRPr="00ED1185" w:rsidRDefault="00ED1185" w:rsidP="00ED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1185" w:rsidRDefault="00ED1185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Default="00ED1185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городского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Алтуев</w:t>
      </w: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646E1" w:rsidRPr="00C646E1" w:rsidTr="00C00F02">
        <w:trPr>
          <w:trHeight w:val="2529"/>
        </w:trPr>
        <w:tc>
          <w:tcPr>
            <w:tcW w:w="9385" w:type="dxa"/>
            <w:shd w:val="clear" w:color="auto" w:fill="FFFFFF"/>
            <w:vAlign w:val="center"/>
            <w:hideMark/>
          </w:tcPr>
          <w:p w:rsidR="00C646E1" w:rsidRPr="00C00F02" w:rsidRDefault="00C646E1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C646E1" w:rsidRPr="00C00F02" w:rsidRDefault="00C646E1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 порядке деятельности</w:t>
            </w:r>
          </w:p>
          <w:p w:rsidR="00C646E1" w:rsidRPr="00C00F02" w:rsidRDefault="00C646E1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крематория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</w:t>
            </w:r>
          </w:p>
          <w:p w:rsidR="00C646E1" w:rsidRPr="00C00F02" w:rsidRDefault="00C646E1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Новороссийск, </w:t>
            </w:r>
          </w:p>
          <w:p w:rsidR="00C646E1" w:rsidRDefault="00C646E1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 w:rsidRPr="00C0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городской Думы</w:t>
            </w:r>
          </w:p>
          <w:p w:rsidR="00C00F02" w:rsidRPr="00C00F02" w:rsidRDefault="00C00F02" w:rsidP="00C00F02">
            <w:pPr>
              <w:pStyle w:val="p1"/>
              <w:shd w:val="clear" w:color="auto" w:fill="FFFFFF"/>
              <w:spacing w:before="0" w:beforeAutospacing="0" w:after="0" w:afterAutospacing="0"/>
              <w:ind w:left="3969"/>
              <w:rPr>
                <w:color w:val="000000"/>
                <w:sz w:val="28"/>
                <w:szCs w:val="28"/>
              </w:rPr>
            </w:pPr>
            <w:proofErr w:type="gramStart"/>
            <w:r w:rsidRPr="00C00F02">
              <w:rPr>
                <w:sz w:val="28"/>
                <w:szCs w:val="28"/>
              </w:rPr>
              <w:t>от</w:t>
            </w:r>
            <w:proofErr w:type="gramEnd"/>
            <w:r w:rsidRPr="00C00F02">
              <w:rPr>
                <w:sz w:val="28"/>
                <w:szCs w:val="28"/>
              </w:rPr>
              <w:t xml:space="preserve"> 22 декабря 2015 года  № 41</w:t>
            </w:r>
          </w:p>
          <w:p w:rsidR="00C00F02" w:rsidRPr="00C00F02" w:rsidRDefault="00C00F02" w:rsidP="00C00F02">
            <w:pPr>
              <w:spacing w:after="0" w:line="240" w:lineRule="auto"/>
              <w:ind w:left="4395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646E1" w:rsidRPr="00472018" w:rsidTr="00C00F02">
              <w:trPr>
                <w:trHeight w:val="2598"/>
              </w:trPr>
              <w:tc>
                <w:tcPr>
                  <w:tcW w:w="9355" w:type="dxa"/>
                  <w:shd w:val="clear" w:color="auto" w:fill="FFFFFF"/>
                  <w:vAlign w:val="center"/>
                  <w:hideMark/>
                </w:tcPr>
                <w:p w:rsidR="00C646E1" w:rsidRPr="00472018" w:rsidRDefault="00C646E1" w:rsidP="003705F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46E1" w:rsidRPr="00C646E1" w:rsidRDefault="00C646E1" w:rsidP="00C64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регистрации невостребованных прахов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099"/>
        <w:gridCol w:w="2134"/>
        <w:gridCol w:w="1982"/>
        <w:gridCol w:w="1536"/>
      </w:tblGrid>
      <w:tr w:rsidR="00C646E1" w:rsidRPr="00C646E1" w:rsidTr="00C646E1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захоронения праха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кремации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кремированного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и смерти кремированного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Назначенная дата выдачи урны с прахом</w:t>
            </w:r>
          </w:p>
        </w:tc>
      </w:tr>
      <w:tr w:rsidR="00C646E1" w:rsidRPr="00C646E1" w:rsidTr="00C646E1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6E1" w:rsidRPr="00C646E1" w:rsidRDefault="00C646E1" w:rsidP="00C6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46E1" w:rsidRDefault="00C646E1" w:rsidP="00C646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E1" w:rsidRPr="00C646E1" w:rsidRDefault="00C646E1" w:rsidP="00C646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городского хозяйства</w:t>
      </w:r>
      <w:r w:rsidRPr="00C646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Pr="00C6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Алтуев</w:t>
      </w:r>
    </w:p>
    <w:p w:rsidR="00C646E1" w:rsidRPr="00ED1185" w:rsidRDefault="00C646E1" w:rsidP="00ED1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85" w:rsidRPr="00473C7D" w:rsidRDefault="00ED1185" w:rsidP="004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C7D" w:rsidRPr="00472018" w:rsidRDefault="00473C7D" w:rsidP="0047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18" w:rsidRPr="00472018" w:rsidRDefault="00472018" w:rsidP="00952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94" w:rsidRDefault="00952294" w:rsidP="00161F3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D03" w:rsidRDefault="00224D03" w:rsidP="00161F3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41D" w:rsidRDefault="0024741D" w:rsidP="00161F38">
      <w:pPr>
        <w:spacing w:after="0"/>
      </w:pPr>
    </w:p>
    <w:sectPr w:rsidR="0024741D" w:rsidSect="002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6F08"/>
    <w:multiLevelType w:val="hybridMultilevel"/>
    <w:tmpl w:val="14602F82"/>
    <w:lvl w:ilvl="0" w:tplc="1DC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935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2935"/>
    <w:rsid w:val="00065BAA"/>
    <w:rsid w:val="00067347"/>
    <w:rsid w:val="00071E3F"/>
    <w:rsid w:val="00076F69"/>
    <w:rsid w:val="00090E19"/>
    <w:rsid w:val="000A38EA"/>
    <w:rsid w:val="000A7214"/>
    <w:rsid w:val="000B5728"/>
    <w:rsid w:val="000B5D72"/>
    <w:rsid w:val="000C04B1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61F38"/>
    <w:rsid w:val="00163EE0"/>
    <w:rsid w:val="00164B8D"/>
    <w:rsid w:val="00174718"/>
    <w:rsid w:val="001913A1"/>
    <w:rsid w:val="001A1E3B"/>
    <w:rsid w:val="001A2D1F"/>
    <w:rsid w:val="001C0227"/>
    <w:rsid w:val="001C0759"/>
    <w:rsid w:val="001C275F"/>
    <w:rsid w:val="001C7CB9"/>
    <w:rsid w:val="001D06B7"/>
    <w:rsid w:val="001D7570"/>
    <w:rsid w:val="001E1164"/>
    <w:rsid w:val="001E145C"/>
    <w:rsid w:val="001E28AF"/>
    <w:rsid w:val="001E5908"/>
    <w:rsid w:val="001E77D5"/>
    <w:rsid w:val="001F2B50"/>
    <w:rsid w:val="001F6855"/>
    <w:rsid w:val="001F75A6"/>
    <w:rsid w:val="00202E95"/>
    <w:rsid w:val="0020353B"/>
    <w:rsid w:val="00210306"/>
    <w:rsid w:val="00212899"/>
    <w:rsid w:val="00212B19"/>
    <w:rsid w:val="00214116"/>
    <w:rsid w:val="00215063"/>
    <w:rsid w:val="00216B72"/>
    <w:rsid w:val="00220DA9"/>
    <w:rsid w:val="00224D03"/>
    <w:rsid w:val="002320B1"/>
    <w:rsid w:val="00235457"/>
    <w:rsid w:val="00237EB6"/>
    <w:rsid w:val="00243C69"/>
    <w:rsid w:val="00245C13"/>
    <w:rsid w:val="0024741D"/>
    <w:rsid w:val="00250691"/>
    <w:rsid w:val="00254632"/>
    <w:rsid w:val="0025550F"/>
    <w:rsid w:val="00257CB3"/>
    <w:rsid w:val="00263B7C"/>
    <w:rsid w:val="00270CB1"/>
    <w:rsid w:val="0029117F"/>
    <w:rsid w:val="00293059"/>
    <w:rsid w:val="002A001F"/>
    <w:rsid w:val="002A1C8E"/>
    <w:rsid w:val="002A2BB5"/>
    <w:rsid w:val="002B063A"/>
    <w:rsid w:val="002B31FB"/>
    <w:rsid w:val="002B7A87"/>
    <w:rsid w:val="002D0ACE"/>
    <w:rsid w:val="002D46CA"/>
    <w:rsid w:val="002D611A"/>
    <w:rsid w:val="002E3016"/>
    <w:rsid w:val="002F2894"/>
    <w:rsid w:val="003046DA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4867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499B"/>
    <w:rsid w:val="003E2082"/>
    <w:rsid w:val="003E25D6"/>
    <w:rsid w:val="003E2F73"/>
    <w:rsid w:val="003F3B36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24EF"/>
    <w:rsid w:val="00467BB9"/>
    <w:rsid w:val="00467E31"/>
    <w:rsid w:val="00472018"/>
    <w:rsid w:val="00473B19"/>
    <w:rsid w:val="00473C7D"/>
    <w:rsid w:val="0047500E"/>
    <w:rsid w:val="0047704C"/>
    <w:rsid w:val="00487C5C"/>
    <w:rsid w:val="00491831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50B"/>
    <w:rsid w:val="004E0684"/>
    <w:rsid w:val="004E5B59"/>
    <w:rsid w:val="004E73E7"/>
    <w:rsid w:val="004F0D6A"/>
    <w:rsid w:val="004F6698"/>
    <w:rsid w:val="004F7397"/>
    <w:rsid w:val="005019A4"/>
    <w:rsid w:val="00501CFB"/>
    <w:rsid w:val="00502726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46F0E"/>
    <w:rsid w:val="00650DE3"/>
    <w:rsid w:val="00653CEC"/>
    <w:rsid w:val="0066658B"/>
    <w:rsid w:val="00670B30"/>
    <w:rsid w:val="006760E4"/>
    <w:rsid w:val="0068000D"/>
    <w:rsid w:val="00683BF0"/>
    <w:rsid w:val="00686A7D"/>
    <w:rsid w:val="00686B81"/>
    <w:rsid w:val="00687507"/>
    <w:rsid w:val="00690185"/>
    <w:rsid w:val="006969DB"/>
    <w:rsid w:val="006A0055"/>
    <w:rsid w:val="006B0A86"/>
    <w:rsid w:val="006B39A2"/>
    <w:rsid w:val="006B6928"/>
    <w:rsid w:val="006B6C87"/>
    <w:rsid w:val="006C1B0B"/>
    <w:rsid w:val="006C69CB"/>
    <w:rsid w:val="006D0712"/>
    <w:rsid w:val="006D3A9D"/>
    <w:rsid w:val="006D54F1"/>
    <w:rsid w:val="006E18E6"/>
    <w:rsid w:val="006E3AA0"/>
    <w:rsid w:val="006F2120"/>
    <w:rsid w:val="006F38D2"/>
    <w:rsid w:val="007063D4"/>
    <w:rsid w:val="007064FA"/>
    <w:rsid w:val="00706C44"/>
    <w:rsid w:val="00711A2A"/>
    <w:rsid w:val="00721EB8"/>
    <w:rsid w:val="007231CE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76D54"/>
    <w:rsid w:val="0077739E"/>
    <w:rsid w:val="0078029D"/>
    <w:rsid w:val="0079778D"/>
    <w:rsid w:val="007A1191"/>
    <w:rsid w:val="007A48C5"/>
    <w:rsid w:val="007B67B9"/>
    <w:rsid w:val="007D4634"/>
    <w:rsid w:val="007D5B82"/>
    <w:rsid w:val="007D71E2"/>
    <w:rsid w:val="0080465A"/>
    <w:rsid w:val="00805278"/>
    <w:rsid w:val="008120A3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71B2"/>
    <w:rsid w:val="00882679"/>
    <w:rsid w:val="008835BD"/>
    <w:rsid w:val="0088547B"/>
    <w:rsid w:val="00891F94"/>
    <w:rsid w:val="00893EB1"/>
    <w:rsid w:val="008A5FF4"/>
    <w:rsid w:val="008A76D0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3C78"/>
    <w:rsid w:val="009246CB"/>
    <w:rsid w:val="0092471F"/>
    <w:rsid w:val="00924B7E"/>
    <w:rsid w:val="00932551"/>
    <w:rsid w:val="00934D33"/>
    <w:rsid w:val="009353E6"/>
    <w:rsid w:val="00945702"/>
    <w:rsid w:val="00950863"/>
    <w:rsid w:val="00950BB9"/>
    <w:rsid w:val="00952294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43CA"/>
    <w:rsid w:val="009A563B"/>
    <w:rsid w:val="009B2122"/>
    <w:rsid w:val="009B2C31"/>
    <w:rsid w:val="009C00C5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54D8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7249"/>
    <w:rsid w:val="00AB25B4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F743F"/>
    <w:rsid w:val="00B03AC4"/>
    <w:rsid w:val="00B06433"/>
    <w:rsid w:val="00B06E11"/>
    <w:rsid w:val="00B070E5"/>
    <w:rsid w:val="00B1675D"/>
    <w:rsid w:val="00B266D0"/>
    <w:rsid w:val="00B35875"/>
    <w:rsid w:val="00B55B36"/>
    <w:rsid w:val="00B56CEA"/>
    <w:rsid w:val="00B64F66"/>
    <w:rsid w:val="00B652F0"/>
    <w:rsid w:val="00B66D09"/>
    <w:rsid w:val="00B75DAE"/>
    <w:rsid w:val="00BB03F5"/>
    <w:rsid w:val="00BB3E9D"/>
    <w:rsid w:val="00BB6B56"/>
    <w:rsid w:val="00BB7AC0"/>
    <w:rsid w:val="00BD0571"/>
    <w:rsid w:val="00BD1799"/>
    <w:rsid w:val="00BD40FC"/>
    <w:rsid w:val="00BF5F9F"/>
    <w:rsid w:val="00BF6AEC"/>
    <w:rsid w:val="00BF72CB"/>
    <w:rsid w:val="00C00F02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13FE"/>
    <w:rsid w:val="00C355D3"/>
    <w:rsid w:val="00C356B5"/>
    <w:rsid w:val="00C44B8E"/>
    <w:rsid w:val="00C45A04"/>
    <w:rsid w:val="00C62676"/>
    <w:rsid w:val="00C646E1"/>
    <w:rsid w:val="00C649EA"/>
    <w:rsid w:val="00C67533"/>
    <w:rsid w:val="00C71857"/>
    <w:rsid w:val="00C846D0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7FF3"/>
    <w:rsid w:val="00CF6115"/>
    <w:rsid w:val="00CF7D0E"/>
    <w:rsid w:val="00CF7DAF"/>
    <w:rsid w:val="00D00AD4"/>
    <w:rsid w:val="00D11C54"/>
    <w:rsid w:val="00D14AD9"/>
    <w:rsid w:val="00D34662"/>
    <w:rsid w:val="00D368F7"/>
    <w:rsid w:val="00D40297"/>
    <w:rsid w:val="00D42097"/>
    <w:rsid w:val="00D429D5"/>
    <w:rsid w:val="00D42A09"/>
    <w:rsid w:val="00D463DA"/>
    <w:rsid w:val="00D5650F"/>
    <w:rsid w:val="00D60E32"/>
    <w:rsid w:val="00D64FE6"/>
    <w:rsid w:val="00D66A3A"/>
    <w:rsid w:val="00D66F06"/>
    <w:rsid w:val="00D67144"/>
    <w:rsid w:val="00D7659E"/>
    <w:rsid w:val="00D835D9"/>
    <w:rsid w:val="00D87B0D"/>
    <w:rsid w:val="00D9757F"/>
    <w:rsid w:val="00DB07FD"/>
    <w:rsid w:val="00DB3477"/>
    <w:rsid w:val="00DB3E7D"/>
    <w:rsid w:val="00DB474B"/>
    <w:rsid w:val="00DB5F39"/>
    <w:rsid w:val="00DC1B47"/>
    <w:rsid w:val="00DD0764"/>
    <w:rsid w:val="00DD07E1"/>
    <w:rsid w:val="00DD18E1"/>
    <w:rsid w:val="00DD1A86"/>
    <w:rsid w:val="00DD4F27"/>
    <w:rsid w:val="00DD7C8C"/>
    <w:rsid w:val="00DE663D"/>
    <w:rsid w:val="00E033CE"/>
    <w:rsid w:val="00E06864"/>
    <w:rsid w:val="00E14DE5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1185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D09A-F22F-4353-B117-5A4753D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2935"/>
  </w:style>
  <w:style w:type="paragraph" w:customStyle="1" w:styleId="p3">
    <w:name w:val="p3"/>
    <w:basedOn w:val="a"/>
    <w:rsid w:val="000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935"/>
  </w:style>
  <w:style w:type="character" w:customStyle="1" w:styleId="s2">
    <w:name w:val="s2"/>
    <w:basedOn w:val="a0"/>
    <w:rsid w:val="00062935"/>
  </w:style>
  <w:style w:type="paragraph" w:customStyle="1" w:styleId="p4">
    <w:name w:val="p4"/>
    <w:basedOn w:val="a"/>
    <w:rsid w:val="000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6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3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3C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923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23C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5">
    <w:name w:val="p5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4D03"/>
  </w:style>
  <w:style w:type="paragraph" w:customStyle="1" w:styleId="p8">
    <w:name w:val="p8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4D03"/>
  </w:style>
  <w:style w:type="paragraph" w:customStyle="1" w:styleId="p11">
    <w:name w:val="p11"/>
    <w:basedOn w:val="a"/>
    <w:rsid w:val="002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691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067">
                  <w:marLeft w:val="1133"/>
                  <w:marRight w:val="1133"/>
                  <w:marTop w:val="170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999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9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618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10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3E8-9472-42D7-9C7E-914AFF0F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2015-12-22T06:29:00Z</cp:lastPrinted>
  <dcterms:created xsi:type="dcterms:W3CDTF">2015-12-17T09:27:00Z</dcterms:created>
  <dcterms:modified xsi:type="dcterms:W3CDTF">2015-12-25T13:24:00Z</dcterms:modified>
</cp:coreProperties>
</file>