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7" w:rsidRDefault="004C0D3B" w:rsidP="00591B75">
      <w:pPr>
        <w:pStyle w:val="ConsPlusTitle"/>
        <w:outlineLvl w:val="0"/>
      </w:pPr>
      <w:r>
        <w:t xml:space="preserve">                      </w:t>
      </w:r>
      <w:r w:rsidR="00591B75">
        <w:t xml:space="preserve">   </w:t>
      </w:r>
      <w:r w:rsidR="003F5597">
        <w:t>АДМИНИСТРАЦИЯ МУНИЦИПАЛЬНОГО ОБРАЗОВАНИЯ</w:t>
      </w:r>
    </w:p>
    <w:p w:rsidR="003F5597" w:rsidRDefault="00591B75">
      <w:pPr>
        <w:pStyle w:val="ConsPlusTitle"/>
        <w:jc w:val="center"/>
      </w:pPr>
      <w:r>
        <w:t xml:space="preserve"> </w:t>
      </w:r>
      <w:r w:rsidR="003F5597">
        <w:t>ГОРОД НОВОРОССИЙСК</w:t>
      </w:r>
    </w:p>
    <w:p w:rsidR="003F5597" w:rsidRDefault="003F5597">
      <w:pPr>
        <w:pStyle w:val="ConsPlusTitle"/>
        <w:jc w:val="both"/>
      </w:pPr>
    </w:p>
    <w:p w:rsidR="003F5597" w:rsidRDefault="003F5597">
      <w:pPr>
        <w:pStyle w:val="ConsPlusTitle"/>
        <w:jc w:val="center"/>
      </w:pPr>
      <w:r>
        <w:t>ПОСТАНОВЛЕНИЕ</w:t>
      </w:r>
    </w:p>
    <w:p w:rsidR="003F5597" w:rsidRDefault="003F5597">
      <w:pPr>
        <w:pStyle w:val="ConsPlusTitle"/>
        <w:jc w:val="center"/>
      </w:pPr>
      <w:r>
        <w:t>от 18 апреля 2019 г. N 1554</w:t>
      </w:r>
    </w:p>
    <w:p w:rsidR="003F5597" w:rsidRDefault="003F5597">
      <w:pPr>
        <w:pStyle w:val="ConsPlusTitle"/>
        <w:jc w:val="both"/>
      </w:pPr>
    </w:p>
    <w:p w:rsidR="003F5597" w:rsidRDefault="003F5597">
      <w:pPr>
        <w:pStyle w:val="ConsPlusTitle"/>
        <w:jc w:val="center"/>
      </w:pPr>
      <w:r>
        <w:t>О СИСТЕМЕ</w:t>
      </w:r>
    </w:p>
    <w:p w:rsidR="003F5597" w:rsidRDefault="003F5597">
      <w:pPr>
        <w:pStyle w:val="ConsPlusTitle"/>
        <w:jc w:val="center"/>
      </w:pPr>
      <w:r>
        <w:t>ВНУТРЕННЕГО ОБЕСПЕЧЕНИЯ СООТВЕТСТВИЯ</w:t>
      </w:r>
    </w:p>
    <w:p w:rsidR="003F5597" w:rsidRDefault="003F5597">
      <w:pPr>
        <w:pStyle w:val="ConsPlusTitle"/>
        <w:jc w:val="center"/>
      </w:pPr>
      <w:r>
        <w:t>ТРЕБОВАНИЯМ АНТИМОНОПОЛЬНОГО ЗАКОНОДАТЕЛЬСТВА</w:t>
      </w:r>
    </w:p>
    <w:p w:rsidR="003F5597" w:rsidRDefault="003F5597">
      <w:pPr>
        <w:pStyle w:val="ConsPlusTitle"/>
        <w:jc w:val="center"/>
      </w:pPr>
      <w:r>
        <w:t>(АНТИМОНОПОЛЬНЫЙ КОМПЛАЕНС) В МУНИЦИПАЛЬНОМ</w:t>
      </w:r>
    </w:p>
    <w:p w:rsidR="003F5597" w:rsidRDefault="003F5597">
      <w:pPr>
        <w:pStyle w:val="ConsPlusTitle"/>
        <w:jc w:val="center"/>
      </w:pPr>
      <w:r>
        <w:t>ОБРАЗОВАНИИ ГОРОД НОВОРОССИЙСК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ind w:firstLine="540"/>
        <w:jc w:val="both"/>
      </w:pPr>
      <w:r>
        <w:t xml:space="preserve">В соответствии с </w:t>
      </w:r>
      <w:hyperlink r:id="rId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{КонсультантПлюс}" w:history="1">
        <w:r w:rsidRPr="00591B75">
          <w:rPr>
            <w:color w:val="000000" w:themeColor="text1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руководствуясь </w:t>
      </w:r>
      <w:hyperlink r:id="rId8" w:tooltip="Распоряжение Правительства РФ от 18.10.2018 N 2258-р &lt;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&gt;{Кон" w:history="1">
        <w:r w:rsidRPr="00591B75">
          <w:rPr>
            <w:color w:val="000000" w:themeColor="text1"/>
          </w:rPr>
          <w:t>Распоряжением</w:t>
        </w:r>
      </w:hyperlink>
      <w:r>
        <w:t xml:space="preserve"> Правительства Российской Федерации от 18 октября 2018 г.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</w:t>
      </w:r>
      <w:hyperlink r:id="rId9" w:tooltip="Решение городской Думы муниципального образования город Новороссийск от 19.02.2019 N 392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{Конс" w:history="1">
        <w:r w:rsidRPr="00591B75">
          <w:rPr>
            <w:color w:val="000000" w:themeColor="text1"/>
          </w:rPr>
          <w:t>статьей 34</w:t>
        </w:r>
      </w:hyperlink>
      <w:r>
        <w:t xml:space="preserve"> Устава муниципального образования город Новороссийск, постановляю: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 xml:space="preserve">1. Создать в администрации муниципального образования город Новороссийск систему внутреннего обеспечения соответствия требованиям антимонопольного законодательства (антимонопольный комплаенс) и утвердить </w:t>
      </w:r>
      <w:hyperlink w:anchor="Par35" w:tooltip="ПОЛОЖЕНИЕ" w:history="1">
        <w:r w:rsidRPr="00591B75">
          <w:rPr>
            <w:color w:val="000000" w:themeColor="text1"/>
          </w:rPr>
          <w:t>положение</w:t>
        </w:r>
      </w:hyperlink>
      <w:r>
        <w:t xml:space="preserve"> об организации в администрации муниципального образования город Новороссийск системы внутреннего обеспечения соответствия требованиям антимонопольного законодательства (антимонопольный комплаенс) (приложение N 1).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 xml:space="preserve">2. Образовать рабочую группу (Коллегиальный орган) по осуществлению оценки эффективности организации и функционированию антимонопольного законодательства (антимонопольный комплаенс) в муниципальном образовании город Новороссийск и утвердить ее </w:t>
      </w:r>
      <w:hyperlink w:anchor="Par135" w:tooltip="СОСТАВ" w:history="1">
        <w:r w:rsidRPr="00591B75">
          <w:rPr>
            <w:color w:val="000000" w:themeColor="text1"/>
          </w:rPr>
          <w:t>состав</w:t>
        </w:r>
      </w:hyperlink>
      <w:r>
        <w:t xml:space="preserve"> (приложение N 2).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3.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главы муниципального образования Цыбань В.В.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подписания.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right"/>
      </w:pPr>
      <w:r>
        <w:t>Глава муниципального образования</w:t>
      </w:r>
    </w:p>
    <w:p w:rsidR="003F5597" w:rsidRDefault="003F5597">
      <w:pPr>
        <w:pStyle w:val="ConsPlusNormal"/>
        <w:jc w:val="right"/>
      </w:pPr>
      <w:r>
        <w:t>И.А.ДЯЧЕНКО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right"/>
        <w:outlineLvl w:val="0"/>
      </w:pPr>
      <w:r>
        <w:t>Приложение N 1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right"/>
      </w:pPr>
      <w:r>
        <w:t>Утверждено</w:t>
      </w:r>
    </w:p>
    <w:p w:rsidR="003F5597" w:rsidRDefault="003F5597">
      <w:pPr>
        <w:pStyle w:val="ConsPlusNormal"/>
        <w:jc w:val="right"/>
      </w:pPr>
      <w:r>
        <w:t>постановлением</w:t>
      </w:r>
    </w:p>
    <w:p w:rsidR="003F5597" w:rsidRDefault="003F5597">
      <w:pPr>
        <w:pStyle w:val="ConsPlusNormal"/>
        <w:jc w:val="right"/>
      </w:pPr>
      <w:r>
        <w:t>администрации муниципального</w:t>
      </w:r>
    </w:p>
    <w:p w:rsidR="003F5597" w:rsidRDefault="003F5597">
      <w:pPr>
        <w:pStyle w:val="ConsPlusNormal"/>
        <w:jc w:val="right"/>
      </w:pPr>
      <w:r>
        <w:t>образования город Новороссийск</w:t>
      </w:r>
    </w:p>
    <w:p w:rsidR="003F5597" w:rsidRDefault="003F5597">
      <w:pPr>
        <w:pStyle w:val="ConsPlusNormal"/>
        <w:jc w:val="right"/>
      </w:pPr>
      <w:r>
        <w:t>от 18 апреля 2019 г. N 1554</w:t>
      </w:r>
    </w:p>
    <w:p w:rsidR="003F5597" w:rsidRDefault="003F5597">
      <w:pPr>
        <w:pStyle w:val="ConsPlusNormal"/>
        <w:jc w:val="both"/>
      </w:pPr>
    </w:p>
    <w:p w:rsidR="004C0D3B" w:rsidRDefault="004C0D3B">
      <w:pPr>
        <w:pStyle w:val="ConsPlusTitle"/>
        <w:jc w:val="center"/>
      </w:pPr>
      <w:bookmarkStart w:id="0" w:name="Par35"/>
      <w:bookmarkEnd w:id="0"/>
    </w:p>
    <w:p w:rsidR="004C0D3B" w:rsidRDefault="004C0D3B">
      <w:pPr>
        <w:pStyle w:val="ConsPlusTitle"/>
        <w:jc w:val="center"/>
      </w:pPr>
    </w:p>
    <w:p w:rsidR="004C0D3B" w:rsidRDefault="004C0D3B">
      <w:pPr>
        <w:pStyle w:val="ConsPlusTitle"/>
        <w:jc w:val="center"/>
      </w:pPr>
    </w:p>
    <w:p w:rsidR="004C0D3B" w:rsidRDefault="004C0D3B">
      <w:pPr>
        <w:pStyle w:val="ConsPlusTitle"/>
        <w:jc w:val="center"/>
      </w:pPr>
    </w:p>
    <w:p w:rsidR="004C0D3B" w:rsidRDefault="004C0D3B">
      <w:pPr>
        <w:pStyle w:val="ConsPlusTitle"/>
        <w:jc w:val="center"/>
      </w:pPr>
    </w:p>
    <w:p w:rsidR="004C0D3B" w:rsidRDefault="004C0D3B">
      <w:pPr>
        <w:pStyle w:val="ConsPlusTitle"/>
        <w:jc w:val="center"/>
      </w:pPr>
    </w:p>
    <w:p w:rsidR="004C0D3B" w:rsidRDefault="004C0D3B">
      <w:pPr>
        <w:pStyle w:val="ConsPlusTitle"/>
        <w:jc w:val="center"/>
      </w:pPr>
    </w:p>
    <w:p w:rsidR="003F5597" w:rsidRDefault="003F5597">
      <w:pPr>
        <w:pStyle w:val="ConsPlusTitle"/>
        <w:jc w:val="center"/>
      </w:pPr>
      <w:bookmarkStart w:id="1" w:name="_GoBack"/>
      <w:bookmarkEnd w:id="1"/>
      <w:r>
        <w:lastRenderedPageBreak/>
        <w:t>ПОЛОЖЕНИЕ</w:t>
      </w:r>
    </w:p>
    <w:p w:rsidR="003F5597" w:rsidRDefault="003F5597">
      <w:pPr>
        <w:pStyle w:val="ConsPlusTitle"/>
        <w:jc w:val="center"/>
      </w:pPr>
      <w:r>
        <w:t>ОБ ОРГАНИЗАЦИИ В АДМИНИСТРАЦИИ МУНИЦИПАЛЬНОГО ОБРАЗОВАНИЯ</w:t>
      </w:r>
    </w:p>
    <w:p w:rsidR="003F5597" w:rsidRDefault="003F5597">
      <w:pPr>
        <w:pStyle w:val="ConsPlusTitle"/>
        <w:jc w:val="center"/>
      </w:pPr>
      <w:r>
        <w:t>ГОРОД НОВОРОССИЙСК СИСТЕМЫ ВНУТРЕННЕГО ОБЕСПЕЧЕНИЯ</w:t>
      </w:r>
    </w:p>
    <w:p w:rsidR="003F5597" w:rsidRDefault="003F5597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3F5597" w:rsidRDefault="003F5597">
      <w:pPr>
        <w:pStyle w:val="ConsPlusTitle"/>
        <w:jc w:val="center"/>
      </w:pPr>
      <w:r>
        <w:t>(АНТИМОНОПОЛЬНЫЙ КОМПЛАЕНС)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Title"/>
        <w:jc w:val="center"/>
        <w:outlineLvl w:val="1"/>
      </w:pPr>
      <w:r>
        <w:t>1. Общие положения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ind w:firstLine="540"/>
        <w:jc w:val="both"/>
      </w:pPr>
      <w:r>
        <w:t>1.1. Положение об организации в администрации муниципального образования город Новороссийск системы внутреннего обеспечения соответствия требованиям антимонопольного законодательства (антимонопольный комплаенс) (далее - Положение) разработано в целях обеспечения соответствия деятельности администрации муниципального образования город Новороссийск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муниципального образования город Новороссийск.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1.2. Для целей Положения используются следующие понятия: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91B75">
          <w:rPr>
            <w:color w:val="000000" w:themeColor="text1"/>
          </w:rPr>
          <w:t>Конституции</w:t>
        </w:r>
      </w:hyperlink>
      <w:r>
        <w:t xml:space="preserve"> Российской Федерации, Гражданском </w:t>
      </w:r>
      <w:hyperlink r:id="rId11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 w:rsidRPr="00591B75">
          <w:rPr>
            <w:color w:val="000000" w:themeColor="text1"/>
          </w:rPr>
          <w:t>кодексе</w:t>
        </w:r>
      </w:hyperlink>
      <w:r>
        <w:t xml:space="preserve"> Российской Федерации и состоящее из </w:t>
      </w:r>
      <w:r w:rsidRPr="00591B75">
        <w:rPr>
          <w:color w:val="000000" w:themeColor="text1"/>
        </w:rPr>
        <w:t xml:space="preserve">Федерального </w:t>
      </w:r>
      <w:hyperlink r:id="rId12" w:tooltip="Федеральный закон от 26.07.2006 N 135-ФЗ (ред. от 18.07.2019) &quot;О защите конкуренции&quot; (с изм. и доп., вступ. в силу с 29.07.2019){КонсультантПлюс}" w:history="1">
        <w:r w:rsidRPr="00591B75">
          <w:rPr>
            <w:color w:val="000000" w:themeColor="text1"/>
          </w:rPr>
          <w:t>закона</w:t>
        </w:r>
      </w:hyperlink>
      <w:r>
        <w:t xml:space="preserve"> от 26 июня 2006 года N 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"антимонопольный комплаенс"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"доклад об антимонопольном комплаенсе" - документ, содержащий информацию об организации и функционировании антимонопольного комплаенса в администрации муниципального образования город Новороссийск;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"коллегиальный орган" - совещательный орган, осуществляющий оценку эффективности антимонопольного комплаенса;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"риски нарушения антимонопольного законодательства" ("комплаенс-риски")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"уполномоченное подразделение" - подразделения администрации муниципального образования город Новороссийск, осуществляющие внедрение и контроль за исполнением в муниципальном образовании город Новороссийск антимонопольного комплаенса.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1.3. Задачи антимонопольного комплаенса: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1.3.1. Выявление комплаенс-рисков;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1.3.2. Управление комплаенс-рисками;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1.3.3. Контроль за соответствием деятельности администрации муниципального образования город Новороссийск требованиям антимонопольного законодательства;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lastRenderedPageBreak/>
        <w:t>1.3.4. Оценка эффективности функционирования в администрации муниципального образования город Новороссийск антимонопольного комплаенса.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1.4. При организации антимонопольного комплаенса администрация муниципального образования город Новороссийск руководствуется следующими принципами: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1.4.1. Заинтересованность главы муниципального образования город Новороссийск и его заместителей в эффективности антимонопольного комплаенса;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1.4.2. Регулярность оценки комплаенс-рисков;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1.4.3. Информационная открытость функционирования в администрации муниципального образования город Новороссийск антимонопольного комплаенса;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1.4.4. Непрерывность функционирования антимонопольного комплаенса;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1.4.5. Совершенствование антимонопольного комплаенса.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Title"/>
        <w:jc w:val="center"/>
        <w:outlineLvl w:val="1"/>
      </w:pPr>
      <w:r>
        <w:t>2. Организация антимонопольного комплаенса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ind w:firstLine="540"/>
        <w:jc w:val="both"/>
      </w:pPr>
      <w:r>
        <w:t>2.1. Общий контроль организации антимонопольного комплаенса и обеспечения его функционирования осуществляется главой администрации муниципального образования город Новороссийск, который: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2.1.1.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2.1.2. Применяет предусмотренные законодательством Российской Федерации меры ответственности за нарушение работниками администрации муниципального образования город Новороссийск правил антимонопольного комплаенса;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2.1.3.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2.1.4. Осуществляет контроль за устранением выявленных недостатков антимонопольного комплаенса;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2.1.5. Утверждает карту комплаенс-рисков администрации муниципального образования город Новороссийск и план мероприятий ("дорожную карту") по снижению комплаенс-рисков;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2.1.6. Подписывает доклад об антимонопольном комплаенсе, утверждаемый Рабочей группой (Коллегиальным органом).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2.2. Уполномоченным подразделением по контролю за организацией и функционированием антимонопольного комплаенса является правовое управление администрации муниципального образования город Новороссийск.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2.3. Функции, связанные с организацией и функционированием антимонопольного комплаенса так же распределяются между отделом муниципальной службы и кадрового резерва, управлением экономического развития, управлением муниципального заказа, отделом информационной политики и средств массовой информации администрации муниципального образования город Новороссийск.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2.4. К компетенции правового управления относятся следующие функции уполномоченного подразделения: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2.4.1.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 xml:space="preserve">2.4.2. Консультирование сотрудников, руководителей отраслевых (функциональных) и территориальных органов администрации муниципального образования город Новороссийск по вопросам, </w:t>
      </w:r>
      <w:r>
        <w:lastRenderedPageBreak/>
        <w:t>связанным с соблюдением антимонопольного законодательства и антимонопольным комплаенсом;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2.4.3. Информирование главы администрации муниципального образования город Новороссийск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2.4.4. Подготовка и внесение на утверждение главы администрации муниципального образования город Новороссийск карты комплаенс-рисков администрации муниципального образования город Новороссийск и плана мероприятий ("дорожной карты") по снижению комплаенс-рисков;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2.4.5. Мониторинг и подготовка сводного отчета по исполнению плана мероприятий ("дорожной карты") по снижению комплаенс-рисков и представление главе администрации муниципального образования город Новороссийск;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2.4.6. Организация совместно с отделом муниципальной службы и кадрового резерва систематического обучения (участие в обучении) сотрудников отраслевых (функциональных) и территориальных органов администрации муниципального образования город Новороссийск требованиям антимонопольного законодательства и антимонопольного комплаенса;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2.4.7. Подготовка проекта доклада об антимонопольном комплаенсе в администрации муниципального образования город Новороссийск и организация его рассмотрения на заседаниях Рабочей группы (Коллегиального органа);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2.4.8. Подготовка правового акта об антимонопольном комплаенсе (внесение изменений в правовой акт об антимонопольном комплаенсе), а также внутренних документов администрации, регламентирующих процедуры антимонопольного комплаенса.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2.5. К компетенции отдела муниципальной службы и кадрового резерва администрации муниципального образования город Новороссийск относятся следующие функции уполномоченного подразделения: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2.5.1. Ознакомление гражданина Российской Федерации с настоящим Положением при поступлении на муниципальную службу в администрацию муниципального образования город Новороссийск;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2.5.2. Организация совместно с правовым управлением администрации муниципального образования город Новороссийск систематического обучения (участие в обучении) сотрудников отраслевых (функциональных) и территориальных органов администрации муниципального образования город Новороссийск требованиям антимонопольного законодательства и антимонопольного комплаенса.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2.6. К компетенции управления экономического развития администрации муниципального образования город Новороссийск относятся следующие функции уполномоченного подразделения: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2.6.1. Взаимодействие по вопросу антимонопольного комплаенса с уполномоченным органом по содействию развития конкуренции в Краснодарском крае, федеральным антимонопольным органом, а также иными федеральными органами исполнительной власти и органами исполнительной власти Краснодарского края.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2.7. К компетенции управления муниципального заказа администрации муниципального образования город Новороссийск относятся следующие функции уполномоченного подразделения: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2.7.1. Координация взаимодействия с Рабочей группой (Коллегиальным органом), а также функции по обеспечению работы Рабочей группы (Коллегиального органа);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2.7.2. Определение ключевых показателей эффективности антимонопольного комплаенса.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2.8. К компетенции отдела информационной политики и средств массовой информации администрации муниципального образования город Новороссийск относятся следующие функции уполномоченного подразделения: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 xml:space="preserve">2.8.1. Размещение на официальном сайте Администрации проекта нормативного правового акта с </w:t>
      </w:r>
      <w:r>
        <w:lastRenderedPageBreak/>
        <w:t>необходимым обоснованием реализации предлагаемых решений, в том числе их влияния на конкуренцию;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2.8.2. Сбор и оценка поступивших замечаний и предложений организаций и граждан по проекту нормативного правового акта.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2.9. Уполномоченное подразделение в рамках осуществления своих функций запрашивает и обобщает информацию отраслевых (функциональных) и территориальных органов администрации муниципального образования город Новороссийск о наращениях антимонопольного законодательства, предложения по устранению нарушений антимонопольного законодательства, иную информацию по вопросам, связанным с соблюдением антимонопольного законодательства и антимонопольного комплаенса, осуществляет обзор судебных практик, обзор принятых нормативных актов Российской Федерации, Краснодарского края в сфере антимонопольного законодательства.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2.10. Функции Рабочей группы (Коллегиального органа), осуществляющего оценку эффективности организации и функционирования антимонопольного комплаенса, возлагаются на Рабочую группу по осуществлению оценки эффективности организации и функционирования антимонопольного законодательства (антимонопольный комплаенс) в муниципальном образовании город Новороссийск.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2.11. К функциям Рабочей группы (Коллегиального органа) относятся: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2.11.1. Рассмотрение и оценка плана мероприятий ("дорожной карты") по снижению комплаенс-рисков в муниципальном образовании город Новороссийск в части, касающейся функционирования антимонопольного комплаенса;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2.11.2. Рассмотрение и утверждение доклада об антимонопольном комплаенсе.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2.12. Проект доклада (информации) об антимонопольном комплаенсе представляется правовым управлением на подпись главе администрации муниципального образования город Новороссийск, а подписанный проект доклада (информации) представляется на утверждение Рабочей группе (Коллегиальному органу) ежегодно в следующем порядке и сроки.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Проект доклада (информации) об антимонопольном комплаенсе подготавливается правовым управлением совместно с управлением экономического развития не позднее 25 января года, следующего за отчетным.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2.13. Рабочая группа (Коллегиальный орган) утверждает доклад (информацию) об антимонопольном комплаенсе в срок не позднее 1 февраля года, следующего за отчетным.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2.14. Доклад (информация) об антимонопольном комплаенсе, утвержденный Рабочей группой (Коллегиальным органом), размещается отделом информационной политики и средств массовой информации на официальном сайте администрации муниципального образования город Новороссийск в информационно-телекоммуникационной сети "Интернет" в течение 5 календарных дней со дня его утверждения.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Title"/>
        <w:jc w:val="center"/>
        <w:outlineLvl w:val="1"/>
      </w:pPr>
      <w:r>
        <w:t>3. Организация деятельности Рабочей группы</w:t>
      </w:r>
    </w:p>
    <w:p w:rsidR="003F5597" w:rsidRDefault="003F5597">
      <w:pPr>
        <w:pStyle w:val="ConsPlusTitle"/>
        <w:jc w:val="center"/>
      </w:pPr>
      <w:r>
        <w:t>(Коллегиального органа) по осуществлению оценки</w:t>
      </w:r>
    </w:p>
    <w:p w:rsidR="003F5597" w:rsidRDefault="003F5597">
      <w:pPr>
        <w:pStyle w:val="ConsPlusTitle"/>
        <w:jc w:val="center"/>
      </w:pPr>
      <w:r>
        <w:t>эффективности антимонопольного комплаенса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ind w:firstLine="540"/>
        <w:jc w:val="both"/>
      </w:pPr>
      <w:r>
        <w:t>3.1. Рабочую группу (Коллегиальный орган) возглавляет председатель - заместитель главы администрации муниципального образования город Новороссийск, который руководит деятельностью рабочей группы.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3.2. Рабочая группа (Коллегиальный орган) осуществляет свою деятельность в форме заседаний.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3.3. Председатель Рабочей группы (Коллегиального органа) председательствует на заседаниях, обеспечивает и контролирует выполнение принятых решений, принимает решение о проведении заседаний Рабочей группы (Коллегиального органа), утверждает протоколы заседаний.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3.4. В случае отсутствия председателя его обязанности исполняет заместитель председателя Рабочей группы (Коллегиального органа).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lastRenderedPageBreak/>
        <w:t>3.5. Заседания Рабочей группы (Коллегиального органа) проводятся по мере необходимости, но не реже одного раза в год.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3.6. Заседания Рабочей группы (Коллегиального органа) считаются правомочными, если на нем присутствует более половины от общего числа членов Рабочей группы (Коллегиального органа).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3.7. Решения Рабочей группы (Коллегиального органа) принимаются простым большинством голосов присутствующих на заседаниях членов Рабочей группы (Коллегиального органа) путем открытого голосования. В случае равенства голосов, решающим является голос председательствующего.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3.8. Решения Рабочей группы (Коллегиального органа) оформляются протоколом.</w:t>
      </w:r>
    </w:p>
    <w:p w:rsidR="003F5597" w:rsidRDefault="003F5597">
      <w:pPr>
        <w:pStyle w:val="ConsPlusNormal"/>
        <w:spacing w:before="200"/>
        <w:ind w:firstLine="540"/>
        <w:jc w:val="both"/>
      </w:pPr>
      <w:r>
        <w:t>3.9. Секретарь Рабочей группы (Коллегиального органа) ведет протокол заседания Рабочей группы (Коллегиального органа), осуществляет подготовку материалов к заседанию рабочей группы, извещает членов Рабочей группы о дате, времени и месте проведения заседания.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right"/>
      </w:pPr>
      <w:r>
        <w:t>Начальник правового управления</w:t>
      </w:r>
    </w:p>
    <w:p w:rsidR="003F5597" w:rsidRDefault="003F5597">
      <w:pPr>
        <w:pStyle w:val="ConsPlusNormal"/>
        <w:jc w:val="right"/>
      </w:pPr>
      <w:r>
        <w:t>И.Н.ЧУТОВ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right"/>
        <w:outlineLvl w:val="0"/>
      </w:pPr>
      <w:r>
        <w:t>Приложение N 2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right"/>
      </w:pPr>
      <w:r>
        <w:t>Утвержден</w:t>
      </w:r>
    </w:p>
    <w:p w:rsidR="003F5597" w:rsidRDefault="003F5597">
      <w:pPr>
        <w:pStyle w:val="ConsPlusNormal"/>
        <w:jc w:val="right"/>
      </w:pPr>
      <w:r>
        <w:t>постановлением</w:t>
      </w:r>
    </w:p>
    <w:p w:rsidR="003F5597" w:rsidRDefault="003F5597">
      <w:pPr>
        <w:pStyle w:val="ConsPlusNormal"/>
        <w:jc w:val="right"/>
      </w:pPr>
      <w:r>
        <w:t>администрации муниципального</w:t>
      </w:r>
    </w:p>
    <w:p w:rsidR="003F5597" w:rsidRDefault="003F5597">
      <w:pPr>
        <w:pStyle w:val="ConsPlusNormal"/>
        <w:jc w:val="right"/>
      </w:pPr>
      <w:r>
        <w:t>образования город Новороссийск</w:t>
      </w:r>
    </w:p>
    <w:p w:rsidR="003F5597" w:rsidRDefault="003F5597">
      <w:pPr>
        <w:pStyle w:val="ConsPlusNormal"/>
        <w:jc w:val="right"/>
      </w:pPr>
      <w:r>
        <w:t>от 18 апреля 2019 г. N 1554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Title"/>
        <w:jc w:val="center"/>
      </w:pPr>
      <w:bookmarkStart w:id="2" w:name="Par135"/>
      <w:bookmarkEnd w:id="2"/>
      <w:r>
        <w:t>СОСТАВ</w:t>
      </w:r>
    </w:p>
    <w:p w:rsidR="003F5597" w:rsidRDefault="003F5597">
      <w:pPr>
        <w:pStyle w:val="ConsPlusTitle"/>
        <w:jc w:val="center"/>
      </w:pPr>
      <w:r>
        <w:t>РАБОЧЕЙ ГРУППЫ (КОЛЛЕГИАЛЬНОГО ОРГАНА)</w:t>
      </w:r>
    </w:p>
    <w:p w:rsidR="003F5597" w:rsidRDefault="003F5597">
      <w:pPr>
        <w:pStyle w:val="ConsPlusTitle"/>
        <w:jc w:val="center"/>
      </w:pPr>
      <w:r>
        <w:t>ПО ОСУЩЕСТВЛЕНИЮ ОЦЕНКИ ЭФФЕКТИВНОСТИ ОРГАНИЗАЦИИ</w:t>
      </w:r>
    </w:p>
    <w:p w:rsidR="003F5597" w:rsidRDefault="003F5597">
      <w:pPr>
        <w:pStyle w:val="ConsPlusTitle"/>
        <w:jc w:val="center"/>
      </w:pPr>
      <w:r>
        <w:t>И ФУНКЦИОНИРОВАНИЮ АНТИМОНОПОЛЬНОГО ЗАКОНОДАТЕЛЬСТВА</w:t>
      </w:r>
    </w:p>
    <w:p w:rsidR="003F5597" w:rsidRDefault="003F5597">
      <w:pPr>
        <w:pStyle w:val="ConsPlusTitle"/>
        <w:jc w:val="center"/>
      </w:pPr>
      <w:r>
        <w:t>(АНТИМОНОПОЛЬНЫЙ КОМПЛАЕНС) В МУНИЦИПАЛЬНОМ</w:t>
      </w:r>
    </w:p>
    <w:p w:rsidR="003F5597" w:rsidRDefault="003F5597">
      <w:pPr>
        <w:pStyle w:val="ConsPlusTitle"/>
        <w:jc w:val="center"/>
      </w:pPr>
      <w:r>
        <w:t>ОБРАЗОВАНИИ ГОРОД НОВОРОССИЙСК</w:t>
      </w:r>
    </w:p>
    <w:p w:rsidR="003F5597" w:rsidRDefault="003F55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3F5597">
        <w:tc>
          <w:tcPr>
            <w:tcW w:w="3402" w:type="dxa"/>
          </w:tcPr>
          <w:p w:rsidR="003F5597" w:rsidRDefault="003F5597">
            <w:pPr>
              <w:pStyle w:val="ConsPlusNormal"/>
            </w:pPr>
            <w:r>
              <w:t>Цыбань</w:t>
            </w:r>
          </w:p>
          <w:p w:rsidR="003F5597" w:rsidRDefault="003F5597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5613" w:type="dxa"/>
          </w:tcPr>
          <w:p w:rsidR="003F5597" w:rsidRDefault="003F5597">
            <w:pPr>
              <w:pStyle w:val="ConsPlusNormal"/>
              <w:jc w:val="both"/>
            </w:pPr>
            <w:r>
              <w:t>- заместитель главы муниципального образования, председатель рабочей группы;</w:t>
            </w:r>
          </w:p>
        </w:tc>
      </w:tr>
      <w:tr w:rsidR="003F5597">
        <w:tc>
          <w:tcPr>
            <w:tcW w:w="3402" w:type="dxa"/>
          </w:tcPr>
          <w:p w:rsidR="003F5597" w:rsidRDefault="003F5597">
            <w:pPr>
              <w:pStyle w:val="ConsPlusNormal"/>
            </w:pPr>
            <w:r>
              <w:t>Чутов</w:t>
            </w:r>
          </w:p>
          <w:p w:rsidR="003F5597" w:rsidRDefault="003F5597">
            <w:pPr>
              <w:pStyle w:val="ConsPlusNormal"/>
            </w:pPr>
            <w:r>
              <w:t>Иван Николаевич</w:t>
            </w:r>
          </w:p>
        </w:tc>
        <w:tc>
          <w:tcPr>
            <w:tcW w:w="5613" w:type="dxa"/>
          </w:tcPr>
          <w:p w:rsidR="003F5597" w:rsidRDefault="003F5597">
            <w:pPr>
              <w:pStyle w:val="ConsPlusNormal"/>
              <w:jc w:val="both"/>
            </w:pPr>
            <w:r>
              <w:t>- начальник правового управления, заместитель председателя рабочей группы;</w:t>
            </w:r>
          </w:p>
        </w:tc>
      </w:tr>
      <w:tr w:rsidR="003F5597">
        <w:tc>
          <w:tcPr>
            <w:tcW w:w="3402" w:type="dxa"/>
          </w:tcPr>
          <w:p w:rsidR="003F5597" w:rsidRDefault="003F5597">
            <w:pPr>
              <w:pStyle w:val="ConsPlusNormal"/>
            </w:pPr>
            <w:r>
              <w:t>Галь</w:t>
            </w:r>
          </w:p>
          <w:p w:rsidR="003F5597" w:rsidRDefault="003F5597">
            <w:pPr>
              <w:pStyle w:val="ConsPlusNormal"/>
            </w:pPr>
            <w:r>
              <w:t>Анна Евгеньевна</w:t>
            </w:r>
          </w:p>
        </w:tc>
        <w:tc>
          <w:tcPr>
            <w:tcW w:w="5613" w:type="dxa"/>
          </w:tcPr>
          <w:p w:rsidR="003F5597" w:rsidRDefault="003F5597">
            <w:pPr>
              <w:pStyle w:val="ConsPlusNormal"/>
              <w:jc w:val="both"/>
            </w:pPr>
            <w:r>
              <w:t>- главный специалист правового управления, секретарь рабочей группы;</w:t>
            </w:r>
          </w:p>
        </w:tc>
      </w:tr>
      <w:tr w:rsidR="003F5597">
        <w:tc>
          <w:tcPr>
            <w:tcW w:w="3402" w:type="dxa"/>
          </w:tcPr>
          <w:p w:rsidR="003F5597" w:rsidRDefault="003F5597">
            <w:pPr>
              <w:pStyle w:val="ConsPlusNormal"/>
            </w:pPr>
          </w:p>
        </w:tc>
        <w:tc>
          <w:tcPr>
            <w:tcW w:w="5613" w:type="dxa"/>
          </w:tcPr>
          <w:p w:rsidR="003F5597" w:rsidRDefault="003F5597">
            <w:pPr>
              <w:pStyle w:val="ConsPlusNormal"/>
              <w:jc w:val="both"/>
            </w:pPr>
            <w:r>
              <w:t>Члены рабочей группы:</w:t>
            </w:r>
          </w:p>
        </w:tc>
      </w:tr>
      <w:tr w:rsidR="003F5597">
        <w:tc>
          <w:tcPr>
            <w:tcW w:w="3402" w:type="dxa"/>
          </w:tcPr>
          <w:p w:rsidR="003F5597" w:rsidRDefault="003F5597">
            <w:pPr>
              <w:pStyle w:val="ConsPlusNormal"/>
            </w:pPr>
            <w:r>
              <w:t>Крюкова</w:t>
            </w:r>
          </w:p>
          <w:p w:rsidR="003F5597" w:rsidRDefault="003F5597">
            <w:pPr>
              <w:pStyle w:val="ConsPlusNormal"/>
            </w:pPr>
            <w:r>
              <w:t>Наталья Петровна</w:t>
            </w:r>
          </w:p>
        </w:tc>
        <w:tc>
          <w:tcPr>
            <w:tcW w:w="5613" w:type="dxa"/>
          </w:tcPr>
          <w:p w:rsidR="003F5597" w:rsidRDefault="003F5597">
            <w:pPr>
              <w:pStyle w:val="ConsPlusNormal"/>
              <w:jc w:val="both"/>
            </w:pPr>
            <w:r>
              <w:t>- помощник главы муниципального образования;</w:t>
            </w:r>
          </w:p>
        </w:tc>
      </w:tr>
      <w:tr w:rsidR="003F5597">
        <w:tc>
          <w:tcPr>
            <w:tcW w:w="3402" w:type="dxa"/>
          </w:tcPr>
          <w:p w:rsidR="003F5597" w:rsidRDefault="003F5597">
            <w:pPr>
              <w:pStyle w:val="ConsPlusNormal"/>
            </w:pPr>
            <w:r>
              <w:t>Яковлева</w:t>
            </w:r>
          </w:p>
          <w:p w:rsidR="003F5597" w:rsidRDefault="003F5597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5613" w:type="dxa"/>
          </w:tcPr>
          <w:p w:rsidR="003F5597" w:rsidRDefault="003F5597">
            <w:pPr>
              <w:pStyle w:val="ConsPlusNormal"/>
              <w:jc w:val="both"/>
            </w:pPr>
            <w:r>
              <w:t>- начальник отдела муниципальной службы и кадрового резерва;</w:t>
            </w:r>
          </w:p>
        </w:tc>
      </w:tr>
      <w:tr w:rsidR="003F5597">
        <w:tc>
          <w:tcPr>
            <w:tcW w:w="3402" w:type="dxa"/>
          </w:tcPr>
          <w:p w:rsidR="003F5597" w:rsidRDefault="003F5597">
            <w:pPr>
              <w:pStyle w:val="ConsPlusNormal"/>
            </w:pPr>
            <w:r>
              <w:t>Тенянская</w:t>
            </w:r>
          </w:p>
          <w:p w:rsidR="003F5597" w:rsidRDefault="003F5597">
            <w:pPr>
              <w:pStyle w:val="ConsPlusNormal"/>
            </w:pPr>
            <w:r>
              <w:t>Мария Львовна</w:t>
            </w:r>
          </w:p>
        </w:tc>
        <w:tc>
          <w:tcPr>
            <w:tcW w:w="5613" w:type="dxa"/>
          </w:tcPr>
          <w:p w:rsidR="003F5597" w:rsidRDefault="003F5597">
            <w:pPr>
              <w:pStyle w:val="ConsPlusNormal"/>
              <w:jc w:val="both"/>
            </w:pPr>
            <w:r>
              <w:t>- и.о. начальника управления экономического развития;</w:t>
            </w:r>
          </w:p>
        </w:tc>
      </w:tr>
      <w:tr w:rsidR="003F5597">
        <w:tc>
          <w:tcPr>
            <w:tcW w:w="3402" w:type="dxa"/>
          </w:tcPr>
          <w:p w:rsidR="003F5597" w:rsidRDefault="003F5597">
            <w:pPr>
              <w:pStyle w:val="ConsPlusNormal"/>
            </w:pPr>
            <w:r>
              <w:t>Пермяков</w:t>
            </w:r>
          </w:p>
          <w:p w:rsidR="003F5597" w:rsidRDefault="003F5597">
            <w:pPr>
              <w:pStyle w:val="ConsPlusNormal"/>
            </w:pPr>
            <w:r>
              <w:lastRenderedPageBreak/>
              <w:t>Юрий Владимирович</w:t>
            </w:r>
          </w:p>
        </w:tc>
        <w:tc>
          <w:tcPr>
            <w:tcW w:w="5613" w:type="dxa"/>
          </w:tcPr>
          <w:p w:rsidR="003F5597" w:rsidRDefault="003F5597">
            <w:pPr>
              <w:pStyle w:val="ConsPlusNormal"/>
              <w:jc w:val="both"/>
            </w:pPr>
            <w:r>
              <w:lastRenderedPageBreak/>
              <w:t>- начальник управления муниципального заказа;</w:t>
            </w:r>
          </w:p>
        </w:tc>
      </w:tr>
      <w:tr w:rsidR="003F5597">
        <w:tc>
          <w:tcPr>
            <w:tcW w:w="3402" w:type="dxa"/>
          </w:tcPr>
          <w:p w:rsidR="003F5597" w:rsidRDefault="003F5597">
            <w:pPr>
              <w:pStyle w:val="ConsPlusNormal"/>
            </w:pPr>
            <w:r>
              <w:lastRenderedPageBreak/>
              <w:t>Сараева</w:t>
            </w:r>
          </w:p>
          <w:p w:rsidR="003F5597" w:rsidRDefault="003F5597">
            <w:pPr>
              <w:pStyle w:val="ConsPlusNormal"/>
            </w:pPr>
            <w:r>
              <w:t>Александра Александровна</w:t>
            </w:r>
          </w:p>
        </w:tc>
        <w:tc>
          <w:tcPr>
            <w:tcW w:w="5613" w:type="dxa"/>
          </w:tcPr>
          <w:p w:rsidR="003F5597" w:rsidRDefault="003F5597">
            <w:pPr>
              <w:pStyle w:val="ConsPlusNormal"/>
              <w:jc w:val="both"/>
            </w:pPr>
            <w:r>
              <w:t>- начальник отдела информационной политики и средств массовой информации.</w:t>
            </w:r>
          </w:p>
        </w:tc>
      </w:tr>
    </w:tbl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ind w:firstLine="540"/>
        <w:jc w:val="both"/>
      </w:pPr>
      <w:r>
        <w:t>При изменении состава рабочей группы (Коллегиального органа) внесение изменений в постановление не требуется. Изменение членов состава рабочей группы (Коллегиального органа) утверждается протоколом заседания.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right"/>
      </w:pPr>
      <w:r>
        <w:t>Начальник правового управления</w:t>
      </w:r>
    </w:p>
    <w:p w:rsidR="003F5597" w:rsidRDefault="003F5597">
      <w:pPr>
        <w:pStyle w:val="ConsPlusNormal"/>
        <w:jc w:val="right"/>
      </w:pPr>
      <w:r>
        <w:t>И.Н.ЧУТОВ</w:t>
      </w: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jc w:val="both"/>
      </w:pPr>
    </w:p>
    <w:p w:rsidR="003F5597" w:rsidRDefault="003F5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5597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91" w:rsidRDefault="00D56D91">
      <w:pPr>
        <w:spacing w:after="0" w:line="240" w:lineRule="auto"/>
      </w:pPr>
      <w:r>
        <w:separator/>
      </w:r>
    </w:p>
  </w:endnote>
  <w:endnote w:type="continuationSeparator" w:id="0">
    <w:p w:rsidR="00D56D91" w:rsidRDefault="00D5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97" w:rsidRDefault="003F55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F5597" w:rsidRDefault="003F55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91" w:rsidRDefault="00D56D91">
      <w:pPr>
        <w:spacing w:after="0" w:line="240" w:lineRule="auto"/>
      </w:pPr>
      <w:r>
        <w:separator/>
      </w:r>
    </w:p>
  </w:footnote>
  <w:footnote w:type="continuationSeparator" w:id="0">
    <w:p w:rsidR="00D56D91" w:rsidRDefault="00D5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3F559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5597" w:rsidRDefault="003F55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5597" w:rsidRDefault="003F55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F5597" w:rsidRDefault="003F559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A1"/>
    <w:rsid w:val="003836A1"/>
    <w:rsid w:val="003F5597"/>
    <w:rsid w:val="004C0D3B"/>
    <w:rsid w:val="00591B75"/>
    <w:rsid w:val="00D56D91"/>
    <w:rsid w:val="00E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1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B75"/>
  </w:style>
  <w:style w:type="paragraph" w:styleId="a5">
    <w:name w:val="footer"/>
    <w:basedOn w:val="a"/>
    <w:link w:val="a6"/>
    <w:uiPriority w:val="99"/>
    <w:unhideWhenUsed/>
    <w:rsid w:val="00591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1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B75"/>
  </w:style>
  <w:style w:type="paragraph" w:styleId="a5">
    <w:name w:val="footer"/>
    <w:basedOn w:val="a"/>
    <w:link w:val="a6"/>
    <w:uiPriority w:val="99"/>
    <w:unhideWhenUsed/>
    <w:rsid w:val="00591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BFD397F45F514F3DA6B76F5412EDE2A6EC3A458C19A417B3532523279043F21D0D90F0CFE11FC448B65F515o2lD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BFD397F45F514F3DA6B76F5412EDE2B66CFA059C39A417B3532523279043F21D0D90F0CFE11FC448B65F515o2lDJ" TargetMode="External"/><Relationship Id="rId12" Type="http://schemas.openxmlformats.org/officeDocument/2006/relationships/hyperlink" Target="consultantplus://offline/ref=D4BBFD397F45F514F3DA6B76F5412EDE2A6CC3A453C09A417B3532523279043F21D0D90F0CFE11FC448B65F515o2l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BBFD397F45F514F3DA6B76F5412EDE2A6FC8A257CC9A417B3532523279043F21D0D90F0CFE11FC448B65F515o2l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BBFD397F45F514F3DA6B76F5412EDE2B66CDA25B93CD432A603C573A295E2F25998D0713FB07E24E9566oFl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BFD397F45F514F3DA757BE32D71D42E6594AA51C297152F6234056D29026A739087564EBF02FD4C9562F01D2FB6F1959870DBD5DA6D4A26878B0Bo3lD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2917</Words>
  <Characters>16628</Characters>
  <Application>Microsoft Office Word</Application>
  <DocSecurity>2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 от 18.04.2019 N 1554"О системе внутреннего обеспечения соответствия требованиям антимонопольного законодательства (антимонопольный комплаенс) в муниципальном образовании город Новор</vt:lpstr>
    </vt:vector>
  </TitlesOfParts>
  <Company>КонсультантПлюс Версия 4018.00.62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18.04.2019 N 1554"О системе внутреннего обеспечения соответствия требованиям антимонопольного законодательства (антимонопольный комплаенс) в муниципальном образовании город Новор</dc:title>
  <dc:creator>Отдел информационной политики с СМИ</dc:creator>
  <cp:lastModifiedBy>Софья М.А.</cp:lastModifiedBy>
  <cp:revision>2</cp:revision>
  <dcterms:created xsi:type="dcterms:W3CDTF">2020-02-19T11:37:00Z</dcterms:created>
  <dcterms:modified xsi:type="dcterms:W3CDTF">2020-02-19T11:37:00Z</dcterms:modified>
</cp:coreProperties>
</file>