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F4" w:rsidRDefault="000E51F4" w:rsidP="000E51F4">
      <w:pPr>
        <w:shd w:val="clear" w:color="auto" w:fill="FFFFFF"/>
        <w:spacing w:line="418" w:lineRule="exact"/>
        <w:ind w:hanging="13"/>
        <w:jc w:val="center"/>
        <w:rPr>
          <w:b/>
          <w:color w:val="FF0000"/>
          <w:sz w:val="36"/>
          <w:szCs w:val="36"/>
        </w:rPr>
      </w:pPr>
      <w:r>
        <w:rPr>
          <w:b/>
          <w:color w:val="FF0000"/>
          <w:sz w:val="36"/>
          <w:szCs w:val="36"/>
        </w:rPr>
        <w:t xml:space="preserve">МБУ «УПРАВЛЕНИЕ ПО ДЕЛАМ ГО и ЧС </w:t>
      </w:r>
    </w:p>
    <w:p w:rsidR="00F258C3" w:rsidRDefault="000E51F4" w:rsidP="000E51F4">
      <w:pPr>
        <w:shd w:val="clear" w:color="auto" w:fill="FFFFFF"/>
        <w:spacing w:line="418" w:lineRule="exact"/>
        <w:ind w:hanging="13"/>
        <w:jc w:val="center"/>
        <w:rPr>
          <w:b/>
          <w:color w:val="FF0000"/>
          <w:sz w:val="36"/>
          <w:szCs w:val="36"/>
        </w:rPr>
      </w:pPr>
      <w:r>
        <w:rPr>
          <w:b/>
          <w:color w:val="FF0000"/>
          <w:sz w:val="36"/>
          <w:szCs w:val="36"/>
        </w:rPr>
        <w:t>ГОРОДА НОВОРОССИЙСКА»</w:t>
      </w:r>
      <w:r w:rsidR="00F258C3">
        <w:rPr>
          <w:b/>
          <w:color w:val="FF0000"/>
          <w:sz w:val="36"/>
          <w:szCs w:val="36"/>
        </w:rPr>
        <w:t xml:space="preserve"> </w:t>
      </w:r>
    </w:p>
    <w:p w:rsidR="00F258C3" w:rsidRDefault="00F258C3" w:rsidP="000E51F4">
      <w:pPr>
        <w:shd w:val="clear" w:color="auto" w:fill="FFFFFF"/>
        <w:spacing w:line="418" w:lineRule="exact"/>
        <w:ind w:hanging="13"/>
        <w:jc w:val="center"/>
        <w:rPr>
          <w:b/>
          <w:color w:val="FF0000"/>
          <w:sz w:val="36"/>
          <w:szCs w:val="36"/>
        </w:rPr>
      </w:pPr>
    </w:p>
    <w:p w:rsidR="000E51F4" w:rsidRDefault="00F258C3" w:rsidP="000E51F4">
      <w:pPr>
        <w:shd w:val="clear" w:color="auto" w:fill="FFFFFF"/>
        <w:spacing w:line="418" w:lineRule="exact"/>
        <w:ind w:hanging="13"/>
        <w:jc w:val="center"/>
        <w:rPr>
          <w:b/>
          <w:color w:val="FF0000"/>
          <w:sz w:val="36"/>
          <w:szCs w:val="36"/>
        </w:rPr>
      </w:pPr>
      <w:r>
        <w:rPr>
          <w:b/>
          <w:color w:val="FF0000"/>
          <w:sz w:val="36"/>
          <w:szCs w:val="36"/>
        </w:rPr>
        <w:t>ПРЕДУПРЕЖДАЕТ!</w:t>
      </w:r>
    </w:p>
    <w:p w:rsidR="000E51F4" w:rsidRDefault="000E51F4" w:rsidP="000E51F4">
      <w:pPr>
        <w:shd w:val="clear" w:color="auto" w:fill="FFFFFF"/>
        <w:spacing w:line="418" w:lineRule="exact"/>
        <w:ind w:hanging="13"/>
        <w:jc w:val="center"/>
        <w:rPr>
          <w:b/>
          <w:color w:val="FF0000"/>
          <w:sz w:val="36"/>
          <w:szCs w:val="36"/>
        </w:rPr>
      </w:pPr>
    </w:p>
    <w:p w:rsidR="00F258C3" w:rsidRPr="001A2F8A" w:rsidRDefault="001A2F8A" w:rsidP="001A2F8A">
      <w:pPr>
        <w:shd w:val="clear" w:color="auto" w:fill="FFFFFF"/>
        <w:ind w:firstLine="708"/>
        <w:jc w:val="both"/>
        <w:rPr>
          <w:rStyle w:val="content"/>
          <w:sz w:val="28"/>
          <w:szCs w:val="28"/>
        </w:rPr>
      </w:pPr>
      <w:r>
        <w:rPr>
          <w:rStyle w:val="content"/>
          <w:sz w:val="28"/>
          <w:szCs w:val="28"/>
        </w:rPr>
        <w:t>С</w:t>
      </w:r>
      <w:r w:rsidR="00F258C3" w:rsidRPr="001A2F8A">
        <w:rPr>
          <w:rStyle w:val="content"/>
          <w:sz w:val="28"/>
          <w:szCs w:val="28"/>
        </w:rPr>
        <w:t xml:space="preserve">огласно Правилам пользования газом в быту, </w:t>
      </w:r>
      <w:proofErr w:type="gramStart"/>
      <w:r w:rsidR="00F258C3" w:rsidRPr="001A2F8A">
        <w:rPr>
          <w:rStyle w:val="content"/>
          <w:sz w:val="28"/>
          <w:szCs w:val="28"/>
        </w:rPr>
        <w:t>утв</w:t>
      </w:r>
      <w:r>
        <w:rPr>
          <w:rStyle w:val="content"/>
          <w:sz w:val="28"/>
          <w:szCs w:val="28"/>
        </w:rPr>
        <w:t>ержденными</w:t>
      </w:r>
      <w:proofErr w:type="gramEnd"/>
      <w:r w:rsidR="00F258C3" w:rsidRPr="001A2F8A">
        <w:rPr>
          <w:rStyle w:val="content"/>
          <w:sz w:val="28"/>
          <w:szCs w:val="28"/>
        </w:rPr>
        <w:t xml:space="preserve"> Приказом ВО «</w:t>
      </w:r>
      <w:proofErr w:type="spellStart"/>
      <w:r w:rsidR="00F258C3" w:rsidRPr="001A2F8A">
        <w:rPr>
          <w:rStyle w:val="content"/>
          <w:sz w:val="28"/>
          <w:szCs w:val="28"/>
        </w:rPr>
        <w:t>Росстройгазификация</w:t>
      </w:r>
      <w:proofErr w:type="spellEnd"/>
      <w:r w:rsidR="00F258C3" w:rsidRPr="001A2F8A">
        <w:rPr>
          <w:rStyle w:val="content"/>
          <w:sz w:val="28"/>
          <w:szCs w:val="28"/>
        </w:rPr>
        <w:t>» от 25.04.1990 № 86-П, населению запрещается производить самовольную газификацию дома, перестановку, замену и ремонт газовых приборов, вносить изменения в конструкцию газовых приборов.</w:t>
      </w:r>
    </w:p>
    <w:p w:rsidR="00F258C3" w:rsidRDefault="00F258C3" w:rsidP="001A2F8A">
      <w:pPr>
        <w:shd w:val="clear" w:color="auto" w:fill="FFFFFF"/>
        <w:ind w:firstLine="708"/>
        <w:jc w:val="both"/>
        <w:rPr>
          <w:rStyle w:val="content"/>
          <w:sz w:val="28"/>
          <w:szCs w:val="28"/>
        </w:rPr>
      </w:pPr>
      <w:r w:rsidRPr="001A2F8A">
        <w:rPr>
          <w:rStyle w:val="content"/>
          <w:sz w:val="28"/>
          <w:szCs w:val="28"/>
        </w:rPr>
        <w:t>ЗА САМОВОЛЬНОЕ ПОДКЛЮЧЕНИЕ К ГАЗОПРОВОДАМ ПРЕДУСМОТРЕНА УГОЛОВНАЯ ОТВЕТСТВЕННОСТЬ!</w:t>
      </w:r>
    </w:p>
    <w:p w:rsidR="007F095F" w:rsidRPr="001A2F8A" w:rsidRDefault="007F095F" w:rsidP="001A2F8A">
      <w:pPr>
        <w:shd w:val="clear" w:color="auto" w:fill="FFFFFF"/>
        <w:ind w:firstLine="708"/>
        <w:jc w:val="both"/>
        <w:rPr>
          <w:rStyle w:val="content"/>
          <w:sz w:val="28"/>
          <w:szCs w:val="28"/>
        </w:rPr>
      </w:pPr>
    </w:p>
    <w:p w:rsidR="007F095F" w:rsidRPr="007F095F" w:rsidRDefault="00F258C3" w:rsidP="007F095F">
      <w:pPr>
        <w:pStyle w:val="a3"/>
        <w:spacing w:before="0" w:beforeAutospacing="0" w:after="0" w:afterAutospacing="0"/>
        <w:ind w:firstLine="708"/>
        <w:rPr>
          <w:b/>
          <w:sz w:val="28"/>
          <w:szCs w:val="28"/>
        </w:rPr>
      </w:pPr>
      <w:r w:rsidRPr="007F095F">
        <w:rPr>
          <w:b/>
          <w:sz w:val="28"/>
          <w:szCs w:val="28"/>
        </w:rPr>
        <w:t xml:space="preserve">Статья 158 </w:t>
      </w:r>
      <w:r w:rsidR="007F095F" w:rsidRPr="00F258C3">
        <w:rPr>
          <w:b/>
          <w:sz w:val="28"/>
          <w:szCs w:val="28"/>
        </w:rPr>
        <w:t xml:space="preserve">УК РФ </w:t>
      </w:r>
      <w:r w:rsidR="007F095F">
        <w:rPr>
          <w:b/>
          <w:sz w:val="28"/>
          <w:szCs w:val="28"/>
        </w:rPr>
        <w:t>«</w:t>
      </w:r>
      <w:r w:rsidRPr="007F095F">
        <w:rPr>
          <w:b/>
          <w:sz w:val="28"/>
          <w:szCs w:val="28"/>
        </w:rPr>
        <w:t>Кража</w:t>
      </w:r>
      <w:r w:rsidR="007F095F">
        <w:rPr>
          <w:b/>
          <w:sz w:val="28"/>
          <w:szCs w:val="28"/>
        </w:rPr>
        <w:t xml:space="preserve">» </w:t>
      </w:r>
      <w:r w:rsidR="007F095F" w:rsidRPr="007F095F">
        <w:rPr>
          <w:b/>
          <w:sz w:val="28"/>
          <w:szCs w:val="28"/>
        </w:rPr>
        <w:t>осуждено 36 человек. 33 человека получили условные сроки лишения свободы от 1 года до 3 лет. 3 человека получили реальные сроки лишения свободы</w:t>
      </w:r>
      <w:r w:rsidR="007F095F">
        <w:rPr>
          <w:b/>
          <w:sz w:val="28"/>
          <w:szCs w:val="28"/>
        </w:rPr>
        <w:t>.</w:t>
      </w:r>
    </w:p>
    <w:p w:rsidR="00F258C3" w:rsidRPr="001A2F8A" w:rsidRDefault="00F258C3" w:rsidP="007F095F">
      <w:pPr>
        <w:pStyle w:val="a3"/>
        <w:spacing w:before="0" w:beforeAutospacing="0" w:after="0" w:afterAutospacing="0"/>
        <w:jc w:val="both"/>
        <w:rPr>
          <w:sz w:val="28"/>
          <w:szCs w:val="28"/>
        </w:rPr>
      </w:pPr>
      <w:r w:rsidRPr="001A2F8A">
        <w:rPr>
          <w:sz w:val="28"/>
          <w:szCs w:val="28"/>
        </w:rPr>
        <w:t>Часть 3. Кража, совершенная:</w:t>
      </w:r>
    </w:p>
    <w:p w:rsidR="00F258C3" w:rsidRPr="001A2F8A" w:rsidRDefault="00F258C3" w:rsidP="001A2F8A">
      <w:pPr>
        <w:pStyle w:val="a3"/>
        <w:spacing w:before="0" w:beforeAutospacing="0" w:after="0" w:afterAutospacing="0"/>
        <w:ind w:firstLine="708"/>
        <w:jc w:val="both"/>
        <w:rPr>
          <w:sz w:val="28"/>
          <w:szCs w:val="28"/>
        </w:rPr>
      </w:pPr>
      <w:r w:rsidRPr="001A2F8A">
        <w:rPr>
          <w:sz w:val="28"/>
          <w:szCs w:val="28"/>
        </w:rPr>
        <w:t>б) из нефтепровода, нефтепродуктопровода, газопровода;</w:t>
      </w:r>
    </w:p>
    <w:p w:rsidR="00F258C3" w:rsidRPr="001A2F8A" w:rsidRDefault="00F258C3" w:rsidP="001A2F8A">
      <w:pPr>
        <w:pStyle w:val="a3"/>
        <w:spacing w:before="0" w:beforeAutospacing="0" w:after="0" w:afterAutospacing="0"/>
        <w:ind w:firstLine="708"/>
        <w:jc w:val="both"/>
        <w:rPr>
          <w:sz w:val="28"/>
          <w:szCs w:val="28"/>
        </w:rPr>
      </w:pPr>
      <w:r w:rsidRPr="001A2F8A">
        <w:rPr>
          <w:sz w:val="28"/>
          <w:szCs w:val="28"/>
        </w:rPr>
        <w:t>в) в крупном размере, -</w:t>
      </w:r>
    </w:p>
    <w:p w:rsidR="00F258C3" w:rsidRPr="001A2F8A" w:rsidRDefault="00F258C3" w:rsidP="001A2F8A">
      <w:pPr>
        <w:pStyle w:val="a3"/>
        <w:spacing w:before="0" w:beforeAutospacing="0" w:after="0" w:afterAutospacing="0"/>
        <w:jc w:val="both"/>
        <w:rPr>
          <w:sz w:val="28"/>
          <w:szCs w:val="28"/>
        </w:rPr>
      </w:pPr>
      <w:proofErr w:type="gramStart"/>
      <w:r w:rsidRPr="001A2F8A">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sidRPr="001A2F8A">
        <w:rPr>
          <w:sz w:val="28"/>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A2F8A" w:rsidRPr="007F095F" w:rsidRDefault="00F258C3" w:rsidP="001A2F8A">
      <w:pPr>
        <w:widowControl/>
        <w:autoSpaceDE/>
        <w:autoSpaceDN/>
        <w:adjustRightInd/>
        <w:ind w:firstLine="708"/>
        <w:jc w:val="both"/>
        <w:rPr>
          <w:b/>
          <w:sz w:val="28"/>
          <w:szCs w:val="28"/>
        </w:rPr>
      </w:pPr>
      <w:r w:rsidRPr="00F258C3">
        <w:rPr>
          <w:b/>
          <w:sz w:val="28"/>
          <w:szCs w:val="28"/>
        </w:rPr>
        <w:t>С</w:t>
      </w:r>
      <w:r w:rsidR="007F095F">
        <w:rPr>
          <w:b/>
          <w:sz w:val="28"/>
          <w:szCs w:val="28"/>
        </w:rPr>
        <w:t>татья</w:t>
      </w:r>
      <w:r w:rsidRPr="00F258C3">
        <w:rPr>
          <w:b/>
          <w:sz w:val="28"/>
          <w:szCs w:val="28"/>
        </w:rPr>
        <w:t xml:space="preserve"> 165 УК РФ </w:t>
      </w:r>
      <w:r w:rsidR="007F095F" w:rsidRPr="007F095F">
        <w:rPr>
          <w:rStyle w:val="content"/>
          <w:b/>
          <w:sz w:val="28"/>
          <w:szCs w:val="28"/>
        </w:rPr>
        <w:t>«Причинение имущественного ущерба путем обмана или злоупотребления доверием» осужден 1 человек на 6 месяцев лишения свободы условно, с испытательным сроком 1 год.</w:t>
      </w:r>
    </w:p>
    <w:p w:rsidR="001A2F8A" w:rsidRPr="001A2F8A" w:rsidRDefault="00F258C3" w:rsidP="001A2F8A">
      <w:pPr>
        <w:widowControl/>
        <w:autoSpaceDE/>
        <w:autoSpaceDN/>
        <w:adjustRightInd/>
        <w:ind w:firstLine="708"/>
        <w:jc w:val="both"/>
        <w:rPr>
          <w:sz w:val="28"/>
          <w:szCs w:val="28"/>
        </w:rPr>
      </w:pPr>
      <w:r w:rsidRPr="00F258C3">
        <w:rPr>
          <w:sz w:val="28"/>
          <w:szCs w:val="28"/>
        </w:rPr>
        <w:t xml:space="preserve">1. </w:t>
      </w:r>
      <w:proofErr w:type="gramStart"/>
      <w:r w:rsidRPr="00F258C3">
        <w:rPr>
          <w:sz w:val="28"/>
          <w:szCs w:val="28"/>
        </w:rPr>
        <w:t>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 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w:t>
      </w:r>
      <w:proofErr w:type="gramEnd"/>
      <w:r w:rsidRPr="00F258C3">
        <w:rPr>
          <w:sz w:val="28"/>
          <w:szCs w:val="28"/>
        </w:rPr>
        <w:t xml:space="preserve">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 </w:t>
      </w:r>
    </w:p>
    <w:p w:rsidR="001A2F8A" w:rsidRDefault="00F258C3" w:rsidP="001A2F8A">
      <w:pPr>
        <w:ind w:firstLine="709"/>
        <w:jc w:val="both"/>
        <w:rPr>
          <w:sz w:val="28"/>
          <w:szCs w:val="28"/>
        </w:rPr>
      </w:pPr>
      <w:r w:rsidRPr="00F258C3">
        <w:rPr>
          <w:sz w:val="28"/>
          <w:szCs w:val="28"/>
        </w:rPr>
        <w:t xml:space="preserve">2. Деяние, предусмотренное частью первой настоящей статьи: </w:t>
      </w:r>
    </w:p>
    <w:p w:rsidR="001A2F8A" w:rsidRDefault="00F258C3" w:rsidP="001A2F8A">
      <w:pPr>
        <w:ind w:firstLine="709"/>
        <w:jc w:val="both"/>
        <w:rPr>
          <w:sz w:val="28"/>
          <w:szCs w:val="28"/>
        </w:rPr>
      </w:pPr>
      <w:r w:rsidRPr="00F258C3">
        <w:rPr>
          <w:sz w:val="28"/>
          <w:szCs w:val="28"/>
        </w:rPr>
        <w:t xml:space="preserve">а) </w:t>
      </w:r>
      <w:proofErr w:type="gramStart"/>
      <w:r w:rsidRPr="00F258C3">
        <w:rPr>
          <w:sz w:val="28"/>
          <w:szCs w:val="28"/>
        </w:rPr>
        <w:t>совершенное</w:t>
      </w:r>
      <w:proofErr w:type="gramEnd"/>
      <w:r w:rsidRPr="00F258C3">
        <w:rPr>
          <w:sz w:val="28"/>
          <w:szCs w:val="28"/>
        </w:rPr>
        <w:t xml:space="preserve"> группой лиц по предварительному сговору либо организованной группой; </w:t>
      </w:r>
    </w:p>
    <w:p w:rsidR="001A2F8A" w:rsidRDefault="00F258C3" w:rsidP="001A2F8A">
      <w:pPr>
        <w:ind w:firstLine="709"/>
        <w:jc w:val="both"/>
        <w:rPr>
          <w:sz w:val="28"/>
          <w:szCs w:val="28"/>
        </w:rPr>
      </w:pPr>
      <w:proofErr w:type="gramStart"/>
      <w:r w:rsidRPr="00F258C3">
        <w:rPr>
          <w:sz w:val="28"/>
          <w:szCs w:val="28"/>
        </w:rPr>
        <w:lastRenderedPageBreak/>
        <w:t>б) причинившее особо крупный ущерб, -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w:t>
      </w:r>
      <w:proofErr w:type="gramEnd"/>
      <w:r w:rsidRPr="00F258C3">
        <w:rPr>
          <w:sz w:val="28"/>
          <w:szCs w:val="28"/>
        </w:rPr>
        <w:t xml:space="preserve"> свободы на срок до двух лет или без такового.</w:t>
      </w:r>
    </w:p>
    <w:p w:rsidR="001A2F8A" w:rsidRDefault="001A2F8A" w:rsidP="007F095F">
      <w:pPr>
        <w:ind w:firstLine="709"/>
        <w:jc w:val="both"/>
        <w:rPr>
          <w:sz w:val="28"/>
          <w:szCs w:val="28"/>
        </w:rPr>
      </w:pPr>
      <w:bookmarkStart w:id="0" w:name="_GoBack"/>
      <w:bookmarkEnd w:id="0"/>
      <w:r w:rsidRPr="001A2F8A">
        <w:rPr>
          <w:b/>
          <w:sz w:val="28"/>
          <w:szCs w:val="28"/>
        </w:rPr>
        <w:t>С</w:t>
      </w:r>
      <w:r w:rsidR="007F095F">
        <w:rPr>
          <w:b/>
          <w:sz w:val="28"/>
          <w:szCs w:val="28"/>
        </w:rPr>
        <w:t>татья</w:t>
      </w:r>
      <w:r w:rsidRPr="001A2F8A">
        <w:rPr>
          <w:b/>
          <w:sz w:val="28"/>
          <w:szCs w:val="28"/>
        </w:rPr>
        <w:t xml:space="preserve"> 215.3 УК РФ</w:t>
      </w:r>
      <w:r w:rsidR="007F095F">
        <w:rPr>
          <w:b/>
          <w:sz w:val="28"/>
          <w:szCs w:val="28"/>
        </w:rPr>
        <w:t xml:space="preserve"> </w:t>
      </w:r>
      <w:r w:rsidR="007F095F" w:rsidRPr="007F095F">
        <w:rPr>
          <w:rStyle w:val="content"/>
          <w:b/>
          <w:sz w:val="28"/>
          <w:szCs w:val="28"/>
        </w:rPr>
        <w:t>«Приведение в негодность нефтепроводов, нефтепродуктопроводов и газопроводов» вынесено 8 приговоров суда.</w:t>
      </w:r>
      <w:r w:rsidRPr="001A2F8A">
        <w:rPr>
          <w:sz w:val="28"/>
          <w:szCs w:val="28"/>
        </w:rPr>
        <w:t xml:space="preserve"> </w:t>
      </w:r>
    </w:p>
    <w:p w:rsidR="001A2F8A" w:rsidRDefault="001A2F8A" w:rsidP="001A2F8A">
      <w:pPr>
        <w:ind w:firstLine="708"/>
        <w:jc w:val="both"/>
        <w:rPr>
          <w:sz w:val="28"/>
          <w:szCs w:val="28"/>
        </w:rPr>
      </w:pPr>
      <w:r w:rsidRPr="001A2F8A">
        <w:rPr>
          <w:sz w:val="28"/>
          <w:szCs w:val="28"/>
        </w:rPr>
        <w:t xml:space="preserve">1. </w:t>
      </w:r>
      <w:proofErr w:type="gramStart"/>
      <w:r w:rsidRPr="001A2F8A">
        <w:rPr>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 наказываются штрафом в размере от четырехсот тысяч до пятисот тысяч рублей или в размере заработной платы или</w:t>
      </w:r>
      <w:proofErr w:type="gramEnd"/>
      <w:r w:rsidRPr="001A2F8A">
        <w:rPr>
          <w:sz w:val="28"/>
          <w:szCs w:val="28"/>
        </w:rPr>
        <w:t xml:space="preserve">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w:t>
      </w:r>
    </w:p>
    <w:p w:rsidR="001A2F8A" w:rsidRDefault="001A2F8A" w:rsidP="001A2F8A">
      <w:pPr>
        <w:ind w:firstLine="708"/>
        <w:jc w:val="both"/>
        <w:rPr>
          <w:sz w:val="28"/>
          <w:szCs w:val="28"/>
        </w:rPr>
      </w:pPr>
      <w:r w:rsidRPr="001A2F8A">
        <w:rPr>
          <w:sz w:val="28"/>
          <w:szCs w:val="28"/>
        </w:rPr>
        <w:t xml:space="preserve">2. Те же деяния, совершенные: </w:t>
      </w:r>
    </w:p>
    <w:p w:rsidR="001A2F8A" w:rsidRDefault="001A2F8A" w:rsidP="001A2F8A">
      <w:pPr>
        <w:ind w:firstLine="708"/>
        <w:jc w:val="both"/>
        <w:rPr>
          <w:sz w:val="28"/>
          <w:szCs w:val="28"/>
        </w:rPr>
      </w:pPr>
      <w:r w:rsidRPr="001A2F8A">
        <w:rPr>
          <w:sz w:val="28"/>
          <w:szCs w:val="28"/>
        </w:rPr>
        <w:t xml:space="preserve">а) группой лиц по предварительному сговору; </w:t>
      </w:r>
    </w:p>
    <w:p w:rsidR="001A2F8A" w:rsidRDefault="001A2F8A" w:rsidP="001A2F8A">
      <w:pPr>
        <w:ind w:firstLine="708"/>
        <w:jc w:val="both"/>
        <w:rPr>
          <w:sz w:val="28"/>
          <w:szCs w:val="28"/>
        </w:rPr>
      </w:pPr>
      <w:r w:rsidRPr="001A2F8A">
        <w:rPr>
          <w:sz w:val="28"/>
          <w:szCs w:val="28"/>
        </w:rPr>
        <w:t xml:space="preserve">б) в отношении магистральных трубопроводов, - наказываются принудительными работами на срок до пяти лет либо лишением свободы на срок до шести лет. </w:t>
      </w:r>
    </w:p>
    <w:p w:rsidR="001A2F8A" w:rsidRDefault="001A2F8A" w:rsidP="001A2F8A">
      <w:pPr>
        <w:ind w:firstLine="708"/>
        <w:jc w:val="both"/>
        <w:rPr>
          <w:sz w:val="28"/>
          <w:szCs w:val="28"/>
        </w:rPr>
      </w:pPr>
      <w:r w:rsidRPr="001A2F8A">
        <w:rPr>
          <w:sz w:val="28"/>
          <w:szCs w:val="28"/>
        </w:rPr>
        <w:t>3. Деяния, предусмотренные частями первой или второй настоящей статьи, повлекшие по неосторожности смерть человека или иные тяжкие последствия, - наказываются принудительными работами на срок до пяти лет либо лишением свободы на срок до восьми лет.</w:t>
      </w:r>
    </w:p>
    <w:p w:rsidR="001A2F8A" w:rsidRPr="001A2F8A" w:rsidRDefault="001A2F8A" w:rsidP="001A2F8A">
      <w:pPr>
        <w:ind w:firstLine="708"/>
        <w:jc w:val="both"/>
        <w:rPr>
          <w:sz w:val="28"/>
          <w:szCs w:val="28"/>
        </w:rPr>
      </w:pPr>
      <w:r w:rsidRPr="001A2F8A">
        <w:rPr>
          <w:sz w:val="28"/>
          <w:szCs w:val="28"/>
        </w:rPr>
        <w:br/>
      </w:r>
      <w:r w:rsidRPr="001A2F8A">
        <w:rPr>
          <w:sz w:val="28"/>
          <w:szCs w:val="28"/>
        </w:rPr>
        <w:br/>
      </w:r>
    </w:p>
    <w:p w:rsidR="00F258C3" w:rsidRPr="00F258C3" w:rsidRDefault="00F258C3" w:rsidP="001A2F8A">
      <w:pPr>
        <w:widowControl/>
        <w:autoSpaceDE/>
        <w:autoSpaceDN/>
        <w:adjustRightInd/>
        <w:ind w:firstLine="708"/>
        <w:jc w:val="both"/>
        <w:rPr>
          <w:sz w:val="28"/>
          <w:szCs w:val="28"/>
        </w:rPr>
      </w:pPr>
    </w:p>
    <w:p w:rsidR="00F258C3" w:rsidRPr="00666F25" w:rsidRDefault="00F258C3" w:rsidP="000E51F4">
      <w:pPr>
        <w:shd w:val="clear" w:color="auto" w:fill="FFFFFF"/>
        <w:spacing w:line="418" w:lineRule="exact"/>
        <w:ind w:hanging="13"/>
        <w:jc w:val="center"/>
        <w:rPr>
          <w:b/>
          <w:color w:val="FF0000"/>
          <w:sz w:val="36"/>
          <w:szCs w:val="36"/>
        </w:rPr>
      </w:pPr>
    </w:p>
    <w:sectPr w:rsidR="00F258C3" w:rsidRPr="00666F25" w:rsidSect="000E51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D8"/>
    <w:rsid w:val="000E51F4"/>
    <w:rsid w:val="001541CE"/>
    <w:rsid w:val="001A2F8A"/>
    <w:rsid w:val="00676697"/>
    <w:rsid w:val="006D10D8"/>
    <w:rsid w:val="007F095F"/>
    <w:rsid w:val="00F258C3"/>
    <w:rsid w:val="00F4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E51F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25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1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51F4"/>
    <w:pPr>
      <w:widowControl/>
      <w:autoSpaceDE/>
      <w:autoSpaceDN/>
      <w:adjustRightInd/>
      <w:spacing w:before="100" w:beforeAutospacing="1" w:after="100" w:afterAutospacing="1"/>
    </w:pPr>
    <w:rPr>
      <w:sz w:val="24"/>
      <w:szCs w:val="24"/>
    </w:rPr>
  </w:style>
  <w:style w:type="character" w:customStyle="1" w:styleId="content">
    <w:name w:val="content"/>
    <w:basedOn w:val="a0"/>
    <w:rsid w:val="00F258C3"/>
  </w:style>
  <w:style w:type="character" w:customStyle="1" w:styleId="20">
    <w:name w:val="Заголовок 2 Знак"/>
    <w:basedOn w:val="a0"/>
    <w:link w:val="2"/>
    <w:uiPriority w:val="9"/>
    <w:semiHidden/>
    <w:rsid w:val="00F258C3"/>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F25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0E51F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25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1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51F4"/>
    <w:pPr>
      <w:widowControl/>
      <w:autoSpaceDE/>
      <w:autoSpaceDN/>
      <w:adjustRightInd/>
      <w:spacing w:before="100" w:beforeAutospacing="1" w:after="100" w:afterAutospacing="1"/>
    </w:pPr>
    <w:rPr>
      <w:sz w:val="24"/>
      <w:szCs w:val="24"/>
    </w:rPr>
  </w:style>
  <w:style w:type="character" w:customStyle="1" w:styleId="content">
    <w:name w:val="content"/>
    <w:basedOn w:val="a0"/>
    <w:rsid w:val="00F258C3"/>
  </w:style>
  <w:style w:type="character" w:customStyle="1" w:styleId="20">
    <w:name w:val="Заголовок 2 Знак"/>
    <w:basedOn w:val="a0"/>
    <w:link w:val="2"/>
    <w:uiPriority w:val="9"/>
    <w:semiHidden/>
    <w:rsid w:val="00F258C3"/>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F25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676">
      <w:bodyDiv w:val="1"/>
      <w:marLeft w:val="0"/>
      <w:marRight w:val="0"/>
      <w:marTop w:val="0"/>
      <w:marBottom w:val="0"/>
      <w:divBdr>
        <w:top w:val="none" w:sz="0" w:space="0" w:color="auto"/>
        <w:left w:val="none" w:sz="0" w:space="0" w:color="auto"/>
        <w:bottom w:val="none" w:sz="0" w:space="0" w:color="auto"/>
        <w:right w:val="none" w:sz="0" w:space="0" w:color="auto"/>
      </w:divBdr>
    </w:div>
    <w:div w:id="632104481">
      <w:bodyDiv w:val="1"/>
      <w:marLeft w:val="0"/>
      <w:marRight w:val="0"/>
      <w:marTop w:val="0"/>
      <w:marBottom w:val="0"/>
      <w:divBdr>
        <w:top w:val="none" w:sz="0" w:space="0" w:color="auto"/>
        <w:left w:val="none" w:sz="0" w:space="0" w:color="auto"/>
        <w:bottom w:val="none" w:sz="0" w:space="0" w:color="auto"/>
        <w:right w:val="none" w:sz="0" w:space="0" w:color="auto"/>
      </w:divBdr>
      <w:divsChild>
        <w:div w:id="2144810359">
          <w:marLeft w:val="0"/>
          <w:marRight w:val="0"/>
          <w:marTop w:val="0"/>
          <w:marBottom w:val="0"/>
          <w:divBdr>
            <w:top w:val="none" w:sz="0" w:space="0" w:color="auto"/>
            <w:left w:val="none" w:sz="0" w:space="0" w:color="auto"/>
            <w:bottom w:val="none" w:sz="0" w:space="0" w:color="auto"/>
            <w:right w:val="none" w:sz="0" w:space="0" w:color="auto"/>
          </w:divBdr>
        </w:div>
      </w:divsChild>
    </w:div>
    <w:div w:id="1399210953">
      <w:bodyDiv w:val="1"/>
      <w:marLeft w:val="0"/>
      <w:marRight w:val="0"/>
      <w:marTop w:val="0"/>
      <w:marBottom w:val="0"/>
      <w:divBdr>
        <w:top w:val="none" w:sz="0" w:space="0" w:color="auto"/>
        <w:left w:val="none" w:sz="0" w:space="0" w:color="auto"/>
        <w:bottom w:val="none" w:sz="0" w:space="0" w:color="auto"/>
        <w:right w:val="none" w:sz="0" w:space="0" w:color="auto"/>
      </w:divBdr>
    </w:div>
    <w:div w:id="1654866295">
      <w:bodyDiv w:val="1"/>
      <w:marLeft w:val="0"/>
      <w:marRight w:val="0"/>
      <w:marTop w:val="0"/>
      <w:marBottom w:val="0"/>
      <w:divBdr>
        <w:top w:val="none" w:sz="0" w:space="0" w:color="auto"/>
        <w:left w:val="none" w:sz="0" w:space="0" w:color="auto"/>
        <w:bottom w:val="none" w:sz="0" w:space="0" w:color="auto"/>
        <w:right w:val="none" w:sz="0" w:space="0" w:color="auto"/>
      </w:divBdr>
    </w:div>
    <w:div w:id="1700666657">
      <w:bodyDiv w:val="1"/>
      <w:marLeft w:val="0"/>
      <w:marRight w:val="0"/>
      <w:marTop w:val="0"/>
      <w:marBottom w:val="0"/>
      <w:divBdr>
        <w:top w:val="none" w:sz="0" w:space="0" w:color="auto"/>
        <w:left w:val="none" w:sz="0" w:space="0" w:color="auto"/>
        <w:bottom w:val="none" w:sz="0" w:space="0" w:color="auto"/>
        <w:right w:val="none" w:sz="0" w:space="0" w:color="auto"/>
      </w:divBdr>
      <w:divsChild>
        <w:div w:id="1580868997">
          <w:marLeft w:val="0"/>
          <w:marRight w:val="0"/>
          <w:marTop w:val="0"/>
          <w:marBottom w:val="0"/>
          <w:divBdr>
            <w:top w:val="none" w:sz="0" w:space="0" w:color="auto"/>
            <w:left w:val="none" w:sz="0" w:space="0" w:color="auto"/>
            <w:bottom w:val="none" w:sz="0" w:space="0" w:color="auto"/>
            <w:right w:val="none" w:sz="0" w:space="0" w:color="auto"/>
          </w:divBdr>
        </w:div>
      </w:divsChild>
    </w:div>
    <w:div w:id="19672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2016-01-08T10:50:00Z</dcterms:created>
  <dcterms:modified xsi:type="dcterms:W3CDTF">2016-01-08T11:21:00Z</dcterms:modified>
</cp:coreProperties>
</file>