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7" w:rsidRPr="00A36693" w:rsidRDefault="00F52D87" w:rsidP="00F52D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 публичных слушаний №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июля</w:t>
      </w: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2018 года</w:t>
      </w:r>
    </w:p>
    <w:p w:rsidR="00F52D87" w:rsidRPr="00A36693" w:rsidRDefault="00F52D87" w:rsidP="00F52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D87" w:rsidRPr="00A36693" w:rsidRDefault="00F52D87" w:rsidP="00F52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город Новороссийск</w:t>
      </w:r>
    </w:p>
    <w:p w:rsidR="00F52D87" w:rsidRPr="00A36693" w:rsidRDefault="00F52D87" w:rsidP="00F52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593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136"/>
        <w:gridCol w:w="3691"/>
        <w:gridCol w:w="2711"/>
        <w:gridCol w:w="2109"/>
        <w:gridCol w:w="283"/>
      </w:tblGrid>
      <w:tr w:rsidR="00F52D87" w:rsidRPr="00A36693" w:rsidTr="00E76528">
        <w:trPr>
          <w:gridAfter w:val="1"/>
          <w:wAfter w:w="283" w:type="dxa"/>
          <w:trHeight w:val="1088"/>
        </w:trPr>
        <w:tc>
          <w:tcPr>
            <w:tcW w:w="6799" w:type="dxa"/>
            <w:gridSpan w:val="4"/>
          </w:tcPr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511" w:type="dxa"/>
            <w:gridSpan w:val="3"/>
          </w:tcPr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2D87" w:rsidRPr="00A36693" w:rsidTr="00E76528">
        <w:trPr>
          <w:gridAfter w:val="1"/>
          <w:wAfter w:w="283" w:type="dxa"/>
          <w:trHeight w:val="1116"/>
        </w:trPr>
        <w:tc>
          <w:tcPr>
            <w:tcW w:w="6799" w:type="dxa"/>
            <w:gridSpan w:val="4"/>
          </w:tcPr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511" w:type="dxa"/>
            <w:gridSpan w:val="3"/>
          </w:tcPr>
          <w:p w:rsidR="00F52D87" w:rsidRPr="00F52D87" w:rsidRDefault="00F52D87" w:rsidP="00F52D8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6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Постановлениями администрации муниципального образования город Новороссийск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25.06.2018 г. № 2470, 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27.06.2018 № 2504, от 29.06.2018 № 2544, 2548, 2539, от 02.07.2018 № 2579</w:t>
            </w:r>
          </w:p>
          <w:p w:rsidR="00F52D87" w:rsidRPr="00A36693" w:rsidRDefault="00F52D87" w:rsidP="00E765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2D87" w:rsidRPr="00A36693" w:rsidTr="00E76528">
        <w:trPr>
          <w:gridAfter w:val="1"/>
          <w:wAfter w:w="283" w:type="dxa"/>
        </w:trPr>
        <w:tc>
          <w:tcPr>
            <w:tcW w:w="6799" w:type="dxa"/>
            <w:gridSpan w:val="4"/>
          </w:tcPr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511" w:type="dxa"/>
            <w:gridSpan w:val="3"/>
          </w:tcPr>
          <w:p w:rsidR="00F52D87" w:rsidRPr="00A36693" w:rsidRDefault="00F52D87" w:rsidP="00E765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разрешения на условно разрешенный 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52D87" w:rsidRPr="00A36693" w:rsidRDefault="00F52D87" w:rsidP="00E765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2D87" w:rsidRPr="00A36693" w:rsidTr="00E76528">
        <w:trPr>
          <w:gridAfter w:val="1"/>
          <w:wAfter w:w="283" w:type="dxa"/>
        </w:trPr>
        <w:tc>
          <w:tcPr>
            <w:tcW w:w="6799" w:type="dxa"/>
            <w:gridSpan w:val="4"/>
          </w:tcPr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F52D87" w:rsidRPr="00A36693" w:rsidRDefault="00F52D87" w:rsidP="00E76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511" w:type="dxa"/>
            <w:gridSpan w:val="3"/>
          </w:tcPr>
          <w:p w:rsidR="00F52D87" w:rsidRPr="00A36693" w:rsidRDefault="00F52D87" w:rsidP="00F52D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Газета «Официальный Новороссийск»</w:t>
            </w:r>
            <w:r w:rsidRPr="00A36693">
              <w:rPr>
                <w:color w:val="000000" w:themeColor="text1"/>
              </w:rPr>
              <w:t xml:space="preserve"> </w:t>
            </w:r>
            <w:r w:rsidRPr="00A3669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 27.06.2018 г. № 35 (579),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№ 36 (580) от 04.07.2018 г. </w:t>
            </w:r>
            <w:r w:rsidRPr="00F52D87">
              <w:rPr>
                <w:rFonts w:ascii="Times New Roman" w:hAnsi="Times New Roman" w:cs="Times New Roman"/>
                <w:color w:val="000000" w:themeColor="text1"/>
                <w:sz w:val="28"/>
              </w:rPr>
              <w:t>и на официальном сайте администрации МО г. Новороссийск в сети интернет.</w:t>
            </w:r>
          </w:p>
        </w:tc>
      </w:tr>
      <w:tr w:rsidR="00F52D87" w:rsidRPr="00A36693" w:rsidTr="00E76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2" w:type="dxa"/>
            <w:gridSpan w:val="2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3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2711" w:type="dxa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2392" w:type="dxa"/>
            <w:gridSpan w:val="2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52D87" w:rsidRPr="00A36693" w:rsidTr="00E76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51" w:type="dxa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gridSpan w:val="2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2392" w:type="dxa"/>
            <w:gridSpan w:val="2"/>
          </w:tcPr>
          <w:p w:rsidR="00F52D87" w:rsidRPr="00A36693" w:rsidRDefault="00F52D87" w:rsidP="00E76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52D87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 w:val="restart"/>
          </w:tcPr>
          <w:p w:rsidR="00F52D87" w:rsidRPr="00A36693" w:rsidRDefault="00F52D8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44" w:type="dxa"/>
            <w:vMerge w:val="restart"/>
          </w:tcPr>
          <w:p w:rsidR="00F52D87" w:rsidRPr="00A36693" w:rsidRDefault="00F52D8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Демидову Руслану Сергеевичу разрешения на отклонение от  предельных параметров разрешенного строительства для земельного участка с кадастровым номером 23:47:0111014:2367, расположенного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Новороссийске, ул. </w:t>
            </w:r>
            <w:proofErr w:type="spellStart"/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Анапское</w:t>
            </w:r>
            <w:proofErr w:type="spellEnd"/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шоссе, 41-б, в части увеличения максимального процента застройки в границах земельного участка – 40  %, увеличения максимальной высоты первого           этажа – 4 метра, в территориальной зоне Ж-4 (зона застройки многоэтажными жилыми домами)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F52D87" w:rsidRPr="00A36693" w:rsidRDefault="00F52D8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27" w:type="dxa"/>
            <w:gridSpan w:val="2"/>
          </w:tcPr>
          <w:p w:rsidR="00F52D87" w:rsidRPr="00A36693" w:rsidRDefault="00F52D8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Рассматриваемый земельный участок свободен от застройки?</w:t>
            </w:r>
          </w:p>
        </w:tc>
        <w:tc>
          <w:tcPr>
            <w:tcW w:w="2711" w:type="dxa"/>
          </w:tcPr>
          <w:p w:rsidR="00F52D87" w:rsidRPr="00A36693" w:rsidRDefault="00F52D8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 w:val="restart"/>
          </w:tcPr>
          <w:p w:rsidR="00F52D87" w:rsidRPr="00A36693" w:rsidRDefault="00F52D8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F52D87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3"/>
        </w:trPr>
        <w:tc>
          <w:tcPr>
            <w:tcW w:w="568" w:type="dxa"/>
            <w:vMerge/>
          </w:tcPr>
          <w:p w:rsidR="00F52D87" w:rsidRPr="00A36693" w:rsidRDefault="00F52D8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F52D87" w:rsidRPr="00A36693" w:rsidRDefault="00F52D8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52D87" w:rsidRPr="00A36693" w:rsidRDefault="00F52D8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27" w:type="dxa"/>
            <w:gridSpan w:val="2"/>
          </w:tcPr>
          <w:p w:rsidR="00F52D87" w:rsidRDefault="00F52D8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Рассматриваемый земельный участок свободен от застройки, планируется к строительству многоэтажные жилые дома, испрашиваемые отклонения от предельных параметров разрешенного строительства необходимы для размещения коммерции на первом этаже. </w:t>
            </w:r>
          </w:p>
        </w:tc>
        <w:tc>
          <w:tcPr>
            <w:tcW w:w="2711" w:type="dxa"/>
          </w:tcPr>
          <w:p w:rsidR="00F52D87" w:rsidRDefault="00F52D8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F52D87" w:rsidRPr="00A36693" w:rsidRDefault="00F52D8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3"/>
        </w:trPr>
        <w:tc>
          <w:tcPr>
            <w:tcW w:w="568" w:type="dxa"/>
            <w:vMerge w:val="restart"/>
          </w:tcPr>
          <w:p w:rsidR="00762561" w:rsidRPr="00A36693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44" w:type="dxa"/>
            <w:vMerge w:val="restart"/>
          </w:tcPr>
          <w:p w:rsidR="00762561" w:rsidRPr="00A36693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Дондуковой Лидии Петровне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мини-производства, не требующие установления санитарно-защитных зон», для земельного участка  с кадастровым номером 23:47:0107004:27,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Золотая Рыбка, в территориальной зоне Ж-1 (зона застройки индивидуальными жилыми </w:t>
            </w:r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домами</w:t>
            </w:r>
            <w:proofErr w:type="gramEnd"/>
            <w:r w:rsidRPr="00F5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приусадебными участками).</w:t>
            </w: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827" w:type="dxa"/>
            <w:gridSpan w:val="2"/>
          </w:tcPr>
          <w:p w:rsidR="00762561" w:rsidRDefault="00762561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Приводится вид разрешенного использования земельного участка в соответствии с его фактическим использованием.</w:t>
            </w:r>
          </w:p>
        </w:tc>
        <w:tc>
          <w:tcPr>
            <w:tcW w:w="2711" w:type="dxa"/>
          </w:tcPr>
          <w:p w:rsid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заявителя по доверенности </w:t>
            </w:r>
          </w:p>
        </w:tc>
        <w:tc>
          <w:tcPr>
            <w:tcW w:w="2392" w:type="dxa"/>
            <w:gridSpan w:val="2"/>
            <w:vMerge w:val="restart"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7"/>
        </w:trPr>
        <w:tc>
          <w:tcPr>
            <w:tcW w:w="568" w:type="dxa"/>
            <w:vMerge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27" w:type="dxa"/>
            <w:gridSpan w:val="2"/>
          </w:tcPr>
          <w:p w:rsidR="00762561" w:rsidRDefault="00762561" w:rsidP="0076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настоящее время администрация муниципального образования город Новороссийск обратилась в Приморский районный суд города Новороссийска с исковым </w:t>
            </w:r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заявлением о сносе самовольной постройки, а так же о запрете Управлению Федеральной службы государственной регистрации, кадастра и картографии по Краснодарскому краю осуществлять какие-либо регистрационные действия в отношении земельного участка с кадастровым номером  23:47:0107004:27 по адресу: г. Новороссийск,                 с. </w:t>
            </w:r>
            <w:proofErr w:type="spellStart"/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Золотая рыбка</w:t>
            </w:r>
            <w:proofErr w:type="gramStart"/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Помимо этого, смежный собственник рассматриваемого земельного участка гр. Сергеева обратилась в прокуратуру Краснодарского края, по вопросу нецелевого использования Вашего земельного участка, Вы ее уведомляли о проведении повторных публичных слушаний?</w:t>
            </w:r>
          </w:p>
        </w:tc>
        <w:tc>
          <w:tcPr>
            <w:tcW w:w="2711" w:type="dxa"/>
          </w:tcPr>
          <w:p w:rsid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Управление муниципального контроля</w:t>
            </w:r>
          </w:p>
        </w:tc>
        <w:tc>
          <w:tcPr>
            <w:tcW w:w="2392" w:type="dxa"/>
            <w:gridSpan w:val="2"/>
            <w:vMerge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762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568" w:type="dxa"/>
            <w:vMerge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27" w:type="dxa"/>
            <w:gridSpan w:val="2"/>
          </w:tcPr>
          <w:p w:rsidR="00762561" w:rsidRPr="00762561" w:rsidRDefault="00762561" w:rsidP="0076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Граница ее земельного участка не состоит на государственном кадастровом учете.</w:t>
            </w:r>
          </w:p>
        </w:tc>
        <w:tc>
          <w:tcPr>
            <w:tcW w:w="2711" w:type="dxa"/>
          </w:tcPr>
          <w:p w:rsid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7"/>
        </w:trPr>
        <w:tc>
          <w:tcPr>
            <w:tcW w:w="568" w:type="dxa"/>
            <w:vMerge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827" w:type="dxa"/>
            <w:gridSpan w:val="2"/>
          </w:tcPr>
          <w:p w:rsidR="00762561" w:rsidRDefault="007A0ED5" w:rsidP="007A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 она является Вашим смежным соседом, Вы были обязаны ее уведомить.</w:t>
            </w:r>
          </w:p>
        </w:tc>
        <w:tc>
          <w:tcPr>
            <w:tcW w:w="2711" w:type="dxa"/>
          </w:tcPr>
          <w:p w:rsidR="00762561" w:rsidRP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2" w:type="dxa"/>
            <w:gridSpan w:val="2"/>
            <w:vMerge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2"/>
        </w:trPr>
        <w:tc>
          <w:tcPr>
            <w:tcW w:w="568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4" w:type="dxa"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Бардаковой</w:t>
            </w:r>
            <w:proofErr w:type="spellEnd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Валентине Гаврииловне разрешения на условный вид разрешенного использования для земельного участка  с кадастровым номером 23:47:0107004:28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      </w:r>
            <w:proofErr w:type="spellStart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(магазины продовольственных, непродовольственных и смешанных товаров)» и  объекта капитального строительства с кадастровым номером </w:t>
            </w:r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23:47:0107004</w:t>
            </w:r>
            <w:proofErr w:type="gramEnd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:20, </w:t>
            </w:r>
            <w:proofErr w:type="gramStart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                  г. Новороссийске, с. </w:t>
            </w:r>
            <w:proofErr w:type="spellStart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Цемдолина</w:t>
            </w:r>
            <w:proofErr w:type="spellEnd"/>
            <w:r w:rsidR="007A0ED5"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Золотая Рыбка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762561" w:rsidRDefault="007A0ED5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827" w:type="dxa"/>
            <w:gridSpan w:val="2"/>
          </w:tcPr>
          <w:p w:rsidR="00762561" w:rsidRDefault="007A0ED5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настоящее время администрация муниципального образования город Новороссийск обратилась в Приморский районный суд города Новороссийска с исковым заявлением о сносе самовольной постройки, а так же о запрете Управлению Федеральной службы государственной регистрации, кадастра и картографии по Краснодарскому краю </w:t>
            </w: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осуществлять какие-либо регистрационные действия в отношении земельного участка с кадастровым номером  23:47:0107004:28, жилого дома с кадастровым номером 23:47</w:t>
            </w:r>
            <w:proofErr w:type="gram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:0107004:20, </w:t>
            </w:r>
            <w:proofErr w:type="gramStart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по адресу:               г. Новороссийск,                                с. </w:t>
            </w:r>
            <w:proofErr w:type="spellStart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Золотая рыбка.</w:t>
            </w:r>
          </w:p>
        </w:tc>
        <w:tc>
          <w:tcPr>
            <w:tcW w:w="2711" w:type="dxa"/>
          </w:tcPr>
          <w:p w:rsidR="00762561" w:rsidRDefault="007A0ED5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Управление муниципального контроля</w:t>
            </w:r>
          </w:p>
        </w:tc>
        <w:tc>
          <w:tcPr>
            <w:tcW w:w="2392" w:type="dxa"/>
            <w:gridSpan w:val="2"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762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3"/>
        </w:trPr>
        <w:tc>
          <w:tcPr>
            <w:tcW w:w="568" w:type="dxa"/>
            <w:vMerge w:val="restart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4" w:type="dxa"/>
            <w:vMerge w:val="restart"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Андриевскому Юрию Анатольевичу разрешения на условный вид разрешенного использования «автосервис», для земельного участка  с кадастровым номером 23:47:03090112:51,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7625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Молодежная, район НГМА, в территориальной зоне ОД-2 (зона общественного центра местного значения)</w:t>
            </w: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7" w:type="dxa"/>
            <w:gridSpan w:val="2"/>
          </w:tcPr>
          <w:p w:rsidR="00762561" w:rsidRDefault="00762561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 w:val="restart"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62561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2"/>
        </w:trPr>
        <w:tc>
          <w:tcPr>
            <w:tcW w:w="568" w:type="dxa"/>
            <w:vMerge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762561" w:rsidRDefault="00762561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2561" w:rsidRDefault="00762561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27" w:type="dxa"/>
            <w:gridSpan w:val="2"/>
          </w:tcPr>
          <w:p w:rsidR="00762561" w:rsidRDefault="00762561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рассматриваемом земельном участке расположена охраняемая парковка для автомобилей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автомоечный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комплекс.</w:t>
            </w:r>
          </w:p>
        </w:tc>
        <w:tc>
          <w:tcPr>
            <w:tcW w:w="2711" w:type="dxa"/>
          </w:tcPr>
          <w:p w:rsidR="00762561" w:rsidRDefault="00762561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Андриевский Ю.А.</w:t>
            </w:r>
          </w:p>
        </w:tc>
        <w:tc>
          <w:tcPr>
            <w:tcW w:w="2392" w:type="dxa"/>
            <w:gridSpan w:val="2"/>
            <w:vMerge/>
          </w:tcPr>
          <w:p w:rsidR="00762561" w:rsidRPr="00A36693" w:rsidRDefault="00762561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5"/>
        </w:trPr>
        <w:tc>
          <w:tcPr>
            <w:tcW w:w="568" w:type="dxa"/>
            <w:vMerge w:val="restart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vMerge w:val="restart"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Георгиади</w:t>
            </w:r>
            <w:proofErr w:type="spell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Александру Васильевичу разрешения на отклонение от  предельных параметров разрешенного строительства, в части расположения объекта капитального строительства по фронту  ул. Дзержинского – 3 метра, по фронту  ул. Прохорова – без отступа, со стороны смежного земельного участка с кадастровым номером 23:47:0306002:15 –</w:t>
            </w: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метр, со стороны смежного земельного участка с кадастровым номером 23:47:0306002:8 - 3 метра, увеличения</w:t>
            </w:r>
            <w:proofErr w:type="gram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максимального процента застройки в границах земельного участка – 75  %,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объектами, связанными с</w:t>
            </w:r>
            <w:proofErr w:type="gramEnd"/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проживанием граждан и не оказывающими негативного воздействия на окружающую среду)»,  для земельного участка с кадастровым номером 23:47:0306002:45, расположенного в г. Новороссийске, ул. Дзержинского/ул. Прохорова, 43/26  в территориальной зоне Ж-1 (зона застройки индивидуальными жилыми домами с приусадебными участками)</w:t>
            </w: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3450C4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392" w:type="dxa"/>
            <w:gridSpan w:val="2"/>
            <w:vMerge w:val="restart"/>
          </w:tcPr>
          <w:p w:rsidR="003450C4" w:rsidRPr="00A36693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Смежные землепользователи уведомлены о проведении публичных слушаний (представлены письменные подтверждения от смежных </w:t>
            </w: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землепользователей).</w:t>
            </w:r>
          </w:p>
        </w:tc>
      </w:tr>
      <w:tr w:rsidR="003450C4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5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рассматриваемом земельном участке расположен объект некапитального строительства – индивидуальный жилой дом, планируется его использование под «доходный дом».</w:t>
            </w:r>
          </w:p>
        </w:tc>
        <w:tc>
          <w:tcPr>
            <w:tcW w:w="2711" w:type="dxa"/>
          </w:tcPr>
          <w:p w:rsidR="003450C4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8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будет располагаться на первом этаже?</w:t>
            </w:r>
          </w:p>
        </w:tc>
        <w:tc>
          <w:tcPr>
            <w:tcW w:w="2711" w:type="dxa"/>
          </w:tcPr>
          <w:p w:rsidR="003450C4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05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Магазин продовольственных товаров, необходимое количество парковочных мест предусмотрено в границах рассматриваемого земельного участка.</w:t>
            </w:r>
          </w:p>
        </w:tc>
        <w:tc>
          <w:tcPr>
            <w:tcW w:w="2711" w:type="dxa"/>
          </w:tcPr>
          <w:p w:rsidR="003450C4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7A0E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Уведомления предоставлены от всех смежных собственников?</w:t>
            </w:r>
          </w:p>
        </w:tc>
        <w:tc>
          <w:tcPr>
            <w:tcW w:w="2711" w:type="dxa"/>
          </w:tcPr>
          <w:p w:rsidR="003450C4" w:rsidRPr="007A0ED5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E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3450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827" w:type="dxa"/>
            <w:gridSpan w:val="2"/>
          </w:tcPr>
          <w:p w:rsidR="003450C4" w:rsidRDefault="003450C4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Кроме гр. Бондаренко, проживающей по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Дзержинского, 45.</w:t>
            </w:r>
          </w:p>
        </w:tc>
        <w:tc>
          <w:tcPr>
            <w:tcW w:w="2711" w:type="dxa"/>
          </w:tcPr>
          <w:p w:rsidR="003450C4" w:rsidRPr="007A0ED5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5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Представитель заявителя по </w:t>
            </w:r>
            <w:r w:rsidRPr="00345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доверенности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50C4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568" w:type="dxa"/>
            <w:vMerge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450C4" w:rsidRDefault="003450C4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50C4" w:rsidRDefault="003450C4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827" w:type="dxa"/>
            <w:gridSpan w:val="2"/>
          </w:tcPr>
          <w:p w:rsidR="003450C4" w:rsidRDefault="003450C4" w:rsidP="0034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Предоставить уведомления от смежного собственника рассматриваемого земельного участка в течение 10 дней.</w:t>
            </w:r>
          </w:p>
        </w:tc>
        <w:tc>
          <w:tcPr>
            <w:tcW w:w="2711" w:type="dxa"/>
          </w:tcPr>
          <w:p w:rsidR="003450C4" w:rsidRPr="003450C4" w:rsidRDefault="003450C4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3450C4" w:rsidRPr="007A0ED5" w:rsidRDefault="003450C4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3450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568" w:type="dxa"/>
            <w:vMerge w:val="restart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4" w:type="dxa"/>
            <w:vMerge w:val="restart"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r w:rsidRPr="00345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гр. Вострокнутову Максиму Юрьевичу разрешения на отклонение от  предельных параметров разрешенного строительства для земельного участка с кадастровым номером 23:47:0118055:1102,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Pr="00345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Мысхако, в части увеличения максимальной высоты цокольного этажа – 3,5 метра, в территориальной зоне Ж-2 (зона застройки малоэтажными жилыми домами)</w:t>
            </w: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827" w:type="dxa"/>
            <w:gridSpan w:val="2"/>
          </w:tcPr>
          <w:p w:rsidR="00E51DD7" w:rsidRDefault="00E51DD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Вы обращаетесь за разрешением на отклонения от предельных параметров разрешенного строительства?</w:t>
            </w:r>
          </w:p>
        </w:tc>
        <w:tc>
          <w:tcPr>
            <w:tcW w:w="2711" w:type="dxa"/>
          </w:tcPr>
          <w:p w:rsidR="00E51DD7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 w:val="restart"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3450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827" w:type="dxa"/>
            <w:gridSpan w:val="2"/>
          </w:tcPr>
          <w:p w:rsidR="00E51DD7" w:rsidRDefault="00E51DD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максимальной высоты цокольного этажа необходимо для размещения подземной парковки на 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машиномест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Учитывая сложный перепад рельефа в 10 метров и в соответствии со ст. 40 Градостроительного кодекса РФ мы обращаемся за разрешением на отклонения от предельных параметров разрешенного строительства.</w:t>
            </w:r>
          </w:p>
        </w:tc>
        <w:tc>
          <w:tcPr>
            <w:tcW w:w="2711" w:type="dxa"/>
          </w:tcPr>
          <w:p w:rsidR="00E51DD7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1A79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827" w:type="dxa"/>
            <w:gridSpan w:val="2"/>
          </w:tcPr>
          <w:p w:rsidR="00E51DD7" w:rsidRDefault="00E51DD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этажей планируется к строительству?</w:t>
            </w:r>
          </w:p>
        </w:tc>
        <w:tc>
          <w:tcPr>
            <w:tcW w:w="2711" w:type="dxa"/>
          </w:tcPr>
          <w:p w:rsidR="00E51DD7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1A79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827" w:type="dxa"/>
            <w:gridSpan w:val="2"/>
          </w:tcPr>
          <w:p w:rsidR="00E51DD7" w:rsidRDefault="00E51DD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Четыре этажа плюс цокольный этаж, общая высота планируемого объекта составляет 18,4 метра.</w:t>
            </w:r>
          </w:p>
        </w:tc>
        <w:tc>
          <w:tcPr>
            <w:tcW w:w="2711" w:type="dxa"/>
          </w:tcPr>
          <w:p w:rsidR="00E51DD7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1A79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827" w:type="dxa"/>
            <w:gridSpan w:val="2"/>
          </w:tcPr>
          <w:p w:rsidR="00E51DD7" w:rsidRDefault="00E51DD7" w:rsidP="00E7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Рассматриваемый земельный участок расположен в территориальной зоне Ж-2, для основных видов которой установлены предельные параметры разрешенного строительства: максимальная высота этажа – 3 метра, максимальная высота здания – 15 метров, максимальное количество этажей – 4 этажа (включая мансардный). Заявленный проект не соответствует техническим регламентам и Правилам землепользования и застройки. </w:t>
            </w:r>
          </w:p>
        </w:tc>
        <w:tc>
          <w:tcPr>
            <w:tcW w:w="2711" w:type="dxa"/>
          </w:tcPr>
          <w:p w:rsidR="00E51DD7" w:rsidRPr="001A7906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E51D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827" w:type="dxa"/>
            <w:gridSpan w:val="2"/>
          </w:tcPr>
          <w:p w:rsidR="00E51DD7" w:rsidRDefault="00E51DD7" w:rsidP="00E5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Рассматриваемая территория с. Мысхако весьма активно застраивается в настоящее время, необходимо, прежде всего</w:t>
            </w:r>
            <w:r w:rsidR="00F86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думать о жителях данного массива, предлагаю встретиться Вам, как представителям собственника рассматриваемого земельного участка, с представителями администрации и активной группой граждан для решения этого «острого» вопроса.</w:t>
            </w:r>
          </w:p>
        </w:tc>
        <w:tc>
          <w:tcPr>
            <w:tcW w:w="2711" w:type="dxa"/>
          </w:tcPr>
          <w:p w:rsidR="00E51DD7" w:rsidRPr="001A7906" w:rsidRDefault="00E51DD7" w:rsidP="00E765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Плошник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E51D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5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827" w:type="dxa"/>
            <w:gridSpan w:val="2"/>
          </w:tcPr>
          <w:p w:rsidR="00E51DD7" w:rsidRDefault="00E51DD7" w:rsidP="00E5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Уважаемые члены Комиссии, я прошу учесть наше мнение, мнение жителей с. Мысхако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Данная территория была предусмотрена для строительства индивидуальных жилых домов, для этого нами и были приобретены земельные участки. О переводе земель с зоны Ж-1 на зону Ж-2 нас никто не уведомлял. Раз так вышло, и смежный земельный участок предусмотрен для строительства малоэтажного жилого дома, прошу учитывать плотность застройки (50-150 чел/га), и предельные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параметры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предусмотренные для строительства для данной зоны.</w:t>
            </w:r>
          </w:p>
        </w:tc>
        <w:tc>
          <w:tcPr>
            <w:tcW w:w="2711" w:type="dxa"/>
          </w:tcPr>
          <w:p w:rsidR="00E51DD7" w:rsidRDefault="00E51DD7" w:rsidP="00E51DD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Галузинская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1DD7" w:rsidRPr="00A36693" w:rsidTr="00F52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5"/>
        </w:trPr>
        <w:tc>
          <w:tcPr>
            <w:tcW w:w="568" w:type="dxa"/>
            <w:vMerge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E51DD7" w:rsidRDefault="00E51DD7" w:rsidP="00F52D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51DD7" w:rsidRDefault="00E51DD7" w:rsidP="00E76528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827" w:type="dxa"/>
            <w:gridSpan w:val="2"/>
          </w:tcPr>
          <w:p w:rsidR="00E51DD7" w:rsidRDefault="00E51DD7" w:rsidP="00E5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учетом предложений и рекомендаций предлагается внести изменения в проектную документацию,  в части уменьшения количества этажей и максимальной высоты здания.</w:t>
            </w:r>
          </w:p>
        </w:tc>
        <w:tc>
          <w:tcPr>
            <w:tcW w:w="2711" w:type="dxa"/>
          </w:tcPr>
          <w:p w:rsidR="00E51DD7" w:rsidRDefault="00E51DD7" w:rsidP="00E51DD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2" w:type="dxa"/>
            <w:gridSpan w:val="2"/>
            <w:vMerge/>
          </w:tcPr>
          <w:p w:rsidR="00E51DD7" w:rsidRPr="007A0ED5" w:rsidRDefault="00E51DD7" w:rsidP="00E76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52D87" w:rsidRPr="00A36693" w:rsidRDefault="00F52D87" w:rsidP="00F52D87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D87" w:rsidRPr="00A36693" w:rsidRDefault="00F52D87" w:rsidP="00F52D8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уполномоченного органа:</w:t>
      </w:r>
    </w:p>
    <w:p w:rsidR="00F52D87" w:rsidRPr="00A36693" w:rsidRDefault="00F52D87" w:rsidP="00F52D8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D87" w:rsidRPr="00A36693" w:rsidRDefault="00F52D87" w:rsidP="00F52D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F52D87" w:rsidRPr="00A36693" w:rsidRDefault="00F52D87" w:rsidP="00F52D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при подготовке рекомендаций учесть замечания и предложения, поступившие в ходе проведения публичных слушаний. </w:t>
      </w:r>
    </w:p>
    <w:p w:rsidR="00F52D87" w:rsidRPr="00A36693" w:rsidRDefault="00F52D87" w:rsidP="00F52D8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F52D87" w:rsidRPr="00A36693" w:rsidRDefault="00F52D87" w:rsidP="00F52D8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D87" w:rsidRPr="00A36693" w:rsidRDefault="00F52D87" w:rsidP="00F52D8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F52D87" w:rsidRPr="00A36693" w:rsidTr="00E76528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F52D87" w:rsidRPr="00A36693" w:rsidTr="00E76528">
              <w:trPr>
                <w:trHeight w:val="286"/>
              </w:trPr>
              <w:tc>
                <w:tcPr>
                  <w:tcW w:w="8046" w:type="dxa"/>
                </w:tcPr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 образования 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Начальник управления архитектуры и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градостроительства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52D87" w:rsidRPr="00A36693" w:rsidRDefault="00F52D87" w:rsidP="00E76528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Агапов</w:t>
                  </w:r>
                </w:p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Дмитрий Александрович</w:t>
                  </w:r>
                </w:p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E51DD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Паскаянц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2D87" w:rsidRPr="00A36693" w:rsidRDefault="00E51DD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Анна Александровна</w:t>
                  </w:r>
                </w:p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52D87" w:rsidRPr="00A36693" w:rsidTr="00E76528">
              <w:trPr>
                <w:trHeight w:val="696"/>
              </w:trPr>
              <w:tc>
                <w:tcPr>
                  <w:tcW w:w="8046" w:type="dxa"/>
                </w:tcPr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Начальник Управления муниципального контроля администрации МО г. Новороссийск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правового управления администрации муниципального образования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Управления имущественных и земельных отношений администрации МО г. Новороссийск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Начальник  Управления гражданской защиты администрации МО г. Новороссийск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A36693"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 xml:space="preserve">Ответственный секретарь правления Черноморского </w:t>
                  </w:r>
                </w:p>
                <w:p w:rsidR="00F52D87" w:rsidRPr="00A36693" w:rsidRDefault="00F52D87" w:rsidP="00E76528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  <w:r w:rsidRPr="00A36693"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  <w:t>Союза архитекторов</w:t>
                  </w:r>
                </w:p>
                <w:p w:rsidR="00F52D87" w:rsidRPr="00A36693" w:rsidRDefault="00F52D87" w:rsidP="00E76528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8"/>
                      <w:szCs w:val="20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Толмачев 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Константин Михайлович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Чутов</w:t>
                  </w:r>
                  <w:proofErr w:type="spellEnd"/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Иван 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Николаевич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Артемов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Владимир Александрович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Васильев Игорь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Маратович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Горбунова Галина</w:t>
                  </w:r>
                </w:p>
                <w:p w:rsidR="00F52D87" w:rsidRPr="00A36693" w:rsidRDefault="00F52D87" w:rsidP="00E76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Викторовна</w:t>
                  </w:r>
                </w:p>
              </w:tc>
            </w:tr>
          </w:tbl>
          <w:p w:rsidR="00F52D87" w:rsidRPr="00A36693" w:rsidRDefault="00F52D87" w:rsidP="00E76528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Депутат городской Думы МО г. Новороссийск</w:t>
            </w: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Козырев Виталий </w:t>
            </w:r>
          </w:p>
          <w:p w:rsidR="00F52D87" w:rsidRPr="00A36693" w:rsidRDefault="00F52D87" w:rsidP="00E76528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Александрович</w:t>
            </w:r>
          </w:p>
          <w:p w:rsidR="00F52D87" w:rsidRPr="00A36693" w:rsidRDefault="00F52D87" w:rsidP="00E76528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F52D87" w:rsidRPr="00A36693" w:rsidRDefault="00F52D87" w:rsidP="00E7652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52D87" w:rsidRPr="00A36693" w:rsidRDefault="00F52D87" w:rsidP="00E76528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52D87" w:rsidRDefault="00F52D87" w:rsidP="00F52D87"/>
    <w:p w:rsidR="0076658C" w:rsidRDefault="0076658C"/>
    <w:sectPr w:rsidR="0076658C" w:rsidSect="0011383B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7"/>
    <w:rsid w:val="001A7906"/>
    <w:rsid w:val="003450C4"/>
    <w:rsid w:val="00762561"/>
    <w:rsid w:val="0076658C"/>
    <w:rsid w:val="007A0ED5"/>
    <w:rsid w:val="00E51DD7"/>
    <w:rsid w:val="00F52D87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2018-07-13T12:03:00Z</dcterms:created>
  <dcterms:modified xsi:type="dcterms:W3CDTF">2018-07-13T13:08:00Z</dcterms:modified>
</cp:coreProperties>
</file>