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38" w:rsidRPr="002A444D" w:rsidRDefault="00CE6238" w:rsidP="00CE6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A44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Порядок действий должностных лиц и персонала организаций </w:t>
      </w:r>
    </w:p>
    <w:p w:rsidR="00A82384" w:rsidRDefault="00CE6238" w:rsidP="00CE6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A44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 получении сообщений, содержащих угрозы террористического характера</w:t>
      </w:r>
    </w:p>
    <w:p w:rsidR="007D10D3" w:rsidRPr="007D10D3" w:rsidRDefault="007D10D3" w:rsidP="00CE6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2"/>
          <w:szCs w:val="24"/>
          <w:lang w:eastAsia="ru-RU"/>
        </w:rPr>
      </w:pPr>
    </w:p>
    <w:p w:rsidR="002A444D" w:rsidRPr="002A444D" w:rsidRDefault="002A444D" w:rsidP="00CE6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24"/>
          <w:lang w:eastAsia="ru-RU"/>
        </w:rPr>
      </w:pPr>
    </w:p>
    <w:tbl>
      <w:tblPr>
        <w:tblStyle w:val="a4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371"/>
      </w:tblGrid>
      <w:tr w:rsidR="000E5081" w:rsidRPr="002A444D" w:rsidTr="00987F22">
        <w:tc>
          <w:tcPr>
            <w:tcW w:w="3828" w:type="dxa"/>
          </w:tcPr>
          <w:p w:rsidR="000E5081" w:rsidRPr="007D10D3" w:rsidRDefault="00CE6238" w:rsidP="00CE6238">
            <w:pPr>
              <w:jc w:val="center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drawing>
                <wp:inline distT="0" distB="0" distL="0" distR="0" wp14:anchorId="6123675B" wp14:editId="2640FF21">
                  <wp:extent cx="2434590" cy="1838325"/>
                  <wp:effectExtent l="0" t="0" r="3810" b="9525"/>
                  <wp:docPr id="5" name="Рисунок 5" descr="https://static.life.ru/posts/2016/05/408214/gr/north/9e6cd4853c905dc7820bd66e7f928b70__144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.life.ru/posts/2016/05/408214/gr/north/9e6cd4853c905dc7820bd66e7f928b70__144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791" cy="185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E6238" w:rsidRPr="007D10D3" w:rsidRDefault="00CE6238" w:rsidP="00CE6238">
            <w:pPr>
              <w:shd w:val="clear" w:color="auto" w:fill="FFFFFF"/>
              <w:ind w:firstLine="176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Правоохранительным органам значительно помогут для предотвращения преступлений и розыска преступников следующие ваши действия:</w:t>
            </w:r>
          </w:p>
          <w:p w:rsidR="00CE6238" w:rsidRPr="007D10D3" w:rsidRDefault="00CE6238" w:rsidP="00CE6238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601"/>
              </w:tabs>
              <w:ind w:left="0" w:firstLine="318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Постарайтесь дословно запомнить разговор и зафиксировать его на бумаге.</w:t>
            </w:r>
          </w:p>
          <w:p w:rsidR="00CE6238" w:rsidRPr="007D10D3" w:rsidRDefault="00CE6238" w:rsidP="00CE6238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601"/>
              </w:tabs>
              <w:ind w:left="0" w:firstLine="318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По ходу разговора отметьте пол, возраст звонившего и особенности его </w:t>
            </w: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речи: </w:t>
            </w:r>
          </w:p>
          <w:p w:rsidR="00CE6238" w:rsidRPr="007D10D3" w:rsidRDefault="00CE6238" w:rsidP="00CE6238">
            <w:pPr>
              <w:shd w:val="clear" w:color="auto" w:fill="FFFFFF"/>
              <w:tabs>
                <w:tab w:val="left" w:pos="601"/>
              </w:tabs>
              <w:ind w:firstLine="3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- голос</w:t>
            </w: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 (громкий, тихий, низкий, высокий);</w:t>
            </w:r>
          </w:p>
          <w:p w:rsidR="00CE6238" w:rsidRPr="007D10D3" w:rsidRDefault="00CE6238" w:rsidP="00CE6238">
            <w:pPr>
              <w:shd w:val="clear" w:color="auto" w:fill="FFFFFF"/>
              <w:tabs>
                <w:tab w:val="left" w:pos="601"/>
              </w:tabs>
              <w:ind w:firstLine="3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- </w:t>
            </w: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темп речи (быстрый, медленный);</w:t>
            </w:r>
          </w:p>
          <w:p w:rsidR="00CE6238" w:rsidRPr="007D10D3" w:rsidRDefault="00CE6238" w:rsidP="00CE6238">
            <w:pPr>
              <w:shd w:val="clear" w:color="auto" w:fill="FFFFFF"/>
              <w:tabs>
                <w:tab w:val="left" w:pos="601"/>
              </w:tabs>
              <w:ind w:firstLine="3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- </w:t>
            </w: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произношение (отчётливое, искажённое, с заиканием, шепелявое, акцент, диалект);</w:t>
            </w:r>
          </w:p>
          <w:p w:rsidR="000E5081" w:rsidRPr="007D10D3" w:rsidRDefault="00CE6238" w:rsidP="00CE6238">
            <w:pPr>
              <w:shd w:val="clear" w:color="auto" w:fill="FFFFFF"/>
              <w:tabs>
                <w:tab w:val="left" w:pos="601"/>
              </w:tabs>
              <w:ind w:firstLine="3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- </w:t>
            </w: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манера речи (с издёвкой, развязная, нецензурные выражения).</w:t>
            </w:r>
          </w:p>
        </w:tc>
      </w:tr>
      <w:tr w:rsidR="00CE6238" w:rsidRPr="002A444D" w:rsidTr="00987F22">
        <w:tc>
          <w:tcPr>
            <w:tcW w:w="11199" w:type="dxa"/>
            <w:gridSpan w:val="2"/>
          </w:tcPr>
          <w:p w:rsidR="00987F22" w:rsidRDefault="00987F22" w:rsidP="00987F22">
            <w:pPr>
              <w:pStyle w:val="a3"/>
              <w:shd w:val="clear" w:color="auto" w:fill="FFFFFF"/>
              <w:ind w:left="318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bookmarkStart w:id="0" w:name="_GoBack"/>
            <w:bookmarkEnd w:id="0"/>
          </w:p>
          <w:p w:rsidR="00CE6238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Обязательно отметьте звуковой фон (шум машины, железнодорожного транспорта, звук аппаратуры, голоса, шум леса и т.д.).</w:t>
            </w:r>
          </w:p>
          <w:p w:rsidR="00CE6238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Характер звонка (городской, междугородный).</w:t>
            </w:r>
          </w:p>
          <w:p w:rsidR="00CE6238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Зафиксируйте время начала и конца разговора.</w:t>
            </w:r>
          </w:p>
          <w:p w:rsidR="002A444D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В ходе разговора </w:t>
            </w:r>
            <w:r w:rsidRPr="007D10D3">
              <w:rPr>
                <w:rFonts w:ascii="Open Sans" w:eastAsia="Times New Roman" w:hAnsi="Open Sans" w:cs="Times New Roman"/>
                <w:b/>
                <w:color w:val="4A4A4A"/>
                <w:szCs w:val="20"/>
                <w:lang w:eastAsia="ru-RU"/>
              </w:rPr>
              <w:t>постарайтесь получить ответы на следующие вопросы:</w:t>
            </w:r>
          </w:p>
          <w:p w:rsidR="002A444D" w:rsidRPr="007D10D3" w:rsidRDefault="002A444D" w:rsidP="007D10D3">
            <w:pPr>
              <w:pStyle w:val="a3"/>
              <w:shd w:val="clear" w:color="auto" w:fill="FFFFFF"/>
              <w:ind w:left="176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- </w:t>
            </w:r>
            <w:r w:rsidR="00CE6238"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куда, кому, по какому телефону звонит этот человек;</w:t>
            </w:r>
          </w:p>
          <w:p w:rsidR="002A444D" w:rsidRPr="007D10D3" w:rsidRDefault="002A444D" w:rsidP="007D10D3">
            <w:pPr>
              <w:pStyle w:val="a3"/>
              <w:shd w:val="clear" w:color="auto" w:fill="FFFFFF"/>
              <w:ind w:left="176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- </w:t>
            </w:r>
            <w:r w:rsidR="00CE6238"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какие конкретные требования он выдвигает;</w:t>
            </w:r>
          </w:p>
          <w:p w:rsidR="002A444D" w:rsidRPr="007D10D3" w:rsidRDefault="002A444D" w:rsidP="007D10D3">
            <w:pPr>
              <w:pStyle w:val="a3"/>
              <w:shd w:val="clear" w:color="auto" w:fill="FFFFFF"/>
              <w:ind w:left="176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- </w:t>
            </w:r>
            <w:r w:rsidR="00CE6238"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выдвигает требования он лично, выступает в роли посредника или представляет какую-то группу лиц;</w:t>
            </w:r>
          </w:p>
          <w:p w:rsidR="002A444D" w:rsidRPr="007D10D3" w:rsidRDefault="002A444D" w:rsidP="007D10D3">
            <w:pPr>
              <w:pStyle w:val="a3"/>
              <w:shd w:val="clear" w:color="auto" w:fill="FFFFFF"/>
              <w:ind w:left="176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- </w:t>
            </w:r>
            <w:r w:rsidR="00CE6238"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на каких условиях они согласны отказаться от задуманного;</w:t>
            </w:r>
          </w:p>
          <w:p w:rsidR="002A444D" w:rsidRPr="007D10D3" w:rsidRDefault="002A444D" w:rsidP="007D10D3">
            <w:pPr>
              <w:pStyle w:val="a3"/>
              <w:shd w:val="clear" w:color="auto" w:fill="FFFFFF"/>
              <w:ind w:left="176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- </w:t>
            </w:r>
            <w:r w:rsidR="00CE6238"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как и когда с ними можно связаться;</w:t>
            </w:r>
          </w:p>
          <w:p w:rsidR="00CE6238" w:rsidRPr="007D10D3" w:rsidRDefault="002A444D" w:rsidP="007D10D3">
            <w:pPr>
              <w:pStyle w:val="a3"/>
              <w:shd w:val="clear" w:color="auto" w:fill="FFFFFF"/>
              <w:ind w:left="176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- </w:t>
            </w:r>
            <w:r w:rsidR="00CE6238"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кому вы можете или должны сообщить об этом звонке.</w:t>
            </w:r>
          </w:p>
          <w:p w:rsidR="00CE6238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Если возможно, ещё в процессе разговора сообщите о нём руководству объекта, если нет – немедленно по его окончании.</w:t>
            </w:r>
          </w:p>
          <w:p w:rsidR="00CE6238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</w:t>
            </w:r>
            <w:r w:rsidR="002A444D"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, ФСБ</w:t>
            </w: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.</w:t>
            </w:r>
          </w:p>
          <w:p w:rsidR="00CE6238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Не распространяйтесь о факте разговора и его содержании. Максимально ограничьте число людей, владеющих информацией.</w:t>
            </w:r>
          </w:p>
          <w:p w:rsidR="00CE6238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 </w:t>
            </w: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      </w:r>
          </w:p>
          <w:p w:rsidR="00CE6238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      </w:r>
          </w:p>
          <w:p w:rsidR="00CE6238" w:rsidRPr="007D10D3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 Не вешайте телефонную трубку по окончании разговора.</w:t>
            </w:r>
          </w:p>
          <w:p w:rsidR="00CE6238" w:rsidRDefault="00CE6238" w:rsidP="007D10D3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284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 xml:space="preserve"> В течение всего разговора сохраняйте терпение. Говорите спокойно и вежливо, не прерывайте абонента</w:t>
            </w:r>
          </w:p>
          <w:p w:rsidR="007D10D3" w:rsidRPr="007D10D3" w:rsidRDefault="007D10D3" w:rsidP="007D10D3">
            <w:pPr>
              <w:pStyle w:val="a3"/>
              <w:shd w:val="clear" w:color="auto" w:fill="FFFFFF"/>
              <w:ind w:left="318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</w:p>
        </w:tc>
      </w:tr>
      <w:tr w:rsidR="002A444D" w:rsidRPr="002A444D" w:rsidTr="00987F22">
        <w:tc>
          <w:tcPr>
            <w:tcW w:w="3828" w:type="dxa"/>
          </w:tcPr>
          <w:p w:rsidR="002A444D" w:rsidRPr="002A444D" w:rsidRDefault="002A444D" w:rsidP="00CE62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3C7426" wp14:editId="3B40BF74">
                  <wp:extent cx="2476500" cy="2352675"/>
                  <wp:effectExtent l="0" t="0" r="0" b="9525"/>
                  <wp:docPr id="6" name="Рисунок 6" descr="https://bezpekavip.com/files/photos/Bombs/%D0%A1%D0%92%D0%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bezpekavip.com/files/photos/Bombs/%D0%A1%D0%92%D0%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7D10D3" w:rsidRDefault="007D10D3" w:rsidP="007D10D3">
            <w:pPr>
              <w:ind w:firstLine="318"/>
              <w:jc w:val="both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      </w:r>
          </w:p>
          <w:p w:rsidR="002A444D" w:rsidRDefault="007D10D3" w:rsidP="007D10D3">
            <w:pPr>
              <w:ind w:firstLine="318"/>
              <w:jc w:val="both"/>
              <w:rPr>
                <w:rFonts w:ascii="Open Sans" w:eastAsia="Times New Roman" w:hAnsi="Open Sans" w:cs="Times New Roman"/>
                <w:b/>
                <w:bCs/>
                <w:color w:val="4A4A4A"/>
                <w:szCs w:val="20"/>
                <w:lang w:eastAsia="ru-RU"/>
              </w:rPr>
            </w:pPr>
            <w:r w:rsidRPr="007D10D3">
              <w:rPr>
                <w:rFonts w:ascii="Open Sans" w:eastAsia="Times New Roman" w:hAnsi="Open Sans" w:cs="Times New Roman"/>
                <w:b/>
                <w:bCs/>
                <w:color w:val="4A4A4A"/>
                <w:szCs w:val="20"/>
                <w:lang w:eastAsia="ru-RU"/>
              </w:rPr>
              <w:t>Если вам стало известно о готовящемся или совершенном преступлении, немедленно сообщите об этом в органы ФСБ или МВД.</w:t>
            </w:r>
          </w:p>
          <w:p w:rsidR="007D10D3" w:rsidRPr="007D10D3" w:rsidRDefault="007D10D3" w:rsidP="007D10D3">
            <w:pPr>
              <w:ind w:firstLine="31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E5081" w:rsidRPr="002A444D" w:rsidTr="00987F22">
        <w:trPr>
          <w:trHeight w:val="416"/>
        </w:trPr>
        <w:tc>
          <w:tcPr>
            <w:tcW w:w="11199" w:type="dxa"/>
            <w:gridSpan w:val="2"/>
          </w:tcPr>
          <w:p w:rsidR="002A444D" w:rsidRPr="002A444D" w:rsidRDefault="002A444D" w:rsidP="002A444D">
            <w:pPr>
              <w:numPr>
                <w:ilvl w:val="0"/>
                <w:numId w:val="5"/>
              </w:numPr>
              <w:spacing w:line="256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 xml:space="preserve">УФСБ РФ по КК служба в г. Новороссийске: дежурный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(8617) 64-70-59</w:t>
            </w: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>;</w:t>
            </w:r>
          </w:p>
          <w:p w:rsidR="002A444D" w:rsidRPr="002A444D" w:rsidRDefault="002A444D" w:rsidP="002A444D">
            <w:pPr>
              <w:numPr>
                <w:ilvl w:val="0"/>
                <w:numId w:val="5"/>
              </w:numPr>
              <w:spacing w:line="256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 xml:space="preserve">ЦППС МЧС (2 Отряд Федеральной Пожарной Службы):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(8617) </w:t>
            </w: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>21-18-28; 01, 010 (с мобильного);</w:t>
            </w:r>
          </w:p>
          <w:p w:rsidR="002A444D" w:rsidRPr="002A444D" w:rsidRDefault="002A444D" w:rsidP="002A444D">
            <w:pPr>
              <w:spacing w:line="256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 xml:space="preserve">3. УМВД РФ по г. Новороссийску: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(8617) </w:t>
            </w: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>26-73-00; 02, 020 (с мобильного);</w:t>
            </w:r>
          </w:p>
          <w:p w:rsidR="002A444D" w:rsidRPr="002A444D" w:rsidRDefault="002A444D" w:rsidP="002A444D">
            <w:pPr>
              <w:spacing w:line="256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 xml:space="preserve">4. Центральная станция </w:t>
            </w:r>
            <w:r w:rsidRPr="002A444D">
              <w:rPr>
                <w:rFonts w:ascii="Times New Roman" w:eastAsia="Calibri" w:hAnsi="Times New Roman" w:cs="Times New Roman"/>
                <w:b/>
                <w:szCs w:val="28"/>
              </w:rPr>
              <w:t xml:space="preserve">Скорой помощи: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(8617) </w:t>
            </w:r>
            <w:r w:rsidRPr="002A444D">
              <w:rPr>
                <w:rFonts w:ascii="Times New Roman" w:eastAsia="Calibri" w:hAnsi="Times New Roman" w:cs="Times New Roman"/>
                <w:b/>
                <w:szCs w:val="28"/>
              </w:rPr>
              <w:t>64-23-15; 03, 030 (с мобильного);</w:t>
            </w:r>
          </w:p>
          <w:p w:rsidR="000E5081" w:rsidRPr="007D10D3" w:rsidRDefault="002A444D" w:rsidP="00DA108C">
            <w:pPr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8"/>
              </w:rPr>
              <w:t xml:space="preserve">5. Дежурный администрации МО г. Новороссийск: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(8617) </w:t>
            </w:r>
            <w:r w:rsidRPr="002A444D">
              <w:rPr>
                <w:rFonts w:ascii="Times New Roman" w:eastAsia="Calibri" w:hAnsi="Times New Roman" w:cs="Times New Roman"/>
                <w:b/>
                <w:szCs w:val="28"/>
              </w:rPr>
              <w:t>64-61-36.</w:t>
            </w:r>
          </w:p>
        </w:tc>
      </w:tr>
    </w:tbl>
    <w:p w:rsidR="001E4555" w:rsidRPr="002A444D" w:rsidRDefault="001E4555" w:rsidP="00CE6238">
      <w:pPr>
        <w:spacing w:after="0" w:line="240" w:lineRule="auto"/>
        <w:rPr>
          <w:color w:val="FF0000"/>
          <w:sz w:val="24"/>
          <w:szCs w:val="24"/>
        </w:rPr>
      </w:pPr>
    </w:p>
    <w:sectPr w:rsidR="001E4555" w:rsidRPr="002A444D" w:rsidSect="00DA108C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BB6"/>
    <w:multiLevelType w:val="hybridMultilevel"/>
    <w:tmpl w:val="9216F978"/>
    <w:lvl w:ilvl="0" w:tplc="01428B7E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3803A6"/>
    <w:multiLevelType w:val="hybridMultilevel"/>
    <w:tmpl w:val="4B8E1550"/>
    <w:lvl w:ilvl="0" w:tplc="4EF8D8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9D4469"/>
    <w:multiLevelType w:val="hybridMultilevel"/>
    <w:tmpl w:val="F350C3B6"/>
    <w:lvl w:ilvl="0" w:tplc="DCDA3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04CE3"/>
    <w:multiLevelType w:val="multilevel"/>
    <w:tmpl w:val="E3E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85B13"/>
    <w:multiLevelType w:val="hybridMultilevel"/>
    <w:tmpl w:val="0304049C"/>
    <w:lvl w:ilvl="0" w:tplc="9CEA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E82A00"/>
    <w:multiLevelType w:val="hybridMultilevel"/>
    <w:tmpl w:val="589A5DDE"/>
    <w:lvl w:ilvl="0" w:tplc="A32077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2C82A09"/>
    <w:multiLevelType w:val="hybridMultilevel"/>
    <w:tmpl w:val="9A009F14"/>
    <w:lvl w:ilvl="0" w:tplc="1E585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5"/>
    <w:rsid w:val="000E5081"/>
    <w:rsid w:val="001E4555"/>
    <w:rsid w:val="00285160"/>
    <w:rsid w:val="002A444D"/>
    <w:rsid w:val="00426DF9"/>
    <w:rsid w:val="00480F95"/>
    <w:rsid w:val="005764F7"/>
    <w:rsid w:val="00656EA4"/>
    <w:rsid w:val="00747D14"/>
    <w:rsid w:val="007D10D3"/>
    <w:rsid w:val="00987F22"/>
    <w:rsid w:val="0099197E"/>
    <w:rsid w:val="00A82384"/>
    <w:rsid w:val="00B06FE2"/>
    <w:rsid w:val="00C13D20"/>
    <w:rsid w:val="00C62132"/>
    <w:rsid w:val="00CE6238"/>
    <w:rsid w:val="00DA108C"/>
    <w:rsid w:val="00E86C4E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D99B-2201-4AB7-BAF9-29E916F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0"/>
    <w:pPr>
      <w:ind w:left="720"/>
      <w:contextualSpacing/>
    </w:pPr>
  </w:style>
  <w:style w:type="table" w:styleId="a4">
    <w:name w:val="Table Grid"/>
    <w:basedOn w:val="a1"/>
    <w:uiPriority w:val="39"/>
    <w:rsid w:val="000E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5940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2995">
                              <w:marLeft w:val="450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3265">
                          <w:marLeft w:val="45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0310">
                                              <w:marLeft w:val="0"/>
                                              <w:marRight w:val="30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 Р.Х.</dc:creator>
  <cp:keywords/>
  <dc:description/>
  <cp:lastModifiedBy>Ахмеров Р.Х.</cp:lastModifiedBy>
  <cp:revision>3</cp:revision>
  <cp:lastPrinted>2019-03-07T06:30:00Z</cp:lastPrinted>
  <dcterms:created xsi:type="dcterms:W3CDTF">2019-03-07T06:41:00Z</dcterms:created>
  <dcterms:modified xsi:type="dcterms:W3CDTF">2019-03-07T07:25:00Z</dcterms:modified>
</cp:coreProperties>
</file>