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334" w:rsidRPr="00AE48EE" w:rsidRDefault="00890334" w:rsidP="00AE48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Протокол вскрытия конвертов с заявками</w:t>
      </w:r>
      <w:r w:rsidR="00AE48EE">
        <w:rPr>
          <w:rFonts w:ascii="Times New Roman" w:eastAsia="Times New Roman" w:hAnsi="Times New Roman" w:cs="Times New Roman"/>
          <w:sz w:val="24"/>
          <w:szCs w:val="24"/>
          <w:lang w:eastAsia="ru-RU"/>
        </w:rPr>
        <w:t xml:space="preserve"> н</w:t>
      </w:r>
      <w:r w:rsidR="00481343">
        <w:rPr>
          <w:rFonts w:ascii="Times New Roman" w:eastAsia="Times New Roman" w:hAnsi="Times New Roman" w:cs="Times New Roman"/>
          <w:sz w:val="24"/>
          <w:szCs w:val="24"/>
          <w:lang w:eastAsia="ru-RU"/>
        </w:rPr>
        <w:t>а уч</w:t>
      </w:r>
      <w:r w:rsidR="004429B4">
        <w:rPr>
          <w:rFonts w:ascii="Times New Roman" w:eastAsia="Times New Roman" w:hAnsi="Times New Roman" w:cs="Times New Roman"/>
          <w:sz w:val="24"/>
          <w:szCs w:val="24"/>
          <w:lang w:eastAsia="ru-RU"/>
        </w:rPr>
        <w:t>астие в открытом конкурсе №4</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от </w:t>
      </w:r>
      <w:r w:rsidR="00481343">
        <w:rPr>
          <w:rFonts w:ascii="Times New Roman" w:eastAsia="Times New Roman" w:hAnsi="Times New Roman" w:cs="Times New Roman"/>
          <w:sz w:val="24"/>
          <w:szCs w:val="24"/>
          <w:lang w:eastAsia="ru-RU"/>
        </w:rPr>
        <w:t>23</w:t>
      </w:r>
      <w:r w:rsidRPr="00AE48EE">
        <w:rPr>
          <w:rFonts w:ascii="Times New Roman" w:eastAsia="Times New Roman" w:hAnsi="Times New Roman" w:cs="Times New Roman"/>
          <w:sz w:val="24"/>
          <w:szCs w:val="24"/>
          <w:lang w:eastAsia="ru-RU"/>
        </w:rPr>
        <w:t>.</w:t>
      </w:r>
      <w:r w:rsidR="00481343">
        <w:rPr>
          <w:rFonts w:ascii="Times New Roman" w:eastAsia="Times New Roman" w:hAnsi="Times New Roman" w:cs="Times New Roman"/>
          <w:sz w:val="24"/>
          <w:szCs w:val="24"/>
          <w:lang w:eastAsia="ru-RU"/>
        </w:rPr>
        <w:t>07.</w:t>
      </w:r>
      <w:r w:rsidRPr="00AE48EE">
        <w:rPr>
          <w:rFonts w:ascii="Times New Roman" w:eastAsia="Times New Roman" w:hAnsi="Times New Roman" w:cs="Times New Roman"/>
          <w:sz w:val="24"/>
          <w:szCs w:val="24"/>
          <w:lang w:eastAsia="ru-RU"/>
        </w:rPr>
        <w:t xml:space="preserve">2018 </w:t>
      </w:r>
    </w:p>
    <w:tbl>
      <w:tblPr>
        <w:tblW w:w="5000" w:type="pct"/>
        <w:tblCellMar>
          <w:left w:w="300" w:type="dxa"/>
          <w:right w:w="300" w:type="dxa"/>
        </w:tblCellMar>
        <w:tblLook w:val="04A0" w:firstRow="1" w:lastRow="0" w:firstColumn="1" w:lastColumn="0" w:noHBand="0" w:noVBand="1"/>
      </w:tblPr>
      <w:tblGrid>
        <w:gridCol w:w="4977"/>
        <w:gridCol w:w="2489"/>
        <w:gridCol w:w="2489"/>
      </w:tblGrid>
      <w:tr w:rsidR="00AE48EE" w:rsidRPr="00AE48EE" w:rsidTr="00890334">
        <w:tc>
          <w:tcPr>
            <w:tcW w:w="2500" w:type="pct"/>
            <w:vAlign w:val="center"/>
            <w:hideMark/>
          </w:tcPr>
          <w:p w:rsidR="00890334" w:rsidRPr="00AE48EE" w:rsidRDefault="00890334" w:rsidP="00890334">
            <w:pPr>
              <w:spacing w:after="0" w:line="240" w:lineRule="auto"/>
              <w:jc w:val="center"/>
              <w:rPr>
                <w:rFonts w:ascii="Times New Roman" w:eastAsia="Times New Roman" w:hAnsi="Times New Roman" w:cs="Times New Roman"/>
                <w:b/>
                <w:bCs/>
                <w:sz w:val="24"/>
                <w:szCs w:val="24"/>
                <w:lang w:eastAsia="ru-RU"/>
              </w:rPr>
            </w:pPr>
          </w:p>
        </w:tc>
        <w:tc>
          <w:tcPr>
            <w:tcW w:w="1250" w:type="pct"/>
            <w:vAlign w:val="center"/>
            <w:hideMark/>
          </w:tcPr>
          <w:p w:rsidR="00890334" w:rsidRPr="00AE48EE" w:rsidRDefault="00890334" w:rsidP="00890334">
            <w:pPr>
              <w:spacing w:after="0" w:line="240" w:lineRule="auto"/>
              <w:jc w:val="center"/>
              <w:rPr>
                <w:rFonts w:ascii="Times New Roman" w:eastAsia="Times New Roman" w:hAnsi="Times New Roman" w:cs="Times New Roman"/>
                <w:b/>
                <w:bCs/>
                <w:sz w:val="24"/>
                <w:szCs w:val="24"/>
                <w:lang w:eastAsia="ru-RU"/>
              </w:rPr>
            </w:pPr>
          </w:p>
        </w:tc>
        <w:tc>
          <w:tcPr>
            <w:tcW w:w="1250" w:type="pct"/>
            <w:vAlign w:val="center"/>
            <w:hideMark/>
          </w:tcPr>
          <w:p w:rsidR="00890334" w:rsidRPr="00AE48EE" w:rsidRDefault="00890334" w:rsidP="00890334">
            <w:pPr>
              <w:spacing w:after="0" w:line="240" w:lineRule="auto"/>
              <w:jc w:val="center"/>
              <w:rPr>
                <w:rFonts w:ascii="Times New Roman" w:eastAsia="Times New Roman" w:hAnsi="Times New Roman" w:cs="Times New Roman"/>
                <w:b/>
                <w:bCs/>
                <w:sz w:val="24"/>
                <w:szCs w:val="24"/>
                <w:lang w:eastAsia="ru-RU"/>
              </w:rPr>
            </w:pPr>
          </w:p>
        </w:tc>
      </w:tr>
      <w:tr w:rsidR="00AE48EE" w:rsidRPr="00AE48EE" w:rsidTr="00890334">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Российская Федерация, 353900, Краснодарский край, Новороссийск г, УЛ СОВЕТОВ, 18</w:t>
            </w: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90334" w:rsidRPr="00AE48EE" w:rsidRDefault="00481343" w:rsidP="007C43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июля</w:t>
            </w:r>
            <w:r w:rsidR="00890334" w:rsidRPr="00AE48EE">
              <w:rPr>
                <w:rFonts w:ascii="Times New Roman" w:eastAsia="Times New Roman" w:hAnsi="Times New Roman" w:cs="Times New Roman"/>
                <w:sz w:val="24"/>
                <w:szCs w:val="24"/>
                <w:lang w:eastAsia="ru-RU"/>
              </w:rPr>
              <w:t xml:space="preserve"> 2018</w:t>
            </w:r>
          </w:p>
        </w:tc>
      </w:tr>
      <w:tr w:rsidR="00AE48EE" w:rsidRPr="00AE48EE" w:rsidTr="00890334">
        <w:tc>
          <w:tcPr>
            <w:tcW w:w="0" w:type="auto"/>
            <w:vAlign w:val="center"/>
            <w:hideMark/>
          </w:tcPr>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(место вскрытия конвертов и открытия доступа к электронным документам заявок участников) </w:t>
            </w: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(дата подписания протокола)</w:t>
            </w:r>
          </w:p>
        </w:tc>
      </w:tr>
    </w:tbl>
    <w:p w:rsidR="00890334" w:rsidRPr="00AE48EE" w:rsidRDefault="00890334" w:rsidP="0089033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E48EE">
        <w:rPr>
          <w:rFonts w:ascii="Times New Roman" w:eastAsia="Times New Roman" w:hAnsi="Times New Roman" w:cs="Times New Roman"/>
          <w:b/>
          <w:bCs/>
          <w:sz w:val="24"/>
          <w:szCs w:val="24"/>
          <w:lang w:eastAsia="ru-RU"/>
        </w:rPr>
        <w:t>1. Повестка дня</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Повесткой дня является вскрытие конвертов с заявками на участие в открытом конкурсе</w:t>
      </w:r>
      <w:r w:rsidR="00481343">
        <w:rPr>
          <w:rFonts w:ascii="Times New Roman" w:eastAsia="Times New Roman" w:hAnsi="Times New Roman" w:cs="Times New Roman"/>
          <w:sz w:val="24"/>
          <w:szCs w:val="24"/>
          <w:lang w:eastAsia="ru-RU"/>
        </w:rPr>
        <w:t xml:space="preserve"> </w:t>
      </w:r>
      <w:r w:rsidR="00481343" w:rsidRPr="00B9468B">
        <w:rPr>
          <w:rFonts w:ascii="Times New Roman" w:hAnsi="Times New Roman" w:cs="Times New Roman"/>
          <w:sz w:val="24"/>
          <w:szCs w:val="24"/>
          <w:lang w:eastAsia="ar-SA"/>
        </w:rPr>
        <w:t>по квалификационному отбору</w:t>
      </w:r>
      <w:r w:rsidRPr="00AE48EE">
        <w:rPr>
          <w:rFonts w:ascii="Times New Roman" w:eastAsia="Times New Roman" w:hAnsi="Times New Roman" w:cs="Times New Roman"/>
          <w:sz w:val="24"/>
          <w:szCs w:val="24"/>
          <w:lang w:eastAsia="ru-RU"/>
        </w:rPr>
        <w:t xml:space="preserve">. </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Извещение о проведении открытого конкурса размещено на официальном сайте </w:t>
      </w:r>
      <w:r w:rsidR="007C437F" w:rsidRPr="00AE48EE">
        <w:rPr>
          <w:rFonts w:ascii="Times New Roman" w:eastAsia="Times New Roman" w:hAnsi="Times New Roman" w:cs="Times New Roman"/>
          <w:sz w:val="24"/>
          <w:szCs w:val="24"/>
          <w:lang w:eastAsia="ru-RU"/>
        </w:rPr>
        <w:t>www.admnvrsk.ru.</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Вскрытие конвертов с заявками на участие в открытом конкурсе </w:t>
      </w:r>
      <w:r w:rsidR="00481343" w:rsidRPr="00B9468B">
        <w:rPr>
          <w:rFonts w:ascii="Times New Roman" w:hAnsi="Times New Roman" w:cs="Times New Roman"/>
          <w:sz w:val="24"/>
          <w:szCs w:val="24"/>
          <w:lang w:eastAsia="ar-SA"/>
        </w:rPr>
        <w:t xml:space="preserve">по квалификационному отбору </w:t>
      </w:r>
      <w:r w:rsidRPr="00AE48EE">
        <w:rPr>
          <w:rFonts w:ascii="Times New Roman" w:eastAsia="Times New Roman" w:hAnsi="Times New Roman" w:cs="Times New Roman"/>
          <w:sz w:val="24"/>
          <w:szCs w:val="24"/>
          <w:lang w:eastAsia="ru-RU"/>
        </w:rPr>
        <w:t xml:space="preserve">проведено </w:t>
      </w:r>
      <w:r w:rsidR="00481343">
        <w:rPr>
          <w:rFonts w:ascii="Times New Roman" w:eastAsia="Times New Roman" w:hAnsi="Times New Roman" w:cs="Times New Roman"/>
          <w:sz w:val="24"/>
          <w:szCs w:val="24"/>
          <w:lang w:eastAsia="ru-RU"/>
        </w:rPr>
        <w:t>23 июля</w:t>
      </w:r>
      <w:r w:rsidR="00481343" w:rsidRPr="00AE48EE">
        <w:rPr>
          <w:rFonts w:ascii="Times New Roman" w:eastAsia="Times New Roman" w:hAnsi="Times New Roman" w:cs="Times New Roman"/>
          <w:sz w:val="24"/>
          <w:szCs w:val="24"/>
          <w:lang w:eastAsia="ru-RU"/>
        </w:rPr>
        <w:t xml:space="preserve"> </w:t>
      </w:r>
      <w:r w:rsidRPr="00AE48EE">
        <w:rPr>
          <w:rFonts w:ascii="Times New Roman" w:eastAsia="Times New Roman" w:hAnsi="Times New Roman" w:cs="Times New Roman"/>
          <w:sz w:val="24"/>
          <w:szCs w:val="24"/>
          <w:lang w:eastAsia="ru-RU"/>
        </w:rPr>
        <w:t xml:space="preserve">2018 года в </w:t>
      </w:r>
      <w:r w:rsidR="004429B4">
        <w:rPr>
          <w:rFonts w:ascii="Times New Roman" w:eastAsia="Times New Roman" w:hAnsi="Times New Roman" w:cs="Times New Roman"/>
          <w:sz w:val="24"/>
          <w:szCs w:val="24"/>
          <w:lang w:eastAsia="ru-RU"/>
        </w:rPr>
        <w:t>12</w:t>
      </w:r>
      <w:r w:rsidR="007C437F" w:rsidRPr="00AE48EE">
        <w:rPr>
          <w:rFonts w:ascii="Times New Roman" w:eastAsia="Times New Roman" w:hAnsi="Times New Roman" w:cs="Times New Roman"/>
          <w:sz w:val="24"/>
          <w:szCs w:val="24"/>
          <w:lang w:eastAsia="ru-RU"/>
        </w:rPr>
        <w:t>:00</w:t>
      </w:r>
      <w:r w:rsidRPr="00AE48EE">
        <w:rPr>
          <w:rFonts w:ascii="Times New Roman" w:eastAsia="Times New Roman" w:hAnsi="Times New Roman" w:cs="Times New Roman"/>
          <w:sz w:val="24"/>
          <w:szCs w:val="24"/>
          <w:lang w:eastAsia="ru-RU"/>
        </w:rPr>
        <w:t xml:space="preserve"> (по местному времени) по адресу Российская Федерация, 353900, Краснодарский край, Новороссийск г, УЛ СОВЕТОВ, 18.</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В процессе проведения вскрытия конвертов с заявками на участие в открытом конкурсе </w:t>
      </w:r>
      <w:r w:rsidR="00481343" w:rsidRPr="00B9468B">
        <w:rPr>
          <w:rFonts w:ascii="Times New Roman" w:hAnsi="Times New Roman" w:cs="Times New Roman"/>
          <w:sz w:val="24"/>
          <w:szCs w:val="24"/>
          <w:lang w:eastAsia="ar-SA"/>
        </w:rPr>
        <w:t xml:space="preserve">по квалификационному отбору </w:t>
      </w:r>
      <w:r w:rsidRPr="00AE48EE">
        <w:rPr>
          <w:rFonts w:ascii="Times New Roman" w:eastAsia="Times New Roman" w:hAnsi="Times New Roman" w:cs="Times New Roman"/>
          <w:sz w:val="24"/>
          <w:szCs w:val="24"/>
          <w:lang w:eastAsia="ru-RU"/>
        </w:rPr>
        <w:t xml:space="preserve">велась аудиозапись. </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Непосредственно перед вскрытием конвертов с заявками на участие в открытом конкурсе </w:t>
      </w:r>
      <w:r w:rsidR="00481343" w:rsidRPr="00B9468B">
        <w:rPr>
          <w:rFonts w:ascii="Times New Roman" w:hAnsi="Times New Roman" w:cs="Times New Roman"/>
          <w:sz w:val="24"/>
          <w:szCs w:val="24"/>
          <w:lang w:eastAsia="ar-SA"/>
        </w:rPr>
        <w:t xml:space="preserve">по квалификационному отбору </w:t>
      </w:r>
      <w:r w:rsidRPr="00AE48EE">
        <w:rPr>
          <w:rFonts w:ascii="Times New Roman" w:eastAsia="Times New Roman" w:hAnsi="Times New Roman" w:cs="Times New Roman"/>
          <w:sz w:val="24"/>
          <w:szCs w:val="24"/>
          <w:lang w:eastAsia="ru-RU"/>
        </w:rPr>
        <w:t xml:space="preserve">в отношении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890334" w:rsidRPr="00AE48EE" w:rsidRDefault="00890334" w:rsidP="00890334">
      <w:pPr>
        <w:spacing w:after="24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При вскрытии конвертов с заявками на участие в открытом конкурсе </w:t>
      </w:r>
      <w:r w:rsidR="00481343" w:rsidRPr="00481343">
        <w:rPr>
          <w:rFonts w:ascii="Times New Roman" w:eastAsia="Times New Roman" w:hAnsi="Times New Roman" w:cs="Times New Roman"/>
          <w:sz w:val="24"/>
          <w:szCs w:val="24"/>
          <w:lang w:eastAsia="ru-RU"/>
        </w:rPr>
        <w:t xml:space="preserve">по квалификационному отбору </w:t>
      </w:r>
      <w:r w:rsidRPr="00AE48EE">
        <w:rPr>
          <w:rFonts w:ascii="Times New Roman" w:eastAsia="Times New Roman" w:hAnsi="Times New Roman" w:cs="Times New Roman"/>
          <w:sz w:val="24"/>
          <w:szCs w:val="24"/>
          <w:lang w:eastAsia="ru-RU"/>
        </w:rPr>
        <w:t xml:space="preserve">была объявлена информация: </w:t>
      </w:r>
      <w:r w:rsidRPr="00AE48EE">
        <w:rPr>
          <w:rFonts w:ascii="Times New Roman" w:eastAsia="Times New Roman" w:hAnsi="Times New Roman" w:cs="Times New Roman"/>
          <w:sz w:val="24"/>
          <w:szCs w:val="24"/>
          <w:lang w:eastAsia="ru-RU"/>
        </w:rPr>
        <w:br/>
        <w:t xml:space="preserve">-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w:t>
      </w:r>
      <w:r w:rsidRPr="00AE48EE">
        <w:rPr>
          <w:rFonts w:ascii="Times New Roman" w:eastAsia="Times New Roman" w:hAnsi="Times New Roman" w:cs="Times New Roman"/>
          <w:sz w:val="24"/>
          <w:szCs w:val="24"/>
          <w:lang w:eastAsia="ru-RU"/>
        </w:rPr>
        <w:br/>
        <w:t>- наименование (для юридического лица), фамилия, имя, отчество (при наличии) (для физического лица), почтовый адрес каждого участника открытого конкурса</w:t>
      </w:r>
      <w:r w:rsidR="00481343" w:rsidRPr="00481343">
        <w:rPr>
          <w:rFonts w:ascii="Times New Roman" w:eastAsia="Times New Roman" w:hAnsi="Times New Roman" w:cs="Times New Roman"/>
          <w:sz w:val="24"/>
          <w:szCs w:val="24"/>
          <w:lang w:eastAsia="ru-RU"/>
        </w:rPr>
        <w:t xml:space="preserve"> по квалификационному отбору</w:t>
      </w:r>
      <w:r w:rsidRPr="00AE48EE">
        <w:rPr>
          <w:rFonts w:ascii="Times New Roman" w:eastAsia="Times New Roman" w:hAnsi="Times New Roman" w:cs="Times New Roman"/>
          <w:sz w:val="24"/>
          <w:szCs w:val="24"/>
          <w:lang w:eastAsia="ru-RU"/>
        </w:rPr>
        <w:t xml:space="preserve">, конверт с заявкой которого вскрывается или доступ к поданной в форме электронного документа заявке которого открывается; </w:t>
      </w:r>
      <w:r w:rsidRPr="00AE48EE">
        <w:rPr>
          <w:rFonts w:ascii="Times New Roman" w:eastAsia="Times New Roman" w:hAnsi="Times New Roman" w:cs="Times New Roman"/>
          <w:sz w:val="24"/>
          <w:szCs w:val="24"/>
          <w:lang w:eastAsia="ru-RU"/>
        </w:rPr>
        <w:br/>
        <w:t xml:space="preserve">- наличие информации и документов, предусмотренных конкурсной документацией; </w:t>
      </w:r>
      <w:r w:rsidRPr="00AE48EE">
        <w:rPr>
          <w:rFonts w:ascii="Times New Roman" w:eastAsia="Times New Roman" w:hAnsi="Times New Roman" w:cs="Times New Roman"/>
          <w:sz w:val="24"/>
          <w:szCs w:val="24"/>
          <w:lang w:eastAsia="ru-RU"/>
        </w:rPr>
        <w:br/>
        <w:t>- условия исполнения контракта, указанные в заявке на участие в открытом конкурсе</w:t>
      </w:r>
      <w:r w:rsidR="00481343" w:rsidRPr="00481343">
        <w:rPr>
          <w:rFonts w:ascii="Times New Roman" w:eastAsia="Times New Roman" w:hAnsi="Times New Roman" w:cs="Times New Roman"/>
          <w:sz w:val="24"/>
          <w:szCs w:val="24"/>
          <w:lang w:eastAsia="ru-RU"/>
        </w:rPr>
        <w:t xml:space="preserve"> по квалификационному отбору</w:t>
      </w:r>
      <w:r w:rsidRPr="00AE48EE">
        <w:rPr>
          <w:rFonts w:ascii="Times New Roman" w:eastAsia="Times New Roman" w:hAnsi="Times New Roman" w:cs="Times New Roman"/>
          <w:sz w:val="24"/>
          <w:szCs w:val="24"/>
          <w:lang w:eastAsia="ru-RU"/>
        </w:rPr>
        <w:t xml:space="preserve"> и являющиеся критерием оценки заявок на участие в открытом конкурсе</w:t>
      </w:r>
      <w:r w:rsidR="00481343">
        <w:rPr>
          <w:rFonts w:ascii="Times New Roman" w:eastAsia="Times New Roman" w:hAnsi="Times New Roman" w:cs="Times New Roman"/>
          <w:sz w:val="24"/>
          <w:szCs w:val="24"/>
          <w:lang w:eastAsia="ru-RU"/>
        </w:rPr>
        <w:t xml:space="preserve"> </w:t>
      </w:r>
      <w:r w:rsidR="00481343" w:rsidRPr="00481343">
        <w:rPr>
          <w:rFonts w:ascii="Times New Roman" w:eastAsia="Times New Roman" w:hAnsi="Times New Roman" w:cs="Times New Roman"/>
          <w:sz w:val="24"/>
          <w:szCs w:val="24"/>
          <w:lang w:eastAsia="ru-RU"/>
        </w:rPr>
        <w:t>по квалификационному отбору</w:t>
      </w:r>
      <w:r w:rsidRPr="00AE48EE">
        <w:rPr>
          <w:rFonts w:ascii="Times New Roman" w:eastAsia="Times New Roman" w:hAnsi="Times New Roman" w:cs="Times New Roman"/>
          <w:sz w:val="24"/>
          <w:szCs w:val="24"/>
          <w:lang w:eastAsia="ru-RU"/>
        </w:rPr>
        <w:t xml:space="preserve">. </w:t>
      </w:r>
      <w:r w:rsidRPr="00AE48EE">
        <w:rPr>
          <w:rFonts w:ascii="Times New Roman" w:eastAsia="Times New Roman" w:hAnsi="Times New Roman" w:cs="Times New Roman"/>
          <w:sz w:val="24"/>
          <w:szCs w:val="24"/>
          <w:lang w:eastAsia="ru-RU"/>
        </w:rPr>
        <w:br/>
      </w:r>
    </w:p>
    <w:p w:rsidR="00890334" w:rsidRPr="00AE48EE" w:rsidRDefault="00890334" w:rsidP="0089033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E48EE">
        <w:rPr>
          <w:rFonts w:ascii="Times New Roman" w:eastAsia="Times New Roman" w:hAnsi="Times New Roman" w:cs="Times New Roman"/>
          <w:b/>
          <w:bCs/>
          <w:sz w:val="24"/>
          <w:szCs w:val="24"/>
          <w:lang w:eastAsia="ru-RU"/>
        </w:rPr>
        <w:t>2. Существенные условия контракта</w:t>
      </w:r>
    </w:p>
    <w:p w:rsidR="00D4685D" w:rsidRPr="00AE48EE" w:rsidRDefault="00D4685D" w:rsidP="00890334">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AE48EE">
        <w:rPr>
          <w:rFonts w:ascii="Times New Roman" w:eastAsia="Times New Roman" w:hAnsi="Times New Roman" w:cs="Times New Roman"/>
          <w:sz w:val="24"/>
          <w:szCs w:val="24"/>
          <w:lang w:eastAsia="ru-RU"/>
        </w:rPr>
        <w:t xml:space="preserve">Наименование </w:t>
      </w:r>
      <w:r w:rsidR="00890334" w:rsidRPr="00AE48EE">
        <w:rPr>
          <w:rFonts w:ascii="Times New Roman" w:eastAsia="Times New Roman" w:hAnsi="Times New Roman" w:cs="Times New Roman"/>
          <w:sz w:val="24"/>
          <w:szCs w:val="24"/>
          <w:lang w:eastAsia="ru-RU"/>
        </w:rPr>
        <w:t xml:space="preserve">объекта закупки: </w:t>
      </w:r>
      <w:r w:rsidRPr="00AE48EE">
        <w:rPr>
          <w:rFonts w:ascii="Times New Roman" w:eastAsia="Times New Roman" w:hAnsi="Times New Roman" w:cs="Times New Roman"/>
          <w:sz w:val="24"/>
          <w:szCs w:val="24"/>
          <w:lang w:eastAsia="ru-RU"/>
        </w:rPr>
        <w:t>«</w:t>
      </w:r>
      <w:r w:rsidR="004429B4" w:rsidRPr="004429B4">
        <w:rPr>
          <w:rFonts w:ascii="Times New Roman" w:eastAsia="Times New Roman" w:hAnsi="Times New Roman" w:cs="Times New Roman"/>
          <w:sz w:val="24"/>
          <w:szCs w:val="24"/>
          <w:u w:val="single"/>
          <w:lang w:eastAsia="ru-RU"/>
        </w:rPr>
        <w:t xml:space="preserve">Открытый конкурс по квалификационному отбору участников на право заключения с АО «Каспийский Трубопроводный Консорциум–Р» договора </w:t>
      </w:r>
      <w:r w:rsidR="004429B4">
        <w:rPr>
          <w:rFonts w:ascii="Times New Roman" w:eastAsia="Times New Roman" w:hAnsi="Times New Roman" w:cs="Times New Roman"/>
          <w:sz w:val="24"/>
          <w:szCs w:val="24"/>
          <w:u w:val="single"/>
          <w:lang w:eastAsia="ru-RU"/>
        </w:rPr>
        <w:t>поставки автогрейдера "ГС-14.02</w:t>
      </w:r>
      <w:r w:rsidR="00481343" w:rsidRPr="00481343">
        <w:rPr>
          <w:rFonts w:ascii="Times New Roman" w:eastAsia="Times New Roman" w:hAnsi="Times New Roman" w:cs="Times New Roman"/>
          <w:sz w:val="24"/>
          <w:szCs w:val="24"/>
          <w:u w:val="single"/>
          <w:lang w:eastAsia="ru-RU"/>
        </w:rPr>
        <w:t>»</w:t>
      </w:r>
      <w:r w:rsidR="00481343">
        <w:rPr>
          <w:rFonts w:ascii="Times New Roman" w:eastAsia="Times New Roman" w:hAnsi="Times New Roman" w:cs="Times New Roman"/>
          <w:sz w:val="24"/>
          <w:szCs w:val="24"/>
          <w:u w:val="single"/>
          <w:lang w:eastAsia="ru-RU"/>
        </w:rPr>
        <w:t>.</w:t>
      </w:r>
    </w:p>
    <w:p w:rsidR="004429B4" w:rsidRDefault="00D4685D"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lastRenderedPageBreak/>
        <w:t xml:space="preserve">Начальная (максимальная) цена договора: </w:t>
      </w:r>
      <w:r w:rsidR="004429B4" w:rsidRPr="004429B4">
        <w:rPr>
          <w:rFonts w:ascii="Times New Roman" w:eastAsia="Times New Roman" w:hAnsi="Times New Roman" w:cs="Times New Roman"/>
          <w:sz w:val="24"/>
          <w:szCs w:val="24"/>
          <w:lang w:eastAsia="ru-RU"/>
        </w:rPr>
        <w:t xml:space="preserve">5 555 200 (пять миллионов пятьсот пятьдесят пять тысяч двести)  рублей 00 копеек. </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Источник финансирования: </w:t>
      </w:r>
      <w:r w:rsidR="00D4685D" w:rsidRPr="00AE48EE">
        <w:rPr>
          <w:rFonts w:ascii="Times New Roman" w:eastAsia="Times New Roman" w:hAnsi="Times New Roman" w:cs="Times New Roman"/>
          <w:sz w:val="24"/>
          <w:szCs w:val="24"/>
          <w:u w:val="single"/>
          <w:lang w:eastAsia="ru-RU"/>
        </w:rPr>
        <w:t>средства АО «Каспийский Трубопроводный Консорциум – Р».</w:t>
      </w:r>
    </w:p>
    <w:p w:rsidR="00B02EFF" w:rsidRPr="004429B4" w:rsidRDefault="00890334" w:rsidP="004429B4">
      <w:pPr>
        <w:spacing w:after="0" w:line="240" w:lineRule="auto"/>
        <w:jc w:val="both"/>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Место доставки товара, выполнения работы или оказания услуги: </w:t>
      </w:r>
      <w:r w:rsidR="004429B4" w:rsidRPr="004429B4">
        <w:rPr>
          <w:rFonts w:ascii="Times New Roman" w:eastAsia="Times New Roman" w:hAnsi="Times New Roman" w:cs="Times New Roman"/>
          <w:sz w:val="24"/>
          <w:szCs w:val="24"/>
          <w:lang w:eastAsia="ar-SA"/>
        </w:rPr>
        <w:t>Российская Федерация, 353907, Краснодарский край, Новороссийск г, ш.Анапское, 2 КМ, Муниципальное бюджетное учреждение муниципального образования город Новороссийск "Спецавтохозяйство администрации города"</w:t>
      </w:r>
      <w:r w:rsidR="004429B4">
        <w:rPr>
          <w:rFonts w:ascii="Times New Roman" w:eastAsia="Times New Roman" w:hAnsi="Times New Roman" w:cs="Times New Roman"/>
          <w:sz w:val="24"/>
          <w:szCs w:val="24"/>
          <w:lang w:eastAsia="ar-SA"/>
        </w:rPr>
        <w:t>.</w:t>
      </w:r>
    </w:p>
    <w:p w:rsidR="004429B4" w:rsidRDefault="00890334" w:rsidP="00B02EFF">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AE48EE">
        <w:rPr>
          <w:rFonts w:ascii="Times New Roman" w:eastAsia="Times New Roman" w:hAnsi="Times New Roman" w:cs="Times New Roman"/>
          <w:sz w:val="24"/>
          <w:szCs w:val="24"/>
          <w:lang w:eastAsia="ru-RU"/>
        </w:rPr>
        <w:t xml:space="preserve">Сроки поставки товара или завершения работы либо график оказания услуг: </w:t>
      </w:r>
      <w:r w:rsidR="004429B4" w:rsidRPr="004429B4">
        <w:rPr>
          <w:rFonts w:ascii="Times New Roman" w:eastAsia="Times New Roman" w:hAnsi="Times New Roman" w:cs="Times New Roman"/>
          <w:sz w:val="24"/>
          <w:szCs w:val="24"/>
          <w:u w:val="single"/>
          <w:lang w:eastAsia="ru-RU"/>
        </w:rPr>
        <w:t>в течение 15 (пятнадцати) рабочих дней с даты заключения договора.</w:t>
      </w:r>
    </w:p>
    <w:p w:rsidR="00890334" w:rsidRPr="00AE48EE" w:rsidRDefault="00890334" w:rsidP="00B02EFF">
      <w:pPr>
        <w:spacing w:before="100" w:beforeAutospacing="1" w:after="100" w:afterAutospacing="1" w:line="240" w:lineRule="auto"/>
        <w:rPr>
          <w:rFonts w:ascii="Times New Roman" w:eastAsia="Times New Roman" w:hAnsi="Times New Roman" w:cs="Times New Roman"/>
          <w:b/>
          <w:bCs/>
          <w:sz w:val="24"/>
          <w:szCs w:val="24"/>
          <w:lang w:eastAsia="ru-RU"/>
        </w:rPr>
      </w:pPr>
      <w:r w:rsidRPr="00AE48EE">
        <w:rPr>
          <w:rFonts w:ascii="Times New Roman" w:eastAsia="Times New Roman" w:hAnsi="Times New Roman" w:cs="Times New Roman"/>
          <w:b/>
          <w:bCs/>
          <w:sz w:val="24"/>
          <w:szCs w:val="24"/>
          <w:lang w:eastAsia="ru-RU"/>
        </w:rPr>
        <w:t>3. Информация о заказчике</w:t>
      </w:r>
    </w:p>
    <w:p w:rsidR="00890334" w:rsidRPr="00AE48EE" w:rsidRDefault="00B22BBC"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ОРГАНИЗАТОР КОНКУРСА (КООРДИНАТОР)</w:t>
      </w:r>
      <w:r w:rsidR="00890334" w:rsidRPr="00AE48EE">
        <w:rPr>
          <w:rFonts w:ascii="Times New Roman" w:eastAsia="Times New Roman" w:hAnsi="Times New Roman" w:cs="Times New Roman"/>
          <w:sz w:val="24"/>
          <w:szCs w:val="24"/>
          <w:lang w:eastAsia="ru-RU"/>
        </w:rPr>
        <w:t xml:space="preserve">: </w:t>
      </w:r>
      <w:r w:rsidR="00890334" w:rsidRPr="00AE48EE">
        <w:rPr>
          <w:rFonts w:ascii="Times New Roman" w:eastAsia="Times New Roman" w:hAnsi="Times New Roman" w:cs="Times New Roman"/>
          <w:sz w:val="24"/>
          <w:szCs w:val="24"/>
          <w:u w:val="single"/>
          <w:lang w:eastAsia="ru-RU"/>
        </w:rPr>
        <w:t>АДМИНИСТРАЦИЯ МУНИЦИПАЛЬНОГО ОБРАЗОВАНИЯ ГОРОД НОВОРОССИЙСК</w:t>
      </w:r>
    </w:p>
    <w:p w:rsidR="00890334" w:rsidRPr="00AE48EE" w:rsidRDefault="00B22BBC" w:rsidP="00B22BBC">
      <w:pPr>
        <w:spacing w:after="0" w:line="240" w:lineRule="auto"/>
        <w:rPr>
          <w:rFonts w:ascii="Times New Roman" w:eastAsia="Times New Roman" w:hAnsi="Times New Roman" w:cs="Times New Roman"/>
          <w:sz w:val="24"/>
          <w:szCs w:val="24"/>
          <w:u w:val="single"/>
          <w:lang w:eastAsia="ru-RU"/>
        </w:rPr>
      </w:pPr>
      <w:r w:rsidRPr="00AE48EE">
        <w:rPr>
          <w:rFonts w:ascii="Times New Roman" w:eastAsia="Times New Roman" w:hAnsi="Times New Roman" w:cs="Times New Roman"/>
          <w:sz w:val="24"/>
          <w:szCs w:val="24"/>
          <w:u w:val="single"/>
          <w:lang w:eastAsia="ru-RU"/>
        </w:rPr>
        <w:t>ЗАКАЗЧИК КОНКУРСА (БЛАГОТВОРИТЕЛЬ): АО «Каспийский Трубопроводный Консорциум – Р».</w:t>
      </w:r>
    </w:p>
    <w:p w:rsidR="00890334" w:rsidRPr="00AE48EE" w:rsidRDefault="00890334" w:rsidP="0089033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E48EE">
        <w:rPr>
          <w:rFonts w:ascii="Times New Roman" w:eastAsia="Times New Roman" w:hAnsi="Times New Roman" w:cs="Times New Roman"/>
          <w:b/>
          <w:bCs/>
          <w:sz w:val="24"/>
          <w:szCs w:val="24"/>
          <w:lang w:eastAsia="ru-RU"/>
        </w:rPr>
        <w:t>4. Информация о комиссии</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AE48EE">
        <w:rPr>
          <w:rFonts w:ascii="Times New Roman" w:eastAsia="Times New Roman" w:hAnsi="Times New Roman" w:cs="Times New Roman"/>
          <w:sz w:val="24"/>
          <w:szCs w:val="24"/>
          <w:lang w:eastAsia="ru-RU"/>
        </w:rPr>
        <w:t xml:space="preserve">Комиссия: </w:t>
      </w:r>
      <w:r w:rsidR="00B22BBC" w:rsidRPr="00AE48EE">
        <w:rPr>
          <w:rFonts w:ascii="Times New Roman" w:eastAsia="Times New Roman" w:hAnsi="Times New Roman" w:cs="Times New Roman"/>
          <w:sz w:val="24"/>
          <w:szCs w:val="24"/>
          <w:u w:val="single"/>
          <w:lang w:eastAsia="ru-RU"/>
        </w:rPr>
        <w:t>КОНКУРСНАЯ КОМИССИЯ ПО ОТКРЫТОМУ КОНКУРСУ ПО КВАЛИФИКАЦИОННОМУ ОТБОРУ.</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На заседании комиссии по вскрытию конвертов с заявками на участие в открытом конкурсе присутствовали: </w:t>
      </w:r>
    </w:p>
    <w:p w:rsidR="00B22BBC" w:rsidRPr="004429B4" w:rsidRDefault="00B22BBC" w:rsidP="00890334">
      <w:pPr>
        <w:spacing w:before="100" w:beforeAutospacing="1" w:after="100" w:afterAutospacing="1" w:line="240" w:lineRule="auto"/>
        <w:rPr>
          <w:rFonts w:ascii="Times New Roman" w:eastAsia="Times New Roman" w:hAnsi="Times New Roman" w:cs="Times New Roman"/>
          <w:b/>
          <w:sz w:val="24"/>
          <w:szCs w:val="24"/>
          <w:lang w:eastAsia="ru-RU"/>
        </w:rPr>
      </w:pPr>
      <w:r w:rsidRPr="004429B4">
        <w:rPr>
          <w:rFonts w:ascii="Times New Roman" w:eastAsia="Times New Roman" w:hAnsi="Times New Roman" w:cs="Times New Roman"/>
          <w:sz w:val="24"/>
          <w:szCs w:val="24"/>
          <w:lang w:eastAsia="ru-RU"/>
        </w:rPr>
        <w:t xml:space="preserve">Председатель комиссии: </w:t>
      </w:r>
      <w:r w:rsidR="004429B4" w:rsidRPr="004429B4">
        <w:rPr>
          <w:rFonts w:ascii="Times New Roman" w:eastAsia="Times New Roman" w:hAnsi="Times New Roman" w:cs="Times New Roman"/>
          <w:sz w:val="24"/>
          <w:szCs w:val="24"/>
          <w:lang w:eastAsia="ru-RU"/>
        </w:rPr>
        <w:t>Служалый Александр Владимирович</w:t>
      </w:r>
    </w:p>
    <w:p w:rsidR="00890334" w:rsidRPr="004429B4"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4429B4">
        <w:rPr>
          <w:rFonts w:ascii="Times New Roman" w:eastAsia="Times New Roman" w:hAnsi="Times New Roman" w:cs="Times New Roman"/>
          <w:sz w:val="24"/>
          <w:szCs w:val="24"/>
          <w:lang w:eastAsia="ru-RU"/>
        </w:rPr>
        <w:t>Зам. председателя комиссии: Пермяков Юрий Владимирович</w:t>
      </w:r>
    </w:p>
    <w:p w:rsidR="00890334" w:rsidRPr="004429B4"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4429B4">
        <w:rPr>
          <w:rFonts w:ascii="Times New Roman" w:eastAsia="Times New Roman" w:hAnsi="Times New Roman" w:cs="Times New Roman"/>
          <w:sz w:val="24"/>
          <w:szCs w:val="24"/>
          <w:lang w:eastAsia="ru-RU"/>
        </w:rPr>
        <w:t xml:space="preserve">Член комиссии: </w:t>
      </w:r>
      <w:r w:rsidR="004429B4" w:rsidRPr="004429B4">
        <w:rPr>
          <w:rFonts w:ascii="Times New Roman" w:eastAsia="Times New Roman" w:hAnsi="Times New Roman" w:cs="Times New Roman"/>
          <w:sz w:val="24"/>
          <w:szCs w:val="24"/>
          <w:lang w:eastAsia="ru-RU"/>
        </w:rPr>
        <w:t>Мартыненко Дмитрий Николаевич</w:t>
      </w:r>
    </w:p>
    <w:p w:rsidR="00890334" w:rsidRPr="004429B4"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4429B4">
        <w:rPr>
          <w:rFonts w:ascii="Times New Roman" w:eastAsia="Times New Roman" w:hAnsi="Times New Roman" w:cs="Times New Roman"/>
          <w:sz w:val="24"/>
          <w:szCs w:val="24"/>
          <w:lang w:eastAsia="ru-RU"/>
        </w:rPr>
        <w:t>Секретарь комиссии: Дегтяренко Станислав Павлович</w:t>
      </w:r>
    </w:p>
    <w:p w:rsidR="00B22BBC" w:rsidRPr="004429B4" w:rsidRDefault="00B22BBC"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4429B4">
        <w:rPr>
          <w:rFonts w:ascii="Times New Roman" w:eastAsia="Times New Roman" w:hAnsi="Times New Roman" w:cs="Times New Roman"/>
          <w:sz w:val="24"/>
          <w:szCs w:val="24"/>
          <w:lang w:eastAsia="ru-RU"/>
        </w:rPr>
        <w:t xml:space="preserve">Член комиссии: </w:t>
      </w:r>
      <w:r w:rsidR="004429B4" w:rsidRPr="004429B4">
        <w:rPr>
          <w:rFonts w:ascii="Times New Roman" w:eastAsia="Times New Roman" w:hAnsi="Times New Roman" w:cs="Times New Roman"/>
          <w:sz w:val="24"/>
          <w:szCs w:val="24"/>
          <w:lang w:eastAsia="ru-RU"/>
        </w:rPr>
        <w:t>Климантов Андрей Анатольевич</w:t>
      </w:r>
    </w:p>
    <w:p w:rsidR="00890334" w:rsidRPr="004429B4"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4429B4">
        <w:rPr>
          <w:rFonts w:ascii="Times New Roman" w:eastAsia="Times New Roman" w:hAnsi="Times New Roman" w:cs="Times New Roman"/>
          <w:sz w:val="24"/>
          <w:szCs w:val="24"/>
          <w:lang w:eastAsia="ru-RU"/>
        </w:rPr>
        <w:t xml:space="preserve">Количество присутствовавших членов комиссии: </w:t>
      </w:r>
      <w:r w:rsidR="00B22BBC" w:rsidRPr="004429B4">
        <w:rPr>
          <w:rFonts w:ascii="Times New Roman" w:eastAsia="Times New Roman" w:hAnsi="Times New Roman" w:cs="Times New Roman"/>
          <w:sz w:val="24"/>
          <w:szCs w:val="24"/>
          <w:lang w:eastAsia="ru-RU"/>
        </w:rPr>
        <w:t>5 (пять)</w:t>
      </w:r>
    </w:p>
    <w:p w:rsidR="00890334" w:rsidRPr="004429B4"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4429B4">
        <w:rPr>
          <w:rFonts w:ascii="Times New Roman" w:eastAsia="Times New Roman" w:hAnsi="Times New Roman" w:cs="Times New Roman"/>
          <w:sz w:val="24"/>
          <w:szCs w:val="24"/>
          <w:lang w:eastAsia="ru-RU"/>
        </w:rPr>
        <w:t>из них не голосующие члены комиссии отсутствуют.</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4429B4">
        <w:rPr>
          <w:rFonts w:ascii="Times New Roman" w:eastAsia="Times New Roman" w:hAnsi="Times New Roman" w:cs="Times New Roman"/>
          <w:sz w:val="24"/>
          <w:szCs w:val="24"/>
          <w:lang w:eastAsia="ru-RU"/>
        </w:rPr>
        <w:t>Комиссия право</w:t>
      </w:r>
      <w:r w:rsidR="00B22BBC" w:rsidRPr="004429B4">
        <w:rPr>
          <w:rFonts w:ascii="Times New Roman" w:eastAsia="Times New Roman" w:hAnsi="Times New Roman" w:cs="Times New Roman"/>
          <w:sz w:val="24"/>
          <w:szCs w:val="24"/>
          <w:lang w:eastAsia="ru-RU"/>
        </w:rPr>
        <w:t>мочна осуществлять свои функции</w:t>
      </w:r>
      <w:r w:rsidR="00B22BBC" w:rsidRPr="00AE48EE">
        <w:rPr>
          <w:rFonts w:ascii="Times New Roman" w:eastAsia="Times New Roman" w:hAnsi="Times New Roman" w:cs="Times New Roman"/>
          <w:sz w:val="24"/>
          <w:szCs w:val="24"/>
          <w:lang w:eastAsia="ru-RU"/>
        </w:rPr>
        <w:t>.</w:t>
      </w:r>
    </w:p>
    <w:p w:rsidR="00890334" w:rsidRPr="00AE48EE" w:rsidRDefault="00890334" w:rsidP="0089033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E48EE">
        <w:rPr>
          <w:rFonts w:ascii="Times New Roman" w:eastAsia="Times New Roman" w:hAnsi="Times New Roman" w:cs="Times New Roman"/>
          <w:b/>
          <w:bCs/>
          <w:sz w:val="24"/>
          <w:szCs w:val="24"/>
          <w:lang w:eastAsia="ru-RU"/>
        </w:rPr>
        <w:t>5. Заявки на участие в открытом конкурсе</w:t>
      </w:r>
    </w:p>
    <w:p w:rsidR="00890334"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По окончании срока подачи заявок на участие в открытом конкурсе подано заявок - </w:t>
      </w:r>
      <w:r w:rsidR="00B02EFF">
        <w:rPr>
          <w:rFonts w:ascii="Times New Roman" w:eastAsia="Times New Roman" w:hAnsi="Times New Roman" w:cs="Times New Roman"/>
          <w:sz w:val="24"/>
          <w:szCs w:val="24"/>
          <w:lang w:eastAsia="ru-RU"/>
        </w:rPr>
        <w:t>3</w:t>
      </w:r>
      <w:r w:rsidRPr="00AE48EE">
        <w:rPr>
          <w:rFonts w:ascii="Times New Roman" w:eastAsia="Times New Roman" w:hAnsi="Times New Roman" w:cs="Times New Roman"/>
          <w:sz w:val="24"/>
          <w:szCs w:val="24"/>
          <w:lang w:eastAsia="ru-RU"/>
        </w:rPr>
        <w:t xml:space="preserve"> (</w:t>
      </w:r>
      <w:r w:rsidR="00B02EFF">
        <w:rPr>
          <w:rFonts w:ascii="Times New Roman" w:eastAsia="Times New Roman" w:hAnsi="Times New Roman" w:cs="Times New Roman"/>
          <w:sz w:val="24"/>
          <w:szCs w:val="24"/>
          <w:lang w:eastAsia="ru-RU"/>
        </w:rPr>
        <w:t>три</w:t>
      </w:r>
      <w:r w:rsidRPr="00AE48EE">
        <w:rPr>
          <w:rFonts w:ascii="Times New Roman" w:eastAsia="Times New Roman" w:hAnsi="Times New Roman" w:cs="Times New Roman"/>
          <w:sz w:val="24"/>
          <w:szCs w:val="24"/>
          <w:lang w:eastAsia="ru-RU"/>
        </w:rPr>
        <w:t>) шт.</w:t>
      </w:r>
    </w:p>
    <w:p w:rsidR="004429B4" w:rsidRPr="00AE48EE" w:rsidRDefault="004429B4" w:rsidP="00890334">
      <w:pPr>
        <w:spacing w:before="100" w:beforeAutospacing="1" w:after="100" w:afterAutospacing="1" w:line="240" w:lineRule="auto"/>
        <w:rPr>
          <w:rFonts w:ascii="Times New Roman" w:eastAsia="Times New Roman" w:hAnsi="Times New Roman" w:cs="Times New Roman"/>
          <w:sz w:val="24"/>
          <w:szCs w:val="24"/>
          <w:lang w:eastAsia="ru-RU"/>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5"/>
        <w:gridCol w:w="978"/>
        <w:gridCol w:w="1900"/>
        <w:gridCol w:w="1536"/>
        <w:gridCol w:w="2865"/>
        <w:gridCol w:w="1372"/>
      </w:tblGrid>
      <w:tr w:rsidR="00AE48EE" w:rsidRPr="00B02EFF" w:rsidTr="005C4A0C">
        <w:tc>
          <w:tcPr>
            <w:tcW w:w="392" w:type="pct"/>
            <w:vAlign w:val="center"/>
            <w:hideMark/>
          </w:tcPr>
          <w:p w:rsidR="00890334" w:rsidRPr="00B02EFF" w:rsidRDefault="00890334" w:rsidP="00B02EFF">
            <w:pPr>
              <w:spacing w:after="0" w:line="240" w:lineRule="auto"/>
              <w:jc w:val="center"/>
              <w:rPr>
                <w:rFonts w:ascii="Times New Roman" w:eastAsia="Times New Roman" w:hAnsi="Times New Roman" w:cs="Times New Roman"/>
                <w:b/>
                <w:bCs/>
                <w:sz w:val="20"/>
                <w:szCs w:val="20"/>
                <w:lang w:eastAsia="ru-RU"/>
              </w:rPr>
            </w:pPr>
            <w:r w:rsidRPr="00B02EFF">
              <w:rPr>
                <w:rFonts w:ascii="Times New Roman" w:eastAsia="Times New Roman" w:hAnsi="Times New Roman" w:cs="Times New Roman"/>
                <w:b/>
                <w:bCs/>
                <w:sz w:val="20"/>
                <w:szCs w:val="20"/>
                <w:lang w:eastAsia="ru-RU"/>
              </w:rPr>
              <w:lastRenderedPageBreak/>
              <w:t>Номер заявки</w:t>
            </w:r>
          </w:p>
        </w:tc>
        <w:tc>
          <w:tcPr>
            <w:tcW w:w="521" w:type="pct"/>
            <w:vAlign w:val="center"/>
            <w:hideMark/>
          </w:tcPr>
          <w:p w:rsidR="00890334" w:rsidRPr="00B02EFF" w:rsidRDefault="00890334" w:rsidP="00B02EFF">
            <w:pPr>
              <w:spacing w:after="0" w:line="240" w:lineRule="auto"/>
              <w:jc w:val="center"/>
              <w:rPr>
                <w:rFonts w:ascii="Times New Roman" w:eastAsia="Times New Roman" w:hAnsi="Times New Roman" w:cs="Times New Roman"/>
                <w:b/>
                <w:bCs/>
                <w:sz w:val="20"/>
                <w:szCs w:val="20"/>
                <w:lang w:eastAsia="ru-RU"/>
              </w:rPr>
            </w:pPr>
            <w:r w:rsidRPr="00B02EFF">
              <w:rPr>
                <w:rFonts w:ascii="Times New Roman" w:eastAsia="Times New Roman" w:hAnsi="Times New Roman" w:cs="Times New Roman"/>
                <w:b/>
                <w:bCs/>
                <w:sz w:val="20"/>
                <w:szCs w:val="20"/>
                <w:lang w:eastAsia="ru-RU"/>
              </w:rPr>
              <w:t>Дата и время подачи заявки</w:t>
            </w:r>
          </w:p>
        </w:tc>
        <w:tc>
          <w:tcPr>
            <w:tcW w:w="0" w:type="auto"/>
            <w:vAlign w:val="center"/>
            <w:hideMark/>
          </w:tcPr>
          <w:p w:rsidR="00890334" w:rsidRPr="00B02EFF" w:rsidRDefault="00890334" w:rsidP="00B02EFF">
            <w:pPr>
              <w:spacing w:after="0" w:line="240" w:lineRule="auto"/>
              <w:jc w:val="center"/>
              <w:rPr>
                <w:rFonts w:ascii="Times New Roman" w:eastAsia="Times New Roman" w:hAnsi="Times New Roman" w:cs="Times New Roman"/>
                <w:b/>
                <w:bCs/>
                <w:sz w:val="20"/>
                <w:szCs w:val="20"/>
                <w:lang w:eastAsia="ru-RU"/>
              </w:rPr>
            </w:pPr>
            <w:r w:rsidRPr="00B02EFF">
              <w:rPr>
                <w:rFonts w:ascii="Times New Roman" w:eastAsia="Times New Roman" w:hAnsi="Times New Roman" w:cs="Times New Roman"/>
                <w:b/>
                <w:bCs/>
                <w:sz w:val="20"/>
                <w:szCs w:val="20"/>
                <w:lang w:eastAsia="ru-RU"/>
              </w:rPr>
              <w:t>Информация об участнике</w:t>
            </w:r>
          </w:p>
        </w:tc>
        <w:tc>
          <w:tcPr>
            <w:tcW w:w="818" w:type="pct"/>
            <w:vAlign w:val="center"/>
            <w:hideMark/>
          </w:tcPr>
          <w:p w:rsidR="00890334" w:rsidRPr="00B02EFF" w:rsidRDefault="00890334" w:rsidP="00B02EFF">
            <w:pPr>
              <w:spacing w:after="0" w:line="240" w:lineRule="auto"/>
              <w:jc w:val="center"/>
              <w:rPr>
                <w:rFonts w:ascii="Times New Roman" w:eastAsia="Times New Roman" w:hAnsi="Times New Roman" w:cs="Times New Roman"/>
                <w:b/>
                <w:bCs/>
                <w:sz w:val="20"/>
                <w:szCs w:val="20"/>
                <w:lang w:eastAsia="ru-RU"/>
              </w:rPr>
            </w:pPr>
            <w:r w:rsidRPr="00B02EFF">
              <w:rPr>
                <w:rFonts w:ascii="Times New Roman" w:eastAsia="Times New Roman" w:hAnsi="Times New Roman" w:cs="Times New Roman"/>
                <w:b/>
                <w:bCs/>
                <w:sz w:val="20"/>
                <w:szCs w:val="20"/>
                <w:lang w:eastAsia="ru-RU"/>
              </w:rPr>
              <w:t>Предлагаемая цена (стоимость), Российский рубль</w:t>
            </w:r>
          </w:p>
        </w:tc>
        <w:tc>
          <w:tcPr>
            <w:tcW w:w="2257" w:type="pct"/>
            <w:gridSpan w:val="2"/>
            <w:vAlign w:val="center"/>
            <w:hideMark/>
          </w:tcPr>
          <w:p w:rsidR="00890334" w:rsidRPr="00B02EFF" w:rsidRDefault="00890334" w:rsidP="00B02EFF">
            <w:pPr>
              <w:spacing w:after="0" w:line="240" w:lineRule="auto"/>
              <w:jc w:val="center"/>
              <w:rPr>
                <w:rFonts w:ascii="Times New Roman" w:eastAsia="Times New Roman" w:hAnsi="Times New Roman" w:cs="Times New Roman"/>
                <w:b/>
                <w:bCs/>
                <w:sz w:val="20"/>
                <w:szCs w:val="20"/>
                <w:lang w:eastAsia="ru-RU"/>
              </w:rPr>
            </w:pPr>
            <w:r w:rsidRPr="00B02EFF">
              <w:rPr>
                <w:rFonts w:ascii="Times New Roman" w:eastAsia="Times New Roman" w:hAnsi="Times New Roman" w:cs="Times New Roman"/>
                <w:b/>
                <w:bCs/>
                <w:sz w:val="20"/>
                <w:szCs w:val="20"/>
                <w:lang w:eastAsia="ru-RU"/>
              </w:rPr>
              <w:t xml:space="preserve">Наличие в заявке информации и документов, предусмотренных конкурсной документацией </w:t>
            </w:r>
          </w:p>
        </w:tc>
      </w:tr>
      <w:tr w:rsidR="00CC44C2" w:rsidRPr="00B02EFF" w:rsidTr="005C4A0C">
        <w:trPr>
          <w:trHeight w:val="3807"/>
        </w:trPr>
        <w:tc>
          <w:tcPr>
            <w:tcW w:w="0" w:type="auto"/>
            <w:vMerge w:val="restart"/>
            <w:tcMar>
              <w:top w:w="150" w:type="dxa"/>
              <w:left w:w="0" w:type="dxa"/>
              <w:bottom w:w="150" w:type="dxa"/>
              <w:right w:w="0" w:type="dxa"/>
            </w:tcMar>
            <w:vAlign w:val="center"/>
            <w:hideMark/>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1.</w:t>
            </w:r>
          </w:p>
        </w:tc>
        <w:tc>
          <w:tcPr>
            <w:tcW w:w="0" w:type="auto"/>
            <w:vMerge w:val="restart"/>
            <w:tcMar>
              <w:top w:w="150" w:type="dxa"/>
              <w:left w:w="0" w:type="dxa"/>
              <w:bottom w:w="150" w:type="dxa"/>
              <w:right w:w="0" w:type="dxa"/>
            </w:tcMar>
            <w:vAlign w:val="center"/>
          </w:tcPr>
          <w:p w:rsidR="00CC44C2" w:rsidRDefault="004429B4" w:rsidP="00B02E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20.07.2018</w:t>
            </w:r>
          </w:p>
          <w:p w:rsidR="004429B4" w:rsidRPr="00B02EFF" w:rsidRDefault="004429B4" w:rsidP="00B02E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14:35</w:t>
            </w:r>
          </w:p>
        </w:tc>
        <w:tc>
          <w:tcPr>
            <w:tcW w:w="0" w:type="auto"/>
            <w:vMerge w:val="restart"/>
            <w:tcMar>
              <w:top w:w="150" w:type="dxa"/>
              <w:left w:w="0" w:type="dxa"/>
              <w:bottom w:w="150" w:type="dxa"/>
              <w:right w:w="0" w:type="dxa"/>
            </w:tcMar>
            <w:vAlign w:val="center"/>
          </w:tcPr>
          <w:p w:rsidR="00CC44C2" w:rsidRDefault="004429B4" w:rsidP="00B02E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«Меридиан-Авто»</w:t>
            </w:r>
          </w:p>
          <w:p w:rsidR="004429B4" w:rsidRDefault="004429B4" w:rsidP="00B02E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2311075475</w:t>
            </w:r>
          </w:p>
          <w:p w:rsidR="005C4612" w:rsidRDefault="005C4612" w:rsidP="00B02E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КПП 231101001</w:t>
            </w:r>
          </w:p>
          <w:p w:rsidR="004429B4" w:rsidRPr="00B02EFF" w:rsidRDefault="004429B4" w:rsidP="00B02E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350010, Краснодар, Ростовское шоссе, 5/1</w:t>
            </w:r>
          </w:p>
        </w:tc>
        <w:tc>
          <w:tcPr>
            <w:tcW w:w="818" w:type="pct"/>
            <w:vMerge w:val="restart"/>
            <w:tcMar>
              <w:top w:w="150" w:type="dxa"/>
              <w:left w:w="0" w:type="dxa"/>
              <w:bottom w:w="150" w:type="dxa"/>
              <w:right w:w="0" w:type="dxa"/>
            </w:tcMar>
            <w:vAlign w:val="center"/>
          </w:tcPr>
          <w:p w:rsidR="00CC44C2" w:rsidRPr="005C4612" w:rsidRDefault="005C4612" w:rsidP="00B02EFF">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5 550 000.00</w:t>
            </w:r>
          </w:p>
        </w:tc>
        <w:tc>
          <w:tcPr>
            <w:tcW w:w="0" w:type="auto"/>
            <w:tcMar>
              <w:top w:w="150" w:type="dxa"/>
              <w:left w:w="0" w:type="dxa"/>
              <w:bottom w:w="150" w:type="dxa"/>
              <w:right w:w="0" w:type="dxa"/>
            </w:tcMar>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tc>
        <w:tc>
          <w:tcPr>
            <w:tcW w:w="731" w:type="pct"/>
            <w:tcMar>
              <w:top w:w="150" w:type="dxa"/>
              <w:left w:w="0" w:type="dxa"/>
              <w:bottom w:w="150" w:type="dxa"/>
              <w:right w:w="0" w:type="dxa"/>
            </w:tcMar>
            <w:vAlign w:val="center"/>
            <w:hideMark/>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CC44C2" w:rsidRPr="00B02EFF" w:rsidTr="005C4A0C">
        <w:tc>
          <w:tcPr>
            <w:tcW w:w="0" w:type="auto"/>
            <w:vMerge/>
            <w:vAlign w:val="center"/>
            <w:hideMark/>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2.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открытого конкурса (предоставляется участником по собственной инициативе или в рамках межведомственного взаимодействия),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tc>
        <w:tc>
          <w:tcPr>
            <w:tcW w:w="731" w:type="pct"/>
            <w:vAlign w:val="center"/>
            <w:hideMark/>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CC44C2" w:rsidRPr="00B02EFF" w:rsidTr="005C4A0C">
        <w:tc>
          <w:tcPr>
            <w:tcW w:w="0" w:type="auto"/>
            <w:vMerge/>
            <w:vAlign w:val="center"/>
            <w:hideMark/>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 xml:space="preserve">3.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w:t>
            </w:r>
            <w:r w:rsidRPr="00CC44C2">
              <w:rPr>
                <w:rFonts w:ascii="Times New Roman" w:eastAsia="Times New Roman" w:hAnsi="Times New Roman" w:cs="Times New Roman"/>
                <w:sz w:val="20"/>
                <w:szCs w:val="20"/>
                <w:lang w:eastAsia="ru-RU"/>
              </w:rPr>
              <w:lastRenderedPageBreak/>
              <w:t xml:space="preserve">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bookmarkStart w:id="0" w:name="_GoBack"/>
            <w:bookmarkEnd w:id="0"/>
            <w:r w:rsidRPr="00CC44C2">
              <w:rPr>
                <w:rFonts w:ascii="Times New Roman" w:eastAsia="Times New Roman" w:hAnsi="Times New Roman" w:cs="Times New Roman"/>
                <w:sz w:val="20"/>
                <w:szCs w:val="20"/>
                <w:lang w:eastAsia="ru-RU"/>
              </w:rPr>
              <w:t>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731" w:type="pct"/>
            <w:vAlign w:val="center"/>
            <w:hideMark/>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lastRenderedPageBreak/>
              <w:t xml:space="preserve">Присутствует </w:t>
            </w:r>
          </w:p>
        </w:tc>
      </w:tr>
      <w:tr w:rsidR="00CC44C2" w:rsidRPr="00B02EFF" w:rsidTr="005C4A0C">
        <w:tc>
          <w:tcPr>
            <w:tcW w:w="0" w:type="auto"/>
            <w:vMerge/>
            <w:vAlign w:val="center"/>
            <w:hideMark/>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4. копии учредительных документов участника открытого конкурса (для юридического лица);</w:t>
            </w:r>
          </w:p>
        </w:tc>
        <w:tc>
          <w:tcPr>
            <w:tcW w:w="731" w:type="pct"/>
            <w:vAlign w:val="center"/>
            <w:hideMark/>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CC44C2" w:rsidRPr="00B02EFF" w:rsidTr="005C4A0C">
        <w:tc>
          <w:tcPr>
            <w:tcW w:w="0" w:type="auto"/>
            <w:vMerge/>
            <w:vAlign w:val="center"/>
            <w:hideMark/>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5. решение об одобрении или о совершении крупной сделки либо копия такого решения;</w:t>
            </w:r>
          </w:p>
        </w:tc>
        <w:tc>
          <w:tcPr>
            <w:tcW w:w="731" w:type="pct"/>
            <w:vAlign w:val="center"/>
            <w:hideMark/>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CC44C2" w:rsidRPr="00B02EFF" w:rsidTr="005C4A0C">
        <w:tc>
          <w:tcPr>
            <w:tcW w:w="0" w:type="auto"/>
            <w:vMerge/>
            <w:vAlign w:val="center"/>
            <w:hideMark/>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CC44C2" w:rsidRPr="00CC44C2" w:rsidRDefault="00CC44C2" w:rsidP="00CC44C2">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6. Декларация о соответствии следующим требованиям:</w:t>
            </w:r>
          </w:p>
          <w:p w:rsidR="00CC44C2" w:rsidRPr="00CC44C2" w:rsidRDefault="00CC44C2" w:rsidP="00CC44C2">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ab/>
              <w:t>6.1.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44C2" w:rsidRPr="00CC44C2" w:rsidRDefault="00CC44C2" w:rsidP="00CC44C2">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ab/>
              <w:t>6.2.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C44C2" w:rsidRPr="00CC44C2" w:rsidRDefault="00CC44C2" w:rsidP="00CC44C2">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ab/>
              <w:t xml:space="preserve">6.3.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C44C2">
              <w:rPr>
                <w:rFonts w:ascii="Times New Roman" w:eastAsia="Times New Roman" w:hAnsi="Times New Roman" w:cs="Times New Roman"/>
                <w:sz w:val="20"/>
                <w:szCs w:val="20"/>
                <w:lang w:eastAsia="ru-RU"/>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C44C2" w:rsidRPr="00CC44C2" w:rsidRDefault="00CC44C2" w:rsidP="00CC44C2">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ab/>
              <w:t xml:space="preserve">6.4.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w:t>
            </w:r>
            <w:r w:rsidRPr="00CC44C2">
              <w:rPr>
                <w:rFonts w:ascii="Times New Roman" w:eastAsia="Times New Roman" w:hAnsi="Times New Roman" w:cs="Times New Roman"/>
                <w:sz w:val="20"/>
                <w:szCs w:val="20"/>
                <w:lang w:eastAsia="ru-RU"/>
              </w:rPr>
              <w:lastRenderedPageBreak/>
              <w:t>виде дисквалификации;</w:t>
            </w:r>
          </w:p>
          <w:p w:rsidR="00CC44C2" w:rsidRPr="00CC44C2" w:rsidRDefault="00CC44C2" w:rsidP="00CC44C2">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ab/>
              <w:t>6.5.участник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44C2" w:rsidRPr="00B02EFF" w:rsidRDefault="00CC44C2" w:rsidP="00CC44C2">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ab/>
              <w:t xml:space="preserve">6.6. отсутствие между участником закупки и Координатором конфликта интересов, под которым понимаются случаи, при которых руководитель Координатора, член комиссии по осуществлению закупок, руководитель контрактной службы Координатора,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Pr="00CC44C2">
              <w:rPr>
                <w:rFonts w:ascii="Times New Roman" w:eastAsia="Times New Roman" w:hAnsi="Times New Roman" w:cs="Times New Roman"/>
                <w:sz w:val="20"/>
                <w:szCs w:val="20"/>
                <w:lang w:eastAsia="ru-RU"/>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31" w:type="pct"/>
            <w:vAlign w:val="center"/>
            <w:hideMark/>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lastRenderedPageBreak/>
              <w:t xml:space="preserve">Присутствует </w:t>
            </w:r>
          </w:p>
        </w:tc>
      </w:tr>
      <w:tr w:rsidR="00CC44C2" w:rsidRPr="00B02EFF" w:rsidTr="005C4A0C">
        <w:tc>
          <w:tcPr>
            <w:tcW w:w="0" w:type="auto"/>
            <w:vMerge/>
            <w:vAlign w:val="center"/>
            <w:hideMark/>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7. предложение участника открытого конкурса по квалификационному отбору в отношении поставляемого медицинского оборудования, цена единицы поставляемого медицинского оборудования, наименование страны происхождения поставляемого медицинского оборудования;</w:t>
            </w:r>
          </w:p>
        </w:tc>
        <w:tc>
          <w:tcPr>
            <w:tcW w:w="731" w:type="pct"/>
            <w:vAlign w:val="center"/>
            <w:hideMark/>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CC44C2" w:rsidRPr="00B02EFF" w:rsidTr="005C4A0C">
        <w:tc>
          <w:tcPr>
            <w:tcW w:w="0" w:type="auto"/>
            <w:vMerge/>
            <w:vAlign w:val="center"/>
            <w:hideMark/>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8. копии документов, подтверждающих соответствие медицинского оборудования требованиям, установленным в соответствии с законодательством Российской Федерации;</w:t>
            </w:r>
          </w:p>
        </w:tc>
        <w:tc>
          <w:tcPr>
            <w:tcW w:w="731" w:type="pct"/>
            <w:vAlign w:val="center"/>
            <w:hideMark/>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CC44C2" w:rsidRPr="00B02EFF" w:rsidTr="005C4A0C">
        <w:tc>
          <w:tcPr>
            <w:tcW w:w="0" w:type="auto"/>
            <w:vMerge/>
            <w:vAlign w:val="center"/>
            <w:hideMark/>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9. копии документов, подтверждающих 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tc>
        <w:tc>
          <w:tcPr>
            <w:tcW w:w="731" w:type="pct"/>
            <w:vAlign w:val="center"/>
            <w:hideMark/>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CC44C2" w:rsidRPr="00B02EFF" w:rsidTr="005C4A0C">
        <w:tc>
          <w:tcPr>
            <w:tcW w:w="0" w:type="auto"/>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CC44C2" w:rsidRPr="00B02EFF" w:rsidRDefault="00CC44C2" w:rsidP="00B02EFF">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CC44C2" w:rsidRPr="00CC44C2" w:rsidRDefault="00CC44C2" w:rsidP="00B02EFF">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10. копии документов подтверждающие соблюдение требований Федерального Закона от 30 декабря 2008 № 307-ФЗ «Об аудиторской деятельности».</w:t>
            </w:r>
          </w:p>
        </w:tc>
        <w:tc>
          <w:tcPr>
            <w:tcW w:w="731" w:type="pct"/>
            <w:vAlign w:val="center"/>
          </w:tcPr>
          <w:p w:rsidR="00CC44C2" w:rsidRPr="00B02EFF" w:rsidRDefault="00CC44C2" w:rsidP="00B02EFF">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Присутствует</w:t>
            </w:r>
          </w:p>
        </w:tc>
      </w:tr>
      <w:tr w:rsidR="005C4A0C" w:rsidRPr="00B02EFF" w:rsidTr="005C4A0C">
        <w:tc>
          <w:tcPr>
            <w:tcW w:w="0" w:type="auto"/>
            <w:vMerge w:val="restart"/>
            <w:tcMar>
              <w:top w:w="150" w:type="dxa"/>
              <w:left w:w="0" w:type="dxa"/>
              <w:bottom w:w="150" w:type="dxa"/>
              <w:right w:w="0" w:type="dxa"/>
            </w:tcMar>
            <w:vAlign w:val="center"/>
            <w:hideMark/>
          </w:tcPr>
          <w:p w:rsidR="005C4A0C" w:rsidRPr="00B02EFF" w:rsidRDefault="005C4A0C" w:rsidP="005C4A0C">
            <w:pPr>
              <w:spacing w:after="0" w:line="240" w:lineRule="auto"/>
              <w:jc w:val="center"/>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2.</w:t>
            </w:r>
          </w:p>
        </w:tc>
        <w:tc>
          <w:tcPr>
            <w:tcW w:w="0" w:type="auto"/>
            <w:vMerge w:val="restart"/>
            <w:tcMar>
              <w:top w:w="150" w:type="dxa"/>
              <w:left w:w="0" w:type="dxa"/>
              <w:bottom w:w="150" w:type="dxa"/>
              <w:right w:w="0" w:type="dxa"/>
            </w:tcMar>
            <w:vAlign w:val="center"/>
          </w:tcPr>
          <w:p w:rsidR="005C4A0C" w:rsidRPr="005C4612" w:rsidRDefault="005C4612" w:rsidP="005C4612">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20/07/2018 </w:t>
            </w:r>
            <w:r>
              <w:rPr>
                <w:rFonts w:ascii="Times New Roman" w:eastAsia="Times New Roman" w:hAnsi="Times New Roman" w:cs="Times New Roman"/>
                <w:sz w:val="20"/>
                <w:szCs w:val="20"/>
                <w:lang w:eastAsia="ru-RU"/>
              </w:rPr>
              <w:t>в 14:</w:t>
            </w:r>
            <w:r>
              <w:rPr>
                <w:rFonts w:ascii="Times New Roman" w:eastAsia="Times New Roman" w:hAnsi="Times New Roman" w:cs="Times New Roman"/>
                <w:sz w:val="20"/>
                <w:szCs w:val="20"/>
                <w:lang w:val="en-US" w:eastAsia="ru-RU"/>
              </w:rPr>
              <w:t>36</w:t>
            </w:r>
          </w:p>
        </w:tc>
        <w:tc>
          <w:tcPr>
            <w:tcW w:w="0" w:type="auto"/>
            <w:vMerge w:val="restart"/>
            <w:tcMar>
              <w:top w:w="150" w:type="dxa"/>
              <w:left w:w="0" w:type="dxa"/>
              <w:bottom w:w="150" w:type="dxa"/>
              <w:right w:w="0" w:type="dxa"/>
            </w:tcMar>
            <w:vAlign w:val="center"/>
          </w:tcPr>
          <w:p w:rsidR="005C4A0C" w:rsidRDefault="005C4612" w:rsidP="005C4A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АО «Техномир»</w:t>
            </w:r>
          </w:p>
          <w:p w:rsidR="005C4612" w:rsidRDefault="005C4612" w:rsidP="005C4A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2309081873</w:t>
            </w:r>
          </w:p>
          <w:p w:rsidR="005C4612" w:rsidRDefault="005C4612" w:rsidP="005C4A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КПП 231201001</w:t>
            </w:r>
          </w:p>
          <w:p w:rsidR="005C4612" w:rsidRPr="00B02EFF" w:rsidRDefault="005C4612" w:rsidP="005C4A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350080, Краснодарский край, г. Краснодар, ул. Бородинская, 160/2</w:t>
            </w:r>
          </w:p>
        </w:tc>
        <w:tc>
          <w:tcPr>
            <w:tcW w:w="818" w:type="pct"/>
            <w:vMerge w:val="restart"/>
            <w:tcMar>
              <w:top w:w="150" w:type="dxa"/>
              <w:left w:w="0" w:type="dxa"/>
              <w:bottom w:w="150" w:type="dxa"/>
              <w:right w:w="0" w:type="dxa"/>
            </w:tcMar>
            <w:vAlign w:val="center"/>
          </w:tcPr>
          <w:p w:rsidR="005C4A0C" w:rsidRPr="00B02EFF" w:rsidRDefault="005C4612" w:rsidP="005C4A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5 499 000,00</w:t>
            </w:r>
          </w:p>
        </w:tc>
        <w:tc>
          <w:tcPr>
            <w:tcW w:w="0" w:type="auto"/>
            <w:tcMar>
              <w:top w:w="150" w:type="dxa"/>
              <w:left w:w="0" w:type="dxa"/>
              <w:bottom w:w="150" w:type="dxa"/>
              <w:right w:w="0" w:type="dxa"/>
            </w:tcMar>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tc>
        <w:tc>
          <w:tcPr>
            <w:tcW w:w="731" w:type="pct"/>
            <w:tcMar>
              <w:top w:w="150" w:type="dxa"/>
              <w:left w:w="0" w:type="dxa"/>
              <w:bottom w:w="150" w:type="dxa"/>
              <w:right w:w="0" w:type="dxa"/>
            </w:tcMar>
            <w:vAlign w:val="center"/>
            <w:hideMark/>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5C4A0C" w:rsidRPr="00B02EFF" w:rsidTr="005C4A0C">
        <w:tc>
          <w:tcPr>
            <w:tcW w:w="0" w:type="auto"/>
            <w:vMerge/>
            <w:vAlign w:val="center"/>
            <w:hideMark/>
          </w:tcPr>
          <w:p w:rsidR="005C4A0C" w:rsidRPr="00B02EFF" w:rsidRDefault="005C4A0C" w:rsidP="005C4A0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5C4A0C" w:rsidRPr="00B02EFF" w:rsidRDefault="005C4A0C" w:rsidP="005C4A0C">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2.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открытого конкурса (предоставляется участником по собственной инициативе или в рамках межведомственного взаимодействия),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tc>
        <w:tc>
          <w:tcPr>
            <w:tcW w:w="731" w:type="pct"/>
            <w:vAlign w:val="center"/>
            <w:hideMark/>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5C4A0C" w:rsidRPr="00B02EFF" w:rsidTr="005C4A0C">
        <w:tc>
          <w:tcPr>
            <w:tcW w:w="0" w:type="auto"/>
            <w:vMerge/>
            <w:vAlign w:val="center"/>
            <w:hideMark/>
          </w:tcPr>
          <w:p w:rsidR="005C4A0C" w:rsidRPr="00B02EFF" w:rsidRDefault="005C4A0C" w:rsidP="005C4A0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5C4A0C" w:rsidRPr="00B02EFF" w:rsidRDefault="005C4A0C" w:rsidP="005C4A0C">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3.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731" w:type="pct"/>
            <w:vAlign w:val="center"/>
            <w:hideMark/>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5C4A0C" w:rsidRPr="00B02EFF" w:rsidTr="005C4A0C">
        <w:tc>
          <w:tcPr>
            <w:tcW w:w="0" w:type="auto"/>
            <w:vMerge/>
            <w:vAlign w:val="center"/>
            <w:hideMark/>
          </w:tcPr>
          <w:p w:rsidR="005C4A0C" w:rsidRPr="00B02EFF" w:rsidRDefault="005C4A0C" w:rsidP="005C4A0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5C4A0C" w:rsidRPr="00B02EFF" w:rsidRDefault="005C4A0C" w:rsidP="005C4A0C">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 xml:space="preserve">4. копии учредительных документов участника </w:t>
            </w:r>
            <w:r w:rsidRPr="00CC44C2">
              <w:rPr>
                <w:rFonts w:ascii="Times New Roman" w:eastAsia="Times New Roman" w:hAnsi="Times New Roman" w:cs="Times New Roman"/>
                <w:sz w:val="20"/>
                <w:szCs w:val="20"/>
                <w:lang w:eastAsia="ru-RU"/>
              </w:rPr>
              <w:lastRenderedPageBreak/>
              <w:t>открытого конкурса (для юридического лица);</w:t>
            </w:r>
          </w:p>
        </w:tc>
        <w:tc>
          <w:tcPr>
            <w:tcW w:w="731" w:type="pct"/>
            <w:vAlign w:val="center"/>
            <w:hideMark/>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lastRenderedPageBreak/>
              <w:t xml:space="preserve">Присутствует </w:t>
            </w:r>
          </w:p>
        </w:tc>
      </w:tr>
      <w:tr w:rsidR="005C4A0C" w:rsidRPr="00B02EFF" w:rsidTr="005C4A0C">
        <w:tc>
          <w:tcPr>
            <w:tcW w:w="0" w:type="auto"/>
            <w:vMerge/>
            <w:vAlign w:val="center"/>
            <w:hideMark/>
          </w:tcPr>
          <w:p w:rsidR="005C4A0C" w:rsidRPr="00B02EFF" w:rsidRDefault="005C4A0C" w:rsidP="005C4A0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5C4A0C" w:rsidRPr="00B02EFF" w:rsidRDefault="005C4A0C" w:rsidP="005C4A0C">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5. решение об одобрении или о совершении крупной сделки либо копия такого решения;</w:t>
            </w:r>
          </w:p>
        </w:tc>
        <w:tc>
          <w:tcPr>
            <w:tcW w:w="731" w:type="pct"/>
            <w:vAlign w:val="center"/>
            <w:hideMark/>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5C4A0C" w:rsidRPr="00B02EFF" w:rsidTr="005C4A0C">
        <w:tc>
          <w:tcPr>
            <w:tcW w:w="0" w:type="auto"/>
            <w:vMerge/>
            <w:vAlign w:val="center"/>
            <w:hideMark/>
          </w:tcPr>
          <w:p w:rsidR="005C4A0C" w:rsidRPr="00B02EFF" w:rsidRDefault="005C4A0C" w:rsidP="005C4A0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5C4A0C" w:rsidRPr="00B02EFF" w:rsidRDefault="005C4A0C" w:rsidP="005C4A0C">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5C4A0C" w:rsidRPr="00CC44C2" w:rsidRDefault="005C4A0C" w:rsidP="005C4A0C">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6. Декларация о соответствии следующим требованиям:</w:t>
            </w:r>
          </w:p>
          <w:p w:rsidR="005C4A0C" w:rsidRPr="00CC44C2" w:rsidRDefault="005C4A0C" w:rsidP="005C4A0C">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ab/>
              <w:t>6.1.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C4A0C" w:rsidRPr="00CC44C2" w:rsidRDefault="005C4A0C" w:rsidP="005C4A0C">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ab/>
              <w:t>6.2.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C4A0C" w:rsidRPr="00CC44C2" w:rsidRDefault="005C4A0C" w:rsidP="005C4A0C">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ab/>
              <w:t xml:space="preserve">6.3.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w:t>
            </w:r>
            <w:r w:rsidRPr="00CC44C2">
              <w:rPr>
                <w:rFonts w:ascii="Times New Roman" w:eastAsia="Times New Roman" w:hAnsi="Times New Roman" w:cs="Times New Roman"/>
                <w:sz w:val="20"/>
                <w:szCs w:val="20"/>
                <w:lang w:eastAsia="ru-RU"/>
              </w:rPr>
              <w:lastRenderedPageBreak/>
              <w:t>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C4A0C" w:rsidRPr="00CC44C2" w:rsidRDefault="005C4A0C" w:rsidP="005C4A0C">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ab/>
              <w:t>6.4.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C4A0C" w:rsidRPr="00CC44C2" w:rsidRDefault="005C4A0C" w:rsidP="005C4A0C">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ab/>
              <w:t>6.5.участник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C4A0C" w:rsidRPr="00B02EFF" w:rsidRDefault="005C4A0C" w:rsidP="005C4A0C">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ab/>
              <w:t xml:space="preserve">6.6. отсутствие между участником закупки и Координатором конфликта интересов, под которым понимаются случаи, при которых руководитель Координатора, член комиссии по осуществлению закупок, руководитель контрактной службы Координатора, контрактный управляющий </w:t>
            </w:r>
            <w:r w:rsidRPr="00CC44C2">
              <w:rPr>
                <w:rFonts w:ascii="Times New Roman" w:eastAsia="Times New Roman" w:hAnsi="Times New Roman" w:cs="Times New Roman"/>
                <w:sz w:val="20"/>
                <w:szCs w:val="20"/>
                <w:lang w:eastAsia="ru-RU"/>
              </w:rPr>
              <w:lastRenderedPageBreak/>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731" w:type="pct"/>
            <w:vAlign w:val="center"/>
            <w:hideMark/>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lastRenderedPageBreak/>
              <w:t xml:space="preserve">Присутствует </w:t>
            </w:r>
          </w:p>
        </w:tc>
      </w:tr>
      <w:tr w:rsidR="005C4A0C" w:rsidRPr="00B02EFF" w:rsidTr="005C4A0C">
        <w:tc>
          <w:tcPr>
            <w:tcW w:w="0" w:type="auto"/>
            <w:vMerge/>
            <w:vAlign w:val="center"/>
            <w:hideMark/>
          </w:tcPr>
          <w:p w:rsidR="005C4A0C" w:rsidRPr="00B02EFF" w:rsidRDefault="005C4A0C" w:rsidP="005C4A0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5C4A0C" w:rsidRPr="00B02EFF" w:rsidRDefault="005C4A0C" w:rsidP="005C4A0C">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7. предложение участника открытого конкурса по квалификационному отбору в отношении поставляемого медицинского оборудования, цена единицы поставляемого медицинского оборудования, наименование страны происхождения поставляемого медицинского оборудования;</w:t>
            </w:r>
          </w:p>
        </w:tc>
        <w:tc>
          <w:tcPr>
            <w:tcW w:w="731" w:type="pct"/>
            <w:vAlign w:val="center"/>
            <w:hideMark/>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5C4A0C" w:rsidRPr="00B02EFF" w:rsidTr="005C4A0C">
        <w:tc>
          <w:tcPr>
            <w:tcW w:w="0" w:type="auto"/>
            <w:vMerge/>
            <w:vAlign w:val="center"/>
            <w:hideMark/>
          </w:tcPr>
          <w:p w:rsidR="005C4A0C" w:rsidRPr="00B02EFF" w:rsidRDefault="005C4A0C" w:rsidP="005C4A0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5C4A0C" w:rsidRPr="00B02EFF" w:rsidRDefault="005C4A0C" w:rsidP="005C4A0C">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 xml:space="preserve">8. копии документов, подтверждающих соответствие медицинского оборудования требованиям, установленным в соответствии с </w:t>
            </w:r>
            <w:r w:rsidRPr="00CC44C2">
              <w:rPr>
                <w:rFonts w:ascii="Times New Roman" w:eastAsia="Times New Roman" w:hAnsi="Times New Roman" w:cs="Times New Roman"/>
                <w:sz w:val="20"/>
                <w:szCs w:val="20"/>
                <w:lang w:eastAsia="ru-RU"/>
              </w:rPr>
              <w:lastRenderedPageBreak/>
              <w:t>законодательством Российской Федерации;</w:t>
            </w:r>
          </w:p>
        </w:tc>
        <w:tc>
          <w:tcPr>
            <w:tcW w:w="731" w:type="pct"/>
            <w:vAlign w:val="center"/>
            <w:hideMark/>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lastRenderedPageBreak/>
              <w:t xml:space="preserve">Присутствует </w:t>
            </w:r>
          </w:p>
        </w:tc>
      </w:tr>
      <w:tr w:rsidR="005C4A0C" w:rsidRPr="00B02EFF" w:rsidTr="005C4A0C">
        <w:tc>
          <w:tcPr>
            <w:tcW w:w="0" w:type="auto"/>
            <w:vMerge/>
            <w:vAlign w:val="center"/>
            <w:hideMark/>
          </w:tcPr>
          <w:p w:rsidR="005C4A0C" w:rsidRPr="00B02EFF" w:rsidRDefault="005C4A0C" w:rsidP="005C4A0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5C4A0C" w:rsidRPr="00B02EFF" w:rsidRDefault="005C4A0C" w:rsidP="005C4A0C">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9. копии документов, подтверждающих 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tc>
        <w:tc>
          <w:tcPr>
            <w:tcW w:w="731" w:type="pct"/>
            <w:vAlign w:val="center"/>
            <w:hideMark/>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5C4A0C" w:rsidRPr="00B02EFF" w:rsidTr="005C4A0C">
        <w:tc>
          <w:tcPr>
            <w:tcW w:w="0" w:type="auto"/>
            <w:vMerge/>
            <w:vAlign w:val="center"/>
          </w:tcPr>
          <w:p w:rsidR="005C4A0C" w:rsidRPr="00B02EFF" w:rsidRDefault="005C4A0C" w:rsidP="005C4A0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5C4A0C" w:rsidRPr="00B02EFF" w:rsidRDefault="005C4A0C" w:rsidP="005C4A0C">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5C4A0C" w:rsidRPr="00CC44C2" w:rsidRDefault="005C4A0C" w:rsidP="005C4A0C">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10. копии документов подтверждающие соблюдение требований Федерального Закона от 30 декабря 2008 № 307-ФЗ «Об аудиторской деятельности».</w:t>
            </w:r>
          </w:p>
        </w:tc>
        <w:tc>
          <w:tcPr>
            <w:tcW w:w="731" w:type="pct"/>
            <w:vAlign w:val="center"/>
          </w:tcPr>
          <w:p w:rsidR="005C4A0C" w:rsidRPr="00B02EFF" w:rsidRDefault="005C4A0C"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Присутствует</w:t>
            </w:r>
          </w:p>
        </w:tc>
      </w:tr>
      <w:tr w:rsidR="00A81787" w:rsidRPr="00B02EFF" w:rsidTr="005C4A0C">
        <w:tc>
          <w:tcPr>
            <w:tcW w:w="0" w:type="auto"/>
            <w:vMerge w:val="restart"/>
            <w:tcMar>
              <w:top w:w="150" w:type="dxa"/>
              <w:left w:w="0" w:type="dxa"/>
              <w:bottom w:w="150" w:type="dxa"/>
              <w:right w:w="0" w:type="dxa"/>
            </w:tcMar>
            <w:vAlign w:val="center"/>
            <w:hideMark/>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3.</w:t>
            </w:r>
          </w:p>
        </w:tc>
        <w:tc>
          <w:tcPr>
            <w:tcW w:w="0" w:type="auto"/>
            <w:vMerge w:val="restart"/>
            <w:tcMar>
              <w:top w:w="150" w:type="dxa"/>
              <w:left w:w="0" w:type="dxa"/>
              <w:bottom w:w="150" w:type="dxa"/>
              <w:right w:w="0" w:type="dxa"/>
            </w:tcMar>
            <w:vAlign w:val="center"/>
          </w:tcPr>
          <w:p w:rsidR="00A81787" w:rsidRPr="00B02EFF" w:rsidRDefault="005C4612" w:rsidP="005C4A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23.07.2018 в 9:00</w:t>
            </w:r>
          </w:p>
        </w:tc>
        <w:tc>
          <w:tcPr>
            <w:tcW w:w="0" w:type="auto"/>
            <w:vMerge w:val="restart"/>
            <w:tcMar>
              <w:top w:w="150" w:type="dxa"/>
              <w:left w:w="0" w:type="dxa"/>
              <w:bottom w:w="150" w:type="dxa"/>
              <w:right w:w="0" w:type="dxa"/>
            </w:tcMar>
            <w:vAlign w:val="center"/>
          </w:tcPr>
          <w:p w:rsidR="00A81787" w:rsidRDefault="005C4612" w:rsidP="005C4A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«ТЕМП АВТО КУБАНЬ»</w:t>
            </w:r>
          </w:p>
          <w:p w:rsidR="005C4612" w:rsidRDefault="005C4612" w:rsidP="005C4A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2311093925</w:t>
            </w:r>
          </w:p>
          <w:p w:rsidR="005C4612" w:rsidRDefault="005C4612" w:rsidP="005C4A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КПП 231101001</w:t>
            </w:r>
          </w:p>
          <w:p w:rsidR="005C4612" w:rsidRPr="00B02EFF" w:rsidRDefault="005C4612" w:rsidP="005C4A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350010, Краснодарский край, г. Краснодар, Ростовское шоссе, д. 14, литер А1, помещение 23.</w:t>
            </w:r>
          </w:p>
        </w:tc>
        <w:tc>
          <w:tcPr>
            <w:tcW w:w="818" w:type="pct"/>
            <w:vMerge w:val="restart"/>
            <w:tcMar>
              <w:top w:w="150" w:type="dxa"/>
              <w:left w:w="0" w:type="dxa"/>
              <w:bottom w:w="150" w:type="dxa"/>
              <w:right w:w="0" w:type="dxa"/>
            </w:tcMar>
            <w:vAlign w:val="center"/>
          </w:tcPr>
          <w:p w:rsidR="00A81787" w:rsidRPr="00B02EFF" w:rsidRDefault="005C4612" w:rsidP="005C4A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5 560 000,00</w:t>
            </w:r>
          </w:p>
        </w:tc>
        <w:tc>
          <w:tcPr>
            <w:tcW w:w="0" w:type="auto"/>
            <w:tcMar>
              <w:top w:w="150" w:type="dxa"/>
              <w:left w:w="0" w:type="dxa"/>
              <w:bottom w:w="150" w:type="dxa"/>
              <w:right w:w="0" w:type="dxa"/>
            </w:tcMar>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CC44C2">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tc>
        <w:tc>
          <w:tcPr>
            <w:tcW w:w="731" w:type="pct"/>
            <w:tcMar>
              <w:top w:w="150" w:type="dxa"/>
              <w:left w:w="0" w:type="dxa"/>
              <w:bottom w:w="150" w:type="dxa"/>
              <w:right w:w="0" w:type="dxa"/>
            </w:tcMar>
            <w:vAlign w:val="center"/>
            <w:hideMark/>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A81787" w:rsidRPr="00B02EFF" w:rsidTr="005C4A0C">
        <w:tc>
          <w:tcPr>
            <w:tcW w:w="0" w:type="auto"/>
            <w:vMerge/>
            <w:vAlign w:val="center"/>
            <w:hideMark/>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A81787">
              <w:rPr>
                <w:rFonts w:ascii="Times New Roman" w:eastAsia="Times New Roman" w:hAnsi="Times New Roman" w:cs="Times New Roman"/>
                <w:sz w:val="20"/>
                <w:szCs w:val="20"/>
                <w:lang w:eastAsia="ru-RU"/>
              </w:rPr>
              <w:t>2.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открытого конкурса (предоставляется участником по собственной инициативе или в рамках межведомственного взаимодействия),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p>
        </w:tc>
        <w:tc>
          <w:tcPr>
            <w:tcW w:w="731" w:type="pct"/>
            <w:vAlign w:val="center"/>
            <w:hideMark/>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A81787" w:rsidRPr="00B02EFF" w:rsidTr="005C4A0C">
        <w:tc>
          <w:tcPr>
            <w:tcW w:w="0" w:type="auto"/>
            <w:vMerge/>
            <w:vAlign w:val="center"/>
            <w:hideMark/>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документ, подтверждающий полномочия лица на осуществление действий от имени участника открытого конкурса - юридического лица </w:t>
            </w:r>
            <w:r w:rsidRPr="00B02EFF">
              <w:rPr>
                <w:rFonts w:ascii="Times New Roman" w:eastAsia="Times New Roman" w:hAnsi="Times New Roman" w:cs="Times New Roman"/>
                <w:sz w:val="20"/>
                <w:szCs w:val="20"/>
                <w:lang w:eastAsia="ru-RU"/>
              </w:rPr>
              <w:lastRenderedPageBreak/>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731" w:type="pct"/>
            <w:vAlign w:val="center"/>
            <w:hideMark/>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lastRenderedPageBreak/>
              <w:t xml:space="preserve">Присутствует </w:t>
            </w:r>
          </w:p>
        </w:tc>
      </w:tr>
      <w:tr w:rsidR="00A81787" w:rsidRPr="00B02EFF" w:rsidTr="005C4A0C">
        <w:tc>
          <w:tcPr>
            <w:tcW w:w="0" w:type="auto"/>
            <w:vMerge/>
            <w:vAlign w:val="center"/>
            <w:hideMark/>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A81787">
              <w:rPr>
                <w:rFonts w:ascii="Times New Roman" w:eastAsia="Times New Roman" w:hAnsi="Times New Roman" w:cs="Times New Roman"/>
                <w:sz w:val="20"/>
                <w:szCs w:val="20"/>
                <w:lang w:eastAsia="ru-RU"/>
              </w:rPr>
              <w:t xml:space="preserve">3.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w:t>
            </w:r>
            <w:r w:rsidRPr="00A81787">
              <w:rPr>
                <w:rFonts w:ascii="Times New Roman" w:eastAsia="Times New Roman" w:hAnsi="Times New Roman" w:cs="Times New Roman"/>
                <w:sz w:val="20"/>
                <w:szCs w:val="20"/>
                <w:lang w:eastAsia="ru-RU"/>
              </w:rPr>
              <w:lastRenderedPageBreak/>
              <w:t>(для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731" w:type="pct"/>
            <w:vAlign w:val="center"/>
            <w:hideMark/>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lastRenderedPageBreak/>
              <w:t xml:space="preserve">Присутствует </w:t>
            </w:r>
          </w:p>
        </w:tc>
      </w:tr>
      <w:tr w:rsidR="00A81787" w:rsidRPr="00B02EFF" w:rsidTr="005C4A0C">
        <w:tc>
          <w:tcPr>
            <w:tcW w:w="0" w:type="auto"/>
            <w:vMerge/>
            <w:vAlign w:val="center"/>
            <w:hideMark/>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A81787">
              <w:rPr>
                <w:rFonts w:ascii="Times New Roman" w:eastAsia="Times New Roman" w:hAnsi="Times New Roman" w:cs="Times New Roman"/>
                <w:sz w:val="20"/>
                <w:szCs w:val="20"/>
                <w:lang w:eastAsia="ru-RU"/>
              </w:rPr>
              <w:t>4. копии учредительных документов участника открытого конкурса (для юридического лица);</w:t>
            </w:r>
          </w:p>
        </w:tc>
        <w:tc>
          <w:tcPr>
            <w:tcW w:w="731" w:type="pct"/>
            <w:vAlign w:val="center"/>
            <w:hideMark/>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A81787" w:rsidRPr="00B02EFF" w:rsidTr="005C4A0C">
        <w:tc>
          <w:tcPr>
            <w:tcW w:w="0" w:type="auto"/>
            <w:vMerge/>
            <w:vAlign w:val="center"/>
            <w:hideMark/>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A81787">
              <w:rPr>
                <w:rFonts w:ascii="Times New Roman" w:eastAsia="Times New Roman" w:hAnsi="Times New Roman" w:cs="Times New Roman"/>
                <w:sz w:val="20"/>
                <w:szCs w:val="20"/>
                <w:lang w:eastAsia="ru-RU"/>
              </w:rPr>
              <w:t>5. решение об одобрении или о совершении крупной сделки либо копия такого решения;</w:t>
            </w:r>
          </w:p>
        </w:tc>
        <w:tc>
          <w:tcPr>
            <w:tcW w:w="731" w:type="pct"/>
            <w:vAlign w:val="center"/>
            <w:hideMark/>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A81787" w:rsidRPr="00B02EFF" w:rsidTr="005C4A0C">
        <w:tc>
          <w:tcPr>
            <w:tcW w:w="0" w:type="auto"/>
            <w:vMerge/>
            <w:vAlign w:val="center"/>
            <w:hideMark/>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A81787" w:rsidRPr="00A81787" w:rsidRDefault="00A81787" w:rsidP="00A81787">
            <w:pPr>
              <w:spacing w:after="0" w:line="240" w:lineRule="auto"/>
              <w:rPr>
                <w:rFonts w:ascii="Times New Roman" w:eastAsia="Times New Roman" w:hAnsi="Times New Roman" w:cs="Times New Roman"/>
                <w:sz w:val="20"/>
                <w:szCs w:val="20"/>
                <w:lang w:eastAsia="ru-RU"/>
              </w:rPr>
            </w:pPr>
            <w:r w:rsidRPr="00A81787">
              <w:rPr>
                <w:rFonts w:ascii="Times New Roman" w:eastAsia="Times New Roman" w:hAnsi="Times New Roman" w:cs="Times New Roman"/>
                <w:sz w:val="20"/>
                <w:szCs w:val="20"/>
                <w:lang w:eastAsia="ru-RU"/>
              </w:rPr>
              <w:t>6. Декларация о соответствии следующим требованиям:</w:t>
            </w:r>
          </w:p>
          <w:p w:rsidR="00A81787" w:rsidRPr="00A81787" w:rsidRDefault="00A81787" w:rsidP="00A81787">
            <w:pPr>
              <w:spacing w:after="0" w:line="240" w:lineRule="auto"/>
              <w:rPr>
                <w:rFonts w:ascii="Times New Roman" w:eastAsia="Times New Roman" w:hAnsi="Times New Roman" w:cs="Times New Roman"/>
                <w:sz w:val="20"/>
                <w:szCs w:val="20"/>
                <w:lang w:eastAsia="ru-RU"/>
              </w:rPr>
            </w:pPr>
            <w:r w:rsidRPr="00A81787">
              <w:rPr>
                <w:rFonts w:ascii="Times New Roman" w:eastAsia="Times New Roman" w:hAnsi="Times New Roman" w:cs="Times New Roman"/>
                <w:sz w:val="20"/>
                <w:szCs w:val="20"/>
                <w:lang w:eastAsia="ru-RU"/>
              </w:rPr>
              <w:tab/>
              <w:t>6.1.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81787" w:rsidRPr="00A81787" w:rsidRDefault="00A81787" w:rsidP="00A81787">
            <w:pPr>
              <w:spacing w:after="0" w:line="240" w:lineRule="auto"/>
              <w:rPr>
                <w:rFonts w:ascii="Times New Roman" w:eastAsia="Times New Roman" w:hAnsi="Times New Roman" w:cs="Times New Roman"/>
                <w:sz w:val="20"/>
                <w:szCs w:val="20"/>
                <w:lang w:eastAsia="ru-RU"/>
              </w:rPr>
            </w:pPr>
            <w:r w:rsidRPr="00A81787">
              <w:rPr>
                <w:rFonts w:ascii="Times New Roman" w:eastAsia="Times New Roman" w:hAnsi="Times New Roman" w:cs="Times New Roman"/>
                <w:sz w:val="20"/>
                <w:szCs w:val="20"/>
                <w:lang w:eastAsia="ru-RU"/>
              </w:rPr>
              <w:tab/>
              <w:t>6.2.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81787" w:rsidRPr="00A81787" w:rsidRDefault="00A81787" w:rsidP="00A81787">
            <w:pPr>
              <w:spacing w:after="0" w:line="240" w:lineRule="auto"/>
              <w:rPr>
                <w:rFonts w:ascii="Times New Roman" w:eastAsia="Times New Roman" w:hAnsi="Times New Roman" w:cs="Times New Roman"/>
                <w:sz w:val="20"/>
                <w:szCs w:val="20"/>
                <w:lang w:eastAsia="ru-RU"/>
              </w:rPr>
            </w:pPr>
            <w:r w:rsidRPr="00A81787">
              <w:rPr>
                <w:rFonts w:ascii="Times New Roman" w:eastAsia="Times New Roman" w:hAnsi="Times New Roman" w:cs="Times New Roman"/>
                <w:sz w:val="20"/>
                <w:szCs w:val="20"/>
                <w:lang w:eastAsia="ru-RU"/>
              </w:rPr>
              <w:tab/>
              <w:t xml:space="preserve">6.3.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w:t>
            </w:r>
            <w:r w:rsidRPr="00A81787">
              <w:rPr>
                <w:rFonts w:ascii="Times New Roman" w:eastAsia="Times New Roman" w:hAnsi="Times New Roman" w:cs="Times New Roman"/>
                <w:sz w:val="20"/>
                <w:szCs w:val="20"/>
                <w:lang w:eastAsia="ru-RU"/>
              </w:rPr>
              <w:lastRenderedPageBreak/>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1787" w:rsidRPr="00A81787" w:rsidRDefault="00A81787" w:rsidP="00A81787">
            <w:pPr>
              <w:spacing w:after="0" w:line="240" w:lineRule="auto"/>
              <w:rPr>
                <w:rFonts w:ascii="Times New Roman" w:eastAsia="Times New Roman" w:hAnsi="Times New Roman" w:cs="Times New Roman"/>
                <w:sz w:val="20"/>
                <w:szCs w:val="20"/>
                <w:lang w:eastAsia="ru-RU"/>
              </w:rPr>
            </w:pPr>
            <w:r w:rsidRPr="00A81787">
              <w:rPr>
                <w:rFonts w:ascii="Times New Roman" w:eastAsia="Times New Roman" w:hAnsi="Times New Roman" w:cs="Times New Roman"/>
                <w:sz w:val="20"/>
                <w:szCs w:val="20"/>
                <w:lang w:eastAsia="ru-RU"/>
              </w:rPr>
              <w:tab/>
              <w:t>6.4.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1787" w:rsidRPr="00A81787" w:rsidRDefault="00A81787" w:rsidP="00A81787">
            <w:pPr>
              <w:spacing w:after="0" w:line="240" w:lineRule="auto"/>
              <w:rPr>
                <w:rFonts w:ascii="Times New Roman" w:eastAsia="Times New Roman" w:hAnsi="Times New Roman" w:cs="Times New Roman"/>
                <w:sz w:val="20"/>
                <w:szCs w:val="20"/>
                <w:lang w:eastAsia="ru-RU"/>
              </w:rPr>
            </w:pPr>
            <w:r w:rsidRPr="00A81787">
              <w:rPr>
                <w:rFonts w:ascii="Times New Roman" w:eastAsia="Times New Roman" w:hAnsi="Times New Roman" w:cs="Times New Roman"/>
                <w:sz w:val="20"/>
                <w:szCs w:val="20"/>
                <w:lang w:eastAsia="ru-RU"/>
              </w:rPr>
              <w:tab/>
              <w:t xml:space="preserve">6.5.участник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A81787">
              <w:rPr>
                <w:rFonts w:ascii="Times New Roman" w:eastAsia="Times New Roman" w:hAnsi="Times New Roman" w:cs="Times New Roman"/>
                <w:sz w:val="20"/>
                <w:szCs w:val="20"/>
                <w:lang w:eastAsia="ru-RU"/>
              </w:rPr>
              <w:lastRenderedPageBreak/>
              <w:t>правонарушения, предусмотренного статьей 19.28 Кодекса Российской Федерации об административных правонарушениях;</w:t>
            </w:r>
          </w:p>
          <w:p w:rsidR="00A81787" w:rsidRPr="00B02EFF" w:rsidRDefault="00A81787" w:rsidP="00A81787">
            <w:pPr>
              <w:spacing w:after="0" w:line="240" w:lineRule="auto"/>
              <w:rPr>
                <w:rFonts w:ascii="Times New Roman" w:eastAsia="Times New Roman" w:hAnsi="Times New Roman" w:cs="Times New Roman"/>
                <w:sz w:val="20"/>
                <w:szCs w:val="20"/>
                <w:lang w:eastAsia="ru-RU"/>
              </w:rPr>
            </w:pPr>
            <w:r w:rsidRPr="00A81787">
              <w:rPr>
                <w:rFonts w:ascii="Times New Roman" w:eastAsia="Times New Roman" w:hAnsi="Times New Roman" w:cs="Times New Roman"/>
                <w:sz w:val="20"/>
                <w:szCs w:val="20"/>
                <w:lang w:eastAsia="ru-RU"/>
              </w:rPr>
              <w:tab/>
              <w:t xml:space="preserve">6.6. отсутствие между участником закупки и Координатором конфликта интересов, под которым понимаются случаи, при которых руководитель Координатора, член комиссии по осуществлению закупок, руководитель контрактной службы Координатора,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A81787">
              <w:rPr>
                <w:rFonts w:ascii="Times New Roman" w:eastAsia="Times New Roman" w:hAnsi="Times New Roman" w:cs="Times New Roman"/>
                <w:sz w:val="20"/>
                <w:szCs w:val="20"/>
                <w:lang w:eastAsia="ru-RU"/>
              </w:rPr>
              <w:lastRenderedPageBreak/>
              <w:t>хозяйственного общества;</w:t>
            </w:r>
          </w:p>
        </w:tc>
        <w:tc>
          <w:tcPr>
            <w:tcW w:w="731" w:type="pct"/>
            <w:vAlign w:val="center"/>
            <w:hideMark/>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lastRenderedPageBreak/>
              <w:t xml:space="preserve">Присутствует </w:t>
            </w:r>
          </w:p>
        </w:tc>
      </w:tr>
      <w:tr w:rsidR="00A81787" w:rsidRPr="00B02EFF" w:rsidTr="005C4A0C">
        <w:tc>
          <w:tcPr>
            <w:tcW w:w="0" w:type="auto"/>
            <w:vMerge/>
            <w:vAlign w:val="center"/>
            <w:hideMark/>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A81787">
              <w:rPr>
                <w:rFonts w:ascii="Times New Roman" w:eastAsia="Times New Roman" w:hAnsi="Times New Roman" w:cs="Times New Roman"/>
                <w:sz w:val="20"/>
                <w:szCs w:val="20"/>
                <w:lang w:eastAsia="ru-RU"/>
              </w:rPr>
              <w:t>7. предложение участника открытого конкурса по квалификационному отбору в отношении поставляемого медицинского оборудования, цена единицы поставляемого медицинского оборудования, наименование страны происхождения поставляемого медицинского оборудования;</w:t>
            </w:r>
          </w:p>
        </w:tc>
        <w:tc>
          <w:tcPr>
            <w:tcW w:w="731" w:type="pct"/>
            <w:vAlign w:val="center"/>
            <w:hideMark/>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A81787" w:rsidRPr="00B02EFF" w:rsidTr="005C4A0C">
        <w:tc>
          <w:tcPr>
            <w:tcW w:w="0" w:type="auto"/>
            <w:vMerge/>
            <w:vAlign w:val="center"/>
            <w:hideMark/>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A81787">
              <w:rPr>
                <w:rFonts w:ascii="Times New Roman" w:eastAsia="Times New Roman" w:hAnsi="Times New Roman" w:cs="Times New Roman"/>
                <w:sz w:val="20"/>
                <w:szCs w:val="20"/>
                <w:lang w:eastAsia="ru-RU"/>
              </w:rPr>
              <w:t>8. копии документов, подтверждающих соответствие медицинского оборудования требованиям, установленным в соответствии с законодательством Российской Федерации;</w:t>
            </w:r>
          </w:p>
        </w:tc>
        <w:tc>
          <w:tcPr>
            <w:tcW w:w="731" w:type="pct"/>
            <w:vAlign w:val="center"/>
            <w:hideMark/>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 xml:space="preserve">Присутствует </w:t>
            </w:r>
          </w:p>
        </w:tc>
      </w:tr>
      <w:tr w:rsidR="00A81787" w:rsidRPr="00B02EFF" w:rsidTr="005C4A0C">
        <w:tc>
          <w:tcPr>
            <w:tcW w:w="0" w:type="auto"/>
            <w:vMerge/>
            <w:vAlign w:val="center"/>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A81787">
              <w:rPr>
                <w:rFonts w:ascii="Times New Roman" w:eastAsia="Times New Roman" w:hAnsi="Times New Roman" w:cs="Times New Roman"/>
                <w:sz w:val="20"/>
                <w:szCs w:val="20"/>
                <w:lang w:eastAsia="ru-RU"/>
              </w:rPr>
              <w:t>9. копии документов, подтверждающих 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tc>
        <w:tc>
          <w:tcPr>
            <w:tcW w:w="731" w:type="pct"/>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Присутствует</w:t>
            </w:r>
          </w:p>
        </w:tc>
      </w:tr>
      <w:tr w:rsidR="00A81787" w:rsidRPr="00B02EFF" w:rsidTr="005C4A0C">
        <w:tc>
          <w:tcPr>
            <w:tcW w:w="0" w:type="auto"/>
            <w:vMerge/>
            <w:vAlign w:val="center"/>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p>
        </w:tc>
        <w:tc>
          <w:tcPr>
            <w:tcW w:w="818" w:type="pct"/>
            <w:vMerge/>
            <w:vAlign w:val="center"/>
          </w:tcPr>
          <w:p w:rsidR="00A81787" w:rsidRPr="00B02EFF" w:rsidRDefault="00A81787" w:rsidP="005C4A0C">
            <w:pPr>
              <w:spacing w:after="0" w:line="240" w:lineRule="auto"/>
              <w:jc w:val="center"/>
              <w:rPr>
                <w:rFonts w:ascii="Times New Roman" w:eastAsia="Times New Roman" w:hAnsi="Times New Roman" w:cs="Times New Roman"/>
                <w:sz w:val="20"/>
                <w:szCs w:val="20"/>
                <w:lang w:eastAsia="ru-RU"/>
              </w:rPr>
            </w:pPr>
          </w:p>
        </w:tc>
        <w:tc>
          <w:tcPr>
            <w:tcW w:w="0" w:type="auto"/>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A81787">
              <w:rPr>
                <w:rFonts w:ascii="Times New Roman" w:eastAsia="Times New Roman" w:hAnsi="Times New Roman" w:cs="Times New Roman"/>
                <w:sz w:val="20"/>
                <w:szCs w:val="20"/>
                <w:lang w:eastAsia="ru-RU"/>
              </w:rPr>
              <w:t>10. копии документов подтверждающие соблюдение требований Федерального Закона от 30 декабря 2008 № 307-ФЗ «Об аудиторской деятельности».</w:t>
            </w:r>
          </w:p>
        </w:tc>
        <w:tc>
          <w:tcPr>
            <w:tcW w:w="731" w:type="pct"/>
            <w:vAlign w:val="center"/>
          </w:tcPr>
          <w:p w:rsidR="00A81787" w:rsidRPr="00B02EFF" w:rsidRDefault="00A81787" w:rsidP="005C4A0C">
            <w:pPr>
              <w:spacing w:after="0" w:line="240" w:lineRule="auto"/>
              <w:rPr>
                <w:rFonts w:ascii="Times New Roman" w:eastAsia="Times New Roman" w:hAnsi="Times New Roman" w:cs="Times New Roman"/>
                <w:sz w:val="20"/>
                <w:szCs w:val="20"/>
                <w:lang w:eastAsia="ru-RU"/>
              </w:rPr>
            </w:pPr>
            <w:r w:rsidRPr="00B02EFF">
              <w:rPr>
                <w:rFonts w:ascii="Times New Roman" w:eastAsia="Times New Roman" w:hAnsi="Times New Roman" w:cs="Times New Roman"/>
                <w:sz w:val="20"/>
                <w:szCs w:val="20"/>
                <w:lang w:eastAsia="ru-RU"/>
              </w:rPr>
              <w:t>Присутствует</w:t>
            </w:r>
          </w:p>
        </w:tc>
      </w:tr>
    </w:tbl>
    <w:p w:rsidR="00890334" w:rsidRPr="00AE48EE" w:rsidRDefault="00890334" w:rsidP="00890334">
      <w:pPr>
        <w:spacing w:after="0" w:line="240" w:lineRule="auto"/>
        <w:rPr>
          <w:rFonts w:ascii="Times New Roman" w:eastAsia="Times New Roman" w:hAnsi="Times New Roman" w:cs="Times New Roman"/>
          <w:sz w:val="24"/>
          <w:szCs w:val="24"/>
          <w:lang w:eastAsia="ru-RU"/>
        </w:rPr>
      </w:pPr>
    </w:p>
    <w:p w:rsidR="00890334" w:rsidRPr="00AE48EE" w:rsidRDefault="00890334" w:rsidP="0089033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E48EE">
        <w:rPr>
          <w:rFonts w:ascii="Times New Roman" w:eastAsia="Times New Roman" w:hAnsi="Times New Roman" w:cs="Times New Roman"/>
          <w:b/>
          <w:bCs/>
          <w:sz w:val="24"/>
          <w:szCs w:val="24"/>
          <w:lang w:eastAsia="ru-RU"/>
        </w:rPr>
        <w:t>6. Решение комиссии</w:t>
      </w:r>
    </w:p>
    <w:p w:rsidR="00890334" w:rsidRPr="00AE48EE" w:rsidRDefault="009006F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конкурсная комиссия по открытому конкурсу по квалификационному отбору </w:t>
      </w:r>
      <w:r w:rsidR="00890334" w:rsidRPr="00AE48EE">
        <w:rPr>
          <w:rFonts w:ascii="Times New Roman" w:eastAsia="Times New Roman" w:hAnsi="Times New Roman" w:cs="Times New Roman"/>
          <w:sz w:val="24"/>
          <w:szCs w:val="24"/>
          <w:lang w:eastAsia="ru-RU"/>
        </w:rPr>
        <w:t>проведет рассмотрение и оценку заявок на участие в открытом конкурсе в срок, указанный в конкурсной документации.</w:t>
      </w:r>
    </w:p>
    <w:p w:rsidR="00890334" w:rsidRPr="00AE48EE" w:rsidRDefault="00890334" w:rsidP="0089033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AE48EE">
        <w:rPr>
          <w:rFonts w:ascii="Times New Roman" w:eastAsia="Times New Roman" w:hAnsi="Times New Roman" w:cs="Times New Roman"/>
          <w:b/>
          <w:bCs/>
          <w:sz w:val="24"/>
          <w:szCs w:val="24"/>
          <w:lang w:eastAsia="ru-RU"/>
        </w:rPr>
        <w:t>7. Публикация и хранение протокола</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t>
      </w:r>
      <w:r w:rsidR="009006F4" w:rsidRPr="00AE48EE">
        <w:rPr>
          <w:rFonts w:ascii="Times New Roman" w:eastAsia="Times New Roman" w:hAnsi="Times New Roman" w:cs="Times New Roman"/>
          <w:sz w:val="24"/>
          <w:szCs w:val="24"/>
          <w:lang w:eastAsia="ru-RU"/>
        </w:rPr>
        <w:t xml:space="preserve">www.admnvrsk.ru. </w:t>
      </w:r>
      <w:r w:rsidRPr="00AE48EE">
        <w:rPr>
          <w:rFonts w:ascii="Times New Roman" w:eastAsia="Times New Roman" w:hAnsi="Times New Roman" w:cs="Times New Roman"/>
          <w:sz w:val="24"/>
          <w:szCs w:val="24"/>
          <w:lang w:eastAsia="ru-RU"/>
        </w:rPr>
        <w:t xml:space="preserve"> в порядке и в сроки</w:t>
      </w:r>
      <w:r w:rsidR="009006F4" w:rsidRPr="00AE48EE">
        <w:rPr>
          <w:rFonts w:ascii="Times New Roman" w:eastAsia="Times New Roman" w:hAnsi="Times New Roman" w:cs="Times New Roman"/>
          <w:sz w:val="24"/>
          <w:szCs w:val="24"/>
          <w:lang w:eastAsia="ru-RU"/>
        </w:rPr>
        <w:t xml:space="preserve"> в </w:t>
      </w:r>
      <w:r w:rsidR="008C0534" w:rsidRPr="00AE48EE">
        <w:rPr>
          <w:rFonts w:ascii="Times New Roman" w:eastAsia="Times New Roman" w:hAnsi="Times New Roman" w:cs="Times New Roman"/>
          <w:sz w:val="24"/>
          <w:szCs w:val="24"/>
          <w:lang w:eastAsia="ru-RU"/>
        </w:rPr>
        <w:t>установленные</w:t>
      </w:r>
      <w:r w:rsidR="009006F4" w:rsidRPr="00AE48EE">
        <w:rPr>
          <w:rFonts w:ascii="Times New Roman" w:eastAsia="Times New Roman" w:hAnsi="Times New Roman" w:cs="Times New Roman"/>
          <w:sz w:val="24"/>
          <w:szCs w:val="24"/>
          <w:lang w:eastAsia="ru-RU"/>
        </w:rPr>
        <w:t xml:space="preserve"> конкурсной документаци</w:t>
      </w:r>
      <w:r w:rsidR="008C0534" w:rsidRPr="00AE48EE">
        <w:rPr>
          <w:rFonts w:ascii="Times New Roman" w:eastAsia="Times New Roman" w:hAnsi="Times New Roman" w:cs="Times New Roman"/>
          <w:sz w:val="24"/>
          <w:szCs w:val="24"/>
          <w:lang w:eastAsia="ru-RU"/>
        </w:rPr>
        <w:t>ей</w:t>
      </w:r>
      <w:r w:rsidR="009006F4" w:rsidRPr="00AE48EE">
        <w:rPr>
          <w:rFonts w:ascii="Times New Roman" w:eastAsia="Times New Roman" w:hAnsi="Times New Roman" w:cs="Times New Roman"/>
          <w:sz w:val="24"/>
          <w:szCs w:val="24"/>
          <w:lang w:eastAsia="ru-RU"/>
        </w:rPr>
        <w:t>.</w:t>
      </w:r>
      <w:r w:rsidRPr="00AE48EE">
        <w:rPr>
          <w:rFonts w:ascii="Times New Roman" w:eastAsia="Times New Roman" w:hAnsi="Times New Roman" w:cs="Times New Roman"/>
          <w:sz w:val="24"/>
          <w:szCs w:val="24"/>
          <w:lang w:eastAsia="ru-RU"/>
        </w:rPr>
        <w:t xml:space="preserve"> </w:t>
      </w:r>
    </w:p>
    <w:p w:rsidR="00890334" w:rsidRPr="00AE48EE" w:rsidRDefault="00890334" w:rsidP="00890334">
      <w:pPr>
        <w:spacing w:before="100" w:beforeAutospacing="1" w:after="100" w:afterAutospacing="1"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Подписи членов комиссии:</w:t>
      </w:r>
    </w:p>
    <w:p w:rsidR="009006F4" w:rsidRPr="00AE48EE" w:rsidRDefault="009006F4" w:rsidP="00890334">
      <w:pPr>
        <w:spacing w:before="100" w:beforeAutospacing="1" w:after="100" w:afterAutospacing="1"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3741"/>
        <w:gridCol w:w="2807"/>
        <w:gridCol w:w="2807"/>
      </w:tblGrid>
      <w:tr w:rsidR="00AE48EE" w:rsidRPr="00AE48EE" w:rsidTr="005B24D1">
        <w:tc>
          <w:tcPr>
            <w:tcW w:w="2000" w:type="pct"/>
            <w:vAlign w:val="center"/>
          </w:tcPr>
          <w:p w:rsidR="009006F4" w:rsidRPr="00AE48EE" w:rsidRDefault="009006F4" w:rsidP="00890334">
            <w:pPr>
              <w:spacing w:after="0" w:line="240" w:lineRule="auto"/>
              <w:jc w:val="center"/>
              <w:rPr>
                <w:rFonts w:ascii="Times New Roman" w:eastAsia="Times New Roman" w:hAnsi="Times New Roman" w:cs="Times New Roman"/>
                <w:b/>
                <w:bCs/>
                <w:sz w:val="24"/>
                <w:szCs w:val="24"/>
                <w:lang w:eastAsia="ru-RU"/>
              </w:rPr>
            </w:pPr>
          </w:p>
        </w:tc>
        <w:tc>
          <w:tcPr>
            <w:tcW w:w="1500" w:type="pct"/>
            <w:vAlign w:val="center"/>
          </w:tcPr>
          <w:p w:rsidR="009006F4" w:rsidRPr="00AE48EE" w:rsidRDefault="009006F4" w:rsidP="00890334">
            <w:pPr>
              <w:spacing w:after="0" w:line="240" w:lineRule="auto"/>
              <w:jc w:val="center"/>
              <w:rPr>
                <w:rFonts w:ascii="Times New Roman" w:eastAsia="Times New Roman" w:hAnsi="Times New Roman" w:cs="Times New Roman"/>
                <w:b/>
                <w:bCs/>
                <w:sz w:val="24"/>
                <w:szCs w:val="24"/>
                <w:lang w:eastAsia="ru-RU"/>
              </w:rPr>
            </w:pPr>
          </w:p>
        </w:tc>
        <w:tc>
          <w:tcPr>
            <w:tcW w:w="2000" w:type="pct"/>
            <w:vAlign w:val="center"/>
          </w:tcPr>
          <w:p w:rsidR="009006F4" w:rsidRPr="00AE48EE" w:rsidRDefault="009006F4" w:rsidP="00890334">
            <w:pPr>
              <w:spacing w:after="0" w:line="240" w:lineRule="auto"/>
              <w:jc w:val="center"/>
              <w:rPr>
                <w:rFonts w:ascii="Times New Roman" w:eastAsia="Times New Roman" w:hAnsi="Times New Roman" w:cs="Times New Roman"/>
                <w:b/>
                <w:bCs/>
                <w:sz w:val="24"/>
                <w:szCs w:val="24"/>
                <w:lang w:eastAsia="ru-RU"/>
              </w:rPr>
            </w:pPr>
          </w:p>
        </w:tc>
      </w:tr>
      <w:tr w:rsidR="00AE48EE" w:rsidRPr="00AE48EE" w:rsidTr="005B24D1">
        <w:tc>
          <w:tcPr>
            <w:tcW w:w="2000" w:type="pct"/>
            <w:vAlign w:val="center"/>
          </w:tcPr>
          <w:p w:rsidR="009006F4" w:rsidRPr="00AE48EE" w:rsidRDefault="009006F4" w:rsidP="009006F4">
            <w:pPr>
              <w:spacing w:after="0" w:line="240" w:lineRule="auto"/>
              <w:rPr>
                <w:rFonts w:ascii="Times New Roman" w:eastAsia="Times New Roman" w:hAnsi="Times New Roman" w:cs="Times New Roman"/>
                <w:b/>
                <w:bCs/>
                <w:sz w:val="24"/>
                <w:szCs w:val="24"/>
                <w:lang w:eastAsia="ru-RU"/>
              </w:rPr>
            </w:pPr>
            <w:r w:rsidRPr="00AE48EE">
              <w:rPr>
                <w:rFonts w:ascii="Times New Roman" w:eastAsia="Times New Roman" w:hAnsi="Times New Roman" w:cs="Times New Roman"/>
                <w:sz w:val="24"/>
                <w:szCs w:val="24"/>
                <w:lang w:eastAsia="ru-RU"/>
              </w:rPr>
              <w:t>Председатель комиссии</w:t>
            </w:r>
          </w:p>
        </w:tc>
        <w:tc>
          <w:tcPr>
            <w:tcW w:w="1500" w:type="pct"/>
            <w:vAlign w:val="center"/>
          </w:tcPr>
          <w:p w:rsidR="009006F4" w:rsidRPr="00AE48EE" w:rsidRDefault="009006F4" w:rsidP="00890334">
            <w:pPr>
              <w:spacing w:after="0" w:line="240" w:lineRule="auto"/>
              <w:jc w:val="center"/>
              <w:rPr>
                <w:rFonts w:ascii="Times New Roman" w:eastAsia="Times New Roman" w:hAnsi="Times New Roman" w:cs="Times New Roman"/>
                <w:b/>
                <w:bCs/>
                <w:sz w:val="24"/>
                <w:szCs w:val="24"/>
                <w:lang w:eastAsia="ru-RU"/>
              </w:rPr>
            </w:pPr>
          </w:p>
        </w:tc>
        <w:tc>
          <w:tcPr>
            <w:tcW w:w="2000" w:type="pct"/>
            <w:vAlign w:val="center"/>
          </w:tcPr>
          <w:p w:rsidR="009006F4" w:rsidRPr="00AE48EE" w:rsidRDefault="005C4612" w:rsidP="009006F4">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Служалый </w:t>
            </w:r>
            <w:r w:rsidR="003A3DB8">
              <w:rPr>
                <w:rFonts w:ascii="Times New Roman" w:eastAsia="Times New Roman" w:hAnsi="Times New Roman" w:cs="Times New Roman"/>
                <w:sz w:val="24"/>
                <w:szCs w:val="24"/>
                <w:lang w:eastAsia="ru-RU"/>
              </w:rPr>
              <w:t>Александр Владимирович</w:t>
            </w:r>
          </w:p>
        </w:tc>
      </w:tr>
      <w:tr w:rsidR="00AE48EE" w:rsidRPr="00AE48EE" w:rsidTr="005B24D1">
        <w:tc>
          <w:tcPr>
            <w:tcW w:w="2000" w:type="pct"/>
            <w:vAlign w:val="center"/>
          </w:tcPr>
          <w:p w:rsidR="009006F4" w:rsidRPr="00AE48EE" w:rsidRDefault="009006F4" w:rsidP="00890334">
            <w:pPr>
              <w:spacing w:after="0" w:line="240" w:lineRule="auto"/>
              <w:jc w:val="center"/>
              <w:rPr>
                <w:rFonts w:ascii="Times New Roman" w:eastAsia="Times New Roman" w:hAnsi="Times New Roman" w:cs="Times New Roman"/>
                <w:b/>
                <w:bCs/>
                <w:sz w:val="24"/>
                <w:szCs w:val="24"/>
                <w:lang w:eastAsia="ru-RU"/>
              </w:rPr>
            </w:pPr>
          </w:p>
        </w:tc>
        <w:tc>
          <w:tcPr>
            <w:tcW w:w="1500" w:type="pct"/>
            <w:vAlign w:val="center"/>
          </w:tcPr>
          <w:p w:rsidR="009006F4" w:rsidRPr="00AE48EE" w:rsidRDefault="009006F4" w:rsidP="009006F4">
            <w:pPr>
              <w:spacing w:after="0" w:line="240" w:lineRule="auto"/>
              <w:rPr>
                <w:rFonts w:ascii="Times New Roman" w:eastAsia="Times New Roman" w:hAnsi="Times New Roman" w:cs="Times New Roman"/>
                <w:b/>
                <w:bCs/>
                <w:sz w:val="24"/>
                <w:szCs w:val="24"/>
                <w:lang w:eastAsia="ru-RU"/>
              </w:rPr>
            </w:pPr>
            <w:r w:rsidRPr="00AE48EE">
              <w:rPr>
                <w:rFonts w:ascii="Times New Roman" w:eastAsia="Times New Roman" w:hAnsi="Times New Roman" w:cs="Times New Roman"/>
                <w:sz w:val="24"/>
                <w:szCs w:val="24"/>
                <w:lang w:eastAsia="ru-RU"/>
              </w:rPr>
              <w:t>(Подпись)</w:t>
            </w:r>
          </w:p>
        </w:tc>
        <w:tc>
          <w:tcPr>
            <w:tcW w:w="2000" w:type="pct"/>
            <w:vAlign w:val="center"/>
          </w:tcPr>
          <w:p w:rsidR="009006F4" w:rsidRPr="00AE48EE" w:rsidRDefault="009006F4" w:rsidP="00890334">
            <w:pPr>
              <w:spacing w:after="0" w:line="240" w:lineRule="auto"/>
              <w:jc w:val="center"/>
              <w:rPr>
                <w:rFonts w:ascii="Times New Roman" w:eastAsia="Times New Roman" w:hAnsi="Times New Roman" w:cs="Times New Roman"/>
                <w:b/>
                <w:bCs/>
                <w:sz w:val="24"/>
                <w:szCs w:val="24"/>
                <w:lang w:eastAsia="ru-RU"/>
              </w:rPr>
            </w:pPr>
          </w:p>
        </w:tc>
      </w:tr>
      <w:tr w:rsidR="00AE48EE" w:rsidRPr="00AE48EE" w:rsidTr="005B24D1">
        <w:tc>
          <w:tcPr>
            <w:tcW w:w="2000" w:type="pct"/>
            <w:vAlign w:val="center"/>
            <w:hideMark/>
          </w:tcPr>
          <w:p w:rsidR="00890334" w:rsidRPr="00AE48EE" w:rsidRDefault="00890334" w:rsidP="00890334">
            <w:pPr>
              <w:spacing w:after="0" w:line="240" w:lineRule="auto"/>
              <w:jc w:val="center"/>
              <w:rPr>
                <w:rFonts w:ascii="Times New Roman" w:eastAsia="Times New Roman" w:hAnsi="Times New Roman" w:cs="Times New Roman"/>
                <w:b/>
                <w:bCs/>
                <w:sz w:val="24"/>
                <w:szCs w:val="24"/>
                <w:lang w:eastAsia="ru-RU"/>
              </w:rPr>
            </w:pPr>
          </w:p>
        </w:tc>
        <w:tc>
          <w:tcPr>
            <w:tcW w:w="1500" w:type="pct"/>
            <w:vAlign w:val="center"/>
            <w:hideMark/>
          </w:tcPr>
          <w:p w:rsidR="00890334" w:rsidRPr="00AE48EE" w:rsidRDefault="00890334" w:rsidP="00890334">
            <w:pPr>
              <w:spacing w:after="0" w:line="240" w:lineRule="auto"/>
              <w:jc w:val="center"/>
              <w:rPr>
                <w:rFonts w:ascii="Times New Roman" w:eastAsia="Times New Roman" w:hAnsi="Times New Roman" w:cs="Times New Roman"/>
                <w:b/>
                <w:bCs/>
                <w:sz w:val="24"/>
                <w:szCs w:val="24"/>
                <w:lang w:eastAsia="ru-RU"/>
              </w:rPr>
            </w:pPr>
          </w:p>
        </w:tc>
        <w:tc>
          <w:tcPr>
            <w:tcW w:w="2000" w:type="pct"/>
            <w:vAlign w:val="center"/>
            <w:hideMark/>
          </w:tcPr>
          <w:p w:rsidR="00890334" w:rsidRPr="00AE48EE" w:rsidRDefault="00890334" w:rsidP="00890334">
            <w:pPr>
              <w:spacing w:after="0" w:line="240" w:lineRule="auto"/>
              <w:jc w:val="center"/>
              <w:rPr>
                <w:rFonts w:ascii="Times New Roman" w:eastAsia="Times New Roman" w:hAnsi="Times New Roman" w:cs="Times New Roman"/>
                <w:b/>
                <w:bCs/>
                <w:sz w:val="24"/>
                <w:szCs w:val="24"/>
                <w:lang w:eastAsia="ru-RU"/>
              </w:rPr>
            </w:pPr>
          </w:p>
        </w:tc>
      </w:tr>
      <w:tr w:rsidR="00AE48EE" w:rsidRPr="00AE48EE" w:rsidTr="005B24D1">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Зам. председателя комиссии</w:t>
            </w: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90334" w:rsidRPr="00AE48EE" w:rsidRDefault="00890334" w:rsidP="00890334">
            <w:pPr>
              <w:spacing w:after="0" w:line="240" w:lineRule="auto"/>
              <w:jc w:val="right"/>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Пермяков Юрий Владимирович</w:t>
            </w:r>
          </w:p>
        </w:tc>
      </w:tr>
      <w:tr w:rsidR="00AE48EE" w:rsidRPr="00AE48EE" w:rsidTr="005B24D1">
        <w:trPr>
          <w:trHeight w:val="450"/>
        </w:trPr>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(Подпись)</w:t>
            </w: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r>
      <w:tr w:rsidR="00AE48EE" w:rsidRPr="00AE48EE" w:rsidTr="005B24D1">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Член комиссии</w:t>
            </w: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90334" w:rsidRPr="00AE48EE" w:rsidRDefault="003A3DB8" w:rsidP="003A3DB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Мартыненко Дмитрий Николаевич</w:t>
            </w:r>
          </w:p>
        </w:tc>
      </w:tr>
      <w:tr w:rsidR="00AE48EE" w:rsidRPr="00AE48EE" w:rsidTr="005B24D1">
        <w:trPr>
          <w:trHeight w:val="450"/>
        </w:trPr>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(Подпись)</w:t>
            </w: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r>
      <w:tr w:rsidR="00AE48EE" w:rsidRPr="00AE48EE" w:rsidTr="005B24D1">
        <w:trPr>
          <w:trHeight w:val="450"/>
        </w:trPr>
        <w:tc>
          <w:tcPr>
            <w:tcW w:w="0" w:type="auto"/>
            <w:vAlign w:val="center"/>
          </w:tcPr>
          <w:p w:rsidR="009006F4" w:rsidRPr="00AE48EE" w:rsidRDefault="009006F4" w:rsidP="00890334">
            <w:pPr>
              <w:spacing w:after="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Член комиссии</w:t>
            </w:r>
          </w:p>
        </w:tc>
        <w:tc>
          <w:tcPr>
            <w:tcW w:w="0" w:type="auto"/>
            <w:vAlign w:val="center"/>
          </w:tcPr>
          <w:p w:rsidR="009006F4" w:rsidRPr="00AE48EE" w:rsidRDefault="009006F4" w:rsidP="00890334">
            <w:pPr>
              <w:spacing w:after="0" w:line="240" w:lineRule="auto"/>
              <w:rPr>
                <w:rFonts w:ascii="Times New Roman" w:eastAsia="Times New Roman" w:hAnsi="Times New Roman" w:cs="Times New Roman"/>
                <w:sz w:val="24"/>
                <w:szCs w:val="24"/>
                <w:lang w:eastAsia="ru-RU"/>
              </w:rPr>
            </w:pPr>
          </w:p>
        </w:tc>
        <w:tc>
          <w:tcPr>
            <w:tcW w:w="0" w:type="auto"/>
            <w:vAlign w:val="center"/>
          </w:tcPr>
          <w:p w:rsidR="009006F4" w:rsidRPr="00AE48EE" w:rsidRDefault="003A3DB8" w:rsidP="005B24D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Климантов Андрей</w:t>
            </w:r>
            <w:r w:rsidR="005B24D1">
              <w:rPr>
                <w:rFonts w:ascii="Times New Roman" w:eastAsia="Times New Roman" w:hAnsi="Times New Roman" w:cs="Times New Roman"/>
                <w:sz w:val="24"/>
                <w:szCs w:val="24"/>
                <w:lang w:eastAsia="ru-RU"/>
              </w:rPr>
              <w:t xml:space="preserve"> </w:t>
            </w:r>
            <w:r w:rsidR="005B24D1" w:rsidRPr="005B24D1">
              <w:rPr>
                <w:rFonts w:ascii="Times New Roman" w:eastAsia="Times New Roman" w:hAnsi="Times New Roman" w:cs="Times New Roman"/>
                <w:sz w:val="24"/>
                <w:szCs w:val="24"/>
                <w:lang w:eastAsia="ru-RU"/>
              </w:rPr>
              <w:t>Анатольевич</w:t>
            </w:r>
          </w:p>
        </w:tc>
      </w:tr>
      <w:tr w:rsidR="00AE48EE" w:rsidRPr="00AE48EE" w:rsidTr="005B24D1">
        <w:trPr>
          <w:trHeight w:val="450"/>
        </w:trPr>
        <w:tc>
          <w:tcPr>
            <w:tcW w:w="0" w:type="auto"/>
            <w:vAlign w:val="center"/>
          </w:tcPr>
          <w:p w:rsidR="009006F4" w:rsidRPr="00AE48EE" w:rsidRDefault="009006F4" w:rsidP="00890334">
            <w:pPr>
              <w:spacing w:after="0" w:line="240" w:lineRule="auto"/>
              <w:rPr>
                <w:rFonts w:ascii="Times New Roman" w:eastAsia="Times New Roman" w:hAnsi="Times New Roman" w:cs="Times New Roman"/>
                <w:sz w:val="24"/>
                <w:szCs w:val="24"/>
                <w:lang w:eastAsia="ru-RU"/>
              </w:rPr>
            </w:pPr>
          </w:p>
        </w:tc>
        <w:tc>
          <w:tcPr>
            <w:tcW w:w="0" w:type="auto"/>
            <w:vAlign w:val="center"/>
          </w:tcPr>
          <w:p w:rsidR="009006F4" w:rsidRPr="00AE48EE" w:rsidRDefault="009006F4" w:rsidP="00890334">
            <w:pPr>
              <w:spacing w:after="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(Подпись)</w:t>
            </w:r>
          </w:p>
        </w:tc>
        <w:tc>
          <w:tcPr>
            <w:tcW w:w="0" w:type="auto"/>
            <w:vAlign w:val="center"/>
          </w:tcPr>
          <w:p w:rsidR="009006F4" w:rsidRPr="00AE48EE" w:rsidRDefault="009006F4" w:rsidP="00890334">
            <w:pPr>
              <w:spacing w:after="0" w:line="240" w:lineRule="auto"/>
              <w:rPr>
                <w:rFonts w:ascii="Times New Roman" w:eastAsia="Times New Roman" w:hAnsi="Times New Roman" w:cs="Times New Roman"/>
                <w:sz w:val="24"/>
                <w:szCs w:val="24"/>
                <w:lang w:eastAsia="ru-RU"/>
              </w:rPr>
            </w:pPr>
          </w:p>
        </w:tc>
      </w:tr>
      <w:tr w:rsidR="00AE48EE" w:rsidRPr="00AE48EE" w:rsidTr="005B24D1">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Секретарь комиссии</w:t>
            </w: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90334" w:rsidRPr="00AE48EE" w:rsidRDefault="00890334" w:rsidP="00890334">
            <w:pPr>
              <w:spacing w:after="0" w:line="240" w:lineRule="auto"/>
              <w:jc w:val="right"/>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Дегтяренко Станислав Павлович</w:t>
            </w:r>
          </w:p>
        </w:tc>
      </w:tr>
      <w:tr w:rsidR="00AE48EE" w:rsidRPr="00AE48EE" w:rsidTr="005B24D1">
        <w:trPr>
          <w:trHeight w:val="450"/>
        </w:trPr>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r w:rsidRPr="00AE48EE">
              <w:rPr>
                <w:rFonts w:ascii="Times New Roman" w:eastAsia="Times New Roman" w:hAnsi="Times New Roman" w:cs="Times New Roman"/>
                <w:sz w:val="24"/>
                <w:szCs w:val="24"/>
                <w:lang w:eastAsia="ru-RU"/>
              </w:rPr>
              <w:t>(Подпись)</w:t>
            </w:r>
          </w:p>
        </w:tc>
        <w:tc>
          <w:tcPr>
            <w:tcW w:w="0" w:type="auto"/>
            <w:vAlign w:val="center"/>
            <w:hideMark/>
          </w:tcPr>
          <w:p w:rsidR="00890334" w:rsidRPr="00AE48EE" w:rsidRDefault="00890334" w:rsidP="00890334">
            <w:pPr>
              <w:spacing w:after="0" w:line="240" w:lineRule="auto"/>
              <w:rPr>
                <w:rFonts w:ascii="Times New Roman" w:eastAsia="Times New Roman" w:hAnsi="Times New Roman" w:cs="Times New Roman"/>
                <w:sz w:val="24"/>
                <w:szCs w:val="24"/>
                <w:lang w:eastAsia="ru-RU"/>
              </w:rPr>
            </w:pPr>
          </w:p>
        </w:tc>
      </w:tr>
    </w:tbl>
    <w:p w:rsidR="00D52E85" w:rsidRPr="00AE48EE" w:rsidRDefault="009006F4" w:rsidP="009006F4">
      <w:pPr>
        <w:spacing w:after="240" w:line="240" w:lineRule="auto"/>
        <w:rPr>
          <w:rFonts w:ascii="Times New Roman" w:hAnsi="Times New Roman" w:cs="Times New Roman"/>
          <w:sz w:val="24"/>
          <w:szCs w:val="24"/>
        </w:rPr>
      </w:pPr>
      <w:r w:rsidRPr="00AE48EE">
        <w:rPr>
          <w:rFonts w:ascii="Times New Roman" w:eastAsia="Times New Roman" w:hAnsi="Times New Roman" w:cs="Times New Roman"/>
          <w:sz w:val="24"/>
          <w:szCs w:val="24"/>
          <w:lang w:eastAsia="ru-RU"/>
        </w:rPr>
        <w:br/>
      </w:r>
      <w:r w:rsidRPr="00AE48EE">
        <w:rPr>
          <w:rFonts w:ascii="Times New Roman" w:eastAsia="Times New Roman" w:hAnsi="Times New Roman" w:cs="Times New Roman"/>
          <w:sz w:val="24"/>
          <w:szCs w:val="24"/>
          <w:lang w:eastAsia="ru-RU"/>
        </w:rPr>
        <w:br/>
      </w:r>
      <w:r w:rsidRPr="00AE48EE">
        <w:rPr>
          <w:rFonts w:ascii="Times New Roman" w:eastAsia="Times New Roman" w:hAnsi="Times New Roman" w:cs="Times New Roman"/>
          <w:sz w:val="24"/>
          <w:szCs w:val="24"/>
          <w:lang w:eastAsia="ru-RU"/>
        </w:rPr>
        <w:br/>
      </w:r>
      <w:r w:rsidRPr="00AE48EE">
        <w:rPr>
          <w:rFonts w:ascii="Times New Roman" w:eastAsia="Times New Roman" w:hAnsi="Times New Roman" w:cs="Times New Roman"/>
          <w:sz w:val="24"/>
          <w:szCs w:val="24"/>
          <w:lang w:eastAsia="ru-RU"/>
        </w:rPr>
        <w:br/>
      </w:r>
      <w:r w:rsidRPr="00AE48EE">
        <w:rPr>
          <w:rFonts w:ascii="Times New Roman" w:eastAsia="Times New Roman" w:hAnsi="Times New Roman" w:cs="Times New Roman"/>
          <w:sz w:val="24"/>
          <w:szCs w:val="24"/>
          <w:lang w:eastAsia="ru-RU"/>
        </w:rPr>
        <w:br/>
      </w:r>
    </w:p>
    <w:sectPr w:rsidR="00D52E85" w:rsidRPr="00AE48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6F4" w:rsidRDefault="009006F4" w:rsidP="004D656B">
      <w:pPr>
        <w:spacing w:after="0" w:line="240" w:lineRule="auto"/>
      </w:pPr>
      <w:r>
        <w:separator/>
      </w:r>
    </w:p>
  </w:endnote>
  <w:endnote w:type="continuationSeparator" w:id="0">
    <w:p w:rsidR="009006F4" w:rsidRDefault="009006F4" w:rsidP="004D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6F4" w:rsidRDefault="009006F4" w:rsidP="004D656B">
      <w:pPr>
        <w:spacing w:after="0" w:line="240" w:lineRule="auto"/>
      </w:pPr>
      <w:r>
        <w:separator/>
      </w:r>
    </w:p>
  </w:footnote>
  <w:footnote w:type="continuationSeparator" w:id="0">
    <w:p w:rsidR="009006F4" w:rsidRDefault="009006F4" w:rsidP="004D65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E8"/>
    <w:rsid w:val="003A3DB8"/>
    <w:rsid w:val="004429B4"/>
    <w:rsid w:val="00481343"/>
    <w:rsid w:val="004D656B"/>
    <w:rsid w:val="00526934"/>
    <w:rsid w:val="005B24D1"/>
    <w:rsid w:val="005C4612"/>
    <w:rsid w:val="005C4A0C"/>
    <w:rsid w:val="007C437F"/>
    <w:rsid w:val="008779F2"/>
    <w:rsid w:val="00890334"/>
    <w:rsid w:val="00890B8A"/>
    <w:rsid w:val="008C0534"/>
    <w:rsid w:val="009003C1"/>
    <w:rsid w:val="009006F4"/>
    <w:rsid w:val="009A7DE8"/>
    <w:rsid w:val="00A2083F"/>
    <w:rsid w:val="00A81787"/>
    <w:rsid w:val="00AB1556"/>
    <w:rsid w:val="00AE48EE"/>
    <w:rsid w:val="00B02EFF"/>
    <w:rsid w:val="00B22BBC"/>
    <w:rsid w:val="00BB34E8"/>
    <w:rsid w:val="00CC44C2"/>
    <w:rsid w:val="00D4685D"/>
    <w:rsid w:val="00D52E85"/>
    <w:rsid w:val="00E11815"/>
    <w:rsid w:val="00E810DA"/>
    <w:rsid w:val="00EA2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E89F4-85B6-44A6-B7AD-AF9AC9FD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9F2"/>
  </w:style>
  <w:style w:type="paragraph" w:styleId="1">
    <w:name w:val="heading 1"/>
    <w:basedOn w:val="a"/>
    <w:link w:val="10"/>
    <w:qFormat/>
    <w:rsid w:val="008779F2"/>
    <w:pPr>
      <w:spacing w:before="100" w:beforeAutospacing="1" w:after="100" w:afterAutospacing="1" w:line="240" w:lineRule="auto"/>
      <w:jc w:val="center"/>
      <w:outlineLvl w:val="0"/>
    </w:pPr>
    <w:rPr>
      <w:rFonts w:ascii="Times New Roman" w:eastAsiaTheme="minorEastAsia" w:hAnsi="Times New Roman" w:cs="Times New Roman"/>
      <w:b/>
      <w:bCs/>
      <w:caps/>
      <w:kern w:val="36"/>
      <w:sz w:val="32"/>
      <w:szCs w:val="32"/>
      <w:lang w:eastAsia="ru-RU"/>
    </w:rPr>
  </w:style>
  <w:style w:type="paragraph" w:styleId="3">
    <w:name w:val="heading 3"/>
    <w:basedOn w:val="a"/>
    <w:link w:val="30"/>
    <w:uiPriority w:val="9"/>
    <w:qFormat/>
    <w:rsid w:val="008903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9F2"/>
    <w:rPr>
      <w:rFonts w:ascii="Times New Roman" w:eastAsiaTheme="minorEastAsia" w:hAnsi="Times New Roman" w:cs="Times New Roman"/>
      <w:b/>
      <w:bCs/>
      <w:caps/>
      <w:kern w:val="36"/>
      <w:sz w:val="32"/>
      <w:szCs w:val="32"/>
      <w:lang w:eastAsia="ru-RU"/>
    </w:rPr>
  </w:style>
  <w:style w:type="character" w:styleId="a3">
    <w:name w:val="Strong"/>
    <w:basedOn w:val="a0"/>
    <w:uiPriority w:val="22"/>
    <w:qFormat/>
    <w:rsid w:val="008779F2"/>
    <w:rPr>
      <w:b/>
      <w:bCs/>
    </w:rPr>
  </w:style>
  <w:style w:type="paragraph" w:styleId="a4">
    <w:name w:val="No Spacing"/>
    <w:qFormat/>
    <w:rsid w:val="008779F2"/>
    <w:pPr>
      <w:spacing w:after="0" w:line="240" w:lineRule="auto"/>
    </w:pPr>
  </w:style>
  <w:style w:type="paragraph" w:styleId="a5">
    <w:name w:val="List Paragraph"/>
    <w:basedOn w:val="a"/>
    <w:uiPriority w:val="34"/>
    <w:qFormat/>
    <w:rsid w:val="008779F2"/>
    <w:pPr>
      <w:ind w:left="720"/>
      <w:contextualSpacing/>
    </w:pPr>
  </w:style>
  <w:style w:type="character" w:customStyle="1" w:styleId="30">
    <w:name w:val="Заголовок 3 Знак"/>
    <w:basedOn w:val="a0"/>
    <w:link w:val="3"/>
    <w:uiPriority w:val="9"/>
    <w:rsid w:val="00890334"/>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890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890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Подзаголовок1"/>
    <w:basedOn w:val="a"/>
    <w:rsid w:val="00890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linetitle">
    <w:name w:val="underlinetitle"/>
    <w:basedOn w:val="a"/>
    <w:rsid w:val="008903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D65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656B"/>
  </w:style>
  <w:style w:type="paragraph" w:styleId="a9">
    <w:name w:val="footer"/>
    <w:basedOn w:val="a"/>
    <w:link w:val="aa"/>
    <w:uiPriority w:val="99"/>
    <w:unhideWhenUsed/>
    <w:rsid w:val="004D65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656B"/>
  </w:style>
  <w:style w:type="paragraph" w:styleId="ab">
    <w:name w:val="Balloon Text"/>
    <w:basedOn w:val="a"/>
    <w:link w:val="ac"/>
    <w:uiPriority w:val="99"/>
    <w:semiHidden/>
    <w:unhideWhenUsed/>
    <w:rsid w:val="00AE48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4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10648">
      <w:bodyDiv w:val="1"/>
      <w:marLeft w:val="0"/>
      <w:marRight w:val="0"/>
      <w:marTop w:val="0"/>
      <w:marBottom w:val="0"/>
      <w:divBdr>
        <w:top w:val="none" w:sz="0" w:space="0" w:color="auto"/>
        <w:left w:val="none" w:sz="0" w:space="0" w:color="auto"/>
        <w:bottom w:val="none" w:sz="0" w:space="0" w:color="auto"/>
        <w:right w:val="none" w:sz="0" w:space="0" w:color="auto"/>
      </w:divBdr>
      <w:divsChild>
        <w:div w:id="97599792">
          <w:marLeft w:val="0"/>
          <w:marRight w:val="0"/>
          <w:marTop w:val="7005"/>
          <w:marBottom w:val="0"/>
          <w:divBdr>
            <w:top w:val="none" w:sz="0" w:space="0" w:color="auto"/>
            <w:left w:val="none" w:sz="0" w:space="0" w:color="auto"/>
            <w:bottom w:val="none" w:sz="0" w:space="0" w:color="auto"/>
            <w:right w:val="none" w:sz="0" w:space="0" w:color="auto"/>
          </w:divBdr>
          <w:divsChild>
            <w:div w:id="1890993981">
              <w:marLeft w:val="0"/>
              <w:marRight w:val="0"/>
              <w:marTop w:val="0"/>
              <w:marBottom w:val="0"/>
              <w:divBdr>
                <w:top w:val="none" w:sz="0" w:space="0" w:color="auto"/>
                <w:left w:val="none" w:sz="0" w:space="0" w:color="auto"/>
                <w:bottom w:val="none" w:sz="0" w:space="0" w:color="auto"/>
                <w:right w:val="none" w:sz="0" w:space="0" w:color="auto"/>
              </w:divBdr>
              <w:divsChild>
                <w:div w:id="2024699321">
                  <w:marLeft w:val="0"/>
                  <w:marRight w:val="0"/>
                  <w:marTop w:val="0"/>
                  <w:marBottom w:val="0"/>
                  <w:divBdr>
                    <w:top w:val="none" w:sz="0" w:space="0" w:color="auto"/>
                    <w:left w:val="none" w:sz="0" w:space="0" w:color="auto"/>
                    <w:bottom w:val="none" w:sz="0" w:space="0" w:color="auto"/>
                    <w:right w:val="none" w:sz="0" w:space="0" w:color="auto"/>
                  </w:divBdr>
                  <w:divsChild>
                    <w:div w:id="75439896">
                      <w:marLeft w:val="0"/>
                      <w:marRight w:val="0"/>
                      <w:marTop w:val="0"/>
                      <w:marBottom w:val="0"/>
                      <w:divBdr>
                        <w:top w:val="none" w:sz="0" w:space="0" w:color="auto"/>
                        <w:left w:val="none" w:sz="0" w:space="0" w:color="auto"/>
                        <w:bottom w:val="none" w:sz="0" w:space="0" w:color="auto"/>
                        <w:right w:val="none" w:sz="0" w:space="0" w:color="auto"/>
                      </w:divBdr>
                      <w:divsChild>
                        <w:div w:id="2082868875">
                          <w:marLeft w:val="0"/>
                          <w:marRight w:val="0"/>
                          <w:marTop w:val="0"/>
                          <w:marBottom w:val="0"/>
                          <w:divBdr>
                            <w:top w:val="none" w:sz="0" w:space="0" w:color="auto"/>
                            <w:left w:val="none" w:sz="0" w:space="0" w:color="auto"/>
                            <w:bottom w:val="none" w:sz="0" w:space="0" w:color="auto"/>
                            <w:right w:val="none" w:sz="0" w:space="0" w:color="auto"/>
                          </w:divBdr>
                          <w:divsChild>
                            <w:div w:id="1257980242">
                              <w:marLeft w:val="0"/>
                              <w:marRight w:val="0"/>
                              <w:marTop w:val="0"/>
                              <w:marBottom w:val="0"/>
                              <w:divBdr>
                                <w:top w:val="none" w:sz="0" w:space="0" w:color="auto"/>
                                <w:left w:val="none" w:sz="0" w:space="0" w:color="auto"/>
                                <w:bottom w:val="none" w:sz="0" w:space="0" w:color="auto"/>
                                <w:right w:val="none" w:sz="0" w:space="0" w:color="auto"/>
                              </w:divBdr>
                              <w:divsChild>
                                <w:div w:id="713425418">
                                  <w:marLeft w:val="0"/>
                                  <w:marRight w:val="0"/>
                                  <w:marTop w:val="0"/>
                                  <w:marBottom w:val="0"/>
                                  <w:divBdr>
                                    <w:top w:val="none" w:sz="0" w:space="0" w:color="auto"/>
                                    <w:left w:val="none" w:sz="0" w:space="0" w:color="auto"/>
                                    <w:bottom w:val="none" w:sz="0" w:space="0" w:color="auto"/>
                                    <w:right w:val="none" w:sz="0" w:space="0" w:color="auto"/>
                                  </w:divBdr>
                                  <w:divsChild>
                                    <w:div w:id="263850845">
                                      <w:marLeft w:val="0"/>
                                      <w:marRight w:val="0"/>
                                      <w:marTop w:val="0"/>
                                      <w:marBottom w:val="0"/>
                                      <w:divBdr>
                                        <w:top w:val="none" w:sz="0" w:space="0" w:color="auto"/>
                                        <w:left w:val="none" w:sz="0" w:space="0" w:color="auto"/>
                                        <w:bottom w:val="none" w:sz="0" w:space="0" w:color="auto"/>
                                        <w:right w:val="none" w:sz="0" w:space="0" w:color="auto"/>
                                      </w:divBdr>
                                    </w:div>
                                    <w:div w:id="1817071077">
                                      <w:marLeft w:val="0"/>
                                      <w:marRight w:val="0"/>
                                      <w:marTop w:val="0"/>
                                      <w:marBottom w:val="0"/>
                                      <w:divBdr>
                                        <w:top w:val="none" w:sz="0" w:space="0" w:color="auto"/>
                                        <w:left w:val="none" w:sz="0" w:space="0" w:color="auto"/>
                                        <w:bottom w:val="none" w:sz="0" w:space="0" w:color="auto"/>
                                        <w:right w:val="none" w:sz="0" w:space="0" w:color="auto"/>
                                      </w:divBdr>
                                    </w:div>
                                    <w:div w:id="1614748622">
                                      <w:marLeft w:val="0"/>
                                      <w:marRight w:val="0"/>
                                      <w:marTop w:val="0"/>
                                      <w:marBottom w:val="0"/>
                                      <w:divBdr>
                                        <w:top w:val="none" w:sz="0" w:space="0" w:color="auto"/>
                                        <w:left w:val="none" w:sz="0" w:space="0" w:color="auto"/>
                                        <w:bottom w:val="none" w:sz="0" w:space="0" w:color="auto"/>
                                        <w:right w:val="none" w:sz="0" w:space="0" w:color="auto"/>
                                      </w:divBdr>
                                    </w:div>
                                    <w:div w:id="1031029795">
                                      <w:marLeft w:val="0"/>
                                      <w:marRight w:val="0"/>
                                      <w:marTop w:val="0"/>
                                      <w:marBottom w:val="0"/>
                                      <w:divBdr>
                                        <w:top w:val="none" w:sz="0" w:space="0" w:color="auto"/>
                                        <w:left w:val="none" w:sz="0" w:space="0" w:color="auto"/>
                                        <w:bottom w:val="none" w:sz="0" w:space="0" w:color="auto"/>
                                        <w:right w:val="none" w:sz="0" w:space="0" w:color="auto"/>
                                      </w:divBdr>
                                    </w:div>
                                    <w:div w:id="1482427204">
                                      <w:marLeft w:val="0"/>
                                      <w:marRight w:val="0"/>
                                      <w:marTop w:val="0"/>
                                      <w:marBottom w:val="0"/>
                                      <w:divBdr>
                                        <w:top w:val="none" w:sz="0" w:space="0" w:color="auto"/>
                                        <w:left w:val="none" w:sz="0" w:space="0" w:color="auto"/>
                                        <w:bottom w:val="none" w:sz="0" w:space="0" w:color="auto"/>
                                        <w:right w:val="none" w:sz="0" w:space="0" w:color="auto"/>
                                      </w:divBdr>
                                    </w:div>
                                    <w:div w:id="11716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18</Pages>
  <Words>4255</Words>
  <Characters>24260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Дегтяренко С.П.</dc:creator>
  <cp:keywords/>
  <dc:description/>
  <cp:lastModifiedBy>Дегтяренко С.П.</cp:lastModifiedBy>
  <cp:revision>8</cp:revision>
  <cp:lastPrinted>2018-05-21T11:33:00Z</cp:lastPrinted>
  <dcterms:created xsi:type="dcterms:W3CDTF">2018-04-23T17:50:00Z</dcterms:created>
  <dcterms:modified xsi:type="dcterms:W3CDTF">2018-07-24T15:01:00Z</dcterms:modified>
</cp:coreProperties>
</file>