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5B" w:rsidRPr="004D31A0" w:rsidRDefault="00841E5B" w:rsidP="00841E5B">
      <w:pPr>
        <w:tabs>
          <w:tab w:val="right" w:pos="9355"/>
        </w:tabs>
        <w:ind w:left="3969"/>
        <w:jc w:val="center"/>
        <w:rPr>
          <w:sz w:val="28"/>
          <w:szCs w:val="28"/>
        </w:rPr>
      </w:pPr>
      <w:r w:rsidRPr="004D31A0">
        <w:rPr>
          <w:sz w:val="28"/>
          <w:szCs w:val="28"/>
        </w:rPr>
        <w:t>УТВЕРЖДЕН</w:t>
      </w:r>
    </w:p>
    <w:p w:rsidR="00841E5B" w:rsidRPr="004D31A0" w:rsidRDefault="00841E5B" w:rsidP="00841E5B">
      <w:pPr>
        <w:tabs>
          <w:tab w:val="right" w:pos="9355"/>
        </w:tabs>
        <w:ind w:left="3686"/>
        <w:jc w:val="center"/>
        <w:rPr>
          <w:sz w:val="28"/>
          <w:szCs w:val="28"/>
        </w:rPr>
      </w:pPr>
      <w:r w:rsidRPr="004D31A0">
        <w:rPr>
          <w:sz w:val="28"/>
          <w:szCs w:val="28"/>
        </w:rPr>
        <w:t>решением  территориальной избирательной комиссии Приморская г. Новороссийска</w:t>
      </w:r>
    </w:p>
    <w:p w:rsidR="00841E5B" w:rsidRDefault="0082227A" w:rsidP="00841E5B">
      <w:pPr>
        <w:tabs>
          <w:tab w:val="right" w:pos="9355"/>
        </w:tabs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22 марта</w:t>
      </w:r>
      <w:r w:rsidR="00AB67C9">
        <w:rPr>
          <w:sz w:val="28"/>
          <w:szCs w:val="28"/>
        </w:rPr>
        <w:t xml:space="preserve">  2017 г. № 22</w:t>
      </w:r>
      <w:bookmarkStart w:id="0" w:name="_GoBack"/>
      <w:bookmarkEnd w:id="0"/>
      <w:r w:rsidR="00131147">
        <w:rPr>
          <w:sz w:val="28"/>
          <w:szCs w:val="28"/>
        </w:rPr>
        <w:t>/134</w:t>
      </w:r>
    </w:p>
    <w:p w:rsidR="002F6D98" w:rsidRPr="004D31A0" w:rsidRDefault="002F6D98" w:rsidP="00841E5B">
      <w:pPr>
        <w:tabs>
          <w:tab w:val="right" w:pos="9355"/>
        </w:tabs>
        <w:spacing w:line="360" w:lineRule="auto"/>
        <w:ind w:left="3969"/>
        <w:jc w:val="center"/>
        <w:rPr>
          <w:sz w:val="28"/>
          <w:szCs w:val="28"/>
        </w:rPr>
      </w:pPr>
    </w:p>
    <w:p w:rsidR="00841E5B" w:rsidRPr="004D31A0" w:rsidRDefault="00841E5B" w:rsidP="00841E5B">
      <w:pPr>
        <w:jc w:val="center"/>
        <w:rPr>
          <w:b/>
          <w:sz w:val="28"/>
          <w:szCs w:val="28"/>
        </w:rPr>
      </w:pPr>
    </w:p>
    <w:p w:rsidR="00841E5B" w:rsidRPr="004D31A0" w:rsidRDefault="00841E5B" w:rsidP="00841E5B">
      <w:pPr>
        <w:jc w:val="center"/>
        <w:rPr>
          <w:b/>
          <w:sz w:val="28"/>
          <w:szCs w:val="28"/>
        </w:rPr>
      </w:pPr>
      <w:r w:rsidRPr="004D31A0">
        <w:rPr>
          <w:b/>
          <w:sz w:val="28"/>
          <w:szCs w:val="28"/>
        </w:rPr>
        <w:t>ПЛАН</w:t>
      </w:r>
    </w:p>
    <w:p w:rsidR="00841E5B" w:rsidRPr="004D31A0" w:rsidRDefault="00841E5B" w:rsidP="00841E5B">
      <w:pPr>
        <w:jc w:val="center"/>
        <w:rPr>
          <w:b/>
          <w:sz w:val="28"/>
          <w:szCs w:val="28"/>
        </w:rPr>
      </w:pPr>
      <w:r w:rsidRPr="004D31A0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841E5B" w:rsidRPr="004D31A0" w:rsidRDefault="00841E5B" w:rsidP="00841E5B">
      <w:pPr>
        <w:jc w:val="center"/>
        <w:rPr>
          <w:b/>
          <w:sz w:val="28"/>
          <w:szCs w:val="28"/>
        </w:rPr>
      </w:pPr>
      <w:r w:rsidRPr="004D31A0">
        <w:rPr>
          <w:b/>
          <w:sz w:val="28"/>
          <w:szCs w:val="28"/>
        </w:rPr>
        <w:t>ПРИМОРСКАЯ города Новороссийска</w:t>
      </w:r>
    </w:p>
    <w:p w:rsidR="00841E5B" w:rsidRPr="004D31A0" w:rsidRDefault="00841E5B" w:rsidP="00841E5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969"/>
        <w:gridCol w:w="2268"/>
        <w:gridCol w:w="2126"/>
      </w:tblGrid>
      <w:tr w:rsidR="00841E5B" w:rsidRPr="004D31A0" w:rsidTr="00825E73">
        <w:trPr>
          <w:trHeight w:val="693"/>
        </w:trPr>
        <w:tc>
          <w:tcPr>
            <w:tcW w:w="567" w:type="dxa"/>
          </w:tcPr>
          <w:p w:rsidR="00841E5B" w:rsidRPr="004D31A0" w:rsidRDefault="00841E5B" w:rsidP="00825E73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№</w:t>
            </w:r>
          </w:p>
          <w:p w:rsidR="00841E5B" w:rsidRPr="004D31A0" w:rsidRDefault="00841E5B" w:rsidP="00825E73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8" w:type="dxa"/>
          </w:tcPr>
          <w:p w:rsidR="00841E5B" w:rsidRPr="004D31A0" w:rsidRDefault="00841E5B" w:rsidP="00825E73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41E5B" w:rsidRPr="004D31A0" w:rsidTr="00825E73">
        <w:trPr>
          <w:trHeight w:val="90"/>
        </w:trPr>
        <w:tc>
          <w:tcPr>
            <w:tcW w:w="10348" w:type="dxa"/>
            <w:gridSpan w:val="5"/>
          </w:tcPr>
          <w:p w:rsidR="00841E5B" w:rsidRPr="004D31A0" w:rsidRDefault="00841E5B" w:rsidP="00825E73">
            <w:pPr>
              <w:jc w:val="center"/>
              <w:rPr>
                <w:sz w:val="16"/>
                <w:szCs w:val="16"/>
              </w:rPr>
            </w:pPr>
          </w:p>
          <w:p w:rsidR="00841E5B" w:rsidRPr="004D31A0" w:rsidRDefault="0082227A" w:rsidP="0082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  <w:r w:rsidR="00841E5B" w:rsidRPr="004D31A0">
              <w:rPr>
                <w:b/>
                <w:sz w:val="28"/>
                <w:szCs w:val="28"/>
              </w:rPr>
              <w:t>2017 год</w:t>
            </w:r>
          </w:p>
          <w:p w:rsidR="00841E5B" w:rsidRPr="004D31A0" w:rsidRDefault="00841E5B" w:rsidP="00825E73">
            <w:pPr>
              <w:jc w:val="center"/>
              <w:rPr>
                <w:sz w:val="16"/>
                <w:szCs w:val="16"/>
              </w:rPr>
            </w:pP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2F6D98" w:rsidP="002F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Проведение заседания ТИК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2F6D98" w:rsidP="002F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41E5B" w:rsidRPr="004D3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Проведение обучающего  семинара с председателями и секретарями участковых  избирательных комиссий по вопросам изучения Закона КК от 21 августа 2007 года №1315-КЗ «О выборах депутатов Законодательного Собрания Краснодарского края», организации работы и оформления документации избирательных комиссий в период подготовки и проведения выборов депутатов Законодательного Собрания Краснодарского края.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с. Цемдолина </w:t>
            </w: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ул. Ленина, 82</w:t>
            </w: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ДК «Кубань»</w:t>
            </w:r>
          </w:p>
        </w:tc>
        <w:tc>
          <w:tcPr>
            <w:tcW w:w="2126" w:type="dxa"/>
          </w:tcPr>
          <w:p w:rsidR="00841E5B" w:rsidRPr="004D31A0" w:rsidRDefault="00841E5B" w:rsidP="00825E73">
            <w:r w:rsidRPr="004D31A0">
              <w:rPr>
                <w:sz w:val="28"/>
                <w:szCs w:val="28"/>
              </w:rPr>
              <w:t xml:space="preserve">ТИК Приморская </w:t>
            </w: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841E5B" w:rsidP="00825E73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Обеспечение размещения на сайте материалов территориальной избирательной комиссии Приморская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Администрация МО г. Новороссийск 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ТИК  Приморская </w:t>
            </w:r>
          </w:p>
          <w:p w:rsidR="00841E5B" w:rsidRPr="004D31A0" w:rsidRDefault="00841E5B" w:rsidP="00825E73"/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2F6D98" w:rsidP="002F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7, 14, 21</w:t>
            </w:r>
            <w:r w:rsidR="00841E5B" w:rsidRPr="004D31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Предоставление в ИККК еженедельного отчета о работе и плана основных еженедельных мероприятий</w:t>
            </w: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lastRenderedPageBreak/>
              <w:t>Администрация Приморского внутригородского района, ТИК</w:t>
            </w: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lastRenderedPageBreak/>
              <w:t>ТИК Приморская</w:t>
            </w: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841E5B" w:rsidP="00825E73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27-28</w:t>
            </w:r>
          </w:p>
          <w:p w:rsidR="00841E5B" w:rsidRPr="004D31A0" w:rsidRDefault="002F6D98" w:rsidP="0082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Разработка перспективного плана работы на апрель месяц текущего года.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 ТИК Приморская</w:t>
            </w:r>
          </w:p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 </w:t>
            </w: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841E5B" w:rsidP="00825E73">
            <w:pPr>
              <w:jc w:val="center"/>
              <w:rPr>
                <w:b/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rFonts w:eastAsia="Calibri"/>
                <w:sz w:val="28"/>
                <w:szCs w:val="28"/>
              </w:rPr>
              <w:t>Подготовка ответов на запросы ЦИК России</w:t>
            </w:r>
            <w:r w:rsidRPr="004D31A0">
              <w:rPr>
                <w:rFonts w:eastAsia="Calibri"/>
                <w:bCs/>
                <w:sz w:val="28"/>
                <w:szCs w:val="28"/>
              </w:rPr>
              <w:t xml:space="preserve">, ИККК, предоставление статистической и иной информации, </w:t>
            </w:r>
            <w:r w:rsidRPr="004D31A0">
              <w:rPr>
                <w:rFonts w:eastAsia="Calibri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841E5B" w:rsidRPr="004D31A0" w:rsidTr="00825E73">
        <w:trPr>
          <w:trHeight w:val="90"/>
        </w:trPr>
        <w:tc>
          <w:tcPr>
            <w:tcW w:w="567" w:type="dxa"/>
          </w:tcPr>
          <w:p w:rsidR="00841E5B" w:rsidRPr="004D31A0" w:rsidRDefault="00841E5B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E5B" w:rsidRPr="004D31A0" w:rsidRDefault="00841E5B" w:rsidP="00825E73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F6D98" w:rsidRPr="002F6D98" w:rsidRDefault="00841E5B" w:rsidP="00825E73">
            <w:pPr>
              <w:jc w:val="both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Проведение мероприятий, согласно Плану</w:t>
            </w:r>
            <w:r w:rsidRPr="004D31A0">
              <w:rPr>
                <w:b/>
                <w:sz w:val="28"/>
                <w:szCs w:val="28"/>
              </w:rPr>
              <w:t xml:space="preserve"> </w:t>
            </w:r>
            <w:r w:rsidRPr="004D31A0">
              <w:rPr>
                <w:sz w:val="28"/>
                <w:szCs w:val="28"/>
              </w:rPr>
              <w:t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в Приморском внутригородском районе муниципального образования город Новороссийск</w:t>
            </w:r>
            <w:r w:rsidRPr="004D31A0">
              <w:rPr>
                <w:sz w:val="28"/>
                <w:szCs w:val="28"/>
              </w:rPr>
              <w:br/>
              <w:t>на 2017 год</w:t>
            </w:r>
          </w:p>
        </w:tc>
        <w:tc>
          <w:tcPr>
            <w:tcW w:w="2268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ДК «Кубань»</w:t>
            </w:r>
          </w:p>
        </w:tc>
        <w:tc>
          <w:tcPr>
            <w:tcW w:w="2126" w:type="dxa"/>
          </w:tcPr>
          <w:p w:rsidR="00841E5B" w:rsidRPr="004D31A0" w:rsidRDefault="00841E5B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2F6D98" w:rsidRPr="004D31A0" w:rsidTr="00825E73">
        <w:trPr>
          <w:trHeight w:val="90"/>
        </w:trPr>
        <w:tc>
          <w:tcPr>
            <w:tcW w:w="567" w:type="dxa"/>
          </w:tcPr>
          <w:p w:rsidR="002F6D98" w:rsidRPr="004D31A0" w:rsidRDefault="002F6D98" w:rsidP="00825E73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98" w:rsidRPr="004D31A0" w:rsidRDefault="002F6D98" w:rsidP="00825E73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F6D98" w:rsidRPr="004D31A0" w:rsidRDefault="002F6D98" w:rsidP="0082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актуализации резерва состава участковых комиссий</w:t>
            </w:r>
          </w:p>
        </w:tc>
        <w:tc>
          <w:tcPr>
            <w:tcW w:w="2268" w:type="dxa"/>
          </w:tcPr>
          <w:p w:rsidR="002F6D98" w:rsidRPr="004D31A0" w:rsidRDefault="002F6D98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F6D98" w:rsidRPr="004D31A0" w:rsidRDefault="002F6D98" w:rsidP="00825E73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</w:tbl>
    <w:p w:rsidR="00841E5B" w:rsidRPr="004D31A0" w:rsidRDefault="00841E5B" w:rsidP="00841E5B">
      <w:pPr>
        <w:rPr>
          <w:sz w:val="28"/>
          <w:szCs w:val="28"/>
        </w:rPr>
      </w:pPr>
    </w:p>
    <w:p w:rsidR="00841E5B" w:rsidRPr="004D31A0" w:rsidRDefault="00841E5B" w:rsidP="00841E5B">
      <w:pPr>
        <w:rPr>
          <w:sz w:val="28"/>
          <w:szCs w:val="28"/>
        </w:rPr>
      </w:pPr>
      <w:r w:rsidRPr="004D31A0">
        <w:rPr>
          <w:sz w:val="28"/>
          <w:szCs w:val="28"/>
        </w:rPr>
        <w:t xml:space="preserve">Председатель  территориальной </w:t>
      </w:r>
    </w:p>
    <w:p w:rsidR="00841E5B" w:rsidRPr="004D31A0" w:rsidRDefault="00841E5B" w:rsidP="00841E5B">
      <w:pPr>
        <w:rPr>
          <w:sz w:val="28"/>
          <w:szCs w:val="28"/>
        </w:rPr>
      </w:pPr>
      <w:r w:rsidRPr="004D31A0">
        <w:rPr>
          <w:sz w:val="28"/>
          <w:szCs w:val="28"/>
        </w:rPr>
        <w:t>избирательной комиссии  Приморская</w:t>
      </w:r>
    </w:p>
    <w:p w:rsidR="00841E5B" w:rsidRPr="004D31A0" w:rsidRDefault="00841E5B" w:rsidP="00841E5B">
      <w:r w:rsidRPr="004D31A0">
        <w:rPr>
          <w:sz w:val="28"/>
          <w:szCs w:val="28"/>
        </w:rPr>
        <w:t>города Новороссийска                                                                О.Г. Бойко</w:t>
      </w:r>
    </w:p>
    <w:p w:rsidR="00841E5B" w:rsidRPr="004D31A0" w:rsidRDefault="00841E5B" w:rsidP="00841E5B"/>
    <w:p w:rsidR="00841E5B" w:rsidRPr="004D31A0" w:rsidRDefault="00841E5B" w:rsidP="00841E5B"/>
    <w:p w:rsidR="00841E5B" w:rsidRPr="004D31A0" w:rsidRDefault="00841E5B" w:rsidP="00841E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566" w:rsidRDefault="00027566"/>
    <w:sectPr w:rsidR="0002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5B"/>
    <w:rsid w:val="00027566"/>
    <w:rsid w:val="00131147"/>
    <w:rsid w:val="002F6D98"/>
    <w:rsid w:val="0082227A"/>
    <w:rsid w:val="00841E5B"/>
    <w:rsid w:val="00A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dcterms:created xsi:type="dcterms:W3CDTF">2017-03-22T08:50:00Z</dcterms:created>
  <dcterms:modified xsi:type="dcterms:W3CDTF">2017-03-22T13:50:00Z</dcterms:modified>
</cp:coreProperties>
</file>