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A8" w:rsidRPr="003111A8" w:rsidRDefault="00EC0796" w:rsidP="003111A8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11A8" w:rsidRPr="003111A8" w:rsidRDefault="003111A8" w:rsidP="003111A8">
      <w:pPr>
        <w:pStyle w:val="a3"/>
        <w:jc w:val="left"/>
        <w:rPr>
          <w:sz w:val="28"/>
          <w:szCs w:val="28"/>
        </w:rPr>
      </w:pPr>
    </w:p>
    <w:p w:rsidR="003111A8" w:rsidRPr="003111A8" w:rsidRDefault="003111A8" w:rsidP="003111A8">
      <w:pPr>
        <w:pStyle w:val="a3"/>
        <w:jc w:val="left"/>
        <w:rPr>
          <w:sz w:val="28"/>
          <w:szCs w:val="28"/>
        </w:rPr>
      </w:pPr>
      <w:r w:rsidRPr="003111A8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0AD1444" wp14:editId="0AEF2AA8">
            <wp:simplePos x="0" y="0"/>
            <wp:positionH relativeFrom="column">
              <wp:posOffset>2743200</wp:posOffset>
            </wp:positionH>
            <wp:positionV relativeFrom="paragraph">
              <wp:posOffset>-394970</wp:posOffset>
            </wp:positionV>
            <wp:extent cx="487680" cy="711200"/>
            <wp:effectExtent l="0" t="0" r="0" b="0"/>
            <wp:wrapNone/>
            <wp:docPr id="15" name="Рисунок 15" descr="Герб 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new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A8" w:rsidRPr="003111A8" w:rsidRDefault="003111A8" w:rsidP="003111A8">
      <w:pPr>
        <w:pStyle w:val="a3"/>
        <w:rPr>
          <w:sz w:val="28"/>
          <w:szCs w:val="28"/>
        </w:rPr>
      </w:pPr>
    </w:p>
    <w:p w:rsidR="003111A8" w:rsidRPr="003111A8" w:rsidRDefault="003111A8" w:rsidP="003111A8">
      <w:pPr>
        <w:pStyle w:val="a3"/>
        <w:rPr>
          <w:sz w:val="28"/>
          <w:szCs w:val="28"/>
        </w:rPr>
      </w:pPr>
      <w:r w:rsidRPr="003111A8">
        <w:rPr>
          <w:sz w:val="28"/>
          <w:szCs w:val="28"/>
        </w:rPr>
        <w:t>РЕШЕНИЕ</w:t>
      </w:r>
    </w:p>
    <w:p w:rsidR="003111A8" w:rsidRPr="003111A8" w:rsidRDefault="003111A8" w:rsidP="003111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1A8" w:rsidRPr="003111A8" w:rsidRDefault="003111A8" w:rsidP="003111A8">
      <w:pPr>
        <w:pStyle w:val="a5"/>
        <w:rPr>
          <w:szCs w:val="28"/>
        </w:rPr>
      </w:pPr>
      <w:r w:rsidRPr="003111A8">
        <w:rPr>
          <w:szCs w:val="28"/>
        </w:rPr>
        <w:t>ГОРОДСКОЙ ДУМЫ МУНИЦИПАЛЬНОГО ОБРАЗОВАНИЯ</w:t>
      </w:r>
    </w:p>
    <w:p w:rsidR="003111A8" w:rsidRPr="003111A8" w:rsidRDefault="003111A8" w:rsidP="003111A8">
      <w:pPr>
        <w:pStyle w:val="a5"/>
        <w:rPr>
          <w:szCs w:val="28"/>
        </w:rPr>
      </w:pPr>
      <w:r w:rsidRPr="003111A8">
        <w:rPr>
          <w:szCs w:val="28"/>
        </w:rPr>
        <w:t>ГОРОД  НОВОРОССИЙСК</w:t>
      </w:r>
    </w:p>
    <w:p w:rsidR="003111A8" w:rsidRPr="003111A8" w:rsidRDefault="003111A8" w:rsidP="003111A8">
      <w:pPr>
        <w:pStyle w:val="a5"/>
        <w:rPr>
          <w:szCs w:val="28"/>
        </w:rPr>
      </w:pPr>
    </w:p>
    <w:p w:rsidR="003111A8" w:rsidRPr="0077647A" w:rsidRDefault="003111A8" w:rsidP="003111A8">
      <w:pPr>
        <w:pStyle w:val="a5"/>
        <w:jc w:val="left"/>
        <w:rPr>
          <w:b w:val="0"/>
          <w:szCs w:val="28"/>
        </w:rPr>
      </w:pPr>
      <w:r w:rsidRPr="0077647A">
        <w:rPr>
          <w:b w:val="0"/>
          <w:szCs w:val="28"/>
        </w:rPr>
        <w:t xml:space="preserve">      </w:t>
      </w:r>
      <w:r w:rsidR="0077647A">
        <w:rPr>
          <w:b w:val="0"/>
          <w:szCs w:val="28"/>
        </w:rPr>
        <w:t>о</w:t>
      </w:r>
      <w:r w:rsidRPr="0077647A">
        <w:rPr>
          <w:b w:val="0"/>
          <w:szCs w:val="28"/>
        </w:rPr>
        <w:t>т</w:t>
      </w:r>
      <w:r w:rsidR="0077647A">
        <w:rPr>
          <w:b w:val="0"/>
          <w:szCs w:val="28"/>
        </w:rPr>
        <w:t xml:space="preserve"> 17 июля 2018 года </w:t>
      </w:r>
      <w:r w:rsidRPr="0077647A">
        <w:rPr>
          <w:b w:val="0"/>
          <w:szCs w:val="28"/>
        </w:rPr>
        <w:t xml:space="preserve">                                                       </w:t>
      </w:r>
      <w:r w:rsidR="0077647A">
        <w:rPr>
          <w:b w:val="0"/>
          <w:szCs w:val="28"/>
        </w:rPr>
        <w:t xml:space="preserve">                        </w:t>
      </w:r>
      <w:r w:rsidRPr="0077647A">
        <w:rPr>
          <w:b w:val="0"/>
          <w:szCs w:val="28"/>
        </w:rPr>
        <w:t>№</w:t>
      </w:r>
      <w:r w:rsidR="0077647A">
        <w:rPr>
          <w:b w:val="0"/>
          <w:szCs w:val="28"/>
        </w:rPr>
        <w:t xml:space="preserve"> 312</w:t>
      </w:r>
    </w:p>
    <w:p w:rsidR="003111A8" w:rsidRPr="0077647A" w:rsidRDefault="003111A8" w:rsidP="003111A8">
      <w:pPr>
        <w:pStyle w:val="a5"/>
        <w:jc w:val="left"/>
        <w:rPr>
          <w:b w:val="0"/>
          <w:szCs w:val="28"/>
        </w:rPr>
      </w:pPr>
    </w:p>
    <w:p w:rsidR="003111A8" w:rsidRPr="003111A8" w:rsidRDefault="003111A8" w:rsidP="003111A8">
      <w:pPr>
        <w:pStyle w:val="a5"/>
        <w:rPr>
          <w:b w:val="0"/>
          <w:bCs w:val="0"/>
          <w:szCs w:val="28"/>
        </w:rPr>
      </w:pPr>
      <w:r w:rsidRPr="003111A8">
        <w:rPr>
          <w:b w:val="0"/>
          <w:bCs w:val="0"/>
          <w:szCs w:val="28"/>
        </w:rPr>
        <w:t>г. Новороссийск</w:t>
      </w:r>
    </w:p>
    <w:p w:rsidR="003111A8" w:rsidRPr="003111A8" w:rsidRDefault="003111A8" w:rsidP="003111A8">
      <w:pPr>
        <w:tabs>
          <w:tab w:val="left" w:pos="749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11A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111A8" w:rsidRPr="003111A8" w:rsidRDefault="003111A8" w:rsidP="003111A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3111A8">
        <w:rPr>
          <w:rFonts w:ascii="Times New Roman" w:hAnsi="Times New Roman"/>
          <w:color w:val="auto"/>
          <w:sz w:val="28"/>
          <w:szCs w:val="28"/>
        </w:rPr>
        <w:t>О внесении изменений в Правила землепользования и застройки</w:t>
      </w:r>
    </w:p>
    <w:p w:rsidR="003111A8" w:rsidRPr="003111A8" w:rsidRDefault="003111A8" w:rsidP="003111A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3111A8">
        <w:rPr>
          <w:rFonts w:ascii="Times New Roman" w:hAnsi="Times New Roman"/>
          <w:color w:val="auto"/>
          <w:sz w:val="28"/>
          <w:szCs w:val="28"/>
        </w:rPr>
        <w:t>городского округа муниципального образования город Новороссийск</w:t>
      </w:r>
    </w:p>
    <w:p w:rsidR="003111A8" w:rsidRPr="003111A8" w:rsidRDefault="003111A8" w:rsidP="00311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A8" w:rsidRPr="003111A8" w:rsidRDefault="003111A8" w:rsidP="00311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>На основании статьи 33 Градостроительного кодекса Российской Федерации, в соответствии с Генеральным планом городского округа муниципального образования город Новороссийск, Правилами землепользования и застройки городского округа муниципального образования город Новороссийск, на основании Устава муниципального образования город Новороссийск</w:t>
      </w:r>
      <w:r w:rsidR="00F879EB">
        <w:rPr>
          <w:rFonts w:ascii="Times New Roman" w:hAnsi="Times New Roman" w:cs="Times New Roman"/>
          <w:sz w:val="28"/>
          <w:szCs w:val="28"/>
        </w:rPr>
        <w:t>,</w:t>
      </w:r>
      <w:r w:rsidRPr="003111A8">
        <w:rPr>
          <w:rFonts w:ascii="Times New Roman" w:hAnsi="Times New Roman" w:cs="Times New Roman"/>
          <w:sz w:val="28"/>
          <w:szCs w:val="28"/>
        </w:rPr>
        <w:t xml:space="preserve"> городская Дума муниципального образования город Новороссийск </w:t>
      </w:r>
      <w:proofErr w:type="gramStart"/>
      <w:r w:rsidRPr="003111A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111A8">
        <w:rPr>
          <w:rFonts w:ascii="Times New Roman" w:hAnsi="Times New Roman" w:cs="Times New Roman"/>
          <w:sz w:val="28"/>
          <w:szCs w:val="28"/>
        </w:rPr>
        <w:t xml:space="preserve"> е ш и л а :</w:t>
      </w:r>
    </w:p>
    <w:p w:rsidR="003111A8" w:rsidRPr="003111A8" w:rsidRDefault="003111A8" w:rsidP="00311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>1. Внести изменения в Правила землепользования и застройки городского округа муниципального образования город Новороссийск, утвержденные решением городской Думы муниципального образования город Новороссийск от 23 декабря 2014 года № 439 «Об утверждении Правил землепользования и застройки муниципального образования город Новороссийск»: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 xml:space="preserve">1.1.  В часть </w:t>
      </w:r>
      <w:r w:rsidRPr="003111A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111A8">
        <w:rPr>
          <w:rFonts w:ascii="Times New Roman" w:hAnsi="Times New Roman" w:cs="Times New Roman"/>
          <w:sz w:val="28"/>
          <w:szCs w:val="28"/>
        </w:rPr>
        <w:t xml:space="preserve"> «Карта градостроительного зонирования» Правил землепользования и застройки городского округа муниципального образования город Новороссийск согласно приложению № 1. 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>1.2. В часть III «Градостроительные регламенты» Правил землепользования и застройки городского округа муниципального образования город Новороссийск согласно приложению № 2.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2"/>
      <w:r w:rsidRPr="003111A8">
        <w:rPr>
          <w:rFonts w:ascii="Times New Roman" w:hAnsi="Times New Roman" w:cs="Times New Roman"/>
          <w:sz w:val="28"/>
          <w:szCs w:val="28"/>
        </w:rPr>
        <w:tab/>
        <w:t>2.  Администрации муниципального образования город Новороссийск привести нормативные акты и градостроительную документацию в соответствие с настоящим решением.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>3.  Отделу информационной политики и средств массовой информации опубликовать настоящее решение в средствах массовой информации и   разместить на официальном сайте администрации и городской Думы муниципального образования город Новороссийск в сети «Интернет».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4. Контроль за выполнением настоящего решения возложить на заместителя председателя комитета городской Думы по вопросам жилищно-коммунального хозяйства и градостроительной политики </w:t>
      </w:r>
      <w:r w:rsidR="00F879EB">
        <w:rPr>
          <w:rFonts w:ascii="Times New Roman" w:hAnsi="Times New Roman" w:cs="Times New Roman"/>
          <w:sz w:val="28"/>
          <w:szCs w:val="28"/>
        </w:rPr>
        <w:t xml:space="preserve">А.М. </w:t>
      </w:r>
      <w:r w:rsidRPr="003111A8">
        <w:rPr>
          <w:rFonts w:ascii="Times New Roman" w:hAnsi="Times New Roman" w:cs="Times New Roman"/>
          <w:sz w:val="28"/>
          <w:szCs w:val="28"/>
        </w:rPr>
        <w:t>Карпича и    заместителя главы муниципального образования</w:t>
      </w:r>
      <w:r w:rsidR="00F879EB">
        <w:rPr>
          <w:rFonts w:ascii="Times New Roman" w:hAnsi="Times New Roman" w:cs="Times New Roman"/>
          <w:sz w:val="28"/>
          <w:szCs w:val="28"/>
        </w:rPr>
        <w:t xml:space="preserve"> Д.А. Агапова.</w:t>
      </w:r>
    </w:p>
    <w:p w:rsidR="003111A8" w:rsidRPr="003111A8" w:rsidRDefault="003111A8" w:rsidP="0031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A8">
        <w:rPr>
          <w:rFonts w:ascii="Times New Roman" w:hAnsi="Times New Roman" w:cs="Times New Roman"/>
          <w:sz w:val="28"/>
          <w:szCs w:val="28"/>
        </w:rPr>
        <w:tab/>
        <w:t>5. Настоящее решение вступает в силу со дня его официального опубликования.</w:t>
      </w:r>
      <w:bookmarkStart w:id="1" w:name="sub_3"/>
      <w:bookmarkEnd w:id="0"/>
    </w:p>
    <w:p w:rsidR="003111A8" w:rsidRPr="003111A8" w:rsidRDefault="003111A8" w:rsidP="003111A8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1A8" w:rsidRPr="003111A8" w:rsidRDefault="003111A8" w:rsidP="003111A8">
      <w:pPr>
        <w:tabs>
          <w:tab w:val="left" w:pos="5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Pr="003111A8" w:rsidRDefault="003111A8" w:rsidP="003111A8">
      <w:pPr>
        <w:tabs>
          <w:tab w:val="left" w:pos="5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680"/>
      </w:tblGrid>
      <w:tr w:rsidR="003111A8" w:rsidRPr="003111A8" w:rsidTr="003111A8">
        <w:tc>
          <w:tcPr>
            <w:tcW w:w="5148" w:type="dxa"/>
          </w:tcPr>
          <w:bookmarkEnd w:id="1"/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ind w:left="0"/>
              <w:jc w:val="left"/>
              <w:rPr>
                <w:szCs w:val="28"/>
                <w:lang w:eastAsia="en-US"/>
              </w:rPr>
            </w:pPr>
            <w:r w:rsidRPr="003111A8">
              <w:rPr>
                <w:szCs w:val="28"/>
                <w:lang w:eastAsia="en-US"/>
              </w:rPr>
              <w:t>Глава муниципального образования</w:t>
            </w: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ind w:left="0"/>
              <w:jc w:val="left"/>
              <w:rPr>
                <w:szCs w:val="28"/>
                <w:lang w:eastAsia="en-US"/>
              </w:rPr>
            </w:pPr>
            <w:r w:rsidRPr="003111A8">
              <w:rPr>
                <w:szCs w:val="28"/>
                <w:lang w:eastAsia="en-US"/>
              </w:rPr>
              <w:t>город Новороссийск</w:t>
            </w: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ind w:left="0"/>
              <w:jc w:val="left"/>
              <w:rPr>
                <w:szCs w:val="28"/>
                <w:lang w:eastAsia="en-US"/>
              </w:rPr>
            </w:pP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ind w:left="0"/>
              <w:jc w:val="left"/>
              <w:rPr>
                <w:szCs w:val="28"/>
                <w:lang w:eastAsia="en-US"/>
              </w:rPr>
            </w:pPr>
            <w:r w:rsidRPr="003111A8">
              <w:rPr>
                <w:szCs w:val="28"/>
                <w:lang w:eastAsia="en-US"/>
              </w:rPr>
              <w:t>_______________ И.А. Дяченко</w:t>
            </w:r>
          </w:p>
        </w:tc>
        <w:tc>
          <w:tcPr>
            <w:tcW w:w="4680" w:type="dxa"/>
          </w:tcPr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jc w:val="left"/>
              <w:rPr>
                <w:szCs w:val="28"/>
                <w:lang w:eastAsia="en-US"/>
              </w:rPr>
            </w:pPr>
            <w:r w:rsidRPr="003111A8">
              <w:rPr>
                <w:szCs w:val="28"/>
                <w:lang w:eastAsia="en-US"/>
              </w:rPr>
              <w:t>Председатель городской Думы</w:t>
            </w: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jc w:val="left"/>
              <w:rPr>
                <w:szCs w:val="28"/>
                <w:lang w:eastAsia="en-US"/>
              </w:rPr>
            </w:pP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jc w:val="left"/>
              <w:rPr>
                <w:szCs w:val="28"/>
                <w:lang w:eastAsia="en-US"/>
              </w:rPr>
            </w:pP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jc w:val="left"/>
              <w:rPr>
                <w:szCs w:val="28"/>
                <w:lang w:eastAsia="en-US"/>
              </w:rPr>
            </w:pPr>
            <w:r w:rsidRPr="003111A8">
              <w:rPr>
                <w:szCs w:val="28"/>
                <w:lang w:eastAsia="en-US"/>
              </w:rPr>
              <w:t>______________ А.В. Шаталов</w:t>
            </w:r>
          </w:p>
          <w:p w:rsidR="003111A8" w:rsidRPr="003111A8" w:rsidRDefault="003111A8" w:rsidP="003111A8">
            <w:pPr>
              <w:pStyle w:val="2"/>
              <w:tabs>
                <w:tab w:val="left" w:pos="9072"/>
              </w:tabs>
              <w:spacing w:after="0" w:line="240" w:lineRule="auto"/>
              <w:jc w:val="left"/>
              <w:rPr>
                <w:szCs w:val="28"/>
                <w:lang w:eastAsia="en-US"/>
              </w:rPr>
            </w:pPr>
          </w:p>
        </w:tc>
      </w:tr>
    </w:tbl>
    <w:p w:rsidR="003111A8" w:rsidRPr="003111A8" w:rsidRDefault="003111A8" w:rsidP="003111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1A8" w:rsidRDefault="003111A8" w:rsidP="003111A8">
      <w:pPr>
        <w:rPr>
          <w:rFonts w:ascii="Times New Roman" w:hAnsi="Times New Roman"/>
          <w:sz w:val="24"/>
          <w:szCs w:val="24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1A8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3111A8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C0796" w:rsidRPr="00EC0796">
        <w:rPr>
          <w:rFonts w:ascii="Times New Roman" w:hAnsi="Times New Roman" w:cs="Times New Roman"/>
          <w:sz w:val="28"/>
          <w:szCs w:val="28"/>
        </w:rPr>
        <w:t>Приложение №</w:t>
      </w:r>
      <w:r w:rsidR="00EC0796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ab/>
        <w:t xml:space="preserve">к решению городской Думы 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ab/>
        <w:t>муниципального образования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EC0796">
        <w:rPr>
          <w:rFonts w:ascii="Times New Roman" w:hAnsi="Times New Roman" w:cs="Times New Roman"/>
          <w:sz w:val="28"/>
          <w:szCs w:val="28"/>
        </w:rPr>
        <w:t xml:space="preserve"> Новороссийск 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ab/>
        <w:t>от</w:t>
      </w:r>
      <w:r w:rsidR="0077647A">
        <w:rPr>
          <w:rFonts w:ascii="Times New Roman" w:hAnsi="Times New Roman" w:cs="Times New Roman"/>
          <w:sz w:val="28"/>
          <w:szCs w:val="28"/>
        </w:rPr>
        <w:t xml:space="preserve"> 17 июля 2018 года № 312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Карта градостроительного зонирования правил землепользования и застройки городского округа МО г. Новороссийск</w:t>
      </w:r>
    </w:p>
    <w:p w:rsidR="00EC0796" w:rsidRPr="00EC0796" w:rsidRDefault="00EC0796" w:rsidP="00EC0796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1. Изменить границы зоны Ж-1/А, установить зону общественного центра местного значения – ОД-2, для территории, расположенной в                                 г. Новороссийске, с. Владимировка, в районе земельного участка с кадастровым номером 23:47:0117002:5990, в соответствии с функциональным зонированием генерального плана городского округа муниципального образования г. Новороссийск.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562225"/>
            <wp:effectExtent l="0" t="0" r="0" b="0"/>
            <wp:docPr id="14" name="Рисунок 14" descr="1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,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2. Изменить границы зоны ОД-2, установить зону застройки индивидуальными жилыми домами с приусадебными участками – Ж-1, для земельного участка с кадастровым номером 23:47:0301041:43, расположенного в г. Новороссийске, ул. Видова, 10, в соответствии с функциональным зонированием генерального плана городского округа муниципального образования г.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362200"/>
            <wp:effectExtent l="0" t="0" r="0" b="0"/>
            <wp:docPr id="13" name="Рисунок 13" descr="п 1,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 1,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C0796" w:rsidRPr="00EC0796" w:rsidRDefault="00EC0796" w:rsidP="00EC07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3. Изменить границы зоны ИЦ-1, установить зону общественного центра местного значения – ОД-2, для земельного участка с кадастровым номером 23:47:0305003:3, расположенного в г. Новороссийске, ул. Набережная им. Адмирала Серебрякова, 13, в соответствии с функциональным зонированием генерального плана городского округа муниципального образования                      г.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628900"/>
            <wp:effectExtent l="0" t="0" r="0" b="0"/>
            <wp:docPr id="12" name="Рисунок 12" descr="1,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,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4. Установить  зону предприятий, производств и объектов IV класса опасности СЗЗ-100 м –  П-4, для земельного участка с кадастровым номером 23:47:0112003:6, расположенного в г. Новороссийске, район 1-ой ж/д петли, в соответствии с функциональным зонированием генерального плана городского округа муниципального образования г.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47925"/>
            <wp:effectExtent l="0" t="0" r="0" b="0"/>
            <wp:docPr id="11" name="Рисунок 11" descr="п 1,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 1,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5. Изменить границы зоны СХ-3, Р-4, установить зону садоводства и дачного хозяйства – СХ-3, для земельного участка с кадастровым номером 23:47:0107010:549, расположенного в г. Новороссийске, в районе Палагиной щели, СНТ «Рыбак», участок № 1438, в соответствии с функциональным зонированием Генерального плана городского округа муниципального образования г.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705100"/>
            <wp:effectExtent l="0" t="0" r="0" b="0"/>
            <wp:docPr id="10" name="Рисунок 10" descr="п 1,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 1,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6. Изменить границы зоны Р-1, установить зону размещения объектов отдыха и туризма – Р-3, для земельного участка с кадастровым номером 23:47:0117051:540, расположенного в г. Новороссийске, с. Южная Озереевка, район базы отдыха «</w:t>
      </w:r>
      <w:proofErr w:type="spellStart"/>
      <w:r w:rsidRPr="00EC0796">
        <w:rPr>
          <w:rFonts w:ascii="Times New Roman" w:hAnsi="Times New Roman" w:cs="Times New Roman"/>
          <w:sz w:val="28"/>
          <w:szCs w:val="28"/>
        </w:rPr>
        <w:t>Лизингстроймарш</w:t>
      </w:r>
      <w:proofErr w:type="spellEnd"/>
      <w:r w:rsidRPr="00EC0796">
        <w:rPr>
          <w:rFonts w:ascii="Times New Roman" w:hAnsi="Times New Roman" w:cs="Times New Roman"/>
          <w:sz w:val="28"/>
          <w:szCs w:val="28"/>
        </w:rPr>
        <w:t>»,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476500"/>
            <wp:effectExtent l="0" t="0" r="0" b="0"/>
            <wp:docPr id="9" name="Рисунок 9" descr="1,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,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7. Изменить границы зоны Р-2, установить зону общественного центра местного значения – ОД-2, для земельного участка с кадастровым номером 23:47:0102044:15, расположенного в г. Новороссийске, ст. Раевская,                       ул. Нижняя, д. 23, в соответствии с функциональным зонированием генерального плана городского округа муниципального образования                        г. Новороссийск. Для земельного участка с кадастровым номером 23:47:0102044:8, расположенного в г. Новороссийске, </w:t>
      </w:r>
      <w:proofErr w:type="spellStart"/>
      <w:r w:rsidRPr="00EC0796"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 w:rsidRPr="00EC0796">
        <w:rPr>
          <w:rFonts w:ascii="Times New Roman" w:hAnsi="Times New Roman" w:cs="Times New Roman"/>
          <w:sz w:val="28"/>
          <w:szCs w:val="28"/>
        </w:rPr>
        <w:t xml:space="preserve"> Раевская,                     ул. Котова, 48 изменить границы зоны Р-2, установить зону парков, скверов, бульваров, озеленения общего пользования – Р-1, в соответствии с функциональным зонированием генерального плана городского округа муниципального образования г.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125" cy="2397495"/>
            <wp:effectExtent l="0" t="0" r="0" b="0"/>
            <wp:docPr id="8" name="Рисунок 8" descr="1,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,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48" cy="23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8. Изменить границы зоны П-5, установить зону Ж-1/А – застройки индивидуальными жилыми домами с возможностью ведения личного подсобного хозяйства, для земельных участков с кадастровыми номерами 23:47:0103031:144, 23:47:0103031:146, 23:47:0103031:147, 23:47:0103031:148, 23:47:0103031:149, 23:47:0103031:150, 23:47:0103031:151, 23:47:0103031:152,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23:47:0103031:153, 23:47:0103031:154, 23:47:0103031:155, 23:47:0103031:156,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>23:47:0103031:157, 23:47:0103031:158, 23:47:0103031:159, 23:47:0103031:160,</w:t>
      </w: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23:47:0103031:161, расположенных в г. Новороссийске, ст. Раевская,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81300"/>
            <wp:effectExtent l="0" t="0" r="0" b="0"/>
            <wp:docPr id="7" name="Рисунок 7" descr="Ра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аевск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9. Изменить границы зоны ИВ-1, установить зону застройки индивидуальными жилыми домами с возможностью ведения личного подсобного хозяйства – Ж-1/А, для земельных участков с кадастровыми номерами 23:47:0118018:2485, 23:47:0118018:2481, 23:47:0118018:2486, 23:47:0118018:2488, 23:47:0118018:2493, 23:47:0118018:2491, 23:47:0118018:2663, 23:47:0118018:2489, 23:47:0118018:2484, 23:47:0118018:2483, 23:47:0118018:2482, 23:47:0118018:2664, 23:47:0118018:1603, 23:47:0118034:149, 23:47:0118018:2172, 23:47:0118018:2454, 23:47:0118018:1605, расположенных в г. Новороссийске, с. Мысхако,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447925"/>
            <wp:effectExtent l="0" t="0" r="0" b="0"/>
            <wp:docPr id="6" name="Рисунок 6" descr="1,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,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>10. Изменить границы зоны Ж-1/А, установить зону парков, скверов, бульваров, озеленения общего пользования – Р-1, для территории, расположенной в г. Новороссийске, х. Семигорский,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657475"/>
            <wp:effectExtent l="0" t="0" r="0" b="0"/>
            <wp:docPr id="5" name="Рисунок 5" descr="1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,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11. Изменить границы зоны ОД-2, установить зону застройки индивидуальными жилыми домами с приусадебными участками – Ж-1 для территории, в границах ул. Ленина- ул. Челюскинцев – ул. Степная в                     с. Цемдолина, изменить границы зоны Ж-1, установить зону специального назначения ИВ-1, для территории, в районе земельного участка с кадастровым номером 23:47:0112003:1, расположенного в г. Новороссийске, с. Цемдолина, ул. Свободы, 1-а, изменить границы зоны ОД-2, установить зону объектов образования и научных комплексов – ОД-3, для земельного участка с кадастровым номером 23:47:0108013:24, расположенного в                                    г. Новороссийске, с. Цемдолина, ул. Ленина, 82,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852425" w:rsidRPr="00852425" w:rsidRDefault="00852425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647950"/>
            <wp:effectExtent l="0" t="0" r="0" b="0"/>
            <wp:docPr id="4" name="Рисунок 4" descr="Цемд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Цемдол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lastRenderedPageBreak/>
        <w:t>12. Изменить границы зоны П-4, П-2, установить зону озеленения специального назначения – ИВ-1, для территории, расположенной в                        г. Новороссийске, с. Кирилловка, ул. Лермонтова,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524125"/>
            <wp:effectExtent l="0" t="0" r="0" b="0"/>
            <wp:docPr id="3" name="Рисунок 3" descr="1,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,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13. Изменить границы зоны Ж-1, установить зону парков, скверов, бульваров, озеленения общего пользования – Р-1, для территории, расположенной в г. Новороссийске, с. Глебовское (вдоль устья реки </w:t>
      </w:r>
      <w:proofErr w:type="spellStart"/>
      <w:r w:rsidRPr="00EC0796">
        <w:rPr>
          <w:rFonts w:ascii="Times New Roman" w:hAnsi="Times New Roman" w:cs="Times New Roman"/>
          <w:sz w:val="28"/>
          <w:szCs w:val="28"/>
        </w:rPr>
        <w:t>Озерейка</w:t>
      </w:r>
      <w:proofErr w:type="spellEnd"/>
      <w:r w:rsidRPr="00EC0796">
        <w:rPr>
          <w:rFonts w:ascii="Times New Roman" w:hAnsi="Times New Roman" w:cs="Times New Roman"/>
          <w:sz w:val="28"/>
          <w:szCs w:val="28"/>
        </w:rPr>
        <w:t>),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533650"/>
            <wp:effectExtent l="0" t="0" r="0" b="0"/>
            <wp:docPr id="2" name="Рисунок 2" descr="1,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,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>14. Изменить границы  зоны ОД-1, установить зону объектов образования и научных комплексов – ОД-3, для территории, расположенной в                                  г. Новороссийске, ст. Раевская, ул. Красная.</w:t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EC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90800"/>
            <wp:effectExtent l="0" t="0" r="0" b="0"/>
            <wp:docPr id="1" name="Рисунок 1" descr="1,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,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96" w:rsidRP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</w:p>
    <w:p w:rsidR="00EC0796" w:rsidRDefault="00EC0796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96">
        <w:rPr>
          <w:rFonts w:ascii="Times New Roman" w:hAnsi="Times New Roman" w:cs="Times New Roman"/>
          <w:sz w:val="28"/>
          <w:szCs w:val="28"/>
        </w:rPr>
        <w:t xml:space="preserve">архитектуры и градостроительства                                         Е.И. Демченко </w:t>
      </w:r>
    </w:p>
    <w:p w:rsidR="007F5DA5" w:rsidRDefault="007F5DA5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Default="007F5DA5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Default="007F5DA5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797" w:rsidRDefault="00930797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7F5DA5" w:rsidRDefault="007F5DA5" w:rsidP="00EC0796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F5DA5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ab/>
        <w:t xml:space="preserve">к решению городской Думы </w:t>
      </w:r>
    </w:p>
    <w:p w:rsidR="007F5DA5" w:rsidRP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муниципального образования</w:t>
      </w:r>
    </w:p>
    <w:p w:rsidR="007F5DA5" w:rsidRP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ab/>
        <w:t>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7F5DA5">
        <w:rPr>
          <w:rFonts w:ascii="Times New Roman" w:hAnsi="Times New Roman" w:cs="Times New Roman"/>
          <w:sz w:val="28"/>
          <w:szCs w:val="28"/>
        </w:rPr>
        <w:t xml:space="preserve"> Новороссийск </w:t>
      </w:r>
    </w:p>
    <w:p w:rsidR="007F5DA5" w:rsidRP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ab/>
        <w:t xml:space="preserve">от </w:t>
      </w:r>
      <w:r w:rsidR="0077647A">
        <w:rPr>
          <w:rFonts w:ascii="Times New Roman" w:hAnsi="Times New Roman" w:cs="Times New Roman"/>
          <w:sz w:val="28"/>
          <w:szCs w:val="28"/>
        </w:rPr>
        <w:t>17 июля 2018 года № 312</w:t>
      </w:r>
    </w:p>
    <w:p w:rsidR="007F5DA5" w:rsidRPr="007F5DA5" w:rsidRDefault="007F5DA5" w:rsidP="007F5DA5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>Градостроительные регламенты правил землепользования и застройки городского округа МО г. Новороссийск</w:t>
      </w:r>
    </w:p>
    <w:p w:rsidR="007F5DA5" w:rsidRPr="007F5DA5" w:rsidRDefault="007F5DA5" w:rsidP="007F5DA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>1.    Установить для основного вида разрешенного использования «земельные участки, предназначенные для ведения садоводства и дачного хозяйства» территориальной зоны СХ-3 предельно минимальную площадь земельного участка – 400 кв.м.</w:t>
      </w:r>
    </w:p>
    <w:p w:rsidR="007F5DA5" w:rsidRPr="007F5DA5" w:rsidRDefault="007F5DA5" w:rsidP="007F5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A5" w:rsidRP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</w:p>
    <w:p w:rsidR="007F5DA5" w:rsidRDefault="007F5DA5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DA5">
        <w:rPr>
          <w:rFonts w:ascii="Times New Roman" w:hAnsi="Times New Roman" w:cs="Times New Roman"/>
          <w:sz w:val="28"/>
          <w:szCs w:val="28"/>
        </w:rPr>
        <w:t>архитектуры и градостроительства                                              Е.И. Демченко</w:t>
      </w: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C" w:rsidRDefault="00441BBC" w:rsidP="007F5DA5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1BBC" w:rsidSect="00AF1D34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C53C3"/>
    <w:multiLevelType w:val="hybridMultilevel"/>
    <w:tmpl w:val="BE0C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2CCE"/>
    <w:rsid w:val="00002DAB"/>
    <w:rsid w:val="00006128"/>
    <w:rsid w:val="00011B9D"/>
    <w:rsid w:val="0001760E"/>
    <w:rsid w:val="0001769C"/>
    <w:rsid w:val="000244C9"/>
    <w:rsid w:val="000265E5"/>
    <w:rsid w:val="00030AF7"/>
    <w:rsid w:val="000362E7"/>
    <w:rsid w:val="00036EDD"/>
    <w:rsid w:val="00043E54"/>
    <w:rsid w:val="0004653D"/>
    <w:rsid w:val="000514B3"/>
    <w:rsid w:val="00056369"/>
    <w:rsid w:val="000572B7"/>
    <w:rsid w:val="00057D9A"/>
    <w:rsid w:val="00065BAA"/>
    <w:rsid w:val="00067347"/>
    <w:rsid w:val="00071E3F"/>
    <w:rsid w:val="00076F69"/>
    <w:rsid w:val="00090E19"/>
    <w:rsid w:val="000A38EA"/>
    <w:rsid w:val="000A7214"/>
    <w:rsid w:val="000B5728"/>
    <w:rsid w:val="000B5D72"/>
    <w:rsid w:val="000C04B1"/>
    <w:rsid w:val="000C7190"/>
    <w:rsid w:val="000D09A6"/>
    <w:rsid w:val="000D4CE7"/>
    <w:rsid w:val="000D58B1"/>
    <w:rsid w:val="000D7917"/>
    <w:rsid w:val="000F0601"/>
    <w:rsid w:val="000F24E7"/>
    <w:rsid w:val="000F4AB2"/>
    <w:rsid w:val="000F56FC"/>
    <w:rsid w:val="00102E81"/>
    <w:rsid w:val="001066B4"/>
    <w:rsid w:val="00110054"/>
    <w:rsid w:val="0012166D"/>
    <w:rsid w:val="0012651B"/>
    <w:rsid w:val="0012722F"/>
    <w:rsid w:val="00133383"/>
    <w:rsid w:val="0013752D"/>
    <w:rsid w:val="00146D5A"/>
    <w:rsid w:val="00163EE0"/>
    <w:rsid w:val="00164B8D"/>
    <w:rsid w:val="00174718"/>
    <w:rsid w:val="001913A1"/>
    <w:rsid w:val="001A1E3B"/>
    <w:rsid w:val="001A2D1F"/>
    <w:rsid w:val="001C0759"/>
    <w:rsid w:val="001C275F"/>
    <w:rsid w:val="001C7CB9"/>
    <w:rsid w:val="001D06B7"/>
    <w:rsid w:val="001D7570"/>
    <w:rsid w:val="001E1164"/>
    <w:rsid w:val="001E145C"/>
    <w:rsid w:val="001E28AF"/>
    <w:rsid w:val="001E5908"/>
    <w:rsid w:val="001E77D5"/>
    <w:rsid w:val="001F2B50"/>
    <w:rsid w:val="001F6855"/>
    <w:rsid w:val="001F75A6"/>
    <w:rsid w:val="00202E95"/>
    <w:rsid w:val="0020353B"/>
    <w:rsid w:val="00212899"/>
    <w:rsid w:val="00212B19"/>
    <w:rsid w:val="00214116"/>
    <w:rsid w:val="00215063"/>
    <w:rsid w:val="00216B72"/>
    <w:rsid w:val="00220DA9"/>
    <w:rsid w:val="002320B1"/>
    <w:rsid w:val="00235457"/>
    <w:rsid w:val="00237EB6"/>
    <w:rsid w:val="00243C69"/>
    <w:rsid w:val="00245C13"/>
    <w:rsid w:val="0024741D"/>
    <w:rsid w:val="00250691"/>
    <w:rsid w:val="00254632"/>
    <w:rsid w:val="0025550F"/>
    <w:rsid w:val="00257CB3"/>
    <w:rsid w:val="00263B7C"/>
    <w:rsid w:val="00270CB1"/>
    <w:rsid w:val="0029117F"/>
    <w:rsid w:val="00293059"/>
    <w:rsid w:val="002A001F"/>
    <w:rsid w:val="002A1C8E"/>
    <w:rsid w:val="002A2BB5"/>
    <w:rsid w:val="002B063A"/>
    <w:rsid w:val="002B31FB"/>
    <w:rsid w:val="002B7A87"/>
    <w:rsid w:val="002D0ACE"/>
    <w:rsid w:val="002D46CA"/>
    <w:rsid w:val="002D611A"/>
    <w:rsid w:val="002E3016"/>
    <w:rsid w:val="002F2894"/>
    <w:rsid w:val="00305293"/>
    <w:rsid w:val="00305F5F"/>
    <w:rsid w:val="003111A8"/>
    <w:rsid w:val="003276D9"/>
    <w:rsid w:val="00331273"/>
    <w:rsid w:val="0033226A"/>
    <w:rsid w:val="00333BE0"/>
    <w:rsid w:val="00335B7F"/>
    <w:rsid w:val="003417F0"/>
    <w:rsid w:val="00351199"/>
    <w:rsid w:val="00353D25"/>
    <w:rsid w:val="00355D86"/>
    <w:rsid w:val="00360093"/>
    <w:rsid w:val="00363C91"/>
    <w:rsid w:val="00364867"/>
    <w:rsid w:val="0037791A"/>
    <w:rsid w:val="00383597"/>
    <w:rsid w:val="00383C44"/>
    <w:rsid w:val="00385E4D"/>
    <w:rsid w:val="00395AFF"/>
    <w:rsid w:val="003A4F83"/>
    <w:rsid w:val="003B1EAC"/>
    <w:rsid w:val="003C34EA"/>
    <w:rsid w:val="003C3A25"/>
    <w:rsid w:val="003C73C7"/>
    <w:rsid w:val="003D339C"/>
    <w:rsid w:val="003D499B"/>
    <w:rsid w:val="003E2082"/>
    <w:rsid w:val="003E25D6"/>
    <w:rsid w:val="003E2F73"/>
    <w:rsid w:val="003F6F79"/>
    <w:rsid w:val="003F7EB1"/>
    <w:rsid w:val="00402899"/>
    <w:rsid w:val="00405CE8"/>
    <w:rsid w:val="00410360"/>
    <w:rsid w:val="00410E68"/>
    <w:rsid w:val="00415362"/>
    <w:rsid w:val="00416E76"/>
    <w:rsid w:val="00420146"/>
    <w:rsid w:val="00421785"/>
    <w:rsid w:val="00424370"/>
    <w:rsid w:val="00424C1E"/>
    <w:rsid w:val="00425EDC"/>
    <w:rsid w:val="0043131D"/>
    <w:rsid w:val="00437AA2"/>
    <w:rsid w:val="00441145"/>
    <w:rsid w:val="00441BBC"/>
    <w:rsid w:val="00445069"/>
    <w:rsid w:val="00451FDF"/>
    <w:rsid w:val="00453578"/>
    <w:rsid w:val="004614D7"/>
    <w:rsid w:val="00467BB9"/>
    <w:rsid w:val="00467E31"/>
    <w:rsid w:val="00473B19"/>
    <w:rsid w:val="0047500E"/>
    <w:rsid w:val="0047704C"/>
    <w:rsid w:val="00487C5C"/>
    <w:rsid w:val="00491831"/>
    <w:rsid w:val="00494F6D"/>
    <w:rsid w:val="004957BC"/>
    <w:rsid w:val="00497106"/>
    <w:rsid w:val="004A41FD"/>
    <w:rsid w:val="004A4C80"/>
    <w:rsid w:val="004A57AA"/>
    <w:rsid w:val="004B38C1"/>
    <w:rsid w:val="004B6183"/>
    <w:rsid w:val="004C0B13"/>
    <w:rsid w:val="004C5D04"/>
    <w:rsid w:val="004D0108"/>
    <w:rsid w:val="004D1F74"/>
    <w:rsid w:val="004D250B"/>
    <w:rsid w:val="004E0684"/>
    <w:rsid w:val="004E73E7"/>
    <w:rsid w:val="004F0D6A"/>
    <w:rsid w:val="004F6698"/>
    <w:rsid w:val="004F7397"/>
    <w:rsid w:val="005019A4"/>
    <w:rsid w:val="00501CFB"/>
    <w:rsid w:val="00502726"/>
    <w:rsid w:val="00515C7C"/>
    <w:rsid w:val="00516EC8"/>
    <w:rsid w:val="005243A4"/>
    <w:rsid w:val="00527E58"/>
    <w:rsid w:val="00547A6D"/>
    <w:rsid w:val="0055293D"/>
    <w:rsid w:val="005559B0"/>
    <w:rsid w:val="00556651"/>
    <w:rsid w:val="005617BA"/>
    <w:rsid w:val="005637A9"/>
    <w:rsid w:val="005641FE"/>
    <w:rsid w:val="00566AB5"/>
    <w:rsid w:val="00567BC7"/>
    <w:rsid w:val="005729F2"/>
    <w:rsid w:val="00582DC5"/>
    <w:rsid w:val="00586990"/>
    <w:rsid w:val="00586CB2"/>
    <w:rsid w:val="00591ADC"/>
    <w:rsid w:val="005A4A61"/>
    <w:rsid w:val="005A5A4B"/>
    <w:rsid w:val="005A6620"/>
    <w:rsid w:val="005A6D58"/>
    <w:rsid w:val="005B424E"/>
    <w:rsid w:val="005C51B8"/>
    <w:rsid w:val="005D19BB"/>
    <w:rsid w:val="005D6CA8"/>
    <w:rsid w:val="005E213D"/>
    <w:rsid w:val="005E34BA"/>
    <w:rsid w:val="005F6E4C"/>
    <w:rsid w:val="005F6E69"/>
    <w:rsid w:val="00607431"/>
    <w:rsid w:val="00613027"/>
    <w:rsid w:val="006325B1"/>
    <w:rsid w:val="00646F0E"/>
    <w:rsid w:val="00650DE3"/>
    <w:rsid w:val="00653CEC"/>
    <w:rsid w:val="0066658B"/>
    <w:rsid w:val="00670B30"/>
    <w:rsid w:val="006760E4"/>
    <w:rsid w:val="0068000D"/>
    <w:rsid w:val="00683BF0"/>
    <w:rsid w:val="00686A7D"/>
    <w:rsid w:val="00686B81"/>
    <w:rsid w:val="00687507"/>
    <w:rsid w:val="006969DB"/>
    <w:rsid w:val="006A0055"/>
    <w:rsid w:val="006B0A86"/>
    <w:rsid w:val="006B39A2"/>
    <w:rsid w:val="006B6928"/>
    <w:rsid w:val="006B6C87"/>
    <w:rsid w:val="006C69CB"/>
    <w:rsid w:val="006D0712"/>
    <w:rsid w:val="006D3A9D"/>
    <w:rsid w:val="006D54F1"/>
    <w:rsid w:val="006E18E6"/>
    <w:rsid w:val="006E3AA0"/>
    <w:rsid w:val="006F2120"/>
    <w:rsid w:val="006F38D2"/>
    <w:rsid w:val="007063D4"/>
    <w:rsid w:val="007064FA"/>
    <w:rsid w:val="00706C44"/>
    <w:rsid w:val="00711A2A"/>
    <w:rsid w:val="00721EB8"/>
    <w:rsid w:val="00723E01"/>
    <w:rsid w:val="007241BE"/>
    <w:rsid w:val="00726B6E"/>
    <w:rsid w:val="00733D1D"/>
    <w:rsid w:val="007350CE"/>
    <w:rsid w:val="007355EA"/>
    <w:rsid w:val="00736714"/>
    <w:rsid w:val="00736F45"/>
    <w:rsid w:val="00740957"/>
    <w:rsid w:val="00741DDE"/>
    <w:rsid w:val="00746D69"/>
    <w:rsid w:val="00752AD8"/>
    <w:rsid w:val="00757AC8"/>
    <w:rsid w:val="0077647A"/>
    <w:rsid w:val="00776D54"/>
    <w:rsid w:val="0077739E"/>
    <w:rsid w:val="0078029D"/>
    <w:rsid w:val="0079778D"/>
    <w:rsid w:val="007A1191"/>
    <w:rsid w:val="007A48C5"/>
    <w:rsid w:val="007B67B9"/>
    <w:rsid w:val="007D4634"/>
    <w:rsid w:val="007D5B82"/>
    <w:rsid w:val="007D71E2"/>
    <w:rsid w:val="007F5DA5"/>
    <w:rsid w:val="0080465A"/>
    <w:rsid w:val="00805278"/>
    <w:rsid w:val="00822D67"/>
    <w:rsid w:val="00831768"/>
    <w:rsid w:val="00832F71"/>
    <w:rsid w:val="00837283"/>
    <w:rsid w:val="0084115D"/>
    <w:rsid w:val="00852425"/>
    <w:rsid w:val="00852C97"/>
    <w:rsid w:val="00855104"/>
    <w:rsid w:val="00856F41"/>
    <w:rsid w:val="0086162A"/>
    <w:rsid w:val="00861E78"/>
    <w:rsid w:val="008771B2"/>
    <w:rsid w:val="00882679"/>
    <w:rsid w:val="008835BD"/>
    <w:rsid w:val="0088547B"/>
    <w:rsid w:val="00891F94"/>
    <w:rsid w:val="00893EB1"/>
    <w:rsid w:val="008A5FF4"/>
    <w:rsid w:val="008A76D0"/>
    <w:rsid w:val="008C4039"/>
    <w:rsid w:val="008C4C56"/>
    <w:rsid w:val="008C68EC"/>
    <w:rsid w:val="008D0B58"/>
    <w:rsid w:val="008D3121"/>
    <w:rsid w:val="008E273A"/>
    <w:rsid w:val="008E5DF9"/>
    <w:rsid w:val="008F4D26"/>
    <w:rsid w:val="00901B05"/>
    <w:rsid w:val="00901ECE"/>
    <w:rsid w:val="0091488C"/>
    <w:rsid w:val="009246CB"/>
    <w:rsid w:val="0092471F"/>
    <w:rsid w:val="00924B7E"/>
    <w:rsid w:val="00930797"/>
    <w:rsid w:val="00932551"/>
    <w:rsid w:val="00934D33"/>
    <w:rsid w:val="009353E6"/>
    <w:rsid w:val="00950863"/>
    <w:rsid w:val="00950BB9"/>
    <w:rsid w:val="009548CC"/>
    <w:rsid w:val="009715C6"/>
    <w:rsid w:val="00971CD4"/>
    <w:rsid w:val="009800C7"/>
    <w:rsid w:val="00981812"/>
    <w:rsid w:val="00982C20"/>
    <w:rsid w:val="00983EC0"/>
    <w:rsid w:val="00986634"/>
    <w:rsid w:val="00986ECF"/>
    <w:rsid w:val="00991949"/>
    <w:rsid w:val="00992D60"/>
    <w:rsid w:val="00995AD8"/>
    <w:rsid w:val="009A1333"/>
    <w:rsid w:val="009A2965"/>
    <w:rsid w:val="009A43CA"/>
    <w:rsid w:val="009B2122"/>
    <w:rsid w:val="009B2C31"/>
    <w:rsid w:val="009C00C5"/>
    <w:rsid w:val="009C2B64"/>
    <w:rsid w:val="009D0A1B"/>
    <w:rsid w:val="009D386D"/>
    <w:rsid w:val="009D562D"/>
    <w:rsid w:val="009D66B0"/>
    <w:rsid w:val="009D7F68"/>
    <w:rsid w:val="009E0775"/>
    <w:rsid w:val="009E2526"/>
    <w:rsid w:val="009E2C44"/>
    <w:rsid w:val="009E4C79"/>
    <w:rsid w:val="009F17AF"/>
    <w:rsid w:val="009F777F"/>
    <w:rsid w:val="00A0488B"/>
    <w:rsid w:val="00A1151B"/>
    <w:rsid w:val="00A12BFC"/>
    <w:rsid w:val="00A15179"/>
    <w:rsid w:val="00A1557B"/>
    <w:rsid w:val="00A16928"/>
    <w:rsid w:val="00A24B78"/>
    <w:rsid w:val="00A27DC9"/>
    <w:rsid w:val="00A417D4"/>
    <w:rsid w:val="00A538F8"/>
    <w:rsid w:val="00A61CCE"/>
    <w:rsid w:val="00A63569"/>
    <w:rsid w:val="00A6396A"/>
    <w:rsid w:val="00A67F74"/>
    <w:rsid w:val="00A70BA7"/>
    <w:rsid w:val="00A762B0"/>
    <w:rsid w:val="00A97249"/>
    <w:rsid w:val="00AB25B4"/>
    <w:rsid w:val="00AC012B"/>
    <w:rsid w:val="00AC5965"/>
    <w:rsid w:val="00AC59EF"/>
    <w:rsid w:val="00AD2332"/>
    <w:rsid w:val="00AD3099"/>
    <w:rsid w:val="00AE198C"/>
    <w:rsid w:val="00AE238B"/>
    <w:rsid w:val="00AE23C5"/>
    <w:rsid w:val="00AE6886"/>
    <w:rsid w:val="00AF1D34"/>
    <w:rsid w:val="00AF743F"/>
    <w:rsid w:val="00B03AC4"/>
    <w:rsid w:val="00B06433"/>
    <w:rsid w:val="00B06E11"/>
    <w:rsid w:val="00B1675D"/>
    <w:rsid w:val="00B266D0"/>
    <w:rsid w:val="00B35875"/>
    <w:rsid w:val="00B55B36"/>
    <w:rsid w:val="00B64F66"/>
    <w:rsid w:val="00B652F0"/>
    <w:rsid w:val="00B66D09"/>
    <w:rsid w:val="00B75DAE"/>
    <w:rsid w:val="00BB03F5"/>
    <w:rsid w:val="00BB3E9D"/>
    <w:rsid w:val="00BB6B56"/>
    <w:rsid w:val="00BD0571"/>
    <w:rsid w:val="00BD1799"/>
    <w:rsid w:val="00BD40FC"/>
    <w:rsid w:val="00BE02B2"/>
    <w:rsid w:val="00BF5F9F"/>
    <w:rsid w:val="00BF6AEC"/>
    <w:rsid w:val="00BF72CB"/>
    <w:rsid w:val="00C03AD5"/>
    <w:rsid w:val="00C03E35"/>
    <w:rsid w:val="00C0520D"/>
    <w:rsid w:val="00C061B9"/>
    <w:rsid w:val="00C0636B"/>
    <w:rsid w:val="00C06CB1"/>
    <w:rsid w:val="00C11BB7"/>
    <w:rsid w:val="00C221EA"/>
    <w:rsid w:val="00C257C2"/>
    <w:rsid w:val="00C313FE"/>
    <w:rsid w:val="00C355D3"/>
    <w:rsid w:val="00C356B5"/>
    <w:rsid w:val="00C44B8E"/>
    <w:rsid w:val="00C45A04"/>
    <w:rsid w:val="00C62676"/>
    <w:rsid w:val="00C649EA"/>
    <w:rsid w:val="00C67533"/>
    <w:rsid w:val="00C71857"/>
    <w:rsid w:val="00C846D0"/>
    <w:rsid w:val="00C87053"/>
    <w:rsid w:val="00C93045"/>
    <w:rsid w:val="00CA43C1"/>
    <w:rsid w:val="00CA55D1"/>
    <w:rsid w:val="00CB16FF"/>
    <w:rsid w:val="00CB2EE5"/>
    <w:rsid w:val="00CB5B10"/>
    <w:rsid w:val="00CC22D6"/>
    <w:rsid w:val="00CC272F"/>
    <w:rsid w:val="00CC7A89"/>
    <w:rsid w:val="00CD1543"/>
    <w:rsid w:val="00CD177E"/>
    <w:rsid w:val="00CD3018"/>
    <w:rsid w:val="00CE7FF3"/>
    <w:rsid w:val="00CF6115"/>
    <w:rsid w:val="00CF7D0E"/>
    <w:rsid w:val="00CF7DAF"/>
    <w:rsid w:val="00D11C54"/>
    <w:rsid w:val="00D14AD9"/>
    <w:rsid w:val="00D34662"/>
    <w:rsid w:val="00D368F7"/>
    <w:rsid w:val="00D40297"/>
    <w:rsid w:val="00D42097"/>
    <w:rsid w:val="00D429D5"/>
    <w:rsid w:val="00D463DA"/>
    <w:rsid w:val="00D5650F"/>
    <w:rsid w:val="00D60E32"/>
    <w:rsid w:val="00D64FE6"/>
    <w:rsid w:val="00D66A3A"/>
    <w:rsid w:val="00D66F06"/>
    <w:rsid w:val="00D67144"/>
    <w:rsid w:val="00D7659E"/>
    <w:rsid w:val="00D82FCF"/>
    <w:rsid w:val="00D835D9"/>
    <w:rsid w:val="00D87B0D"/>
    <w:rsid w:val="00D9757F"/>
    <w:rsid w:val="00DB07FD"/>
    <w:rsid w:val="00DB2CCE"/>
    <w:rsid w:val="00DB3477"/>
    <w:rsid w:val="00DB3E7D"/>
    <w:rsid w:val="00DB474B"/>
    <w:rsid w:val="00DB5F39"/>
    <w:rsid w:val="00DC1B47"/>
    <w:rsid w:val="00DD0764"/>
    <w:rsid w:val="00DD07E1"/>
    <w:rsid w:val="00DD18E1"/>
    <w:rsid w:val="00DD1A86"/>
    <w:rsid w:val="00DD4F27"/>
    <w:rsid w:val="00DD7C8C"/>
    <w:rsid w:val="00DE663D"/>
    <w:rsid w:val="00E033CE"/>
    <w:rsid w:val="00E06864"/>
    <w:rsid w:val="00E1708C"/>
    <w:rsid w:val="00E20857"/>
    <w:rsid w:val="00E220A8"/>
    <w:rsid w:val="00E337B6"/>
    <w:rsid w:val="00E36C57"/>
    <w:rsid w:val="00E449FD"/>
    <w:rsid w:val="00E51824"/>
    <w:rsid w:val="00E56FEA"/>
    <w:rsid w:val="00E626E8"/>
    <w:rsid w:val="00E628E5"/>
    <w:rsid w:val="00E63541"/>
    <w:rsid w:val="00E70607"/>
    <w:rsid w:val="00E70DC1"/>
    <w:rsid w:val="00E82883"/>
    <w:rsid w:val="00E82C60"/>
    <w:rsid w:val="00E9710B"/>
    <w:rsid w:val="00EA1536"/>
    <w:rsid w:val="00EB04F2"/>
    <w:rsid w:val="00EB22BF"/>
    <w:rsid w:val="00EC0796"/>
    <w:rsid w:val="00EC1E69"/>
    <w:rsid w:val="00EC6BBA"/>
    <w:rsid w:val="00EC77A0"/>
    <w:rsid w:val="00ED39D7"/>
    <w:rsid w:val="00ED5242"/>
    <w:rsid w:val="00EE2716"/>
    <w:rsid w:val="00EE5869"/>
    <w:rsid w:val="00EE5987"/>
    <w:rsid w:val="00EF1068"/>
    <w:rsid w:val="00EF5F22"/>
    <w:rsid w:val="00F12EBE"/>
    <w:rsid w:val="00F13225"/>
    <w:rsid w:val="00F23FB4"/>
    <w:rsid w:val="00F277A2"/>
    <w:rsid w:val="00F27F6B"/>
    <w:rsid w:val="00F32657"/>
    <w:rsid w:val="00F35AE7"/>
    <w:rsid w:val="00F40C23"/>
    <w:rsid w:val="00F416E6"/>
    <w:rsid w:val="00F546BE"/>
    <w:rsid w:val="00F57CC1"/>
    <w:rsid w:val="00F67C43"/>
    <w:rsid w:val="00F72B06"/>
    <w:rsid w:val="00F73560"/>
    <w:rsid w:val="00F810B7"/>
    <w:rsid w:val="00F81C68"/>
    <w:rsid w:val="00F86B07"/>
    <w:rsid w:val="00F879EB"/>
    <w:rsid w:val="00F91CEE"/>
    <w:rsid w:val="00FB1EB1"/>
    <w:rsid w:val="00FC0587"/>
    <w:rsid w:val="00FC24E2"/>
    <w:rsid w:val="00FC6B70"/>
    <w:rsid w:val="00FD523B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41D"/>
  </w:style>
  <w:style w:type="paragraph" w:styleId="1">
    <w:name w:val="heading 1"/>
    <w:basedOn w:val="a"/>
    <w:next w:val="a"/>
    <w:link w:val="10"/>
    <w:qFormat/>
    <w:rsid w:val="003111A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11A8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3111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3111A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Subtitle"/>
    <w:basedOn w:val="a"/>
    <w:link w:val="a6"/>
    <w:qFormat/>
    <w:rsid w:val="003111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111A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3111A8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111A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1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D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59F93-DDA5-41B4-87E1-0F75176B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1580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21</cp:revision>
  <cp:lastPrinted>2018-07-17T13:30:00Z</cp:lastPrinted>
  <dcterms:created xsi:type="dcterms:W3CDTF">2015-07-22T12:44:00Z</dcterms:created>
  <dcterms:modified xsi:type="dcterms:W3CDTF">2018-07-19T09:18:00Z</dcterms:modified>
</cp:coreProperties>
</file>