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30" w:rsidRPr="00F12130" w:rsidRDefault="00F12130" w:rsidP="00F12130">
      <w:pPr>
        <w:tabs>
          <w:tab w:val="left" w:pos="38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13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12130" w:rsidRPr="00F12130" w:rsidRDefault="00F12130" w:rsidP="00F12130">
      <w:pPr>
        <w:tabs>
          <w:tab w:val="left" w:pos="3892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130"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в администрации муниципального образования город Новороссийск в 2023 году</w:t>
      </w:r>
    </w:p>
    <w:p w:rsidR="00F12130" w:rsidRDefault="00F12130" w:rsidP="00F12130">
      <w:pPr>
        <w:tabs>
          <w:tab w:val="left" w:pos="38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130" w:rsidRPr="001C3F11" w:rsidRDefault="00F12130" w:rsidP="00F12130">
      <w:pPr>
        <w:tabs>
          <w:tab w:val="left" w:pos="38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F11">
        <w:rPr>
          <w:rFonts w:ascii="Times New Roman" w:hAnsi="Times New Roman" w:cs="Times New Roman"/>
          <w:sz w:val="28"/>
          <w:szCs w:val="28"/>
        </w:rPr>
        <w:t xml:space="preserve">Отделом обращений юридических и физических лиц управления делопроизводства администрации муниципального образования город Новороссийск    проведен     анализ   </w:t>
      </w:r>
      <w:r w:rsidRPr="001C3F11">
        <w:rPr>
          <w:rFonts w:ascii="Times New Roman" w:hAnsi="Times New Roman" w:cs="Times New Roman"/>
          <w:color w:val="000000"/>
          <w:sz w:val="28"/>
          <w:szCs w:val="28"/>
        </w:rPr>
        <w:t xml:space="preserve">работы    с   обращениями    граждан    за 2023 год </w:t>
      </w:r>
      <w:proofErr w:type="gramStart"/>
      <w:r w:rsidRPr="001C3F11">
        <w:rPr>
          <w:rFonts w:ascii="Times New Roman" w:hAnsi="Times New Roman" w:cs="Times New Roman"/>
          <w:color w:val="000000"/>
          <w:sz w:val="28"/>
          <w:szCs w:val="28"/>
        </w:rPr>
        <w:t>в  муниципальном</w:t>
      </w:r>
      <w:proofErr w:type="gramEnd"/>
      <w:r w:rsidRPr="001C3F11">
        <w:rPr>
          <w:rFonts w:ascii="Times New Roman" w:hAnsi="Times New Roman" w:cs="Times New Roman"/>
          <w:color w:val="000000"/>
          <w:sz w:val="28"/>
          <w:szCs w:val="28"/>
        </w:rPr>
        <w:t xml:space="preserve">  образовании город Новороссийск.   </w:t>
      </w:r>
    </w:p>
    <w:p w:rsidR="00F12130" w:rsidRDefault="00F12130" w:rsidP="00F12130">
      <w:pPr>
        <w:pStyle w:val="a3"/>
        <w:tabs>
          <w:tab w:val="left" w:pos="142"/>
          <w:tab w:val="left" w:pos="389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F11">
        <w:rPr>
          <w:sz w:val="28"/>
          <w:szCs w:val="28"/>
        </w:rPr>
        <w:t>Количество поступивших в отчетном периоде письменных   обращений граждан и на</w:t>
      </w:r>
      <w:r>
        <w:rPr>
          <w:sz w:val="28"/>
          <w:szCs w:val="28"/>
        </w:rPr>
        <w:t xml:space="preserve"> </w:t>
      </w:r>
      <w:r w:rsidRPr="001C3F11">
        <w:rPr>
          <w:sz w:val="28"/>
          <w:szCs w:val="28"/>
        </w:rPr>
        <w:t xml:space="preserve">личном приеме составило </w:t>
      </w:r>
      <w:r>
        <w:rPr>
          <w:sz w:val="28"/>
          <w:szCs w:val="28"/>
        </w:rPr>
        <w:t>17289</w:t>
      </w:r>
      <w:r w:rsidRPr="001C3F11">
        <w:rPr>
          <w:sz w:val="28"/>
          <w:szCs w:val="28"/>
        </w:rPr>
        <w:t xml:space="preserve"> единиц, что на 2945 обращений больше (20 %) по сравнению с аналогичным периодом прошлого года (далее по тексту АППГ) (</w:t>
      </w:r>
      <w:r>
        <w:rPr>
          <w:sz w:val="28"/>
          <w:szCs w:val="28"/>
        </w:rPr>
        <w:t>14344</w:t>
      </w:r>
      <w:r w:rsidRPr="001C3F11">
        <w:rPr>
          <w:sz w:val="28"/>
          <w:szCs w:val="28"/>
        </w:rPr>
        <w:t>).</w:t>
      </w:r>
    </w:p>
    <w:p w:rsidR="00F12130" w:rsidRPr="001C3F11" w:rsidRDefault="00F12130" w:rsidP="00F12130">
      <w:pPr>
        <w:pStyle w:val="a3"/>
        <w:tabs>
          <w:tab w:val="left" w:pos="142"/>
          <w:tab w:val="left" w:pos="389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1418"/>
        <w:gridCol w:w="1418"/>
        <w:gridCol w:w="2126"/>
      </w:tblGrid>
      <w:tr w:rsidR="00F12130" w:rsidRPr="001C3F11" w:rsidTr="000862F1">
        <w:trPr>
          <w:tblHeader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30" w:rsidRPr="001C3F11" w:rsidRDefault="00F12130" w:rsidP="000862F1">
            <w:pPr>
              <w:pStyle w:val="a3"/>
              <w:tabs>
                <w:tab w:val="left" w:pos="3892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C3F11">
              <w:rPr>
                <w:b/>
                <w:sz w:val="28"/>
                <w:szCs w:val="28"/>
              </w:rPr>
              <w:t>Вид обращений</w:t>
            </w:r>
          </w:p>
          <w:p w:rsidR="00F12130" w:rsidRPr="001C3F11" w:rsidRDefault="00F12130" w:rsidP="000862F1">
            <w:pPr>
              <w:pStyle w:val="a3"/>
              <w:tabs>
                <w:tab w:val="left" w:pos="3892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12130" w:rsidRPr="001C3F11" w:rsidRDefault="00F12130" w:rsidP="000862F1">
            <w:pPr>
              <w:tabs>
                <w:tab w:val="left" w:pos="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F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130" w:rsidRPr="001C3F11" w:rsidRDefault="00F12130" w:rsidP="000862F1">
            <w:pPr>
              <w:tabs>
                <w:tab w:val="left" w:pos="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F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30" w:rsidRPr="001C3F11" w:rsidRDefault="00F12130" w:rsidP="000862F1">
            <w:pPr>
              <w:tabs>
                <w:tab w:val="left" w:pos="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F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Динамика </w:t>
            </w:r>
          </w:p>
        </w:tc>
      </w:tr>
      <w:tr w:rsidR="00F12130" w:rsidRPr="001C3F11" w:rsidTr="000862F1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30" w:rsidRPr="001C3F11" w:rsidRDefault="00F12130" w:rsidP="00F12130">
            <w:pPr>
              <w:tabs>
                <w:tab w:val="left" w:pos="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1C3F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исьменны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C3F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2130" w:rsidRPr="001C3F11" w:rsidRDefault="00F12130" w:rsidP="000862F1">
            <w:pPr>
              <w:pStyle w:val="a4"/>
              <w:jc w:val="center"/>
              <w:rPr>
                <w:sz w:val="28"/>
                <w:szCs w:val="28"/>
              </w:rPr>
            </w:pPr>
            <w:r w:rsidRPr="001C3F11">
              <w:rPr>
                <w:sz w:val="28"/>
                <w:szCs w:val="28"/>
                <w:lang w:val="en-US"/>
              </w:rPr>
              <w:t>13213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130" w:rsidRPr="001C3F11" w:rsidRDefault="00F12130" w:rsidP="000862F1">
            <w:pPr>
              <w:pStyle w:val="a4"/>
              <w:jc w:val="center"/>
              <w:rPr>
                <w:sz w:val="28"/>
                <w:szCs w:val="28"/>
              </w:rPr>
            </w:pPr>
            <w:r w:rsidRPr="001C3F11">
              <w:rPr>
                <w:sz w:val="28"/>
                <w:szCs w:val="28"/>
              </w:rPr>
              <w:t>15494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130" w:rsidRPr="001C3F11" w:rsidRDefault="00F12130" w:rsidP="000862F1">
            <w:pPr>
              <w:pStyle w:val="a4"/>
              <w:jc w:val="center"/>
              <w:rPr>
                <w:sz w:val="28"/>
                <w:szCs w:val="28"/>
              </w:rPr>
            </w:pPr>
            <w:r w:rsidRPr="001C3F11">
              <w:rPr>
                <w:sz w:val="28"/>
                <w:szCs w:val="28"/>
              </w:rPr>
              <w:t>+2281 (14%)</w:t>
            </w:r>
          </w:p>
        </w:tc>
      </w:tr>
      <w:tr w:rsidR="00F12130" w:rsidRPr="001C3F11" w:rsidTr="000862F1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30" w:rsidRPr="001C3F11" w:rsidRDefault="00F12130" w:rsidP="000862F1">
            <w:pPr>
              <w:tabs>
                <w:tab w:val="left" w:pos="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F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30" w:rsidRPr="001C3F11" w:rsidRDefault="00F12130" w:rsidP="000862F1">
            <w:pPr>
              <w:pStyle w:val="a4"/>
              <w:jc w:val="center"/>
              <w:rPr>
                <w:sz w:val="28"/>
                <w:szCs w:val="28"/>
              </w:rPr>
            </w:pPr>
            <w:r w:rsidRPr="001C3F11">
              <w:rPr>
                <w:sz w:val="28"/>
                <w:szCs w:val="28"/>
                <w:lang w:val="en-US"/>
              </w:rPr>
              <w:t>1131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130" w:rsidRPr="001C3F11" w:rsidRDefault="00F12130" w:rsidP="000862F1">
            <w:pPr>
              <w:pStyle w:val="a4"/>
              <w:jc w:val="center"/>
              <w:rPr>
                <w:sz w:val="28"/>
                <w:szCs w:val="28"/>
              </w:rPr>
            </w:pPr>
            <w:r w:rsidRPr="001C3F11">
              <w:rPr>
                <w:sz w:val="28"/>
                <w:szCs w:val="28"/>
              </w:rPr>
              <w:t>1795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130" w:rsidRPr="001C3F11" w:rsidRDefault="00F12130" w:rsidP="000862F1">
            <w:pPr>
              <w:pStyle w:val="a4"/>
              <w:jc w:val="center"/>
              <w:rPr>
                <w:sz w:val="28"/>
                <w:szCs w:val="28"/>
              </w:rPr>
            </w:pPr>
            <w:r w:rsidRPr="001C3F11">
              <w:rPr>
                <w:sz w:val="28"/>
                <w:szCs w:val="28"/>
              </w:rPr>
              <w:t>+664 (58%)</w:t>
            </w:r>
          </w:p>
        </w:tc>
      </w:tr>
      <w:tr w:rsidR="00F12130" w:rsidRPr="001C3F11" w:rsidTr="000862F1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130" w:rsidRPr="001C3F11" w:rsidRDefault="00F12130" w:rsidP="000862F1">
            <w:pPr>
              <w:tabs>
                <w:tab w:val="left" w:pos="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F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30" w:rsidRPr="0072229A" w:rsidRDefault="00F12130" w:rsidP="000862F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2229A">
              <w:rPr>
                <w:b/>
                <w:sz w:val="28"/>
                <w:szCs w:val="28"/>
                <w:lang w:val="en-US"/>
              </w:rPr>
              <w:t>14344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130" w:rsidRPr="0072229A" w:rsidRDefault="00F12130" w:rsidP="000862F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2229A">
              <w:rPr>
                <w:b/>
                <w:sz w:val="28"/>
                <w:szCs w:val="28"/>
              </w:rPr>
              <w:t>17289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130" w:rsidRPr="0072229A" w:rsidRDefault="00F12130" w:rsidP="000862F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2229A">
              <w:rPr>
                <w:b/>
                <w:sz w:val="28"/>
                <w:szCs w:val="28"/>
              </w:rPr>
              <w:t>+2945 (20%)</w:t>
            </w:r>
          </w:p>
        </w:tc>
      </w:tr>
    </w:tbl>
    <w:p w:rsidR="00F12130" w:rsidRPr="001C3F11" w:rsidRDefault="00F12130" w:rsidP="00F1213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F11">
        <w:rPr>
          <w:rFonts w:ascii="Times New Roman" w:hAnsi="Times New Roman" w:cs="Times New Roman"/>
          <w:b/>
          <w:sz w:val="28"/>
          <w:szCs w:val="28"/>
        </w:rPr>
        <w:tab/>
      </w:r>
    </w:p>
    <w:p w:rsidR="00F12130" w:rsidRDefault="00F12130" w:rsidP="00F12130">
      <w:pPr>
        <w:tabs>
          <w:tab w:val="left" w:pos="38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Поставлены на контроль полного исполнения:</w:t>
      </w:r>
      <w:r w:rsidRPr="001C3F1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749"/>
        <w:gridCol w:w="1671"/>
        <w:gridCol w:w="1923"/>
        <w:gridCol w:w="1604"/>
        <w:gridCol w:w="1465"/>
      </w:tblGrid>
      <w:tr w:rsidR="00F12130" w:rsidRPr="001C3F11" w:rsidTr="00F12130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0" w:rsidRPr="001C3F11" w:rsidRDefault="00F12130" w:rsidP="000862F1">
            <w:pPr>
              <w:pStyle w:val="a3"/>
              <w:tabs>
                <w:tab w:val="left" w:pos="3892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C3F11">
              <w:rPr>
                <w:b/>
                <w:sz w:val="28"/>
                <w:szCs w:val="28"/>
              </w:rPr>
              <w:t>Вид обращений</w:t>
            </w:r>
          </w:p>
          <w:p w:rsidR="00F12130" w:rsidRPr="001C3F11" w:rsidRDefault="00F12130" w:rsidP="000862F1">
            <w:pPr>
              <w:pStyle w:val="a3"/>
              <w:tabs>
                <w:tab w:val="left" w:pos="3892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0" w:rsidRPr="001C3F11" w:rsidRDefault="00F12130" w:rsidP="000862F1">
            <w:pPr>
              <w:pStyle w:val="a3"/>
              <w:tabs>
                <w:tab w:val="left" w:pos="3892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C3F11">
              <w:rPr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0" w:rsidRPr="001C3F11" w:rsidRDefault="00F12130" w:rsidP="000862F1">
            <w:pPr>
              <w:pStyle w:val="a3"/>
              <w:tabs>
                <w:tab w:val="left" w:pos="3892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C3F11">
              <w:rPr>
                <w:b/>
                <w:sz w:val="28"/>
                <w:szCs w:val="28"/>
              </w:rPr>
              <w:t>Из них поставлено на КПИ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0" w:rsidRPr="001C3F11" w:rsidRDefault="00F12130" w:rsidP="000862F1">
            <w:pPr>
              <w:pStyle w:val="a3"/>
              <w:tabs>
                <w:tab w:val="left" w:pos="3892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C3F11">
              <w:rPr>
                <w:b/>
                <w:sz w:val="28"/>
                <w:szCs w:val="28"/>
              </w:rPr>
              <w:t>Исполнено в 2023 году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0" w:rsidRPr="001C3F11" w:rsidRDefault="00F12130" w:rsidP="000862F1">
            <w:pPr>
              <w:pStyle w:val="a3"/>
              <w:tabs>
                <w:tab w:val="left" w:pos="3892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C3F11">
              <w:rPr>
                <w:b/>
                <w:sz w:val="28"/>
                <w:szCs w:val="28"/>
              </w:rPr>
              <w:t>В работе</w:t>
            </w:r>
          </w:p>
        </w:tc>
      </w:tr>
      <w:tr w:rsidR="00F12130" w:rsidRPr="001C3F11" w:rsidTr="00F12130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0" w:rsidRPr="001C3F11" w:rsidRDefault="00F12130" w:rsidP="000862F1">
            <w:pPr>
              <w:pStyle w:val="a4"/>
              <w:rPr>
                <w:b/>
                <w:color w:val="000000"/>
                <w:sz w:val="28"/>
                <w:szCs w:val="28"/>
              </w:rPr>
            </w:pPr>
            <w:r w:rsidRPr="001C3F11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30" w:rsidRPr="001C3F11" w:rsidRDefault="00F12130" w:rsidP="000862F1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1C3F11">
              <w:rPr>
                <w:b/>
                <w:color w:val="000000"/>
                <w:sz w:val="28"/>
                <w:szCs w:val="28"/>
              </w:rPr>
              <w:t>15494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30" w:rsidRPr="001C3F11" w:rsidRDefault="00F12130" w:rsidP="000862F1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1C3F11">
              <w:rPr>
                <w:b/>
                <w:color w:val="000000"/>
                <w:sz w:val="28"/>
                <w:szCs w:val="28"/>
              </w:rPr>
              <w:t>1835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0" w:rsidRPr="001C3F11" w:rsidRDefault="00F12130" w:rsidP="000862F1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1C3F11">
              <w:rPr>
                <w:b/>
                <w:color w:val="000000"/>
                <w:sz w:val="28"/>
                <w:szCs w:val="28"/>
              </w:rPr>
              <w:t>1183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0" w:rsidRPr="001C3F11" w:rsidRDefault="00F12130" w:rsidP="000862F1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1C3F11">
              <w:rPr>
                <w:b/>
                <w:color w:val="000000"/>
                <w:sz w:val="28"/>
                <w:szCs w:val="28"/>
              </w:rPr>
              <w:t>652</w:t>
            </w:r>
          </w:p>
        </w:tc>
      </w:tr>
    </w:tbl>
    <w:p w:rsidR="00F12130" w:rsidRDefault="00F12130" w:rsidP="00F12130">
      <w:pPr>
        <w:tabs>
          <w:tab w:val="left" w:pos="38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F11">
        <w:rPr>
          <w:rFonts w:ascii="Times New Roman" w:hAnsi="Times New Roman" w:cs="Times New Roman"/>
          <w:sz w:val="28"/>
          <w:szCs w:val="28"/>
        </w:rPr>
        <w:t xml:space="preserve">Таким образом, из вышеуказанной таблицы можно сделать вывод, что </w:t>
      </w:r>
      <w:proofErr w:type="gramStart"/>
      <w:r w:rsidRPr="001C3F11">
        <w:rPr>
          <w:rFonts w:ascii="Times New Roman" w:hAnsi="Times New Roman" w:cs="Times New Roman"/>
          <w:sz w:val="28"/>
          <w:szCs w:val="28"/>
        </w:rPr>
        <w:t>по  12</w:t>
      </w:r>
      <w:proofErr w:type="gramEnd"/>
      <w:r w:rsidRPr="001C3F11">
        <w:rPr>
          <w:rFonts w:ascii="Times New Roman" w:hAnsi="Times New Roman" w:cs="Times New Roman"/>
          <w:sz w:val="28"/>
          <w:szCs w:val="28"/>
        </w:rPr>
        <w:t xml:space="preserve"> %  письменных обращений  решения не принимаются в первый срок рассмотрения (30 дней), либо по объективным причинам не могут быть исполнены сразу. Все обещания ставятся на КПИ и контролируются до полного исполнения.   На отчетную дату разрешено – 1183 (64 %) </w:t>
      </w:r>
      <w:proofErr w:type="gramStart"/>
      <w:r w:rsidRPr="001C3F11">
        <w:rPr>
          <w:rFonts w:ascii="Times New Roman" w:hAnsi="Times New Roman" w:cs="Times New Roman"/>
          <w:sz w:val="28"/>
          <w:szCs w:val="28"/>
        </w:rPr>
        <w:t>обращений</w:t>
      </w:r>
      <w:proofErr w:type="gramEnd"/>
      <w:r w:rsidRPr="001C3F11">
        <w:rPr>
          <w:rFonts w:ascii="Times New Roman" w:hAnsi="Times New Roman" w:cs="Times New Roman"/>
          <w:sz w:val="28"/>
          <w:szCs w:val="28"/>
        </w:rPr>
        <w:t xml:space="preserve"> поставленных на КПИ, 652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3F11">
        <w:rPr>
          <w:rFonts w:ascii="Times New Roman" w:hAnsi="Times New Roman" w:cs="Times New Roman"/>
          <w:sz w:val="28"/>
          <w:szCs w:val="28"/>
        </w:rPr>
        <w:t xml:space="preserve"> находятся в работе. </w:t>
      </w:r>
    </w:p>
    <w:p w:rsidR="00F12130" w:rsidRDefault="00F12130" w:rsidP="00F12130">
      <w:pPr>
        <w:tabs>
          <w:tab w:val="left" w:pos="38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130" w:rsidRPr="001C3F11" w:rsidRDefault="00F12130" w:rsidP="00F12130">
      <w:pPr>
        <w:tabs>
          <w:tab w:val="left" w:pos="38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F11">
        <w:rPr>
          <w:rFonts w:ascii="Times New Roman" w:hAnsi="Times New Roman" w:cs="Times New Roman"/>
          <w:sz w:val="28"/>
          <w:szCs w:val="28"/>
        </w:rPr>
        <w:t>За 2023 год вопросы, поставленные гражданами в письменных обращениях по компетенции заместителей главы муниципального образования, распределились следующим образом: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F12130" w:rsidRPr="001C3F11" w:rsidTr="000862F1">
        <w:tc>
          <w:tcPr>
            <w:tcW w:w="6487" w:type="dxa"/>
            <w:shd w:val="clear" w:color="auto" w:fill="auto"/>
            <w:vAlign w:val="center"/>
          </w:tcPr>
          <w:p w:rsidR="00F12130" w:rsidRPr="001C3F11" w:rsidRDefault="00F12130" w:rsidP="000862F1">
            <w:pPr>
              <w:tabs>
                <w:tab w:val="left" w:pos="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ФИО заместителя главы, которому направлено обращение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2130" w:rsidRPr="001C3F11" w:rsidRDefault="00F12130" w:rsidP="000862F1">
            <w:pPr>
              <w:tabs>
                <w:tab w:val="left" w:pos="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F11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вопросов в поступивших обращениях, (% от общего кол-ва поступивших вопросов)</w:t>
            </w:r>
          </w:p>
        </w:tc>
      </w:tr>
      <w:tr w:rsidR="00F12130" w:rsidRPr="001C3F11" w:rsidTr="000862F1">
        <w:tc>
          <w:tcPr>
            <w:tcW w:w="6487" w:type="dxa"/>
            <w:shd w:val="clear" w:color="auto" w:fill="auto"/>
          </w:tcPr>
          <w:p w:rsidR="00F12130" w:rsidRPr="0072229A" w:rsidRDefault="00F12130" w:rsidP="0008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hyperlink r:id="rId4" w:history="1">
              <w:r w:rsidRPr="0072229A">
                <w:rPr>
                  <w:rFonts w:ascii="Times New Roman" w:eastAsia="Times New Roman" w:hAnsi="Times New Roman" w:cs="Times New Roman"/>
                  <w:color w:val="000000" w:themeColor="text1"/>
                  <w:spacing w:val="-5"/>
                  <w:sz w:val="28"/>
                  <w:szCs w:val="28"/>
                  <w:bdr w:val="none" w:sz="0" w:space="0" w:color="auto" w:frame="1"/>
                  <w:shd w:val="clear" w:color="auto" w:fill="FFFFFF"/>
                  <w:lang w:eastAsia="ru-RU"/>
                </w:rPr>
                <w:t>Исполняющий обязанности заместителя главы по вопросам жилищно-коммунального хозяйства, благоустройства города и жилищного учета.</w:t>
              </w:r>
            </w:hyperlink>
          </w:p>
        </w:tc>
        <w:tc>
          <w:tcPr>
            <w:tcW w:w="3119" w:type="dxa"/>
            <w:shd w:val="clear" w:color="auto" w:fill="auto"/>
            <w:vAlign w:val="center"/>
          </w:tcPr>
          <w:p w:rsidR="00F12130" w:rsidRPr="001C3F11" w:rsidRDefault="00F12130" w:rsidP="000862F1">
            <w:pPr>
              <w:tabs>
                <w:tab w:val="left" w:pos="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 (46 %)</w:t>
            </w:r>
          </w:p>
        </w:tc>
      </w:tr>
      <w:tr w:rsidR="00F12130" w:rsidRPr="001C3F11" w:rsidTr="000862F1">
        <w:tc>
          <w:tcPr>
            <w:tcW w:w="6487" w:type="dxa"/>
            <w:shd w:val="clear" w:color="auto" w:fill="auto"/>
          </w:tcPr>
          <w:p w:rsidR="00F12130" w:rsidRPr="0072229A" w:rsidRDefault="00F12130" w:rsidP="0008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72229A">
                <w:rPr>
                  <w:rFonts w:ascii="Times New Roman" w:eastAsia="Times New Roman" w:hAnsi="Times New Roman" w:cs="Times New Roman"/>
                  <w:color w:val="000000" w:themeColor="text1"/>
                  <w:spacing w:val="-5"/>
                  <w:sz w:val="28"/>
                  <w:szCs w:val="28"/>
                  <w:bdr w:val="none" w:sz="0" w:space="0" w:color="auto" w:frame="1"/>
                  <w:shd w:val="clear" w:color="auto" w:fill="FFFFFF"/>
                  <w:lang w:eastAsia="ru-RU"/>
                </w:rPr>
                <w:t>Исполняющий обязанности заместителя главы по вопросам архитектуры и градостроительства, имущественных и земельных отношений, туризма, стратегического развития, эстетики городской среды и наружной рекламы.</w:t>
              </w:r>
            </w:hyperlink>
          </w:p>
        </w:tc>
        <w:tc>
          <w:tcPr>
            <w:tcW w:w="3119" w:type="dxa"/>
            <w:shd w:val="clear" w:color="auto" w:fill="auto"/>
            <w:vAlign w:val="center"/>
          </w:tcPr>
          <w:p w:rsidR="00F12130" w:rsidRPr="001C3F11" w:rsidRDefault="00F12130" w:rsidP="000862F1">
            <w:pPr>
              <w:tabs>
                <w:tab w:val="left" w:pos="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4767 (28 %)</w:t>
            </w:r>
          </w:p>
        </w:tc>
      </w:tr>
      <w:tr w:rsidR="00F12130" w:rsidRPr="001C3F11" w:rsidTr="000862F1">
        <w:tc>
          <w:tcPr>
            <w:tcW w:w="6487" w:type="dxa"/>
            <w:shd w:val="clear" w:color="auto" w:fill="auto"/>
          </w:tcPr>
          <w:p w:rsidR="00F12130" w:rsidRPr="0072229A" w:rsidRDefault="00F12130" w:rsidP="0008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hyperlink r:id="rId6" w:history="1">
              <w:r w:rsidRPr="0072229A">
                <w:rPr>
                  <w:rFonts w:ascii="Times New Roman" w:eastAsia="Times New Roman" w:hAnsi="Times New Roman" w:cs="Times New Roman"/>
                  <w:color w:val="000000" w:themeColor="text1"/>
                  <w:spacing w:val="-5"/>
                  <w:sz w:val="28"/>
                  <w:szCs w:val="28"/>
                  <w:bdr w:val="none" w:sz="0" w:space="0" w:color="auto" w:frame="1"/>
                  <w:shd w:val="clear" w:color="auto" w:fill="FFFFFF"/>
                  <w:lang w:eastAsia="ru-RU"/>
                </w:rPr>
                <w:t>Заместитель главы по вопросам ГО и ЧС, транспорта и дорожного хозяйства, физической культуры и спорта, взаимодействия с правоохранительными органами и казачеством.</w:t>
              </w:r>
            </w:hyperlink>
          </w:p>
        </w:tc>
        <w:tc>
          <w:tcPr>
            <w:tcW w:w="3119" w:type="dxa"/>
            <w:shd w:val="clear" w:color="auto" w:fill="auto"/>
            <w:vAlign w:val="center"/>
          </w:tcPr>
          <w:p w:rsidR="00F12130" w:rsidRPr="001C3F11" w:rsidRDefault="00F12130" w:rsidP="000862F1">
            <w:pPr>
              <w:tabs>
                <w:tab w:val="left" w:pos="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 (12 %)</w:t>
            </w:r>
          </w:p>
        </w:tc>
      </w:tr>
      <w:tr w:rsidR="00F12130" w:rsidRPr="001C3F11" w:rsidTr="000862F1">
        <w:tc>
          <w:tcPr>
            <w:tcW w:w="6487" w:type="dxa"/>
            <w:shd w:val="clear" w:color="auto" w:fill="auto"/>
          </w:tcPr>
          <w:p w:rsidR="00F12130" w:rsidRPr="0072229A" w:rsidRDefault="00F12130" w:rsidP="0008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72229A">
                <w:rPr>
                  <w:rFonts w:ascii="Times New Roman" w:eastAsia="Times New Roman" w:hAnsi="Times New Roman" w:cs="Times New Roman"/>
                  <w:color w:val="000000" w:themeColor="text1"/>
                  <w:spacing w:val="-5"/>
                  <w:sz w:val="28"/>
                  <w:szCs w:val="28"/>
                  <w:bdr w:val="none" w:sz="0" w:space="0" w:color="auto" w:frame="1"/>
                  <w:shd w:val="clear" w:color="auto" w:fill="FFFFFF"/>
                  <w:lang w:eastAsia="ru-RU"/>
                </w:rPr>
                <w:t>Заместитель главы по вопросам социальной сферы</w:t>
              </w:r>
            </w:hyperlink>
          </w:p>
        </w:tc>
        <w:tc>
          <w:tcPr>
            <w:tcW w:w="3119" w:type="dxa"/>
            <w:shd w:val="clear" w:color="auto" w:fill="auto"/>
            <w:vAlign w:val="center"/>
          </w:tcPr>
          <w:p w:rsidR="00F12130" w:rsidRPr="001C3F11" w:rsidRDefault="00F12130" w:rsidP="000862F1">
            <w:pPr>
              <w:tabs>
                <w:tab w:val="left" w:pos="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1059 (6 %)</w:t>
            </w:r>
          </w:p>
        </w:tc>
      </w:tr>
      <w:tr w:rsidR="00F12130" w:rsidRPr="001C3F11" w:rsidTr="000862F1">
        <w:tc>
          <w:tcPr>
            <w:tcW w:w="6487" w:type="dxa"/>
            <w:shd w:val="clear" w:color="auto" w:fill="auto"/>
          </w:tcPr>
          <w:p w:rsidR="00F12130" w:rsidRPr="0072229A" w:rsidRDefault="00F12130" w:rsidP="0008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hyperlink r:id="rId8" w:history="1">
              <w:r w:rsidRPr="0072229A">
                <w:rPr>
                  <w:rFonts w:ascii="Times New Roman" w:eastAsia="Times New Roman" w:hAnsi="Times New Roman" w:cs="Times New Roman"/>
                  <w:color w:val="000000" w:themeColor="text1"/>
                  <w:spacing w:val="-5"/>
                  <w:sz w:val="28"/>
                  <w:szCs w:val="28"/>
                  <w:bdr w:val="none" w:sz="0" w:space="0" w:color="auto" w:frame="1"/>
                  <w:shd w:val="clear" w:color="auto" w:fill="FFFFFF"/>
                  <w:lang w:eastAsia="ru-RU"/>
                </w:rPr>
                <w:t>Исполняющий обязанности заместителя главы по вопросам делопроизводства, архива, внутренней политики и организационной работы.</w:t>
              </w:r>
            </w:hyperlink>
          </w:p>
        </w:tc>
        <w:tc>
          <w:tcPr>
            <w:tcW w:w="3119" w:type="dxa"/>
            <w:shd w:val="clear" w:color="auto" w:fill="auto"/>
            <w:vAlign w:val="center"/>
          </w:tcPr>
          <w:p w:rsidR="00F12130" w:rsidRPr="001C3F11" w:rsidRDefault="00F12130" w:rsidP="000862F1">
            <w:pPr>
              <w:tabs>
                <w:tab w:val="left" w:pos="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 (4 %)</w:t>
            </w:r>
          </w:p>
        </w:tc>
      </w:tr>
      <w:tr w:rsidR="00F12130" w:rsidRPr="001C3F11" w:rsidTr="000862F1">
        <w:trPr>
          <w:trHeight w:val="1372"/>
        </w:trPr>
        <w:tc>
          <w:tcPr>
            <w:tcW w:w="6487" w:type="dxa"/>
            <w:shd w:val="clear" w:color="auto" w:fill="auto"/>
          </w:tcPr>
          <w:p w:rsidR="00F12130" w:rsidRPr="0072229A" w:rsidRDefault="00F12130" w:rsidP="0008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hyperlink r:id="rId9" w:history="1">
              <w:r w:rsidRPr="0072229A">
                <w:rPr>
                  <w:rFonts w:ascii="Times New Roman" w:eastAsia="Times New Roman" w:hAnsi="Times New Roman" w:cs="Times New Roman"/>
                  <w:color w:val="000000" w:themeColor="text1"/>
                  <w:spacing w:val="-5"/>
                  <w:sz w:val="28"/>
                  <w:szCs w:val="28"/>
                  <w:bdr w:val="none" w:sz="0" w:space="0" w:color="auto" w:frame="1"/>
                  <w:shd w:val="clear" w:color="auto" w:fill="FFFFFF"/>
                  <w:lang w:eastAsia="ru-RU"/>
                </w:rPr>
                <w:t>Заместитель главы по вопросам экономики, финансов, финансового контроля, инвестиций, торговли, малого и среднего бизнеса, муниципального заказа и проектный офис.</w:t>
              </w:r>
            </w:hyperlink>
          </w:p>
        </w:tc>
        <w:tc>
          <w:tcPr>
            <w:tcW w:w="3119" w:type="dxa"/>
            <w:shd w:val="clear" w:color="auto" w:fill="auto"/>
            <w:vAlign w:val="center"/>
          </w:tcPr>
          <w:p w:rsidR="00F12130" w:rsidRPr="001C3F11" w:rsidRDefault="00F12130" w:rsidP="000862F1">
            <w:pPr>
              <w:tabs>
                <w:tab w:val="left" w:pos="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 (2 %)</w:t>
            </w:r>
          </w:p>
        </w:tc>
      </w:tr>
      <w:tr w:rsidR="00F12130" w:rsidRPr="001C3F11" w:rsidTr="000862F1">
        <w:tc>
          <w:tcPr>
            <w:tcW w:w="6487" w:type="dxa"/>
            <w:shd w:val="clear" w:color="auto" w:fill="auto"/>
          </w:tcPr>
          <w:p w:rsidR="00F12130" w:rsidRPr="0072229A" w:rsidRDefault="00F12130" w:rsidP="0008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hyperlink r:id="rId10" w:history="1">
              <w:r w:rsidRPr="0072229A">
                <w:rPr>
                  <w:rFonts w:ascii="Times New Roman" w:eastAsia="Times New Roman" w:hAnsi="Times New Roman" w:cs="Times New Roman"/>
                  <w:color w:val="000000" w:themeColor="text1"/>
                  <w:spacing w:val="-5"/>
                  <w:sz w:val="28"/>
                  <w:szCs w:val="28"/>
                  <w:bdr w:val="none" w:sz="0" w:space="0" w:color="auto" w:frame="1"/>
                  <w:shd w:val="clear" w:color="auto" w:fill="FFFFFF"/>
                  <w:lang w:eastAsia="ru-RU"/>
                </w:rPr>
                <w:t>Заместитель главы по вопросам капитального строительства, технического надзора и ценообразования.</w:t>
              </w:r>
            </w:hyperlink>
          </w:p>
        </w:tc>
        <w:tc>
          <w:tcPr>
            <w:tcW w:w="3119" w:type="dxa"/>
            <w:shd w:val="clear" w:color="auto" w:fill="auto"/>
            <w:vAlign w:val="center"/>
          </w:tcPr>
          <w:p w:rsidR="00F12130" w:rsidRPr="001C3F11" w:rsidRDefault="00F12130" w:rsidP="000862F1">
            <w:pPr>
              <w:tabs>
                <w:tab w:val="left" w:pos="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 (2 %)</w:t>
            </w:r>
          </w:p>
        </w:tc>
      </w:tr>
      <w:tr w:rsidR="00F12130" w:rsidRPr="001C3F11" w:rsidTr="000862F1">
        <w:tc>
          <w:tcPr>
            <w:tcW w:w="6487" w:type="dxa"/>
            <w:shd w:val="clear" w:color="auto" w:fill="auto"/>
          </w:tcPr>
          <w:p w:rsidR="00F12130" w:rsidRPr="001C3F11" w:rsidRDefault="00F12130" w:rsidP="000862F1">
            <w:pPr>
              <w:tabs>
                <w:tab w:val="left" w:pos="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3F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Итого: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2130" w:rsidRPr="001C3F11" w:rsidRDefault="00F12130" w:rsidP="000862F1">
            <w:pPr>
              <w:tabs>
                <w:tab w:val="left" w:pos="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3F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17102</w:t>
            </w:r>
          </w:p>
        </w:tc>
      </w:tr>
    </w:tbl>
    <w:p w:rsidR="00F12130" w:rsidRPr="001C3F11" w:rsidRDefault="00F12130" w:rsidP="00F12130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130" w:rsidRPr="001C3F11" w:rsidRDefault="00F12130" w:rsidP="00F12130">
      <w:pPr>
        <w:tabs>
          <w:tab w:val="left" w:pos="389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1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динамику письменных обращений граждан в разрезе структурных подразделений (прилагается) проведен анализ тематики блоков основных вопросов письменных обращений граждан за 2023 год.</w:t>
      </w:r>
    </w:p>
    <w:p w:rsidR="00F12130" w:rsidRPr="001C3F11" w:rsidRDefault="00F12130" w:rsidP="00F12130">
      <w:pPr>
        <w:pStyle w:val="Style5"/>
        <w:tabs>
          <w:tab w:val="left" w:pos="1416"/>
          <w:tab w:val="left" w:pos="3892"/>
        </w:tabs>
        <w:ind w:firstLine="708"/>
        <w:jc w:val="both"/>
        <w:rPr>
          <w:color w:val="000000" w:themeColor="text1"/>
          <w:sz w:val="28"/>
          <w:szCs w:val="28"/>
        </w:rPr>
      </w:pPr>
      <w:r w:rsidRPr="001C3F11">
        <w:rPr>
          <w:color w:val="000000" w:themeColor="text1"/>
          <w:sz w:val="28"/>
          <w:szCs w:val="28"/>
        </w:rPr>
        <w:t xml:space="preserve">Наибольшее количество обращений поступило по вопросам жилищно-коммунального хозяйства – </w:t>
      </w:r>
      <w:r>
        <w:rPr>
          <w:color w:val="000000" w:themeColor="text1"/>
          <w:sz w:val="28"/>
          <w:szCs w:val="28"/>
        </w:rPr>
        <w:t>7950</w:t>
      </w:r>
      <w:r w:rsidRPr="001C3F11">
        <w:rPr>
          <w:color w:val="000000" w:themeColor="text1"/>
          <w:sz w:val="28"/>
          <w:szCs w:val="28"/>
        </w:rPr>
        <w:t xml:space="preserve"> и вопросы архитектуры и градостроительства</w:t>
      </w:r>
      <w:r>
        <w:rPr>
          <w:color w:val="000000" w:themeColor="text1"/>
          <w:sz w:val="28"/>
          <w:szCs w:val="28"/>
        </w:rPr>
        <w:t xml:space="preserve"> и</w:t>
      </w:r>
      <w:r w:rsidRPr="001C3F11">
        <w:rPr>
          <w:color w:val="000000" w:themeColor="text1"/>
          <w:sz w:val="28"/>
          <w:szCs w:val="28"/>
        </w:rPr>
        <w:t xml:space="preserve"> земельных отношений -</w:t>
      </w:r>
      <w:r>
        <w:rPr>
          <w:color w:val="000000" w:themeColor="text1"/>
          <w:sz w:val="28"/>
          <w:szCs w:val="28"/>
        </w:rPr>
        <w:t xml:space="preserve"> 4767</w:t>
      </w:r>
      <w:r w:rsidRPr="001C3F11">
        <w:rPr>
          <w:color w:val="000000" w:themeColor="text1"/>
          <w:sz w:val="28"/>
          <w:szCs w:val="28"/>
        </w:rPr>
        <w:t xml:space="preserve">.                        </w:t>
      </w:r>
    </w:p>
    <w:p w:rsidR="00F12130" w:rsidRPr="001C3F11" w:rsidRDefault="00F12130" w:rsidP="00F12130">
      <w:pPr>
        <w:pStyle w:val="Style5"/>
        <w:tabs>
          <w:tab w:val="left" w:pos="1416"/>
          <w:tab w:val="left" w:pos="3892"/>
        </w:tabs>
        <w:ind w:firstLine="708"/>
        <w:jc w:val="both"/>
        <w:rPr>
          <w:color w:val="000000" w:themeColor="text1"/>
          <w:sz w:val="28"/>
          <w:szCs w:val="28"/>
        </w:rPr>
      </w:pPr>
      <w:r w:rsidRPr="001C3F11">
        <w:rPr>
          <w:color w:val="000000" w:themeColor="text1"/>
          <w:sz w:val="28"/>
          <w:szCs w:val="28"/>
        </w:rPr>
        <w:t>Вопросы дорог и транспорта – 1699;</w:t>
      </w:r>
    </w:p>
    <w:p w:rsidR="00F12130" w:rsidRPr="001C3F11" w:rsidRDefault="00F12130" w:rsidP="00F12130">
      <w:pPr>
        <w:pStyle w:val="Style5"/>
        <w:tabs>
          <w:tab w:val="left" w:pos="1416"/>
          <w:tab w:val="left" w:pos="3892"/>
        </w:tabs>
        <w:ind w:firstLine="708"/>
        <w:jc w:val="both"/>
        <w:rPr>
          <w:color w:val="000000" w:themeColor="text1"/>
          <w:sz w:val="28"/>
          <w:szCs w:val="28"/>
        </w:rPr>
      </w:pPr>
      <w:r w:rsidRPr="001C3F11">
        <w:rPr>
          <w:color w:val="000000" w:themeColor="text1"/>
          <w:sz w:val="28"/>
          <w:szCs w:val="28"/>
        </w:rPr>
        <w:t>Социальные вопросы – 1059;</w:t>
      </w:r>
    </w:p>
    <w:p w:rsidR="00F12130" w:rsidRPr="001C3F11" w:rsidRDefault="00F12130" w:rsidP="00F12130">
      <w:pPr>
        <w:pStyle w:val="Style5"/>
        <w:tabs>
          <w:tab w:val="left" w:pos="1416"/>
          <w:tab w:val="left" w:pos="3892"/>
        </w:tabs>
        <w:ind w:firstLine="708"/>
        <w:jc w:val="both"/>
        <w:rPr>
          <w:color w:val="000000" w:themeColor="text1"/>
          <w:sz w:val="28"/>
          <w:szCs w:val="28"/>
        </w:rPr>
      </w:pPr>
      <w:r w:rsidRPr="001C3F11">
        <w:rPr>
          <w:color w:val="000000" w:themeColor="text1"/>
          <w:sz w:val="28"/>
          <w:szCs w:val="28"/>
        </w:rPr>
        <w:t>Вопросы строительства –3</w:t>
      </w:r>
      <w:r>
        <w:rPr>
          <w:color w:val="000000" w:themeColor="text1"/>
          <w:sz w:val="28"/>
          <w:szCs w:val="28"/>
        </w:rPr>
        <w:t>29</w:t>
      </w:r>
      <w:r w:rsidRPr="001C3F11">
        <w:rPr>
          <w:color w:val="000000" w:themeColor="text1"/>
          <w:sz w:val="28"/>
          <w:szCs w:val="28"/>
        </w:rPr>
        <w:t>.</w:t>
      </w:r>
    </w:p>
    <w:p w:rsidR="00F12130" w:rsidRPr="001C3F11" w:rsidRDefault="00F12130" w:rsidP="00F12130">
      <w:pPr>
        <w:pStyle w:val="Style5"/>
        <w:tabs>
          <w:tab w:val="left" w:pos="1416"/>
          <w:tab w:val="left" w:pos="3892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F12130" w:rsidRPr="00BB04BF" w:rsidRDefault="00F12130" w:rsidP="00F12130">
      <w:pPr>
        <w:shd w:val="clear" w:color="auto" w:fill="FFFFFF"/>
        <w:tabs>
          <w:tab w:val="left" w:pos="38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8B6D80" wp14:editId="10F48F0F">
            <wp:extent cx="5191125" cy="2590800"/>
            <wp:effectExtent l="0" t="0" r="9525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1C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130" w:rsidRPr="00BB04BF" w:rsidRDefault="00F12130" w:rsidP="00F121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4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Традиционно востребованными вопросами</w:t>
      </w:r>
      <w:r w:rsidRPr="00BB04BF">
        <w:rPr>
          <w:rFonts w:ascii="Times New Roman" w:hAnsi="Times New Roman" w:cs="Times New Roman"/>
          <w:color w:val="000000"/>
          <w:sz w:val="28"/>
          <w:szCs w:val="28"/>
        </w:rPr>
        <w:t xml:space="preserve"> в обращениях граждан являются вопросы жилищно-коммунального хозяйства.</w:t>
      </w:r>
    </w:p>
    <w:p w:rsidR="00F12130" w:rsidRPr="00BB04BF" w:rsidRDefault="00F12130" w:rsidP="00F12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BF">
        <w:rPr>
          <w:rFonts w:ascii="Times New Roman" w:hAnsi="Times New Roman" w:cs="Times New Roman"/>
          <w:sz w:val="28"/>
          <w:szCs w:val="28"/>
        </w:rPr>
        <w:t xml:space="preserve">По вопросам, находящихся в компетенции </w:t>
      </w:r>
      <w:proofErr w:type="spellStart"/>
      <w:r w:rsidRPr="00BB04B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BB04BF">
        <w:rPr>
          <w:rFonts w:ascii="Times New Roman" w:hAnsi="Times New Roman" w:cs="Times New Roman"/>
          <w:sz w:val="28"/>
          <w:szCs w:val="28"/>
        </w:rPr>
        <w:t xml:space="preserve"> организаций, предоставляющих коммунальные услуги населению за отчетный период поступило </w:t>
      </w:r>
      <w:r>
        <w:rPr>
          <w:rFonts w:ascii="Times New Roman" w:hAnsi="Times New Roman" w:cs="Times New Roman"/>
          <w:sz w:val="28"/>
          <w:szCs w:val="28"/>
        </w:rPr>
        <w:t>1934</w:t>
      </w:r>
      <w:r w:rsidRPr="00BB04B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B04BF">
        <w:rPr>
          <w:rFonts w:ascii="Times New Roman" w:hAnsi="Times New Roman" w:cs="Times New Roman"/>
          <w:sz w:val="28"/>
          <w:szCs w:val="28"/>
        </w:rPr>
        <w:t xml:space="preserve"> %) обращений от общего количества.</w:t>
      </w:r>
    </w:p>
    <w:p w:rsidR="00F12130" w:rsidRPr="001C3F11" w:rsidRDefault="00F12130" w:rsidP="00F12130">
      <w:pPr>
        <w:tabs>
          <w:tab w:val="left" w:pos="38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130" w:rsidRDefault="00F12130" w:rsidP="00F121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2768</w:t>
      </w:r>
      <w:r w:rsidRPr="00C63ACB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й поступили</w:t>
      </w:r>
      <w:r w:rsidRPr="00C63ACB">
        <w:rPr>
          <w:b/>
          <w:sz w:val="28"/>
          <w:szCs w:val="28"/>
        </w:rPr>
        <w:t xml:space="preserve"> с жалобами на управляющие компании.</w:t>
      </w:r>
      <w:r>
        <w:rPr>
          <w:sz w:val="28"/>
          <w:szCs w:val="28"/>
        </w:rPr>
        <w:t xml:space="preserve">  Основные вопросы -  во вновь сданных МКД - недовольство собственниками назначенной управляющей организацией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поломки лифтов, </w:t>
      </w:r>
      <w:proofErr w:type="spellStart"/>
      <w:r>
        <w:rPr>
          <w:sz w:val="28"/>
          <w:szCs w:val="28"/>
        </w:rPr>
        <w:t>забитие</w:t>
      </w:r>
      <w:proofErr w:type="spellEnd"/>
      <w:r>
        <w:rPr>
          <w:sz w:val="28"/>
          <w:szCs w:val="28"/>
        </w:rPr>
        <w:t xml:space="preserve"> канализации при проведении ремонта нового жилья и другие), неудовлетворительное обслуживание МКД, несогласие с выставляемой оплатой за услуги, необходимость </w:t>
      </w:r>
      <w:proofErr w:type="gramStart"/>
      <w:r>
        <w:rPr>
          <w:sz w:val="28"/>
          <w:szCs w:val="28"/>
        </w:rPr>
        <w:t>проведения  капитального</w:t>
      </w:r>
      <w:proofErr w:type="gramEnd"/>
      <w:r>
        <w:rPr>
          <w:sz w:val="28"/>
          <w:szCs w:val="28"/>
        </w:rPr>
        <w:t xml:space="preserve"> или текущего ремонта. 322 на УК </w:t>
      </w:r>
      <w:r w:rsidRPr="00D02172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D02172">
        <w:rPr>
          <w:sz w:val="28"/>
          <w:szCs w:val="28"/>
        </w:rPr>
        <w:t>Стабком</w:t>
      </w:r>
      <w:proofErr w:type="spellEnd"/>
      <w:r>
        <w:rPr>
          <w:sz w:val="28"/>
          <w:szCs w:val="28"/>
        </w:rPr>
        <w:t>» жалобы направил заявитель Лобко А.А.</w:t>
      </w:r>
      <w:r w:rsidRPr="00B75931">
        <w:rPr>
          <w:sz w:val="28"/>
          <w:szCs w:val="28"/>
        </w:rPr>
        <w:t xml:space="preserve"> </w:t>
      </w:r>
    </w:p>
    <w:p w:rsidR="00F12130" w:rsidRPr="00B25DA9" w:rsidRDefault="00F12130" w:rsidP="00F1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управление городского хозяйства, исполняющее Закон Краснодарского края от 06.12.2017 № 3700-КЗ «О наделении органов местного самоуправления в Краснодарском крае отдельными государственными полномочиями Краснодарского края по осуществлению государственного жилищного надзора и лицензионного контроля»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Pr="00B2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</w:t>
      </w:r>
      <w:r w:rsidRPr="00B2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2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25DA9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35) по выявлению нарушений жилищного законодательства в многоквартирных домах. Выдано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B2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предписаний (АППГ – 10),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B2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(АППГ – 26). Все внеплановые контрольные (надзорные) мероприятия размещены в ГИС ТОР КНД, ЕРП, ЕРКНМ и ГИС ЖКХ. Направлено в ГЖИ КК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2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протоколов (АППГ – 12).</w:t>
      </w:r>
    </w:p>
    <w:p w:rsidR="00F12130" w:rsidRPr="00B25DA9" w:rsidRDefault="00F12130" w:rsidP="00F12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1932</w:t>
      </w:r>
      <w:r w:rsidRPr="00B2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Pr="00B2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перерасчетов. Потребителям произведен перерасчет (снижение) размера платы за ЖКУ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4396</w:t>
      </w:r>
      <w:r w:rsidRPr="00B2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  Кроме того, возмещено ущерба потребителям исполнителями услуг в добровольном порядке в </w:t>
      </w:r>
      <w:proofErr w:type="gramStart"/>
      <w:r w:rsidRPr="00B2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proofErr w:type="gramEnd"/>
      <w:r w:rsidRPr="00B2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по решению суда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B25D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F12130" w:rsidRDefault="00F12130" w:rsidP="00F121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12130" w:rsidRPr="00D4232C" w:rsidRDefault="00F12130" w:rsidP="00F121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42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Ремонт и обустройство дорожных полотен.</w:t>
      </w:r>
    </w:p>
    <w:p w:rsidR="00F12130" w:rsidRDefault="00F12130" w:rsidP="00F1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Особое внимание в муниципальном образовании уделяется качеству и обустройству дорог.  </w:t>
      </w:r>
    </w:p>
    <w:p w:rsidR="00F12130" w:rsidRPr="00D4232C" w:rsidRDefault="00F12130" w:rsidP="00F1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исполненных муниципальных контрактов по содержанию автомобильных дорог внутригородских районов МО г. Новороссийск в 2023 году выполнены работы по ямочному ремонту</w:t>
      </w:r>
      <w:r w:rsidRPr="00D423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дорожного полотна на 70 объектах площадью 6850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кв. </w:t>
      </w: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м. </w:t>
      </w:r>
    </w:p>
    <w:p w:rsidR="00F12130" w:rsidRPr="00D4232C" w:rsidRDefault="00F12130" w:rsidP="00F12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Выполнено </w:t>
      </w:r>
      <w:proofErr w:type="spellStart"/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грейдирование</w:t>
      </w:r>
      <w:proofErr w:type="spellEnd"/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60 улиц общей протяженностью 17,9 км.</w:t>
      </w:r>
    </w:p>
    <w:p w:rsidR="00F12130" w:rsidRPr="00D4232C" w:rsidRDefault="00F12130" w:rsidP="00F1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внутригородских районов на бетонирование улиц методом «Народная стройка» в 2023 году распределено 12 857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</w:t>
      </w:r>
      <w:r w:rsidRPr="00D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м бетона и выполнено бетонирование 66 улиц, в том числе в Новороссийском районе - 20 улиц, в Восточном районе - 9 улиц, в Центральном районе - 5 улиц, в Южном районе – 20 улиц, в Приморском районе –12 улиц.</w:t>
      </w:r>
    </w:p>
    <w:p w:rsidR="00F12130" w:rsidRPr="00D4232C" w:rsidRDefault="00F12130" w:rsidP="00F1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программы по обустройству и ремонту тротуаров и депутатских наказов в 2023 году выполнены работы по ремонту 43 тротуаров.</w:t>
      </w:r>
    </w:p>
    <w:p w:rsidR="00F12130" w:rsidRPr="00D4232C" w:rsidRDefault="00F12130" w:rsidP="00F1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рамках национального проекта «БКД» в 2023 году выполнены работы по приведению в нормативное состояние улично-дорожной сети на 22 улицах общей протяженностью 13,8 км.</w:t>
      </w:r>
    </w:p>
    <w:p w:rsidR="00F12130" w:rsidRPr="00D4232C" w:rsidRDefault="00F12130" w:rsidP="00F1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безопасности дорожного движения на дорогах нацпроекта «БКД» выполнена - замена и установка 970 дорожных знаков, нанесено около 6,5 тыс. п. м. дорожной разметки, сделан ремонт тротуаров на площади более 250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</w:t>
      </w:r>
      <w:r w:rsidRPr="00D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м, установлено 10 светофоров типа Т7. Также в рамках нацпроекта проведены работы по устройству 760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23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пешеходных</w:t>
      </w:r>
      <w:proofErr w:type="gramEnd"/>
      <w:r w:rsidRPr="00D4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ограждений и обустроено 7 искусственных дорожных неровностей.</w:t>
      </w:r>
    </w:p>
    <w:p w:rsidR="00F12130" w:rsidRPr="00D37EC0" w:rsidRDefault="00F12130" w:rsidP="00F12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12130" w:rsidRPr="00D37EC0" w:rsidRDefault="00F12130" w:rsidP="00F121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Транспортное обслуживание.</w:t>
      </w:r>
    </w:p>
    <w:p w:rsidR="00F12130" w:rsidRPr="00D4232C" w:rsidRDefault="00F12130" w:rsidP="00F1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обращениям граждан в 2023 году:</w:t>
      </w:r>
    </w:p>
    <w:p w:rsidR="00F12130" w:rsidRPr="00D4232C" w:rsidRDefault="00F12130" w:rsidP="00F1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изменена схема движения муниципального маршрута № 28 в части его заезда на ЖК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Малина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12130" w:rsidRPr="00D4232C" w:rsidRDefault="00F12130" w:rsidP="00F1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приобретено 5 автобусов среднего класса, которые осуществляют перевозку пассажиров в МУП «МПТН»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12130" w:rsidRPr="00D4232C" w:rsidRDefault="00F12130" w:rsidP="00F1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обеспечено транспортное обслуживание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Мысхако муниципальными автобусами среднего класса по новому маршруту 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12М;</w:t>
      </w:r>
    </w:p>
    <w:p w:rsidR="00F12130" w:rsidRPr="00D4232C" w:rsidRDefault="00F12130" w:rsidP="00F1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изменено расписание движения автобусов по маршрутам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22М с учетом начала и окончания школьных уроков, расписание пригородного автобуса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102М продлено до 18.30 </w:t>
      </w:r>
      <w:proofErr w:type="gramStart"/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F12130" w:rsidRPr="00D4232C" w:rsidRDefault="00F12130" w:rsidP="00F1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введена в строй контактная троллейбусная линия по ул. </w:t>
      </w:r>
      <w:proofErr w:type="spellStart"/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Куникова</w:t>
      </w:r>
      <w:proofErr w:type="spellEnd"/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 которой осуществляют перевозку пассажиров троллейбусы 1 маршрута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12130" w:rsidRPr="00D4232C" w:rsidRDefault="00F12130" w:rsidP="00F1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добавлено отслеживание 70% общественного транспорта в приложение «</w:t>
      </w:r>
      <w:proofErr w:type="spellStart"/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Яндекс.Карты</w:t>
      </w:r>
      <w:proofErr w:type="spellEnd"/>
      <w:r w:rsidRPr="00D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F12130" w:rsidRDefault="00F12130" w:rsidP="00F1213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  <w:shd w:val="clear" w:color="auto" w:fill="FFFFFF"/>
        </w:rPr>
      </w:pPr>
    </w:p>
    <w:p w:rsidR="00F12130" w:rsidRPr="00047506" w:rsidRDefault="00F12130" w:rsidP="00F1213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047506">
        <w:rPr>
          <w:b/>
          <w:color w:val="000000"/>
          <w:sz w:val="28"/>
          <w:szCs w:val="28"/>
          <w:shd w:val="clear" w:color="auto" w:fill="FFFFFF"/>
        </w:rPr>
        <w:t>Ливнеотведение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F12130" w:rsidRDefault="00F12130" w:rsidP="00F12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270 обращений поступило в 2023 году по вопросам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ливнеотведения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>, одного из самых актуальных вопросов с учетом рельефа местности нашего города.  </w:t>
      </w:r>
    </w:p>
    <w:p w:rsidR="00F12130" w:rsidRDefault="00F12130" w:rsidP="00F121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реализацию мероприятий по ремонту и содержанию систем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ливнеотведения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из городского бюджета выделено 37 076 415, 25 рублей.  За год построено 24 новых систем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ливнеотведения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проведено 7 ремонтов существующих систем.  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текущему  содержанию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проводились очистки существующих систем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ливнеотведения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 заявкам жителей и местам, выявленным администрациями внутригородских районов и сельских округов.</w:t>
      </w:r>
    </w:p>
    <w:p w:rsidR="00F12130" w:rsidRDefault="00F12130" w:rsidP="00F12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2023 года отдел гидротехнических сооружений и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ливнеотведения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«Управление жилищно-коммунального хозяйства города» выполнял задачи, связанные с содержанием, ремонтом, реконструкцией объектов гидротехнических сооружений,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ливнеотведения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сооружений, водоносных балок, гидротехнических сооружений Владимирского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Неберджаевского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водохранилищ.</w:t>
      </w:r>
    </w:p>
    <w:p w:rsidR="00F12130" w:rsidRDefault="00F12130" w:rsidP="00F12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на регулярной основе во внутригородских районах муниципального образования город Новороссийск</w:t>
      </w:r>
      <w:r w:rsidRPr="002E7364">
        <w:rPr>
          <w:rFonts w:ascii="Times New Roman" w:hAnsi="Times New Roman" w:cs="Times New Roman"/>
          <w:sz w:val="28"/>
          <w:szCs w:val="28"/>
        </w:rPr>
        <w:t xml:space="preserve"> выполня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2E7364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2E7364">
        <w:rPr>
          <w:rFonts w:ascii="Times New Roman" w:hAnsi="Times New Roman" w:cs="Times New Roman"/>
          <w:sz w:val="28"/>
          <w:szCs w:val="28"/>
        </w:rPr>
        <w:t>текущему содержанию</w:t>
      </w:r>
      <w:r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ливнеотведения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E736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заявкам администраций районов, заявкам депутатов городской Думы, полученных </w:t>
      </w:r>
      <w:r>
        <w:rPr>
          <w:rFonts w:ascii="Times New Roman" w:hAnsi="Times New Roman" w:cs="Times New Roman"/>
          <w:sz w:val="28"/>
          <w:szCs w:val="28"/>
        </w:rPr>
        <w:br/>
        <w:t>на координационных советах округов, заявкам службы МБУ «АПК Безопасный город – ЕДДС» и обращениям жителей.</w:t>
      </w:r>
    </w:p>
    <w:p w:rsidR="00F12130" w:rsidRDefault="00F12130" w:rsidP="00F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отделом гидротехнических сооружений и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ливнеотведения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«Управление жилищно-коммунального хозяйства города» выдано 288 технических условий и справок о внесении изменений в технические условий.</w:t>
      </w:r>
    </w:p>
    <w:p w:rsidR="00F12130" w:rsidRDefault="00F12130" w:rsidP="00F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муниципальном образовании город Новороссийск в 2023 году проводилась работа по устройству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ливнеотведения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грунтовом исполнении протяженностью около 12000 м.</w:t>
      </w:r>
    </w:p>
    <w:p w:rsidR="00F12130" w:rsidRDefault="00F12130" w:rsidP="00F121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2130" w:rsidRPr="00FD370E" w:rsidRDefault="00F12130" w:rsidP="00F121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0E">
        <w:rPr>
          <w:rFonts w:ascii="Times New Roman" w:hAnsi="Times New Roman" w:cs="Times New Roman"/>
          <w:b/>
          <w:sz w:val="28"/>
          <w:szCs w:val="28"/>
        </w:rPr>
        <w:t>Благоустройство.</w:t>
      </w:r>
    </w:p>
    <w:p w:rsidR="00F12130" w:rsidRPr="00FD370E" w:rsidRDefault="00F12130" w:rsidP="00F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«Формирование современной городской среды» завершены работы по благоустройству популярной общественной территории - парка им. Фрунзе.</w:t>
      </w:r>
    </w:p>
    <w:p w:rsidR="00F12130" w:rsidRPr="00FD370E" w:rsidRDefault="00F12130" w:rsidP="00F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 xml:space="preserve">В 2023 году в рамках заключенного муниципального контракта были обустроены площадки для выгула собак по адресам: ул. Герцена,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FD370E">
        <w:rPr>
          <w:rFonts w:ascii="Times New Roman" w:hAnsi="Times New Roman" w:cs="Times New Roman"/>
          <w:sz w:val="28"/>
          <w:szCs w:val="28"/>
        </w:rPr>
        <w:t xml:space="preserve">3 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370E">
        <w:rPr>
          <w:rFonts w:ascii="Times New Roman" w:hAnsi="Times New Roman" w:cs="Times New Roman"/>
          <w:sz w:val="28"/>
          <w:szCs w:val="28"/>
        </w:rPr>
        <w:t xml:space="preserve">ул. Сакко и Ванцетти,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FD370E">
        <w:rPr>
          <w:rFonts w:ascii="Times New Roman" w:hAnsi="Times New Roman" w:cs="Times New Roman"/>
          <w:sz w:val="28"/>
          <w:szCs w:val="28"/>
        </w:rPr>
        <w:t xml:space="preserve">19-21. </w:t>
      </w:r>
    </w:p>
    <w:p w:rsidR="00F12130" w:rsidRPr="00FD370E" w:rsidRDefault="00F12130" w:rsidP="00F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 xml:space="preserve">В целях формирования комфортной городской среды на территории муниципального образования город Новороссийск активно выполняются работы по обустройству детских игровых площадок по адресам:                                    ул. </w:t>
      </w:r>
      <w:proofErr w:type="spellStart"/>
      <w:r w:rsidRPr="00FD370E">
        <w:rPr>
          <w:rFonts w:ascii="Times New Roman" w:hAnsi="Times New Roman" w:cs="Times New Roman"/>
          <w:sz w:val="28"/>
          <w:szCs w:val="28"/>
        </w:rPr>
        <w:t>Видова</w:t>
      </w:r>
      <w:proofErr w:type="spellEnd"/>
      <w:r w:rsidRPr="00FD37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FD370E">
        <w:rPr>
          <w:rFonts w:ascii="Times New Roman" w:hAnsi="Times New Roman" w:cs="Times New Roman"/>
          <w:sz w:val="28"/>
          <w:szCs w:val="28"/>
        </w:rPr>
        <w:t>160, ул. Кирова,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FD370E">
        <w:rPr>
          <w:rFonts w:ascii="Times New Roman" w:hAnsi="Times New Roman" w:cs="Times New Roman"/>
          <w:sz w:val="28"/>
          <w:szCs w:val="28"/>
        </w:rPr>
        <w:t xml:space="preserve">88, Дзержинского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FD370E">
        <w:rPr>
          <w:rFonts w:ascii="Times New Roman" w:hAnsi="Times New Roman" w:cs="Times New Roman"/>
          <w:sz w:val="28"/>
          <w:szCs w:val="28"/>
        </w:rPr>
        <w:t xml:space="preserve">198/202, ул. </w:t>
      </w:r>
      <w:proofErr w:type="spellStart"/>
      <w:r w:rsidRPr="00FD370E">
        <w:rPr>
          <w:rFonts w:ascii="Times New Roman" w:hAnsi="Times New Roman" w:cs="Times New Roman"/>
          <w:sz w:val="28"/>
          <w:szCs w:val="28"/>
        </w:rPr>
        <w:t>Сулемана</w:t>
      </w:r>
      <w:proofErr w:type="spellEnd"/>
      <w:r w:rsidRPr="00FD3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70E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FD37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FD370E">
        <w:rPr>
          <w:rFonts w:ascii="Times New Roman" w:hAnsi="Times New Roman" w:cs="Times New Roman"/>
          <w:sz w:val="28"/>
          <w:szCs w:val="28"/>
        </w:rPr>
        <w:t>24, ул. Южная,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FD370E">
        <w:rPr>
          <w:rFonts w:ascii="Times New Roman" w:hAnsi="Times New Roman" w:cs="Times New Roman"/>
          <w:sz w:val="28"/>
          <w:szCs w:val="28"/>
        </w:rPr>
        <w:t>6, ул. Фрунзе/</w:t>
      </w:r>
      <w:proofErr w:type="spellStart"/>
      <w:r w:rsidRPr="00FD370E">
        <w:rPr>
          <w:rFonts w:ascii="Times New Roman" w:hAnsi="Times New Roman" w:cs="Times New Roman"/>
          <w:sz w:val="28"/>
          <w:szCs w:val="28"/>
        </w:rPr>
        <w:t>Керченкая</w:t>
      </w:r>
      <w:proofErr w:type="spellEnd"/>
      <w:r w:rsidRPr="00FD370E">
        <w:rPr>
          <w:rFonts w:ascii="Times New Roman" w:hAnsi="Times New Roman" w:cs="Times New Roman"/>
          <w:sz w:val="28"/>
          <w:szCs w:val="28"/>
        </w:rPr>
        <w:t xml:space="preserve">, ул. Карамзина, </w:t>
      </w:r>
      <w:r>
        <w:rPr>
          <w:rFonts w:ascii="Times New Roman" w:hAnsi="Times New Roman" w:cs="Times New Roman"/>
          <w:sz w:val="28"/>
          <w:szCs w:val="28"/>
        </w:rPr>
        <w:t xml:space="preserve">         д. </w:t>
      </w:r>
      <w:r w:rsidRPr="00FD370E">
        <w:rPr>
          <w:rFonts w:ascii="Times New Roman" w:hAnsi="Times New Roman" w:cs="Times New Roman"/>
          <w:sz w:val="28"/>
          <w:szCs w:val="28"/>
        </w:rPr>
        <w:t xml:space="preserve">2/8,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370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FD370E">
        <w:rPr>
          <w:rFonts w:ascii="Times New Roman" w:hAnsi="Times New Roman" w:cs="Times New Roman"/>
          <w:sz w:val="28"/>
          <w:szCs w:val="28"/>
        </w:rPr>
        <w:t>Видова</w:t>
      </w:r>
      <w:proofErr w:type="spellEnd"/>
      <w:r w:rsidRPr="00FD37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FD370E">
        <w:rPr>
          <w:rFonts w:ascii="Times New Roman" w:hAnsi="Times New Roman" w:cs="Times New Roman"/>
          <w:sz w:val="28"/>
          <w:szCs w:val="28"/>
        </w:rPr>
        <w:t xml:space="preserve">163, ул. Героев Десантников,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FD370E">
        <w:rPr>
          <w:rFonts w:ascii="Times New Roman" w:hAnsi="Times New Roman" w:cs="Times New Roman"/>
          <w:sz w:val="28"/>
          <w:szCs w:val="28"/>
        </w:rPr>
        <w:t xml:space="preserve">35, ул. Ленина </w:t>
      </w:r>
      <w:r>
        <w:rPr>
          <w:rFonts w:ascii="Times New Roman" w:hAnsi="Times New Roman" w:cs="Times New Roman"/>
          <w:sz w:val="28"/>
          <w:szCs w:val="28"/>
        </w:rPr>
        <w:t xml:space="preserve">         д.</w:t>
      </w:r>
      <w:r w:rsidRPr="00FD370E">
        <w:rPr>
          <w:rFonts w:ascii="Times New Roman" w:hAnsi="Times New Roman" w:cs="Times New Roman"/>
          <w:sz w:val="28"/>
          <w:szCs w:val="28"/>
        </w:rPr>
        <w:t xml:space="preserve">75-77, ул. Свободы,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FD370E">
        <w:rPr>
          <w:rFonts w:ascii="Times New Roman" w:hAnsi="Times New Roman" w:cs="Times New Roman"/>
          <w:sz w:val="28"/>
          <w:szCs w:val="28"/>
        </w:rPr>
        <w:t>30а, где уже установлены и будут установлены новые современные игровые и спортивные элементы, декоративные ограждения, лавочки и урны, а также устройство основания с резиновым покрытием, которое поглощает ударные нагрузки, тем самым снижает риск получения травм, что благоприятно влияет на безопасность детей.</w:t>
      </w:r>
    </w:p>
    <w:p w:rsidR="00F12130" w:rsidRPr="00FD370E" w:rsidRDefault="00F12130" w:rsidP="00F12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370E">
        <w:rPr>
          <w:rFonts w:ascii="Times New Roman" w:hAnsi="Times New Roman" w:cs="Times New Roman"/>
          <w:sz w:val="28"/>
          <w:szCs w:val="28"/>
        </w:rPr>
        <w:t xml:space="preserve"> 2023 году выполняются работы по благоустройству, ремонту, замене элементов, устройству покрытий более чем на 50 детских игровых и спортивных площадках, в том числе за счет средств депутатов городской Думы.</w:t>
      </w:r>
    </w:p>
    <w:p w:rsidR="00F12130" w:rsidRPr="00FD370E" w:rsidRDefault="00F12130" w:rsidP="00F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муниципального контракта по текущему ремонту дворовых территорий пяти районов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FD370E">
        <w:rPr>
          <w:rFonts w:ascii="Times New Roman" w:hAnsi="Times New Roman" w:cs="Times New Roman"/>
          <w:sz w:val="28"/>
          <w:szCs w:val="28"/>
        </w:rPr>
        <w:t xml:space="preserve"> выполнено асфальтирование дворовых территорий общим объемом 3 517,83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370E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F12130" w:rsidRDefault="00F12130" w:rsidP="00F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370E">
        <w:rPr>
          <w:rFonts w:ascii="Times New Roman" w:hAnsi="Times New Roman" w:cs="Times New Roman"/>
          <w:sz w:val="28"/>
          <w:szCs w:val="28"/>
        </w:rPr>
        <w:t xml:space="preserve"> рамках заключенного муниципального контракта были выполнены работы по разметке велодорожек по ул. Набережной им. Ад</w:t>
      </w:r>
      <w:r>
        <w:rPr>
          <w:rFonts w:ascii="Times New Roman" w:hAnsi="Times New Roman" w:cs="Times New Roman"/>
          <w:sz w:val="28"/>
          <w:szCs w:val="28"/>
        </w:rPr>
        <w:t>мирала</w:t>
      </w:r>
      <w:r w:rsidRPr="00FD370E">
        <w:rPr>
          <w:rFonts w:ascii="Times New Roman" w:hAnsi="Times New Roman" w:cs="Times New Roman"/>
          <w:sz w:val="28"/>
          <w:szCs w:val="28"/>
        </w:rPr>
        <w:t xml:space="preserve"> Серебрякова,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370E">
        <w:rPr>
          <w:rFonts w:ascii="Times New Roman" w:hAnsi="Times New Roman" w:cs="Times New Roman"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370E">
        <w:rPr>
          <w:rFonts w:ascii="Times New Roman" w:hAnsi="Times New Roman" w:cs="Times New Roman"/>
          <w:sz w:val="28"/>
          <w:szCs w:val="28"/>
        </w:rPr>
        <w:t xml:space="preserve"> им. Фрунзе</w:t>
      </w:r>
      <w:r>
        <w:rPr>
          <w:rFonts w:ascii="Times New Roman" w:hAnsi="Times New Roman" w:cs="Times New Roman"/>
          <w:sz w:val="28"/>
          <w:szCs w:val="28"/>
        </w:rPr>
        <w:t>, на</w:t>
      </w:r>
      <w:r w:rsidRPr="00FD370E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370E">
        <w:rPr>
          <w:rFonts w:ascii="Times New Roman" w:hAnsi="Times New Roman" w:cs="Times New Roman"/>
          <w:sz w:val="28"/>
          <w:szCs w:val="28"/>
        </w:rPr>
        <w:t xml:space="preserve"> Героев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D370E">
        <w:rPr>
          <w:rFonts w:ascii="Times New Roman" w:hAnsi="Times New Roman" w:cs="Times New Roman"/>
          <w:sz w:val="28"/>
          <w:szCs w:val="28"/>
        </w:rPr>
        <w:t xml:space="preserve"> Парков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370E">
        <w:rPr>
          <w:rFonts w:ascii="Times New Roman" w:hAnsi="Times New Roman" w:cs="Times New Roman"/>
          <w:sz w:val="28"/>
          <w:szCs w:val="28"/>
        </w:rPr>
        <w:t xml:space="preserve"> алле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370E">
        <w:rPr>
          <w:rFonts w:ascii="Times New Roman" w:hAnsi="Times New Roman" w:cs="Times New Roman"/>
          <w:sz w:val="28"/>
          <w:szCs w:val="28"/>
        </w:rPr>
        <w:t>.</w:t>
      </w:r>
    </w:p>
    <w:p w:rsidR="00F12130" w:rsidRDefault="00F12130" w:rsidP="00F121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130" w:rsidRPr="001E4DCB" w:rsidRDefault="00F12130" w:rsidP="00F121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DCB">
        <w:rPr>
          <w:rFonts w:ascii="Times New Roman" w:hAnsi="Times New Roman" w:cs="Times New Roman"/>
          <w:b/>
          <w:sz w:val="28"/>
          <w:szCs w:val="28"/>
        </w:rPr>
        <w:t>Освещение.</w:t>
      </w:r>
    </w:p>
    <w:p w:rsidR="00F12130" w:rsidRPr="00FD370E" w:rsidRDefault="00F12130" w:rsidP="00F1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370E">
        <w:rPr>
          <w:rFonts w:ascii="Times New Roman" w:hAnsi="Times New Roman" w:cs="Times New Roman"/>
          <w:sz w:val="28"/>
          <w:szCs w:val="28"/>
        </w:rPr>
        <w:t xml:space="preserve">МКУ «УЖКХ города» в рамках реализации производственного плана в 2023 году заключены муниципальные контракты на строительство линий наружного освещения на 10 улицах на общую сумму 7 990,6 тыс. руб. и </w:t>
      </w:r>
      <w:r w:rsidRPr="00FD370E">
        <w:rPr>
          <w:rFonts w:ascii="Times New Roman" w:hAnsi="Times New Roman" w:cs="Times New Roman"/>
          <w:sz w:val="28"/>
          <w:szCs w:val="28"/>
        </w:rPr>
        <w:lastRenderedPageBreak/>
        <w:t>проектирование линии наружного освещения 10 улиц на общую сумму 684,9 тыс. руб.</w:t>
      </w:r>
    </w:p>
    <w:p w:rsidR="00F12130" w:rsidRPr="00FD370E" w:rsidRDefault="00F12130" w:rsidP="00F121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370E">
        <w:rPr>
          <w:rFonts w:ascii="Times New Roman" w:hAnsi="Times New Roman" w:cs="Times New Roman"/>
          <w:sz w:val="28"/>
          <w:szCs w:val="28"/>
        </w:rPr>
        <w:t xml:space="preserve">Обустройство наружного освещения выполняется так же за счет средств, выделяемых по наказам депутатов городской Думы. В 2023 году выполнено 41 наказ на общую сумму 12 779,0 тыс. руб. </w:t>
      </w:r>
    </w:p>
    <w:p w:rsidR="00F12130" w:rsidRPr="00FD370E" w:rsidRDefault="00F12130" w:rsidP="00F1213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12130" w:rsidRDefault="00F12130" w:rsidP="00F121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2130" w:rsidRPr="00D4232C" w:rsidRDefault="00F12130" w:rsidP="00F121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D4232C">
        <w:rPr>
          <w:b/>
          <w:bCs/>
          <w:color w:val="1A1A1A"/>
          <w:sz w:val="28"/>
          <w:szCs w:val="28"/>
        </w:rPr>
        <w:t>Долевое строительство, в отношении которых застройщиками не выполнены свои обязательства.</w:t>
      </w:r>
    </w:p>
    <w:p w:rsidR="00F12130" w:rsidRPr="00D4232C" w:rsidRDefault="00F12130" w:rsidP="00F1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2C">
        <w:rPr>
          <w:rFonts w:ascii="Times New Roman" w:hAnsi="Times New Roman" w:cs="Times New Roman"/>
          <w:color w:val="1A1A1A"/>
          <w:sz w:val="28"/>
          <w:szCs w:val="28"/>
        </w:rPr>
        <w:t>        </w:t>
      </w:r>
      <w:r w:rsidRPr="00D4232C">
        <w:rPr>
          <w:rFonts w:ascii="Times New Roman" w:hAnsi="Times New Roman" w:cs="Times New Roman"/>
          <w:sz w:val="28"/>
          <w:szCs w:val="28"/>
        </w:rPr>
        <w:t xml:space="preserve">На 01.01.2023 в Едином реестре проблемных объектов (далее - ЕРПО) находилось 10 объектов: </w:t>
      </w:r>
    </w:p>
    <w:p w:rsidR="00F12130" w:rsidRPr="00D4232C" w:rsidRDefault="00F12130" w:rsidP="00F12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2C">
        <w:rPr>
          <w:rFonts w:ascii="Times New Roman" w:hAnsi="Times New Roman" w:cs="Times New Roman"/>
          <w:sz w:val="28"/>
          <w:szCs w:val="28"/>
        </w:rPr>
        <w:t>ЖК Посейдон» 1,2 – 644 дольщика; ЖК «</w:t>
      </w:r>
      <w:proofErr w:type="spellStart"/>
      <w:r w:rsidRPr="00D4232C">
        <w:rPr>
          <w:rFonts w:ascii="Times New Roman" w:hAnsi="Times New Roman" w:cs="Times New Roman"/>
          <w:sz w:val="28"/>
          <w:szCs w:val="28"/>
        </w:rPr>
        <w:t>Суджук</w:t>
      </w:r>
      <w:proofErr w:type="spellEnd"/>
      <w:r w:rsidRPr="00D4232C">
        <w:rPr>
          <w:rFonts w:ascii="Times New Roman" w:hAnsi="Times New Roman" w:cs="Times New Roman"/>
          <w:sz w:val="28"/>
          <w:szCs w:val="28"/>
        </w:rPr>
        <w:t>-Кале» 1, 2, 3 – 445 дольщиков; ЖК «Орион-2» - 94 дольщика; ЖК «Орион-3» - 60 дольщиков; ЖК «Престиж» - 9 дольщиков; ЖК «Марсель» -36 дольщиков, ЖК «Надежда» 5 очередь строительства - 69 дольщиков.</w:t>
      </w:r>
    </w:p>
    <w:p w:rsidR="00F12130" w:rsidRPr="00D4232C" w:rsidRDefault="00F12130" w:rsidP="00F12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32C">
        <w:rPr>
          <w:rFonts w:ascii="Times New Roman" w:eastAsia="Calibri" w:hAnsi="Times New Roman" w:cs="Times New Roman"/>
          <w:sz w:val="28"/>
          <w:szCs w:val="28"/>
        </w:rPr>
        <w:t>На 15.12.2023 ЖК «</w:t>
      </w:r>
      <w:proofErr w:type="spellStart"/>
      <w:r w:rsidRPr="00D4232C">
        <w:rPr>
          <w:rFonts w:ascii="Times New Roman" w:eastAsia="Calibri" w:hAnsi="Times New Roman" w:cs="Times New Roman"/>
          <w:sz w:val="28"/>
          <w:szCs w:val="28"/>
        </w:rPr>
        <w:t>Суджук</w:t>
      </w:r>
      <w:proofErr w:type="spellEnd"/>
      <w:r w:rsidRPr="00D4232C">
        <w:rPr>
          <w:rFonts w:ascii="Times New Roman" w:eastAsia="Calibri" w:hAnsi="Times New Roman" w:cs="Times New Roman"/>
          <w:sz w:val="28"/>
          <w:szCs w:val="28"/>
        </w:rPr>
        <w:t xml:space="preserve">-Кале» 1, 2, 3, ЖК «Посейдон» 1, 2 переданы новому инвестору – ООО «Группа компаний «Черное море». На объектах возобновлены строительные работы. Внесены изменения в разрешения на строительство. С июня 2023 года застройщиками проводится работа по заключению дополнительных соглашений к ДДУ с каждым участником долевого строительства. На 15.12.2023 заключено 833 дополнительных соглашений об изменении сроков окончания строительства и передачи квартир пострадавшим дольщикам в 2024-2025 году. </w:t>
      </w:r>
    </w:p>
    <w:p w:rsidR="00F12130" w:rsidRPr="00D4232C" w:rsidRDefault="00F12130" w:rsidP="00F121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232C">
        <w:rPr>
          <w:sz w:val="28"/>
          <w:szCs w:val="28"/>
        </w:rPr>
        <w:t>В 2023 году введены в эксплуатацию:</w:t>
      </w:r>
    </w:p>
    <w:p w:rsidR="00F12130" w:rsidRPr="00D4232C" w:rsidRDefault="00F12130" w:rsidP="00F121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232C">
        <w:rPr>
          <w:sz w:val="28"/>
          <w:szCs w:val="28"/>
        </w:rPr>
        <w:t>- ЖК «Марсель» – 36 дольщиков;</w:t>
      </w:r>
    </w:p>
    <w:p w:rsidR="00F12130" w:rsidRDefault="00F12130" w:rsidP="00F121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32C">
        <w:rPr>
          <w:rFonts w:ascii="Times New Roman" w:eastAsia="Calibri" w:hAnsi="Times New Roman" w:cs="Times New Roman"/>
          <w:sz w:val="28"/>
          <w:szCs w:val="28"/>
        </w:rPr>
        <w:t xml:space="preserve">- ЖК «Орион» 2, 3 – 154 дольщика. </w:t>
      </w:r>
    </w:p>
    <w:p w:rsidR="00F12130" w:rsidRPr="00D4232C" w:rsidRDefault="00F12130" w:rsidP="00F12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2C">
        <w:rPr>
          <w:rFonts w:ascii="Times New Roman" w:hAnsi="Times New Roman" w:cs="Times New Roman"/>
          <w:sz w:val="28"/>
          <w:szCs w:val="28"/>
        </w:rPr>
        <w:t>ЖК «Престиж» - 9 дольщиков исключен из ЕРПО в связи с признанием договоров ДДУ недействительными решением Октябрьского районного суда.</w:t>
      </w:r>
    </w:p>
    <w:p w:rsidR="00F12130" w:rsidRPr="00D4232C" w:rsidRDefault="00F12130" w:rsidP="00F12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2C">
        <w:rPr>
          <w:rFonts w:ascii="Times New Roman" w:hAnsi="Times New Roman" w:cs="Times New Roman"/>
          <w:sz w:val="28"/>
          <w:szCs w:val="28"/>
        </w:rPr>
        <w:t>Таким образом, на 15.12.2023 из ЕРПО исключены 9 объектов долевого строительства: ЖК Посейдон» 1,2, ЖК «</w:t>
      </w:r>
      <w:proofErr w:type="spellStart"/>
      <w:r w:rsidRPr="00D4232C">
        <w:rPr>
          <w:rFonts w:ascii="Times New Roman" w:hAnsi="Times New Roman" w:cs="Times New Roman"/>
          <w:sz w:val="28"/>
          <w:szCs w:val="28"/>
        </w:rPr>
        <w:t>Суджук</w:t>
      </w:r>
      <w:proofErr w:type="spellEnd"/>
      <w:r w:rsidRPr="00D4232C">
        <w:rPr>
          <w:rFonts w:ascii="Times New Roman" w:hAnsi="Times New Roman" w:cs="Times New Roman"/>
          <w:sz w:val="28"/>
          <w:szCs w:val="28"/>
        </w:rPr>
        <w:t>-Кале» 1, 2, 3, ЖК «Орион» 2, 3, ЖК «Престиж», ЖК «Марсель» с количеством участников долевого строительства 1288 человек.</w:t>
      </w:r>
    </w:p>
    <w:p w:rsidR="00F12130" w:rsidRPr="00D4232C" w:rsidRDefault="00F12130" w:rsidP="00F12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44D">
        <w:rPr>
          <w:rFonts w:ascii="Times New Roman" w:hAnsi="Times New Roman" w:cs="Times New Roman"/>
          <w:b/>
          <w:sz w:val="28"/>
          <w:szCs w:val="28"/>
        </w:rPr>
        <w:t>В настоящее время в ЕРПО находится 1 объект - ЖК «Надежда» (5 очередь строительства) с количеством дольщиков - 69 человек.</w:t>
      </w:r>
      <w:r w:rsidRPr="00D4232C">
        <w:rPr>
          <w:rFonts w:ascii="Times New Roman" w:hAnsi="Times New Roman" w:cs="Times New Roman"/>
          <w:sz w:val="28"/>
          <w:szCs w:val="28"/>
        </w:rPr>
        <w:t xml:space="preserve"> До конца 2023 года планируется исключить из ЕРПО в связи с передачей прав и обязанностей застройщика 17.11.2023 новому инвестору – ООО СЗ «Квант».</w:t>
      </w:r>
    </w:p>
    <w:p w:rsidR="00F12130" w:rsidRPr="001C3F11" w:rsidRDefault="00F12130" w:rsidP="00F121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2130" w:rsidRPr="001C3F11" w:rsidRDefault="00F12130" w:rsidP="00F121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3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рассмотрения письменных обращений:</w:t>
      </w:r>
    </w:p>
    <w:p w:rsidR="00F12130" w:rsidRPr="001C3F11" w:rsidRDefault="00F12130" w:rsidP="00F12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11">
        <w:rPr>
          <w:rFonts w:ascii="Times New Roman" w:hAnsi="Times New Roman" w:cs="Times New Roman"/>
          <w:color w:val="000000" w:themeColor="text1"/>
          <w:sz w:val="28"/>
          <w:szCs w:val="28"/>
        </w:rPr>
        <w:t>Меры приняты – 957;</w:t>
      </w:r>
    </w:p>
    <w:p w:rsidR="00F12130" w:rsidRPr="001C3F11" w:rsidRDefault="00F12130" w:rsidP="00F12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11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Поддержано –1222;</w:t>
      </w:r>
    </w:p>
    <w:p w:rsidR="00F12130" w:rsidRPr="001C3F11" w:rsidRDefault="00F12130" w:rsidP="00F12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11">
        <w:rPr>
          <w:rFonts w:ascii="Times New Roman" w:hAnsi="Times New Roman" w:cs="Times New Roman"/>
          <w:color w:val="000000" w:themeColor="text1"/>
          <w:sz w:val="28"/>
          <w:szCs w:val="28"/>
        </w:rPr>
        <w:t>Не поддержано –523;</w:t>
      </w:r>
    </w:p>
    <w:p w:rsidR="00F12130" w:rsidRPr="001C3F11" w:rsidRDefault="00F12130" w:rsidP="00F12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11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Разъяснено –1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C3F11">
        <w:rPr>
          <w:rFonts w:ascii="Times New Roman" w:hAnsi="Times New Roman" w:cs="Times New Roman"/>
          <w:color w:val="000000" w:themeColor="text1"/>
          <w:sz w:val="28"/>
          <w:szCs w:val="28"/>
        </w:rPr>
        <w:t>857.</w:t>
      </w:r>
    </w:p>
    <w:p w:rsidR="00F12130" w:rsidRPr="001C3F11" w:rsidRDefault="00F12130" w:rsidP="00F12130">
      <w:pPr>
        <w:pStyle w:val="Style5"/>
        <w:tabs>
          <w:tab w:val="left" w:pos="1416"/>
        </w:tabs>
        <w:jc w:val="both"/>
        <w:rPr>
          <w:color w:val="000000" w:themeColor="text1"/>
          <w:sz w:val="28"/>
          <w:szCs w:val="28"/>
        </w:rPr>
      </w:pPr>
      <w:r w:rsidRPr="001C3F11">
        <w:rPr>
          <w:color w:val="000000" w:themeColor="text1"/>
          <w:sz w:val="28"/>
          <w:szCs w:val="28"/>
        </w:rPr>
        <w:t>На рассмотрении находится 1</w:t>
      </w:r>
      <w:r>
        <w:rPr>
          <w:color w:val="000000" w:themeColor="text1"/>
          <w:sz w:val="28"/>
          <w:szCs w:val="28"/>
        </w:rPr>
        <w:t>0</w:t>
      </w:r>
      <w:r w:rsidRPr="001C3F11">
        <w:rPr>
          <w:color w:val="000000" w:themeColor="text1"/>
          <w:sz w:val="28"/>
          <w:szCs w:val="28"/>
        </w:rPr>
        <w:t>35 обращений.</w:t>
      </w:r>
    </w:p>
    <w:p w:rsidR="00F12130" w:rsidRDefault="00F12130" w:rsidP="00F1213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2130" w:rsidRDefault="00F12130" w:rsidP="00F1213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2130" w:rsidRPr="00DD2F5D" w:rsidRDefault="00F12130" w:rsidP="00F12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F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Инициативное бюджетирование. </w:t>
      </w:r>
    </w:p>
    <w:p w:rsidR="00F12130" w:rsidRPr="00DD2F5D" w:rsidRDefault="00F12130" w:rsidP="00F1213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2F5D">
        <w:rPr>
          <w:rStyle w:val="extended-textfull"/>
          <w:rFonts w:ascii="Times New Roman" w:hAnsi="Times New Roman" w:cs="Times New Roman"/>
          <w:bCs/>
          <w:sz w:val="28"/>
          <w:szCs w:val="28"/>
        </w:rPr>
        <w:t>Новороссийск</w:t>
      </w:r>
      <w:r w:rsidRPr="00DD2F5D">
        <w:rPr>
          <w:rStyle w:val="extended-textfull"/>
          <w:rFonts w:ascii="Times New Roman" w:hAnsi="Times New Roman" w:cs="Times New Roman"/>
          <w:sz w:val="28"/>
          <w:szCs w:val="28"/>
        </w:rPr>
        <w:t xml:space="preserve"> является первым городом в Краснодарском крае, который запустил </w:t>
      </w:r>
      <w:r w:rsidRPr="00DD2F5D">
        <w:rPr>
          <w:rStyle w:val="extended-textfull"/>
          <w:rFonts w:ascii="Times New Roman" w:hAnsi="Times New Roman" w:cs="Times New Roman"/>
          <w:bCs/>
          <w:sz w:val="28"/>
          <w:szCs w:val="28"/>
        </w:rPr>
        <w:t>инициативное</w:t>
      </w:r>
      <w:r w:rsidRPr="00DD2F5D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DD2F5D">
        <w:rPr>
          <w:rStyle w:val="extended-textfull"/>
          <w:rFonts w:ascii="Times New Roman" w:hAnsi="Times New Roman" w:cs="Times New Roman"/>
          <w:bCs/>
          <w:sz w:val="28"/>
          <w:szCs w:val="28"/>
        </w:rPr>
        <w:t>бюджетирование</w:t>
      </w:r>
      <w:r w:rsidRPr="00DD2F5D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  <w:r w:rsidRPr="00DD2F5D">
        <w:rPr>
          <w:rFonts w:ascii="Times New Roman" w:hAnsi="Times New Roman" w:cs="Times New Roman"/>
          <w:sz w:val="28"/>
          <w:szCs w:val="28"/>
        </w:rPr>
        <w:t xml:space="preserve">Инициативное бюджетирование - это форма непосредственного участия населения в осуществлении местного самоуправления путем выдвижения инициатив по целям расходования определенной части бюджетных средств. </w:t>
      </w:r>
    </w:p>
    <w:p w:rsidR="00F12130" w:rsidRPr="00DD2F5D" w:rsidRDefault="00F12130" w:rsidP="00F121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2F5D">
        <w:rPr>
          <w:sz w:val="28"/>
          <w:szCs w:val="28"/>
        </w:rPr>
        <w:t xml:space="preserve">Инициативное бюджетирование реализуется через совокупность разнообразных практик, основанных на гражданской инициативе, по решению вопросов местного значения при непосредственном участии граждан и организаций в определении и выборе объектов расходования бюджетных средств, а также последующем контроле за реализацией отобранных проектов. </w:t>
      </w:r>
    </w:p>
    <w:p w:rsidR="00F12130" w:rsidRPr="00DD2F5D" w:rsidRDefault="00F12130" w:rsidP="00F121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2F5D">
        <w:rPr>
          <w:sz w:val="28"/>
          <w:szCs w:val="28"/>
        </w:rPr>
        <w:t xml:space="preserve">Благодаря реализации такого проекта решаются наиболее актуальные проблемы, а самое главное - инициируется участие граждан в решении проблем местного значения через работу в проектных командах, голосование при определении приоритетов расходования бюджетных средств и т. д. </w:t>
      </w:r>
    </w:p>
    <w:p w:rsidR="00F12130" w:rsidRPr="00DD2F5D" w:rsidRDefault="00F12130" w:rsidP="00F12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реализации Инициативного бюджетирования в первом полугодии 2022 года выполнен ряд работ:</w:t>
      </w:r>
    </w:p>
    <w:p w:rsidR="00F12130" w:rsidRPr="00DD2F5D" w:rsidRDefault="00F12130" w:rsidP="00F12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-забетонировано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 дорожное полотно</w:t>
      </w: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2130" w:rsidRPr="00DD2F5D" w:rsidRDefault="00F12130" w:rsidP="00F12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-проведено </w:t>
      </w:r>
      <w:proofErr w:type="spellStart"/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>грейдирование</w:t>
      </w:r>
      <w:proofErr w:type="spellEnd"/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дорожных полотен;</w:t>
      </w:r>
    </w:p>
    <w:p w:rsidR="00F12130" w:rsidRPr="00DD2F5D" w:rsidRDefault="00F12130" w:rsidP="00F12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 ямочный </w:t>
      </w:r>
      <w:proofErr w:type="gramStart"/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>ремонт  1</w:t>
      </w:r>
      <w:proofErr w:type="gramEnd"/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дорожного полотна;</w:t>
      </w:r>
    </w:p>
    <w:p w:rsidR="00F12130" w:rsidRPr="00DD2F5D" w:rsidRDefault="00F12130" w:rsidP="00F12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-обустроено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спортивные </w:t>
      </w: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2130" w:rsidRPr="00DD2F5D" w:rsidRDefault="00F12130" w:rsidP="00F12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>-обустроено уличное освещение на 45 улицах;</w:t>
      </w:r>
    </w:p>
    <w:p w:rsidR="00F12130" w:rsidRPr="00DD2F5D" w:rsidRDefault="00F12130" w:rsidP="00F12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-обустроены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контейнерных площадок;</w:t>
      </w:r>
    </w:p>
    <w:p w:rsidR="00F12130" w:rsidRPr="00DD2F5D" w:rsidRDefault="00F12130" w:rsidP="00F12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-построены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>ливнеотведения</w:t>
      </w:r>
      <w:proofErr w:type="spellEnd"/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2130" w:rsidRPr="00DD2F5D" w:rsidRDefault="00F12130" w:rsidP="00F12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-построены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тротуар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2130" w:rsidRPr="00DD2F5D" w:rsidRDefault="00F12130" w:rsidP="00F12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отремонтированы 3 кровли</w:t>
      </w: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2130" w:rsidRPr="00DD2F5D" w:rsidRDefault="00F12130" w:rsidP="00F12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DD2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МАФ.</w:t>
      </w:r>
    </w:p>
    <w:p w:rsidR="00F12130" w:rsidRPr="00DD2F5D" w:rsidRDefault="00F12130" w:rsidP="00F1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130" w:rsidRPr="001C3F11" w:rsidRDefault="00F12130" w:rsidP="00F1213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F11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личных приемов граждан</w:t>
      </w:r>
    </w:p>
    <w:p w:rsidR="00F12130" w:rsidRPr="001C3F11" w:rsidRDefault="00F12130" w:rsidP="00F1213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F11">
        <w:rPr>
          <w:rFonts w:ascii="Times New Roman" w:hAnsi="Times New Roman" w:cs="Times New Roman"/>
          <w:b/>
          <w:color w:val="000000"/>
          <w:sz w:val="28"/>
          <w:szCs w:val="28"/>
        </w:rPr>
        <w:t>в муниципальном образовании город Новороссийск</w:t>
      </w:r>
    </w:p>
    <w:p w:rsidR="00F12130" w:rsidRPr="00D551D3" w:rsidRDefault="00F12130" w:rsidP="00F1213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2130" w:rsidRPr="00D551D3" w:rsidRDefault="00F12130" w:rsidP="00F1213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551D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Личный прием является важной формой взаимодействия должностных лиц с гражданами, прямое взаимодействие с жителями – одно из основных направлений в работе администрации муниципального образования.</w:t>
      </w:r>
    </w:p>
    <w:p w:rsidR="00F12130" w:rsidRPr="00D551D3" w:rsidRDefault="00F12130" w:rsidP="00F12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551D3">
        <w:rPr>
          <w:bCs/>
          <w:color w:val="000000" w:themeColor="text1"/>
          <w:sz w:val="28"/>
          <w:szCs w:val="28"/>
          <w:shd w:val="clear" w:color="auto" w:fill="FFFFFF"/>
        </w:rPr>
        <w:t xml:space="preserve"> Всего за 2023 год организовано и проведено:</w:t>
      </w:r>
    </w:p>
    <w:p w:rsidR="00F12130" w:rsidRPr="00D551D3" w:rsidRDefault="00F12130" w:rsidP="00F1213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551D3">
        <w:rPr>
          <w:bCs/>
          <w:color w:val="000000" w:themeColor="text1"/>
          <w:sz w:val="28"/>
          <w:szCs w:val="28"/>
          <w:shd w:val="clear" w:color="auto" w:fill="FFFFFF"/>
        </w:rPr>
        <w:t xml:space="preserve">-    </w:t>
      </w:r>
      <w:r w:rsidRPr="00D551D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25 </w:t>
      </w:r>
      <w:r w:rsidRPr="00D551D3">
        <w:rPr>
          <w:bCs/>
          <w:color w:val="000000" w:themeColor="text1"/>
          <w:sz w:val="28"/>
          <w:szCs w:val="28"/>
          <w:shd w:val="clear" w:color="auto" w:fill="FFFFFF"/>
        </w:rPr>
        <w:t>приёмов главы муниципального образования;</w:t>
      </w:r>
    </w:p>
    <w:p w:rsidR="00F12130" w:rsidRPr="00D551D3" w:rsidRDefault="00F12130" w:rsidP="00F1213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551D3"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D551D3">
        <w:rPr>
          <w:b/>
          <w:bCs/>
          <w:color w:val="000000" w:themeColor="text1"/>
          <w:sz w:val="28"/>
          <w:szCs w:val="28"/>
          <w:shd w:val="clear" w:color="auto" w:fill="FFFFFF"/>
        </w:rPr>
        <w:t>299</w:t>
      </w:r>
      <w:r w:rsidRPr="00D551D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551D3">
        <w:rPr>
          <w:bCs/>
          <w:color w:val="000000" w:themeColor="text1"/>
          <w:sz w:val="28"/>
          <w:szCs w:val="28"/>
          <w:shd w:val="clear" w:color="auto" w:fill="FFFFFF"/>
        </w:rPr>
        <w:t>еженедельных  приёмов</w:t>
      </w:r>
      <w:proofErr w:type="gramEnd"/>
      <w:r w:rsidRPr="00D551D3">
        <w:rPr>
          <w:bCs/>
          <w:color w:val="000000" w:themeColor="text1"/>
          <w:sz w:val="28"/>
          <w:szCs w:val="28"/>
          <w:shd w:val="clear" w:color="auto" w:fill="FFFFFF"/>
        </w:rPr>
        <w:t xml:space="preserve">  заместителей  главы  муниципального образования  </w:t>
      </w:r>
      <w:r w:rsidRPr="00D551D3">
        <w:rPr>
          <w:bCs/>
          <w:i/>
          <w:color w:val="000000" w:themeColor="text1"/>
          <w:sz w:val="28"/>
          <w:szCs w:val="28"/>
          <w:shd w:val="clear" w:color="auto" w:fill="FFFFFF"/>
        </w:rPr>
        <w:t>(в том числе: 173 – личных и 126 - выездных приемов</w:t>
      </w:r>
      <w:r w:rsidRPr="00D551D3">
        <w:rPr>
          <w:bCs/>
          <w:color w:val="000000" w:themeColor="text1"/>
          <w:sz w:val="28"/>
          <w:szCs w:val="28"/>
          <w:shd w:val="clear" w:color="auto" w:fill="FFFFFF"/>
        </w:rPr>
        <w:t>);</w:t>
      </w:r>
    </w:p>
    <w:p w:rsidR="00F12130" w:rsidRPr="00D551D3" w:rsidRDefault="00F12130" w:rsidP="00F1213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551D3">
        <w:rPr>
          <w:bCs/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D551D3">
        <w:rPr>
          <w:b/>
          <w:bCs/>
          <w:color w:val="000000" w:themeColor="text1"/>
          <w:sz w:val="28"/>
          <w:szCs w:val="28"/>
          <w:shd w:val="clear" w:color="auto" w:fill="FFFFFF"/>
        </w:rPr>
        <w:t>4</w:t>
      </w:r>
      <w:r w:rsidRPr="00D551D3">
        <w:rPr>
          <w:bCs/>
          <w:color w:val="000000" w:themeColor="text1"/>
          <w:sz w:val="28"/>
          <w:szCs w:val="28"/>
          <w:shd w:val="clear" w:color="auto" w:fill="FFFFFF"/>
        </w:rPr>
        <w:t xml:space="preserve"> расширенных приема </w:t>
      </w:r>
      <w:r w:rsidRPr="00D551D3">
        <w:rPr>
          <w:bCs/>
          <w:i/>
          <w:color w:val="000000" w:themeColor="text1"/>
          <w:sz w:val="28"/>
          <w:szCs w:val="28"/>
          <w:shd w:val="clear" w:color="auto" w:fill="FFFFFF"/>
        </w:rPr>
        <w:t>(в том числе: 2 – по вопросам жилищно-коммунальной сферы)</w:t>
      </w:r>
      <w:r w:rsidRPr="00D551D3">
        <w:rPr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F12130" w:rsidRPr="00D551D3" w:rsidRDefault="00F12130" w:rsidP="00F1213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551D3">
        <w:rPr>
          <w:bCs/>
          <w:color w:val="000000" w:themeColor="text1"/>
          <w:sz w:val="28"/>
          <w:szCs w:val="28"/>
          <w:shd w:val="clear" w:color="auto" w:fill="FFFFFF"/>
        </w:rPr>
        <w:t xml:space="preserve">-     </w:t>
      </w:r>
      <w:r w:rsidRPr="00D551D3">
        <w:rPr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D551D3">
        <w:rPr>
          <w:bCs/>
          <w:color w:val="000000" w:themeColor="text1"/>
          <w:sz w:val="28"/>
          <w:szCs w:val="28"/>
          <w:shd w:val="clear" w:color="auto" w:fill="FFFFFF"/>
        </w:rPr>
        <w:t xml:space="preserve"> мобильная приемная Губернатора.</w:t>
      </w:r>
    </w:p>
    <w:p w:rsidR="00F12130" w:rsidRDefault="00F12130" w:rsidP="00F12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F12130" w:rsidRPr="00D551D3" w:rsidRDefault="00F12130" w:rsidP="00F12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W w:w="9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9"/>
        <w:gridCol w:w="2436"/>
      </w:tblGrid>
      <w:tr w:rsidR="00F12130" w:rsidRPr="00D551D3" w:rsidTr="000862F1"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130" w:rsidRPr="00D551D3" w:rsidRDefault="00F12130" w:rsidP="000862F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551D3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   </w:t>
            </w:r>
            <w:r w:rsidRPr="00D551D3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Ф. И. О. заместителя главы, </w:t>
            </w:r>
          </w:p>
          <w:p w:rsidR="00F12130" w:rsidRPr="00D551D3" w:rsidRDefault="00F12130" w:rsidP="000862F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551D3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которому направлено обращение</w:t>
            </w:r>
          </w:p>
        </w:tc>
        <w:tc>
          <w:tcPr>
            <w:tcW w:w="24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2130" w:rsidRPr="00D551D3" w:rsidRDefault="00F12130" w:rsidP="000862F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551D3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Количество принятых заявителей</w:t>
            </w:r>
          </w:p>
        </w:tc>
      </w:tr>
      <w:tr w:rsidR="00F12130" w:rsidRPr="00D551D3" w:rsidTr="000862F1">
        <w:trPr>
          <w:trHeight w:val="570"/>
        </w:trPr>
        <w:tc>
          <w:tcPr>
            <w:tcW w:w="6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130" w:rsidRPr="00D551D3" w:rsidRDefault="00F12130" w:rsidP="000862F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551D3">
              <w:rPr>
                <w:color w:val="000000" w:themeColor="text1"/>
                <w:sz w:val="28"/>
                <w:szCs w:val="28"/>
                <w:shd w:val="clear" w:color="auto" w:fill="FFFFFF"/>
              </w:rPr>
              <w:t>Глава муниципального образования – Кравченко А.В.</w:t>
            </w:r>
            <w:r w:rsidRPr="00D551D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130" w:rsidRPr="00D551D3" w:rsidRDefault="00F12130" w:rsidP="000862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51D3">
              <w:rPr>
                <w:b/>
                <w:color w:val="000000" w:themeColor="text1"/>
                <w:sz w:val="28"/>
                <w:szCs w:val="28"/>
              </w:rPr>
              <w:t>343</w:t>
            </w:r>
          </w:p>
        </w:tc>
      </w:tr>
      <w:tr w:rsidR="00F12130" w:rsidRPr="00D551D3" w:rsidTr="000862F1">
        <w:trPr>
          <w:trHeight w:val="570"/>
        </w:trPr>
        <w:tc>
          <w:tcPr>
            <w:tcW w:w="6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12130" w:rsidRPr="00D551D3" w:rsidRDefault="00F12130" w:rsidP="000862F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551D3">
              <w:rPr>
                <w:color w:val="000000" w:themeColor="text1"/>
                <w:sz w:val="28"/>
                <w:szCs w:val="28"/>
              </w:rPr>
              <w:t xml:space="preserve">Заместитель главы </w:t>
            </w:r>
            <w:r w:rsidRPr="00D551D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муниципального образования – </w:t>
            </w:r>
            <w:proofErr w:type="spellStart"/>
            <w:r w:rsidRPr="00D551D3">
              <w:rPr>
                <w:color w:val="000000" w:themeColor="text1"/>
                <w:sz w:val="28"/>
                <w:szCs w:val="28"/>
                <w:shd w:val="clear" w:color="auto" w:fill="FFFFFF"/>
              </w:rPr>
              <w:t>Яменсков</w:t>
            </w:r>
            <w:proofErr w:type="spellEnd"/>
            <w:r w:rsidRPr="00D551D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А.И.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130" w:rsidRPr="00D551D3" w:rsidRDefault="00F12130" w:rsidP="000862F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551D3">
              <w:rPr>
                <w:color w:val="000000" w:themeColor="text1"/>
                <w:sz w:val="28"/>
                <w:szCs w:val="28"/>
              </w:rPr>
              <w:t>326</w:t>
            </w:r>
          </w:p>
        </w:tc>
      </w:tr>
      <w:tr w:rsidR="00F12130" w:rsidRPr="00D551D3" w:rsidTr="000862F1">
        <w:trPr>
          <w:trHeight w:val="570"/>
        </w:trPr>
        <w:tc>
          <w:tcPr>
            <w:tcW w:w="69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12130" w:rsidRPr="00D551D3" w:rsidRDefault="00F12130" w:rsidP="000862F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551D3">
              <w:rPr>
                <w:color w:val="000000" w:themeColor="text1"/>
                <w:sz w:val="28"/>
                <w:szCs w:val="28"/>
              </w:rPr>
              <w:t xml:space="preserve">Заместитель главы </w:t>
            </w:r>
            <w:r w:rsidRPr="00D551D3">
              <w:rPr>
                <w:color w:val="000000" w:themeColor="text1"/>
                <w:sz w:val="28"/>
                <w:szCs w:val="28"/>
                <w:shd w:val="clear" w:color="auto" w:fill="FFFFFF"/>
              </w:rPr>
              <w:t>муниципального образования – Майорова Н.В.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130" w:rsidRPr="00D551D3" w:rsidRDefault="00F12130" w:rsidP="000862F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551D3">
              <w:rPr>
                <w:color w:val="000000" w:themeColor="text1"/>
                <w:sz w:val="28"/>
                <w:szCs w:val="28"/>
              </w:rPr>
              <w:t>159</w:t>
            </w:r>
          </w:p>
        </w:tc>
      </w:tr>
      <w:tr w:rsidR="00F12130" w:rsidRPr="00D551D3" w:rsidTr="000862F1">
        <w:trPr>
          <w:trHeight w:val="570"/>
        </w:trPr>
        <w:tc>
          <w:tcPr>
            <w:tcW w:w="69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12130" w:rsidRPr="00D551D3" w:rsidRDefault="00F12130" w:rsidP="0008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  <w:r w:rsidRPr="00D55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муниципального образования – </w:t>
            </w:r>
            <w:proofErr w:type="spellStart"/>
            <w:r w:rsidRPr="00D55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Мохна</w:t>
            </w:r>
            <w:proofErr w:type="spellEnd"/>
            <w:r w:rsidRPr="00D55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А.В.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130" w:rsidRPr="00D551D3" w:rsidRDefault="00F12130" w:rsidP="000862F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551D3"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F12130" w:rsidRPr="00D551D3" w:rsidTr="000862F1">
        <w:trPr>
          <w:trHeight w:val="570"/>
        </w:trPr>
        <w:tc>
          <w:tcPr>
            <w:tcW w:w="69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12130" w:rsidRPr="00D551D3" w:rsidRDefault="00F12130" w:rsidP="0008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  <w:r w:rsidRPr="00D55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муниципального образования – </w:t>
            </w:r>
            <w:proofErr w:type="spellStart"/>
            <w:r w:rsidRPr="00D55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Кальченко</w:t>
            </w:r>
            <w:proofErr w:type="spellEnd"/>
            <w:r w:rsidRPr="00D55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Э.А.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130" w:rsidRPr="00D551D3" w:rsidRDefault="00F12130" w:rsidP="000862F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551D3"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F12130" w:rsidRPr="00D551D3" w:rsidTr="000862F1">
        <w:trPr>
          <w:trHeight w:val="570"/>
        </w:trPr>
        <w:tc>
          <w:tcPr>
            <w:tcW w:w="69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12130" w:rsidRPr="00D551D3" w:rsidRDefault="00F12130" w:rsidP="0008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55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 w:rsidRPr="00D55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заместителя главы </w:t>
            </w:r>
            <w:r w:rsidRPr="00D55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муниципального образования – Меланиди Д.К.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130" w:rsidRPr="00D551D3" w:rsidRDefault="00F12130" w:rsidP="000862F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551D3">
              <w:rPr>
                <w:color w:val="000000" w:themeColor="text1"/>
                <w:sz w:val="28"/>
                <w:szCs w:val="28"/>
              </w:rPr>
              <w:t>47</w:t>
            </w:r>
          </w:p>
        </w:tc>
      </w:tr>
      <w:tr w:rsidR="00F12130" w:rsidRPr="00D551D3" w:rsidTr="000862F1">
        <w:trPr>
          <w:trHeight w:val="570"/>
        </w:trPr>
        <w:tc>
          <w:tcPr>
            <w:tcW w:w="69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12130" w:rsidRPr="00D551D3" w:rsidRDefault="00F12130" w:rsidP="000862F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D551D3">
              <w:rPr>
                <w:color w:val="000000" w:themeColor="text1"/>
                <w:sz w:val="28"/>
                <w:szCs w:val="28"/>
              </w:rPr>
              <w:t>И.о</w:t>
            </w:r>
            <w:proofErr w:type="spellEnd"/>
            <w:r w:rsidRPr="00D551D3">
              <w:rPr>
                <w:color w:val="000000" w:themeColor="text1"/>
                <w:sz w:val="28"/>
                <w:szCs w:val="28"/>
              </w:rPr>
              <w:t xml:space="preserve">. заместителя главы </w:t>
            </w:r>
            <w:r w:rsidRPr="00D551D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муниципального образования – </w:t>
            </w:r>
            <w:proofErr w:type="spellStart"/>
            <w:r w:rsidRPr="00D551D3">
              <w:rPr>
                <w:color w:val="000000" w:themeColor="text1"/>
                <w:sz w:val="28"/>
                <w:szCs w:val="28"/>
                <w:shd w:val="clear" w:color="auto" w:fill="FFFFFF"/>
              </w:rPr>
              <w:t>Сопелиди</w:t>
            </w:r>
            <w:proofErr w:type="spellEnd"/>
            <w:r w:rsidRPr="00D551D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130" w:rsidRPr="00D551D3" w:rsidRDefault="00F12130" w:rsidP="000862F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551D3">
              <w:rPr>
                <w:color w:val="000000" w:themeColor="text1"/>
                <w:sz w:val="28"/>
                <w:szCs w:val="28"/>
              </w:rPr>
              <w:t>570</w:t>
            </w:r>
          </w:p>
        </w:tc>
      </w:tr>
      <w:tr w:rsidR="00F12130" w:rsidRPr="00D551D3" w:rsidTr="000862F1">
        <w:trPr>
          <w:trHeight w:val="570"/>
        </w:trPr>
        <w:tc>
          <w:tcPr>
            <w:tcW w:w="69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12130" w:rsidRPr="00D551D3" w:rsidRDefault="00F12130" w:rsidP="00086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55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 w:rsidRPr="00D55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заместителя главы </w:t>
            </w:r>
            <w:r w:rsidRPr="00D55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муниципального образования – Степаненко Е.Н.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130" w:rsidRPr="00D551D3" w:rsidRDefault="00F12130" w:rsidP="000862F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551D3">
              <w:rPr>
                <w:color w:val="000000" w:themeColor="text1"/>
                <w:sz w:val="28"/>
                <w:szCs w:val="28"/>
              </w:rPr>
              <w:t>305</w:t>
            </w:r>
          </w:p>
        </w:tc>
      </w:tr>
      <w:tr w:rsidR="00F12130" w:rsidRPr="00D551D3" w:rsidTr="000862F1">
        <w:trPr>
          <w:trHeight w:val="420"/>
        </w:trPr>
        <w:tc>
          <w:tcPr>
            <w:tcW w:w="6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130" w:rsidRPr="00D551D3" w:rsidRDefault="00F12130" w:rsidP="000862F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551D3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ИТОГО:</w:t>
            </w:r>
          </w:p>
          <w:p w:rsidR="00F12130" w:rsidRPr="00D551D3" w:rsidRDefault="00F12130" w:rsidP="000862F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551D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130" w:rsidRPr="00D551D3" w:rsidRDefault="00F12130" w:rsidP="000862F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51D3">
              <w:rPr>
                <w:b/>
                <w:color w:val="000000" w:themeColor="text1"/>
                <w:sz w:val="28"/>
                <w:szCs w:val="28"/>
              </w:rPr>
              <w:t>1 795</w:t>
            </w:r>
          </w:p>
        </w:tc>
      </w:tr>
    </w:tbl>
    <w:p w:rsidR="00F12130" w:rsidRPr="00D551D3" w:rsidRDefault="00F12130" w:rsidP="00F12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551D3">
        <w:rPr>
          <w:bCs/>
          <w:color w:val="000000" w:themeColor="text1"/>
          <w:sz w:val="28"/>
          <w:szCs w:val="28"/>
          <w:shd w:val="clear" w:color="auto" w:fill="FFFFFF"/>
        </w:rPr>
        <w:tab/>
      </w:r>
    </w:p>
    <w:p w:rsidR="00F12130" w:rsidRPr="001C3F11" w:rsidRDefault="00F12130" w:rsidP="00F12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C3F11">
        <w:rPr>
          <w:bCs/>
          <w:color w:val="000000"/>
          <w:sz w:val="28"/>
          <w:szCs w:val="28"/>
          <w:shd w:val="clear" w:color="auto" w:fill="FFFFFF"/>
        </w:rPr>
        <w:t xml:space="preserve">Главой муниципального образования принято </w:t>
      </w:r>
      <w:r w:rsidRPr="001C3F11">
        <w:rPr>
          <w:b/>
          <w:bCs/>
          <w:color w:val="000000"/>
          <w:sz w:val="28"/>
          <w:szCs w:val="28"/>
          <w:shd w:val="clear" w:color="auto" w:fill="FFFFFF"/>
        </w:rPr>
        <w:t>343</w:t>
      </w:r>
      <w:r w:rsidRPr="001C3F11">
        <w:rPr>
          <w:bCs/>
          <w:color w:val="000000"/>
          <w:sz w:val="28"/>
          <w:szCs w:val="28"/>
          <w:shd w:val="clear" w:color="auto" w:fill="FFFFFF"/>
        </w:rPr>
        <w:t xml:space="preserve"> (19 %) </w:t>
      </w:r>
      <w:r>
        <w:rPr>
          <w:bCs/>
          <w:color w:val="000000"/>
          <w:sz w:val="28"/>
          <w:szCs w:val="28"/>
          <w:shd w:val="clear" w:color="auto" w:fill="FFFFFF"/>
        </w:rPr>
        <w:t>заявителя</w:t>
      </w:r>
      <w:r w:rsidRPr="001C3F11">
        <w:rPr>
          <w:bCs/>
          <w:color w:val="000000"/>
          <w:sz w:val="28"/>
          <w:szCs w:val="28"/>
          <w:shd w:val="clear" w:color="auto" w:fill="FFFFFF"/>
        </w:rPr>
        <w:t>, обративши</w:t>
      </w:r>
      <w:r>
        <w:rPr>
          <w:bCs/>
          <w:color w:val="000000"/>
          <w:sz w:val="28"/>
          <w:szCs w:val="28"/>
          <w:shd w:val="clear" w:color="auto" w:fill="FFFFFF"/>
        </w:rPr>
        <w:t>х</w:t>
      </w:r>
      <w:r w:rsidRPr="001C3F11">
        <w:rPr>
          <w:bCs/>
          <w:color w:val="000000"/>
          <w:sz w:val="28"/>
          <w:szCs w:val="28"/>
          <w:shd w:val="clear" w:color="auto" w:fill="FFFFFF"/>
        </w:rPr>
        <w:t>ся на личные приемы.</w:t>
      </w:r>
    </w:p>
    <w:p w:rsidR="00F12130" w:rsidRPr="001C3F11" w:rsidRDefault="00F12130" w:rsidP="00F12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C3F11">
        <w:rPr>
          <w:bCs/>
          <w:color w:val="000000"/>
          <w:sz w:val="28"/>
          <w:szCs w:val="28"/>
          <w:shd w:val="clear" w:color="auto" w:fill="FFFFFF"/>
        </w:rPr>
        <w:t>Результаты рассмотрения обращений граждан на личных приемах за 2023 год:</w:t>
      </w:r>
    </w:p>
    <w:p w:rsidR="00F12130" w:rsidRPr="001C3F11" w:rsidRDefault="00F12130" w:rsidP="00F1213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C3F11">
        <w:rPr>
          <w:bCs/>
          <w:color w:val="000000"/>
          <w:sz w:val="28"/>
          <w:szCs w:val="28"/>
          <w:shd w:val="clear" w:color="auto" w:fill="FFFFFF"/>
        </w:rPr>
        <w:t xml:space="preserve">- положительно </w:t>
      </w:r>
      <w:proofErr w:type="gramStart"/>
      <w:r w:rsidRPr="001C3F11">
        <w:rPr>
          <w:bCs/>
          <w:color w:val="000000"/>
          <w:sz w:val="28"/>
          <w:szCs w:val="28"/>
          <w:shd w:val="clear" w:color="auto" w:fill="FFFFFF"/>
        </w:rPr>
        <w:t>разрешено  -</w:t>
      </w:r>
      <w:proofErr w:type="gramEnd"/>
      <w:r w:rsidRPr="001C3F11"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>
        <w:rPr>
          <w:bCs/>
          <w:color w:val="000000"/>
          <w:sz w:val="28"/>
          <w:szCs w:val="28"/>
          <w:shd w:val="clear" w:color="auto" w:fill="FFFFFF"/>
        </w:rPr>
        <w:t>390</w:t>
      </w:r>
      <w:r w:rsidRPr="001C3F11">
        <w:rPr>
          <w:bCs/>
          <w:color w:val="000000"/>
          <w:sz w:val="28"/>
          <w:szCs w:val="28"/>
          <w:shd w:val="clear" w:color="auto" w:fill="FFFFFF"/>
        </w:rPr>
        <w:t xml:space="preserve"> (2</w:t>
      </w:r>
      <w:r>
        <w:rPr>
          <w:bCs/>
          <w:color w:val="000000"/>
          <w:sz w:val="28"/>
          <w:szCs w:val="28"/>
          <w:shd w:val="clear" w:color="auto" w:fill="FFFFFF"/>
        </w:rPr>
        <w:t>1,7</w:t>
      </w:r>
      <w:r w:rsidRPr="001C3F11">
        <w:rPr>
          <w:bCs/>
          <w:color w:val="000000"/>
          <w:sz w:val="28"/>
          <w:szCs w:val="28"/>
          <w:shd w:val="clear" w:color="auto" w:fill="FFFFFF"/>
        </w:rPr>
        <w:t>%);</w:t>
      </w:r>
    </w:p>
    <w:p w:rsidR="00F12130" w:rsidRPr="001C3F11" w:rsidRDefault="00F12130" w:rsidP="00F1213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C3F11">
        <w:rPr>
          <w:bCs/>
          <w:color w:val="000000"/>
          <w:sz w:val="28"/>
          <w:szCs w:val="28"/>
          <w:shd w:val="clear" w:color="auto" w:fill="FFFFFF"/>
        </w:rPr>
        <w:t xml:space="preserve">- разъяснено -  1 </w:t>
      </w:r>
      <w:r>
        <w:rPr>
          <w:bCs/>
          <w:color w:val="000000"/>
          <w:sz w:val="28"/>
          <w:szCs w:val="28"/>
          <w:shd w:val="clear" w:color="auto" w:fill="FFFFFF"/>
        </w:rPr>
        <w:t>0</w:t>
      </w:r>
      <w:r w:rsidRPr="001C3F11">
        <w:rPr>
          <w:bCs/>
          <w:color w:val="000000"/>
          <w:sz w:val="28"/>
          <w:szCs w:val="28"/>
          <w:shd w:val="clear" w:color="auto" w:fill="FFFFFF"/>
        </w:rPr>
        <w:t>71 (60 %);</w:t>
      </w:r>
    </w:p>
    <w:p w:rsidR="00F12130" w:rsidRPr="001C3F11" w:rsidRDefault="00F12130" w:rsidP="00F1213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C3F11">
        <w:rPr>
          <w:bCs/>
          <w:color w:val="000000"/>
          <w:sz w:val="28"/>
          <w:szCs w:val="28"/>
          <w:shd w:val="clear" w:color="auto" w:fill="FFFFFF"/>
        </w:rPr>
        <w:t>- отказано - 5 (0,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1C3F11">
        <w:rPr>
          <w:bCs/>
          <w:color w:val="000000"/>
          <w:sz w:val="28"/>
          <w:szCs w:val="28"/>
          <w:shd w:val="clear" w:color="auto" w:fill="FFFFFF"/>
        </w:rPr>
        <w:t>3 %);</w:t>
      </w:r>
    </w:p>
    <w:p w:rsidR="00F12130" w:rsidRDefault="00F12130" w:rsidP="00F1213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C3F11">
        <w:rPr>
          <w:bCs/>
          <w:color w:val="000000"/>
          <w:sz w:val="28"/>
          <w:szCs w:val="28"/>
          <w:shd w:val="clear" w:color="auto" w:fill="FFFFFF"/>
        </w:rPr>
        <w:t xml:space="preserve">- находятся на </w:t>
      </w:r>
      <w:proofErr w:type="gramStart"/>
      <w:r w:rsidRPr="001C3F11">
        <w:rPr>
          <w:bCs/>
          <w:color w:val="000000"/>
          <w:sz w:val="28"/>
          <w:szCs w:val="28"/>
          <w:shd w:val="clear" w:color="auto" w:fill="FFFFFF"/>
        </w:rPr>
        <w:t>рассмотрении  -</w:t>
      </w:r>
      <w:proofErr w:type="gramEnd"/>
      <w:r w:rsidRPr="001C3F1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74</w:t>
      </w:r>
      <w:r w:rsidRPr="001C3F11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r>
        <w:rPr>
          <w:bCs/>
          <w:color w:val="000000"/>
          <w:sz w:val="28"/>
          <w:szCs w:val="28"/>
          <w:shd w:val="clear" w:color="auto" w:fill="FFFFFF"/>
        </w:rPr>
        <w:t>4</w:t>
      </w:r>
      <w:r w:rsidRPr="001C3F11">
        <w:rPr>
          <w:bCs/>
          <w:color w:val="000000"/>
          <w:sz w:val="28"/>
          <w:szCs w:val="28"/>
          <w:shd w:val="clear" w:color="auto" w:fill="FFFFFF"/>
        </w:rPr>
        <w:t xml:space="preserve"> %)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F12130" w:rsidRPr="001C3F11" w:rsidRDefault="00F12130" w:rsidP="00F1213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КПИ - 255 (14%)</w:t>
      </w:r>
      <w:r w:rsidRPr="001C3F1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F2EA1" w:rsidRDefault="00FF2EA1"/>
    <w:sectPr w:rsidR="00FF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06"/>
    <w:rsid w:val="00464006"/>
    <w:rsid w:val="00571F83"/>
    <w:rsid w:val="00F12130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8A422-4624-4BB6-BBAD-F5A984F5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F1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2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F12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rsid w:val="00F1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nvrsk.ru/organy-vlasti/administratsiya/struktura-administratsii/zamestiteli-glavy/person-20150723165131-29328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mnvrsk.ru/organy-vlasti/administratsiya/struktura-administratsii/zamestiteli-glavy/person-20150723164955-93243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nvrsk.ru/organy-vlasti/administratsiya/struktura-administratsii/zamestiteli-glavy/person-20150723164845-788281/" TargetMode="External"/><Relationship Id="rId11" Type="http://schemas.openxmlformats.org/officeDocument/2006/relationships/chart" Target="charts/chart1.xml"/><Relationship Id="rId5" Type="http://schemas.openxmlformats.org/officeDocument/2006/relationships/hyperlink" Target="https://admnvrsk.ru/organy-vlasti/administratsiya/struktura-administratsii/zamestiteli-glavy/person-20190820113007-162543/" TargetMode="External"/><Relationship Id="rId10" Type="http://schemas.openxmlformats.org/officeDocument/2006/relationships/hyperlink" Target="https://admnvrsk.ru/organy-vlasti/administratsiya/struktura-administratsii/zamestiteli-glavy/person-17012022175000-103784/" TargetMode="External"/><Relationship Id="rId4" Type="http://schemas.openxmlformats.org/officeDocument/2006/relationships/hyperlink" Target="https://admnvrsk.ru/organy-vlasti/administratsiya/struktura-administratsii/zamestiteli-glavy/person-18102021102052-98988/" TargetMode="External"/><Relationship Id="rId9" Type="http://schemas.openxmlformats.org/officeDocument/2006/relationships/hyperlink" Target="https://admnvrsk.ru/organy-vlasti/administratsiya/struktura-administratsii/zamestiteli-glavy/person-20150723160456-625383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Основная тематика вопросов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Лист1!$A$2:$A$6</c:f>
              <c:strCache>
                <c:ptCount val="5"/>
                <c:pt idx="0">
                  <c:v>ЖКХ</c:v>
                </c:pt>
                <c:pt idx="1">
                  <c:v>архитектура и градостроительство</c:v>
                </c:pt>
                <c:pt idx="2">
                  <c:v>дороги и транспорт</c:v>
                </c:pt>
                <c:pt idx="3">
                  <c:v>социальные вопросы</c:v>
                </c:pt>
                <c:pt idx="4">
                  <c:v>строительство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7950</c:v>
                </c:pt>
                <c:pt idx="1">
                  <c:v>4767</c:v>
                </c:pt>
                <c:pt idx="2">
                  <c:v>1699</c:v>
                </c:pt>
                <c:pt idx="3">
                  <c:v>1059</c:v>
                </c:pt>
                <c:pt idx="4">
                  <c:v>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Сахнова Е.Г.</dc:creator>
  <cp:keywords/>
  <dc:description/>
  <cp:lastModifiedBy>Сахнова Е.Г.</cp:lastModifiedBy>
  <cp:revision>2</cp:revision>
  <dcterms:created xsi:type="dcterms:W3CDTF">2024-03-21T07:29:00Z</dcterms:created>
  <dcterms:modified xsi:type="dcterms:W3CDTF">2024-03-21T07:29:00Z</dcterms:modified>
</cp:coreProperties>
</file>