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4D" w:rsidRPr="00462F26" w:rsidRDefault="00801909" w:rsidP="00D6106D">
      <w:pPr>
        <w:shd w:val="clear" w:color="auto" w:fill="FFFFFF"/>
        <w:spacing w:after="0" w:line="240" w:lineRule="auto"/>
        <w:jc w:val="center"/>
        <w:rPr>
          <w:rFonts w:ascii="Times New Roman" w:eastAsia="Times New Roman" w:hAnsi="Times New Roman" w:cs="Times New Roman"/>
          <w:b/>
          <w:bCs/>
          <w:color w:val="FF0000"/>
          <w:sz w:val="8"/>
          <w:szCs w:val="24"/>
          <w:lang w:eastAsia="ru-RU"/>
        </w:rPr>
      </w:pPr>
      <w:r w:rsidRPr="00462F26">
        <w:rPr>
          <w:rFonts w:ascii="Times New Roman" w:eastAsia="Times New Roman" w:hAnsi="Times New Roman" w:cs="Times New Roman"/>
          <w:b/>
          <w:bCs/>
          <w:color w:val="FF0000"/>
          <w:sz w:val="32"/>
          <w:szCs w:val="24"/>
          <w:lang w:eastAsia="ru-RU"/>
        </w:rPr>
        <w:t>Поведение в толпе</w:t>
      </w:r>
    </w:p>
    <w:tbl>
      <w:tblPr>
        <w:tblStyle w:val="a4"/>
        <w:tblW w:w="11199" w:type="dxa"/>
        <w:tblInd w:w="-431" w:type="dxa"/>
        <w:tblLayout w:type="fixed"/>
        <w:tblLook w:val="04A0" w:firstRow="1" w:lastRow="0" w:firstColumn="1" w:lastColumn="0" w:noHBand="0" w:noVBand="1"/>
      </w:tblPr>
      <w:tblGrid>
        <w:gridCol w:w="3970"/>
        <w:gridCol w:w="7229"/>
      </w:tblGrid>
      <w:tr w:rsidR="000E5081" w:rsidRPr="00A409A2" w:rsidTr="00462F26">
        <w:tc>
          <w:tcPr>
            <w:tcW w:w="3970" w:type="dxa"/>
          </w:tcPr>
          <w:p w:rsidR="000E5081" w:rsidRPr="00A409A2" w:rsidRDefault="00462F26" w:rsidP="008E7E0B">
            <w:pPr>
              <w:jc w:val="center"/>
              <w:rPr>
                <w:rFonts w:ascii="Open Sans" w:eastAsia="Times New Roman" w:hAnsi="Open Sans" w:cs="Times New Roman"/>
                <w:color w:val="4A4A4A"/>
                <w:sz w:val="24"/>
                <w:szCs w:val="24"/>
                <w:lang w:eastAsia="ru-RU"/>
              </w:rPr>
            </w:pPr>
            <w:r>
              <w:rPr>
                <w:noProof/>
                <w:lang w:eastAsia="ru-RU"/>
              </w:rPr>
              <w:drawing>
                <wp:inline distT="0" distB="0" distL="0" distR="0" wp14:anchorId="7F1D8905" wp14:editId="2B1E9129">
                  <wp:extent cx="2915503" cy="1945758"/>
                  <wp:effectExtent l="0" t="0" r="0" b="0"/>
                  <wp:docPr id="3" name="Рисунок 3" descr="https://kan-yu.com.ua/wp-content/uploads/2013/09/2013-09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n-yu.com.ua/wp-content/uploads/2013/09/2013-090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8939" cy="1961399"/>
                          </a:xfrm>
                          <a:prstGeom prst="rect">
                            <a:avLst/>
                          </a:prstGeom>
                          <a:noFill/>
                          <a:ln>
                            <a:noFill/>
                          </a:ln>
                        </pic:spPr>
                      </pic:pic>
                    </a:graphicData>
                  </a:graphic>
                </wp:inline>
              </w:drawing>
            </w:r>
          </w:p>
        </w:tc>
        <w:tc>
          <w:tcPr>
            <w:tcW w:w="7229" w:type="dxa"/>
          </w:tcPr>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Избегайте больших скоплений людей.</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Не присоединяйтесь к толпе, как бы ни хотелось посмотреть на происходящие события.</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Если оказались в толпе, позвольте ей нести вас, но попытайтесь выбраться из неё.</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Глубоко вдохните и разведите согнутые в локтях руки чуть в стороны, чтобы грудная клетка не была сдавлена.</w:t>
            </w:r>
          </w:p>
          <w:p w:rsidR="000E5081" w:rsidRPr="00531085"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Стремитесь оказаться подальше от высоких и крупных людей, людей с громоздкими предметами и большими сумками.</w:t>
            </w:r>
          </w:p>
        </w:tc>
      </w:tr>
      <w:tr w:rsidR="00462F26" w:rsidRPr="00A409A2" w:rsidTr="007D65D5">
        <w:tc>
          <w:tcPr>
            <w:tcW w:w="11199" w:type="dxa"/>
            <w:gridSpan w:val="2"/>
          </w:tcPr>
          <w:p w:rsidR="00462F26" w:rsidRPr="00462F26" w:rsidRDefault="00462F26" w:rsidP="00462F26">
            <w:pPr>
              <w:pStyle w:val="a3"/>
              <w:shd w:val="clear" w:color="auto" w:fill="FFFFFF"/>
              <w:tabs>
                <w:tab w:val="left" w:pos="600"/>
              </w:tabs>
              <w:ind w:left="39" w:firstLine="425"/>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Любыми способами старайтесь удержаться на ногах.</w:t>
            </w:r>
            <w:r>
              <w:rPr>
                <w:rFonts w:ascii="Open Sans" w:eastAsia="Times New Roman" w:hAnsi="Open Sans" w:cs="Times New Roman"/>
                <w:sz w:val="28"/>
                <w:szCs w:val="24"/>
                <w:lang w:eastAsia="ru-RU"/>
              </w:rPr>
              <w:t xml:space="preserve"> </w:t>
            </w:r>
            <w:r w:rsidRPr="00462F26">
              <w:rPr>
                <w:rFonts w:ascii="Open Sans" w:eastAsia="Times New Roman" w:hAnsi="Open Sans" w:cs="Times New Roman"/>
                <w:sz w:val="28"/>
                <w:szCs w:val="24"/>
                <w:lang w:eastAsia="ru-RU"/>
              </w:rPr>
              <w:t>Не держите руки в карманах.</w:t>
            </w:r>
          </w:p>
          <w:p w:rsidR="00462F26" w:rsidRPr="00462F26" w:rsidRDefault="00462F26" w:rsidP="00462F26">
            <w:pPr>
              <w:pStyle w:val="a3"/>
              <w:shd w:val="clear" w:color="auto" w:fill="FFFFFF"/>
              <w:tabs>
                <w:tab w:val="left" w:pos="600"/>
              </w:tabs>
              <w:ind w:left="39" w:firstLine="425"/>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Двигаясь, поднимайте ноги как можно выше, ставьте ногу на полную стопу, не семените, не поднимайтесь на цыпочки.</w:t>
            </w:r>
          </w:p>
        </w:tc>
      </w:tr>
      <w:tr w:rsidR="00462F26" w:rsidRPr="00A409A2" w:rsidTr="00462F26">
        <w:tc>
          <w:tcPr>
            <w:tcW w:w="3970" w:type="dxa"/>
          </w:tcPr>
          <w:p w:rsidR="00462F26" w:rsidRDefault="00462F26" w:rsidP="008E7E0B">
            <w:pPr>
              <w:jc w:val="center"/>
              <w:rPr>
                <w:noProof/>
                <w:lang w:eastAsia="ru-RU"/>
              </w:rPr>
            </w:pPr>
            <w:r>
              <w:rPr>
                <w:noProof/>
                <w:lang w:eastAsia="ru-RU"/>
              </w:rPr>
              <w:drawing>
                <wp:inline distT="0" distB="0" distL="0" distR="0" wp14:anchorId="57CF5014" wp14:editId="473FE8A8">
                  <wp:extent cx="2694379" cy="2020186"/>
                  <wp:effectExtent l="0" t="0" r="0" b="0"/>
                  <wp:docPr id="5" name="Рисунок 5" descr="https://kan-yu.com.ua/wp-content/uploads/2016/10/2016-1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n-yu.com.ua/wp-content/uploads/2016/10/2016-101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2468" cy="2026251"/>
                          </a:xfrm>
                          <a:prstGeom prst="rect">
                            <a:avLst/>
                          </a:prstGeom>
                          <a:noFill/>
                          <a:ln>
                            <a:noFill/>
                          </a:ln>
                        </pic:spPr>
                      </pic:pic>
                    </a:graphicData>
                  </a:graphic>
                </wp:inline>
              </w:drawing>
            </w:r>
          </w:p>
        </w:tc>
        <w:tc>
          <w:tcPr>
            <w:tcW w:w="7229" w:type="dxa"/>
          </w:tcPr>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Если что-то уронили, ни в коем случае не наклоняйтесь, чтобы поднять.</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tc>
      </w:tr>
      <w:tr w:rsidR="00531085" w:rsidRPr="00A409A2" w:rsidTr="00462F26">
        <w:tc>
          <w:tcPr>
            <w:tcW w:w="11199" w:type="dxa"/>
            <w:gridSpan w:val="2"/>
          </w:tcPr>
          <w:p w:rsidR="00531085" w:rsidRPr="00531085" w:rsidRDefault="00462F26" w:rsidP="00462F26">
            <w:pPr>
              <w:pStyle w:val="a3"/>
              <w:shd w:val="clear" w:color="auto" w:fill="FFFFFF"/>
              <w:tabs>
                <w:tab w:val="left" w:pos="600"/>
              </w:tabs>
              <w:ind w:left="39" w:firstLine="425"/>
              <w:jc w:val="both"/>
              <w:rPr>
                <w:rFonts w:ascii="Times New Roman" w:eastAsia="Times New Roman" w:hAnsi="Times New Roman" w:cs="Times New Roman"/>
                <w:b/>
                <w:color w:val="FF0000"/>
                <w:sz w:val="28"/>
                <w:szCs w:val="26"/>
                <w:lang w:eastAsia="ru-RU"/>
              </w:rPr>
            </w:pPr>
            <w:r w:rsidRPr="00462F26">
              <w:rPr>
                <w:rFonts w:ascii="Open Sans" w:eastAsia="Times New Roman" w:hAnsi="Open Sans" w:cs="Times New Roman"/>
                <w:sz w:val="28"/>
                <w:szCs w:val="24"/>
                <w:lang w:eastAsia="ru-RU"/>
              </w:rPr>
              <w:t>Если встать не удается, свернитесь клубком, защитите голову предплечьями, а ладонями прикройте затылок.</w:t>
            </w:r>
          </w:p>
        </w:tc>
      </w:tr>
      <w:tr w:rsidR="00531085" w:rsidRPr="00A409A2" w:rsidTr="00462F26">
        <w:trPr>
          <w:trHeight w:val="2587"/>
        </w:trPr>
        <w:tc>
          <w:tcPr>
            <w:tcW w:w="3970" w:type="dxa"/>
          </w:tcPr>
          <w:p w:rsidR="00531085" w:rsidRDefault="00531085" w:rsidP="008E7E0B">
            <w:pPr>
              <w:jc w:val="center"/>
              <w:rPr>
                <w:rFonts w:ascii="Open Sans" w:eastAsia="Times New Roman" w:hAnsi="Open Sans" w:cs="Times New Roman"/>
                <w:color w:val="4A4A4A"/>
                <w:sz w:val="24"/>
                <w:szCs w:val="24"/>
                <w:lang w:eastAsia="ru-RU"/>
              </w:rPr>
            </w:pPr>
          </w:p>
          <w:p w:rsidR="00531085" w:rsidRPr="00531085" w:rsidRDefault="00462F26" w:rsidP="00531085">
            <w:pPr>
              <w:rPr>
                <w:rFonts w:ascii="Open Sans" w:eastAsia="Times New Roman" w:hAnsi="Open Sans" w:cs="Times New Roman"/>
                <w:sz w:val="24"/>
                <w:szCs w:val="24"/>
                <w:lang w:eastAsia="ru-RU"/>
              </w:rPr>
            </w:pPr>
            <w:r>
              <w:rPr>
                <w:noProof/>
                <w:lang w:eastAsia="ru-RU"/>
              </w:rPr>
              <w:drawing>
                <wp:inline distT="0" distB="0" distL="0" distR="0" wp14:anchorId="3C0015B2" wp14:editId="6A4D204F">
                  <wp:extent cx="2562446" cy="1918585"/>
                  <wp:effectExtent l="0" t="0" r="0" b="5715"/>
                  <wp:docPr id="1" name="Рисунок 1" descr="http://cdn01.ru/files/users/images/bd/23/bd23a2caf294b9e5887e231848e00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1.ru/files/users/images/bd/23/bd23a2caf294b9e5887e231848e00f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19" cy="1946418"/>
                          </a:xfrm>
                          <a:prstGeom prst="rect">
                            <a:avLst/>
                          </a:prstGeom>
                          <a:noFill/>
                          <a:ln>
                            <a:noFill/>
                          </a:ln>
                        </pic:spPr>
                      </pic:pic>
                    </a:graphicData>
                  </a:graphic>
                </wp:inline>
              </w:drawing>
            </w:r>
          </w:p>
          <w:p w:rsidR="00531085" w:rsidRPr="00531085" w:rsidRDefault="00531085" w:rsidP="00531085">
            <w:pPr>
              <w:rPr>
                <w:rFonts w:ascii="Open Sans" w:eastAsia="Times New Roman" w:hAnsi="Open Sans" w:cs="Times New Roman"/>
                <w:sz w:val="24"/>
                <w:szCs w:val="24"/>
                <w:lang w:eastAsia="ru-RU"/>
              </w:rPr>
            </w:pPr>
          </w:p>
        </w:tc>
        <w:tc>
          <w:tcPr>
            <w:tcW w:w="7229" w:type="dxa"/>
          </w:tcPr>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w:t>
            </w:r>
            <w:bookmarkStart w:id="0" w:name="_GoBack"/>
            <w:bookmarkEnd w:id="0"/>
            <w:r w:rsidRPr="00462F26">
              <w:rPr>
                <w:rFonts w:ascii="Open Sans" w:eastAsia="Times New Roman" w:hAnsi="Open Sans" w:cs="Times New Roman"/>
                <w:sz w:val="28"/>
                <w:szCs w:val="24"/>
                <w:lang w:eastAsia="ru-RU"/>
              </w:rPr>
              <w:t>одки в концертных залах и т.п.), обратите внимание на запасные и аварийные выходы, мысленно проделайте путь к ним.</w:t>
            </w:r>
          </w:p>
          <w:p w:rsidR="00462F26" w:rsidRPr="00462F26"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Легче всего укрыться от толпы в углах зала или вблизи стен, но сложнее оттуда добираться до выхода.</w:t>
            </w:r>
          </w:p>
          <w:p w:rsidR="00531085" w:rsidRPr="00531085" w:rsidRDefault="00462F26" w:rsidP="00462F26">
            <w:pPr>
              <w:pStyle w:val="a3"/>
              <w:shd w:val="clear" w:color="auto" w:fill="FFFFFF"/>
              <w:tabs>
                <w:tab w:val="left" w:pos="600"/>
              </w:tabs>
              <w:ind w:left="39" w:firstLine="278"/>
              <w:jc w:val="both"/>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При возникновении паники старайтесь сохранить спокойствие и способность трезво оценивать ситуацию.</w:t>
            </w:r>
          </w:p>
        </w:tc>
      </w:tr>
      <w:tr w:rsidR="00462F26" w:rsidRPr="00A409A2" w:rsidTr="00462F26">
        <w:trPr>
          <w:trHeight w:val="487"/>
        </w:trPr>
        <w:tc>
          <w:tcPr>
            <w:tcW w:w="11199" w:type="dxa"/>
            <w:gridSpan w:val="2"/>
          </w:tcPr>
          <w:p w:rsidR="00462F26" w:rsidRPr="00462F26" w:rsidRDefault="00462F26" w:rsidP="00462F26">
            <w:pPr>
              <w:pStyle w:val="a3"/>
              <w:shd w:val="clear" w:color="auto" w:fill="FFFFFF"/>
              <w:tabs>
                <w:tab w:val="left" w:pos="600"/>
              </w:tabs>
              <w:ind w:left="39" w:firstLine="279"/>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462F26" w:rsidRPr="00462F26" w:rsidRDefault="00462F26" w:rsidP="00462F26">
            <w:pPr>
              <w:pStyle w:val="a3"/>
              <w:shd w:val="clear" w:color="auto" w:fill="FFFFFF"/>
              <w:tabs>
                <w:tab w:val="left" w:pos="600"/>
              </w:tabs>
              <w:ind w:left="39" w:firstLine="279"/>
              <w:rPr>
                <w:rFonts w:ascii="Open Sans" w:eastAsia="Times New Roman" w:hAnsi="Open Sans" w:cs="Times New Roman"/>
                <w:sz w:val="28"/>
                <w:szCs w:val="24"/>
                <w:lang w:eastAsia="ru-RU"/>
              </w:rPr>
            </w:pPr>
            <w:r w:rsidRPr="00462F26">
              <w:rPr>
                <w:rFonts w:ascii="Open Sans" w:eastAsia="Times New Roman" w:hAnsi="Open Sans" w:cs="Times New Roman"/>
                <w:sz w:val="28"/>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62F26" w:rsidRPr="00ED42B8" w:rsidRDefault="00462F26" w:rsidP="00462F26">
            <w:pPr>
              <w:shd w:val="clear" w:color="auto" w:fill="FFFFFF"/>
              <w:ind w:left="39" w:firstLine="279"/>
              <w:rPr>
                <w:rFonts w:ascii="Times New Roman" w:eastAsia="Times New Roman" w:hAnsi="Times New Roman" w:cs="Times New Roman"/>
                <w:b/>
                <w:color w:val="FF0000"/>
                <w:sz w:val="28"/>
                <w:szCs w:val="26"/>
                <w:lang w:eastAsia="ru-RU"/>
              </w:rPr>
            </w:pPr>
            <w:r w:rsidRPr="00462F26">
              <w:rPr>
                <w:rFonts w:ascii="Open Sans" w:eastAsia="Times New Roman" w:hAnsi="Open Sans" w:cs="Times New Roman"/>
                <w:sz w:val="28"/>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tc>
      </w:tr>
      <w:tr w:rsidR="00531085" w:rsidRPr="00A409A2" w:rsidTr="00462F26">
        <w:trPr>
          <w:trHeight w:val="487"/>
        </w:trPr>
        <w:tc>
          <w:tcPr>
            <w:tcW w:w="11199" w:type="dxa"/>
            <w:gridSpan w:val="2"/>
          </w:tcPr>
          <w:p w:rsidR="00462F26" w:rsidRDefault="00531085" w:rsidP="00ED42B8">
            <w:pPr>
              <w:shd w:val="clear" w:color="auto" w:fill="FFFFFF"/>
              <w:ind w:firstLine="318"/>
              <w:jc w:val="center"/>
              <w:rPr>
                <w:rFonts w:ascii="Times New Roman" w:eastAsia="Times New Roman" w:hAnsi="Times New Roman" w:cs="Times New Roman"/>
                <w:b/>
                <w:color w:val="FF0000"/>
                <w:sz w:val="24"/>
                <w:szCs w:val="26"/>
                <w:lang w:eastAsia="ru-RU"/>
              </w:rPr>
            </w:pPr>
            <w:r w:rsidRPr="00462F26">
              <w:rPr>
                <w:rFonts w:ascii="Times New Roman" w:eastAsia="Times New Roman" w:hAnsi="Times New Roman" w:cs="Times New Roman"/>
                <w:b/>
                <w:color w:val="FF0000"/>
                <w:sz w:val="24"/>
                <w:szCs w:val="26"/>
                <w:lang w:eastAsia="ru-RU"/>
              </w:rPr>
              <w:t xml:space="preserve">Случайно узнав о готовящемся теракте, немедленно сообщите об этом </w:t>
            </w:r>
          </w:p>
          <w:p w:rsidR="00531085" w:rsidRPr="00ED42B8" w:rsidRDefault="00531085" w:rsidP="00ED42B8">
            <w:pPr>
              <w:shd w:val="clear" w:color="auto" w:fill="FFFFFF"/>
              <w:ind w:firstLine="318"/>
              <w:jc w:val="center"/>
              <w:rPr>
                <w:rFonts w:ascii="Times New Roman" w:eastAsia="Times New Roman" w:hAnsi="Times New Roman" w:cs="Times New Roman"/>
                <w:b/>
                <w:color w:val="538135" w:themeColor="accent6" w:themeShade="BF"/>
                <w:sz w:val="26"/>
                <w:szCs w:val="26"/>
                <w:lang w:eastAsia="ru-RU"/>
              </w:rPr>
            </w:pPr>
            <w:r w:rsidRPr="00462F26">
              <w:rPr>
                <w:rFonts w:ascii="Times New Roman" w:eastAsia="Times New Roman" w:hAnsi="Times New Roman" w:cs="Times New Roman"/>
                <w:b/>
                <w:color w:val="FF0000"/>
                <w:sz w:val="24"/>
                <w:szCs w:val="26"/>
                <w:lang w:eastAsia="ru-RU"/>
              </w:rPr>
              <w:t>в правоохранительные органы</w:t>
            </w:r>
            <w:r w:rsidR="00ED42B8" w:rsidRPr="00462F26">
              <w:rPr>
                <w:rFonts w:ascii="Times New Roman" w:eastAsia="Times New Roman" w:hAnsi="Times New Roman" w:cs="Times New Roman"/>
                <w:b/>
                <w:color w:val="FF0000"/>
                <w:sz w:val="24"/>
                <w:szCs w:val="26"/>
                <w:lang w:eastAsia="ru-RU"/>
              </w:rPr>
              <w:t>:</w:t>
            </w:r>
          </w:p>
        </w:tc>
      </w:tr>
      <w:tr w:rsidR="000E5081" w:rsidRPr="00A409A2" w:rsidTr="00462F26">
        <w:trPr>
          <w:trHeight w:val="416"/>
        </w:trPr>
        <w:tc>
          <w:tcPr>
            <w:tcW w:w="11199" w:type="dxa"/>
            <w:gridSpan w:val="2"/>
          </w:tcPr>
          <w:p w:rsidR="002A444D" w:rsidRPr="00A409A2" w:rsidRDefault="002A444D" w:rsidP="00462F26">
            <w:pPr>
              <w:numPr>
                <w:ilvl w:val="0"/>
                <w:numId w:val="5"/>
              </w:numPr>
              <w:tabs>
                <w:tab w:val="left" w:pos="318"/>
              </w:tabs>
              <w:ind w:left="0" w:firstLine="34"/>
              <w:contextualSpacing/>
              <w:jc w:val="both"/>
              <w:rPr>
                <w:rFonts w:ascii="Times New Roman" w:eastAsia="Calibri" w:hAnsi="Times New Roman" w:cs="Times New Roman"/>
                <w:b/>
                <w:sz w:val="24"/>
                <w:szCs w:val="24"/>
              </w:rPr>
            </w:pPr>
            <w:r w:rsidRPr="00A409A2">
              <w:rPr>
                <w:rFonts w:ascii="Times New Roman" w:eastAsia="Calibri" w:hAnsi="Times New Roman" w:cs="Times New Roman"/>
                <w:b/>
                <w:sz w:val="24"/>
                <w:szCs w:val="24"/>
              </w:rPr>
              <w:t xml:space="preserve">УФСБ РФ по КК служба в г. Новороссийске: дежурный </w:t>
            </w:r>
            <w:r w:rsidRPr="00A409A2">
              <w:rPr>
                <w:rFonts w:ascii="Times New Roman" w:eastAsia="Times New Roman" w:hAnsi="Times New Roman" w:cs="Times New Roman"/>
                <w:b/>
                <w:bCs/>
                <w:sz w:val="24"/>
                <w:szCs w:val="24"/>
                <w:lang w:eastAsia="ru-RU"/>
              </w:rPr>
              <w:t>(8617) 64-70-59</w:t>
            </w:r>
            <w:r w:rsidRPr="00A409A2">
              <w:rPr>
                <w:rFonts w:ascii="Times New Roman" w:eastAsia="Calibri" w:hAnsi="Times New Roman" w:cs="Times New Roman"/>
                <w:b/>
                <w:sz w:val="24"/>
                <w:szCs w:val="24"/>
              </w:rPr>
              <w:t>;</w:t>
            </w:r>
          </w:p>
          <w:p w:rsidR="002A444D" w:rsidRPr="00A409A2" w:rsidRDefault="002A444D" w:rsidP="00462F26">
            <w:pPr>
              <w:numPr>
                <w:ilvl w:val="0"/>
                <w:numId w:val="5"/>
              </w:numPr>
              <w:tabs>
                <w:tab w:val="left" w:pos="318"/>
              </w:tabs>
              <w:ind w:left="0" w:firstLine="34"/>
              <w:contextualSpacing/>
              <w:jc w:val="both"/>
              <w:rPr>
                <w:rFonts w:ascii="Times New Roman" w:eastAsia="Calibri" w:hAnsi="Times New Roman" w:cs="Times New Roman"/>
                <w:b/>
                <w:sz w:val="24"/>
                <w:szCs w:val="24"/>
              </w:rPr>
            </w:pPr>
            <w:r w:rsidRPr="00A409A2">
              <w:rPr>
                <w:rFonts w:ascii="Times New Roman" w:eastAsia="Calibri" w:hAnsi="Times New Roman" w:cs="Times New Roman"/>
                <w:b/>
                <w:sz w:val="24"/>
                <w:szCs w:val="24"/>
              </w:rPr>
              <w:t xml:space="preserve">ЦППС МЧС (2 Отряд Федеральной Пожарной Службы): </w:t>
            </w:r>
            <w:r w:rsidRPr="00A409A2">
              <w:rPr>
                <w:rFonts w:ascii="Times New Roman" w:eastAsia="Times New Roman" w:hAnsi="Times New Roman" w:cs="Times New Roman"/>
                <w:b/>
                <w:bCs/>
                <w:sz w:val="24"/>
                <w:szCs w:val="24"/>
                <w:lang w:eastAsia="ru-RU"/>
              </w:rPr>
              <w:t xml:space="preserve">(8617) </w:t>
            </w:r>
            <w:r w:rsidRPr="00A409A2">
              <w:rPr>
                <w:rFonts w:ascii="Times New Roman" w:eastAsia="Calibri" w:hAnsi="Times New Roman" w:cs="Times New Roman"/>
                <w:b/>
                <w:sz w:val="24"/>
                <w:szCs w:val="24"/>
              </w:rPr>
              <w:t>21-18-28; 01, 010 (с мобильного);</w:t>
            </w:r>
          </w:p>
          <w:p w:rsidR="002A444D" w:rsidRPr="00A409A2" w:rsidRDefault="002A444D" w:rsidP="00462F26">
            <w:pPr>
              <w:tabs>
                <w:tab w:val="left" w:pos="318"/>
              </w:tabs>
              <w:ind w:firstLine="34"/>
              <w:jc w:val="both"/>
              <w:rPr>
                <w:rFonts w:ascii="Times New Roman" w:eastAsia="Calibri" w:hAnsi="Times New Roman" w:cs="Times New Roman"/>
                <w:b/>
                <w:sz w:val="24"/>
                <w:szCs w:val="24"/>
              </w:rPr>
            </w:pPr>
            <w:r w:rsidRPr="00A409A2">
              <w:rPr>
                <w:rFonts w:ascii="Times New Roman" w:eastAsia="Calibri" w:hAnsi="Times New Roman" w:cs="Times New Roman"/>
                <w:b/>
                <w:sz w:val="24"/>
                <w:szCs w:val="24"/>
              </w:rPr>
              <w:t xml:space="preserve">3. УМВД РФ по г. Новороссийску: </w:t>
            </w:r>
            <w:r w:rsidRPr="00A409A2">
              <w:rPr>
                <w:rFonts w:ascii="Times New Roman" w:eastAsia="Times New Roman" w:hAnsi="Times New Roman" w:cs="Times New Roman"/>
                <w:b/>
                <w:bCs/>
                <w:sz w:val="24"/>
                <w:szCs w:val="24"/>
                <w:lang w:eastAsia="ru-RU"/>
              </w:rPr>
              <w:t xml:space="preserve">(8617) </w:t>
            </w:r>
            <w:r w:rsidRPr="00A409A2">
              <w:rPr>
                <w:rFonts w:ascii="Times New Roman" w:eastAsia="Calibri" w:hAnsi="Times New Roman" w:cs="Times New Roman"/>
                <w:b/>
                <w:sz w:val="24"/>
                <w:szCs w:val="24"/>
              </w:rPr>
              <w:t>26-73-00; 02, 020 (с мобильного);</w:t>
            </w:r>
          </w:p>
          <w:p w:rsidR="002A444D" w:rsidRPr="00A409A2" w:rsidRDefault="002A444D" w:rsidP="00462F26">
            <w:pPr>
              <w:tabs>
                <w:tab w:val="left" w:pos="318"/>
              </w:tabs>
              <w:ind w:firstLine="34"/>
              <w:jc w:val="both"/>
              <w:rPr>
                <w:rFonts w:ascii="Times New Roman" w:eastAsia="Calibri" w:hAnsi="Times New Roman" w:cs="Times New Roman"/>
                <w:b/>
                <w:sz w:val="24"/>
                <w:szCs w:val="24"/>
              </w:rPr>
            </w:pPr>
            <w:r w:rsidRPr="00A409A2">
              <w:rPr>
                <w:rFonts w:ascii="Times New Roman" w:eastAsia="Calibri" w:hAnsi="Times New Roman" w:cs="Times New Roman"/>
                <w:b/>
                <w:sz w:val="24"/>
                <w:szCs w:val="24"/>
              </w:rPr>
              <w:t xml:space="preserve">4. Центральная станция Скорой помощи: </w:t>
            </w:r>
            <w:r w:rsidRPr="00A409A2">
              <w:rPr>
                <w:rFonts w:ascii="Times New Roman" w:eastAsia="Times New Roman" w:hAnsi="Times New Roman" w:cs="Times New Roman"/>
                <w:b/>
                <w:bCs/>
                <w:sz w:val="24"/>
                <w:szCs w:val="24"/>
                <w:lang w:eastAsia="ru-RU"/>
              </w:rPr>
              <w:t xml:space="preserve">(8617) </w:t>
            </w:r>
            <w:r w:rsidRPr="00A409A2">
              <w:rPr>
                <w:rFonts w:ascii="Times New Roman" w:eastAsia="Calibri" w:hAnsi="Times New Roman" w:cs="Times New Roman"/>
                <w:b/>
                <w:sz w:val="24"/>
                <w:szCs w:val="24"/>
              </w:rPr>
              <w:t>64-23-15; 03, 030 (с мобильного);</w:t>
            </w:r>
          </w:p>
          <w:p w:rsidR="000E5081" w:rsidRPr="00A409A2" w:rsidRDefault="002A444D" w:rsidP="00462F26">
            <w:pPr>
              <w:tabs>
                <w:tab w:val="left" w:pos="318"/>
              </w:tabs>
              <w:ind w:firstLine="34"/>
              <w:jc w:val="both"/>
              <w:rPr>
                <w:rFonts w:ascii="Times New Roman" w:eastAsia="Times New Roman" w:hAnsi="Times New Roman" w:cs="Times New Roman"/>
                <w:color w:val="FF0000"/>
                <w:sz w:val="24"/>
                <w:szCs w:val="24"/>
                <w:lang w:eastAsia="ru-RU"/>
              </w:rPr>
            </w:pPr>
            <w:r w:rsidRPr="00A409A2">
              <w:rPr>
                <w:rFonts w:ascii="Times New Roman" w:eastAsia="Calibri" w:hAnsi="Times New Roman" w:cs="Times New Roman"/>
                <w:b/>
                <w:sz w:val="24"/>
                <w:szCs w:val="24"/>
              </w:rPr>
              <w:t xml:space="preserve">5. Дежурный администрации МО г. Новороссийск: </w:t>
            </w:r>
            <w:r w:rsidRPr="00A409A2">
              <w:rPr>
                <w:rFonts w:ascii="Times New Roman" w:eastAsia="Times New Roman" w:hAnsi="Times New Roman" w:cs="Times New Roman"/>
                <w:b/>
                <w:bCs/>
                <w:sz w:val="24"/>
                <w:szCs w:val="24"/>
                <w:lang w:eastAsia="ru-RU"/>
              </w:rPr>
              <w:t xml:space="preserve">(8617) </w:t>
            </w:r>
            <w:r w:rsidRPr="00A409A2">
              <w:rPr>
                <w:rFonts w:ascii="Times New Roman" w:eastAsia="Calibri" w:hAnsi="Times New Roman" w:cs="Times New Roman"/>
                <w:b/>
                <w:sz w:val="24"/>
                <w:szCs w:val="24"/>
              </w:rPr>
              <w:t>64-61-36.</w:t>
            </w:r>
          </w:p>
        </w:tc>
      </w:tr>
    </w:tbl>
    <w:p w:rsidR="001E4555" w:rsidRPr="00A409A2" w:rsidRDefault="001E4555" w:rsidP="008E7E0B">
      <w:pPr>
        <w:spacing w:after="0" w:line="240" w:lineRule="auto"/>
        <w:rPr>
          <w:color w:val="FF0000"/>
          <w:sz w:val="24"/>
          <w:szCs w:val="24"/>
        </w:rPr>
      </w:pPr>
    </w:p>
    <w:sectPr w:rsidR="001E4555" w:rsidRPr="00A409A2" w:rsidSect="00DA108C">
      <w:pgSz w:w="11906" w:h="16838"/>
      <w:pgMar w:top="284"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BB6"/>
    <w:multiLevelType w:val="hybridMultilevel"/>
    <w:tmpl w:val="9216F978"/>
    <w:lvl w:ilvl="0" w:tplc="01428B7E">
      <w:start w:val="1"/>
      <w:numFmt w:val="decimal"/>
      <w:lvlText w:val="%1."/>
      <w:lvlJc w:val="left"/>
      <w:pPr>
        <w:ind w:left="536" w:hanging="360"/>
      </w:pPr>
      <w:rPr>
        <w:rFonts w:hint="default"/>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C3803A6"/>
    <w:multiLevelType w:val="hybridMultilevel"/>
    <w:tmpl w:val="4B8E1550"/>
    <w:lvl w:ilvl="0" w:tplc="4EF8D8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9D4469"/>
    <w:multiLevelType w:val="hybridMultilevel"/>
    <w:tmpl w:val="F350C3B6"/>
    <w:lvl w:ilvl="0" w:tplc="DCDA3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804CE3"/>
    <w:multiLevelType w:val="multilevel"/>
    <w:tmpl w:val="E3EC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85B13"/>
    <w:multiLevelType w:val="hybridMultilevel"/>
    <w:tmpl w:val="0304049C"/>
    <w:lvl w:ilvl="0" w:tplc="9CEA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A4333"/>
    <w:multiLevelType w:val="hybridMultilevel"/>
    <w:tmpl w:val="AFAE3D5C"/>
    <w:lvl w:ilvl="0" w:tplc="B3D8DF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44E82A00"/>
    <w:multiLevelType w:val="hybridMultilevel"/>
    <w:tmpl w:val="589A5DDE"/>
    <w:lvl w:ilvl="0" w:tplc="A320770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72C82A09"/>
    <w:multiLevelType w:val="hybridMultilevel"/>
    <w:tmpl w:val="9A009F14"/>
    <w:lvl w:ilvl="0" w:tplc="1E585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95"/>
    <w:rsid w:val="00065C8A"/>
    <w:rsid w:val="00077067"/>
    <w:rsid w:val="000A1D33"/>
    <w:rsid w:val="000E5081"/>
    <w:rsid w:val="001C3086"/>
    <w:rsid w:val="001E4555"/>
    <w:rsid w:val="00285160"/>
    <w:rsid w:val="002A444D"/>
    <w:rsid w:val="0042148A"/>
    <w:rsid w:val="00426DF9"/>
    <w:rsid w:val="00462F26"/>
    <w:rsid w:val="00480F95"/>
    <w:rsid w:val="00531085"/>
    <w:rsid w:val="005764F7"/>
    <w:rsid w:val="00656EA4"/>
    <w:rsid w:val="00747D14"/>
    <w:rsid w:val="007D10D3"/>
    <w:rsid w:val="007E1C26"/>
    <w:rsid w:val="00801909"/>
    <w:rsid w:val="008E7E0B"/>
    <w:rsid w:val="00987F22"/>
    <w:rsid w:val="0099197E"/>
    <w:rsid w:val="00A409A2"/>
    <w:rsid w:val="00A82384"/>
    <w:rsid w:val="00A94DB8"/>
    <w:rsid w:val="00B06FE2"/>
    <w:rsid w:val="00C13D20"/>
    <w:rsid w:val="00C62132"/>
    <w:rsid w:val="00CA6AF7"/>
    <w:rsid w:val="00CE6238"/>
    <w:rsid w:val="00D6106D"/>
    <w:rsid w:val="00DA108C"/>
    <w:rsid w:val="00E86C4E"/>
    <w:rsid w:val="00ED42B8"/>
    <w:rsid w:val="00FB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D99B-2201-4AB7-BAF9-29E916FD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160"/>
    <w:pPr>
      <w:ind w:left="720"/>
      <w:contextualSpacing/>
    </w:pPr>
  </w:style>
  <w:style w:type="table" w:styleId="a4">
    <w:name w:val="Table Grid"/>
    <w:basedOn w:val="a1"/>
    <w:uiPriority w:val="39"/>
    <w:rsid w:val="000E5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621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2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1598">
      <w:bodyDiv w:val="1"/>
      <w:marLeft w:val="0"/>
      <w:marRight w:val="0"/>
      <w:marTop w:val="0"/>
      <w:marBottom w:val="0"/>
      <w:divBdr>
        <w:top w:val="none" w:sz="0" w:space="0" w:color="auto"/>
        <w:left w:val="none" w:sz="0" w:space="0" w:color="auto"/>
        <w:bottom w:val="none" w:sz="0" w:space="0" w:color="auto"/>
        <w:right w:val="none" w:sz="0" w:space="0" w:color="auto"/>
      </w:divBdr>
      <w:divsChild>
        <w:div w:id="870415799">
          <w:marLeft w:val="0"/>
          <w:marRight w:val="0"/>
          <w:marTop w:val="0"/>
          <w:marBottom w:val="0"/>
          <w:divBdr>
            <w:top w:val="none" w:sz="0" w:space="0" w:color="auto"/>
            <w:left w:val="none" w:sz="0" w:space="0" w:color="auto"/>
            <w:bottom w:val="none" w:sz="0" w:space="0" w:color="auto"/>
            <w:right w:val="none" w:sz="0" w:space="0" w:color="auto"/>
          </w:divBdr>
          <w:divsChild>
            <w:div w:id="158229522">
              <w:marLeft w:val="0"/>
              <w:marRight w:val="0"/>
              <w:marTop w:val="0"/>
              <w:marBottom w:val="0"/>
              <w:divBdr>
                <w:top w:val="none" w:sz="0" w:space="0" w:color="auto"/>
                <w:left w:val="none" w:sz="0" w:space="0" w:color="auto"/>
                <w:bottom w:val="none" w:sz="0" w:space="0" w:color="auto"/>
                <w:right w:val="none" w:sz="0" w:space="0" w:color="auto"/>
              </w:divBdr>
              <w:divsChild>
                <w:div w:id="999040386">
                  <w:marLeft w:val="0"/>
                  <w:marRight w:val="0"/>
                  <w:marTop w:val="0"/>
                  <w:marBottom w:val="0"/>
                  <w:divBdr>
                    <w:top w:val="none" w:sz="0" w:space="0" w:color="auto"/>
                    <w:left w:val="none" w:sz="0" w:space="0" w:color="auto"/>
                    <w:bottom w:val="none" w:sz="0" w:space="0" w:color="auto"/>
                    <w:right w:val="none" w:sz="0" w:space="0" w:color="auto"/>
                  </w:divBdr>
                  <w:divsChild>
                    <w:div w:id="1046757776">
                      <w:marLeft w:val="0"/>
                      <w:marRight w:val="0"/>
                      <w:marTop w:val="0"/>
                      <w:marBottom w:val="0"/>
                      <w:divBdr>
                        <w:top w:val="none" w:sz="0" w:space="0" w:color="auto"/>
                        <w:left w:val="none" w:sz="0" w:space="0" w:color="auto"/>
                        <w:bottom w:val="none" w:sz="0" w:space="0" w:color="auto"/>
                        <w:right w:val="none" w:sz="0" w:space="0" w:color="auto"/>
                      </w:divBdr>
                      <w:divsChild>
                        <w:div w:id="849835940">
                          <w:marLeft w:val="0"/>
                          <w:marRight w:val="450"/>
                          <w:marTop w:val="150"/>
                          <w:marBottom w:val="150"/>
                          <w:divBdr>
                            <w:top w:val="none" w:sz="0" w:space="0" w:color="auto"/>
                            <w:left w:val="none" w:sz="0" w:space="0" w:color="auto"/>
                            <w:bottom w:val="none" w:sz="0" w:space="0" w:color="auto"/>
                            <w:right w:val="none" w:sz="0" w:space="0" w:color="auto"/>
                          </w:divBdr>
                        </w:div>
                        <w:div w:id="1601719164">
                          <w:marLeft w:val="0"/>
                          <w:marRight w:val="0"/>
                          <w:marTop w:val="0"/>
                          <w:marBottom w:val="0"/>
                          <w:divBdr>
                            <w:top w:val="none" w:sz="0" w:space="0" w:color="auto"/>
                            <w:left w:val="none" w:sz="0" w:space="0" w:color="auto"/>
                            <w:bottom w:val="none" w:sz="0" w:space="0" w:color="auto"/>
                            <w:right w:val="none" w:sz="0" w:space="0" w:color="auto"/>
                          </w:divBdr>
                          <w:divsChild>
                            <w:div w:id="2093892995">
                              <w:marLeft w:val="450"/>
                              <w:marRight w:val="225"/>
                              <w:marTop w:val="225"/>
                              <w:marBottom w:val="0"/>
                              <w:divBdr>
                                <w:top w:val="none" w:sz="0" w:space="0" w:color="auto"/>
                                <w:left w:val="none" w:sz="0" w:space="0" w:color="auto"/>
                                <w:bottom w:val="none" w:sz="0" w:space="0" w:color="auto"/>
                                <w:right w:val="none" w:sz="0" w:space="0" w:color="auto"/>
                              </w:divBdr>
                            </w:div>
                          </w:divsChild>
                        </w:div>
                        <w:div w:id="1817453265">
                          <w:marLeft w:val="450"/>
                          <w:marRight w:val="225"/>
                          <w:marTop w:val="225"/>
                          <w:marBottom w:val="0"/>
                          <w:divBdr>
                            <w:top w:val="none" w:sz="0" w:space="0" w:color="auto"/>
                            <w:left w:val="none" w:sz="0" w:space="0" w:color="auto"/>
                            <w:bottom w:val="none" w:sz="0" w:space="0" w:color="auto"/>
                            <w:right w:val="none" w:sz="0" w:space="0" w:color="auto"/>
                          </w:divBdr>
                        </w:div>
                        <w:div w:id="1603220105">
                          <w:marLeft w:val="0"/>
                          <w:marRight w:val="0"/>
                          <w:marTop w:val="0"/>
                          <w:marBottom w:val="0"/>
                          <w:divBdr>
                            <w:top w:val="none" w:sz="0" w:space="0" w:color="auto"/>
                            <w:left w:val="none" w:sz="0" w:space="0" w:color="auto"/>
                            <w:bottom w:val="none" w:sz="0" w:space="0" w:color="auto"/>
                            <w:right w:val="none" w:sz="0" w:space="0" w:color="auto"/>
                          </w:divBdr>
                          <w:divsChild>
                            <w:div w:id="1836533334">
                              <w:marLeft w:val="0"/>
                              <w:marRight w:val="0"/>
                              <w:marTop w:val="0"/>
                              <w:marBottom w:val="0"/>
                              <w:divBdr>
                                <w:top w:val="none" w:sz="0" w:space="0" w:color="auto"/>
                                <w:left w:val="none" w:sz="0" w:space="0" w:color="auto"/>
                                <w:bottom w:val="none" w:sz="0" w:space="0" w:color="auto"/>
                                <w:right w:val="none" w:sz="0" w:space="0" w:color="auto"/>
                              </w:divBdr>
                              <w:divsChild>
                                <w:div w:id="1839612905">
                                  <w:marLeft w:val="0"/>
                                  <w:marRight w:val="0"/>
                                  <w:marTop w:val="0"/>
                                  <w:marBottom w:val="0"/>
                                  <w:divBdr>
                                    <w:top w:val="none" w:sz="0" w:space="0" w:color="auto"/>
                                    <w:left w:val="none" w:sz="0" w:space="0" w:color="auto"/>
                                    <w:bottom w:val="none" w:sz="0" w:space="0" w:color="auto"/>
                                    <w:right w:val="none" w:sz="0" w:space="0" w:color="auto"/>
                                  </w:divBdr>
                                  <w:divsChild>
                                    <w:div w:id="856501140">
                                      <w:marLeft w:val="0"/>
                                      <w:marRight w:val="0"/>
                                      <w:marTop w:val="0"/>
                                      <w:marBottom w:val="0"/>
                                      <w:divBdr>
                                        <w:top w:val="none" w:sz="0" w:space="0" w:color="auto"/>
                                        <w:left w:val="none" w:sz="0" w:space="0" w:color="auto"/>
                                        <w:bottom w:val="none" w:sz="0" w:space="0" w:color="auto"/>
                                        <w:right w:val="none" w:sz="0" w:space="0" w:color="auto"/>
                                      </w:divBdr>
                                      <w:divsChild>
                                        <w:div w:id="999623772">
                                          <w:marLeft w:val="0"/>
                                          <w:marRight w:val="0"/>
                                          <w:marTop w:val="0"/>
                                          <w:marBottom w:val="0"/>
                                          <w:divBdr>
                                            <w:top w:val="none" w:sz="0" w:space="0" w:color="auto"/>
                                            <w:left w:val="none" w:sz="0" w:space="0" w:color="auto"/>
                                            <w:bottom w:val="none" w:sz="0" w:space="0" w:color="auto"/>
                                            <w:right w:val="none" w:sz="0" w:space="0" w:color="auto"/>
                                          </w:divBdr>
                                          <w:divsChild>
                                            <w:div w:id="996300310">
                                              <w:marLeft w:val="0"/>
                                              <w:marRight w:val="300"/>
                                              <w:marTop w:val="75"/>
                                              <w:marBottom w:val="150"/>
                                              <w:divBdr>
                                                <w:top w:val="none" w:sz="0" w:space="0" w:color="auto"/>
                                                <w:left w:val="none" w:sz="0" w:space="0" w:color="auto"/>
                                                <w:bottom w:val="none" w:sz="0" w:space="0" w:color="auto"/>
                                                <w:right w:val="none" w:sz="0" w:space="0" w:color="auto"/>
                                              </w:divBdr>
                                            </w:div>
                                          </w:divsChild>
                                        </w:div>
                                        <w:div w:id="1036734768">
                                          <w:marLeft w:val="0"/>
                                          <w:marRight w:val="0"/>
                                          <w:marTop w:val="0"/>
                                          <w:marBottom w:val="0"/>
                                          <w:divBdr>
                                            <w:top w:val="none" w:sz="0" w:space="0" w:color="auto"/>
                                            <w:left w:val="none" w:sz="0" w:space="0" w:color="auto"/>
                                            <w:bottom w:val="none" w:sz="0" w:space="0" w:color="auto"/>
                                            <w:right w:val="none" w:sz="0" w:space="0" w:color="auto"/>
                                          </w:divBdr>
                                          <w:divsChild>
                                            <w:div w:id="703100604">
                                              <w:marLeft w:val="0"/>
                                              <w:marRight w:val="0"/>
                                              <w:marTop w:val="0"/>
                                              <w:marBottom w:val="0"/>
                                              <w:divBdr>
                                                <w:top w:val="none" w:sz="0" w:space="0" w:color="auto"/>
                                                <w:left w:val="none" w:sz="0" w:space="0" w:color="auto"/>
                                                <w:bottom w:val="none" w:sz="0" w:space="0" w:color="auto"/>
                                                <w:right w:val="none" w:sz="0" w:space="0" w:color="auto"/>
                                              </w:divBdr>
                                              <w:divsChild>
                                                <w:div w:id="17663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Ахмеров Р.Х.</dc:creator>
  <cp:keywords/>
  <dc:description/>
  <cp:lastModifiedBy>Ахмеров Р.Х.</cp:lastModifiedBy>
  <cp:revision>3</cp:revision>
  <cp:lastPrinted>2019-03-07T06:30:00Z</cp:lastPrinted>
  <dcterms:created xsi:type="dcterms:W3CDTF">2019-03-21T14:59:00Z</dcterms:created>
  <dcterms:modified xsi:type="dcterms:W3CDTF">2019-03-21T15:11:00Z</dcterms:modified>
</cp:coreProperties>
</file>