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A1" w:rsidRPr="008D6BBA" w:rsidRDefault="00EE4CA1" w:rsidP="00EA2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и оценки заявок на участие в открытом конкурсе </w:t>
      </w:r>
      <w:r w:rsidR="00570DA4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квалификационному отбору №</w:t>
      </w:r>
      <w:r w:rsidR="00BD4F63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70DA4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70DA4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4CA1" w:rsidRPr="008D6BBA" w:rsidTr="00EE4CA1">
        <w:tc>
          <w:tcPr>
            <w:tcW w:w="2500" w:type="pct"/>
            <w:vAlign w:val="center"/>
            <w:hideMark/>
          </w:tcPr>
          <w:p w:rsidR="00EE4CA1" w:rsidRPr="008D6BBA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8D6BBA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E4CA1" w:rsidRPr="008D6BBA" w:rsidRDefault="00EE4CA1" w:rsidP="00EE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CA1" w:rsidRPr="008D6BBA" w:rsidTr="00EE4CA1">
        <w:tc>
          <w:tcPr>
            <w:tcW w:w="0" w:type="auto"/>
            <w:vAlign w:val="center"/>
            <w:hideMark/>
          </w:tcPr>
          <w:p w:rsidR="00EE4CA1" w:rsidRPr="008D6BBA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г, </w:t>
            </w:r>
            <w:proofErr w:type="gramStart"/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СОВЕТОВ, 18</w:t>
            </w:r>
          </w:p>
        </w:tc>
        <w:tc>
          <w:tcPr>
            <w:tcW w:w="0" w:type="auto"/>
            <w:vAlign w:val="center"/>
            <w:hideMark/>
          </w:tcPr>
          <w:p w:rsidR="00EE4CA1" w:rsidRPr="008D6BBA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8D6BBA" w:rsidRDefault="00300CD9" w:rsidP="0030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70DA4"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70DA4"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CA1"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E4CA1" w:rsidRPr="008D6BBA" w:rsidTr="00EE4CA1">
        <w:tc>
          <w:tcPr>
            <w:tcW w:w="0" w:type="auto"/>
            <w:vAlign w:val="center"/>
            <w:hideMark/>
          </w:tcPr>
          <w:p w:rsidR="00EE4CA1" w:rsidRPr="008D6BBA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EE4CA1" w:rsidRPr="008D6BBA" w:rsidRDefault="00EE4CA1" w:rsidP="00EE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4CA1" w:rsidRPr="008D6BBA" w:rsidRDefault="00EE4CA1" w:rsidP="00EE4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E4CA1" w:rsidRPr="008D6BBA" w:rsidRDefault="00EE4CA1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b/>
          <w:sz w:val="24"/>
          <w:szCs w:val="24"/>
          <w:lang w:eastAsia="ru-RU"/>
        </w:rPr>
        <w:t>1. Повестка дня</w:t>
      </w:r>
    </w:p>
    <w:p w:rsidR="00EE4CA1" w:rsidRPr="008D6BBA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</w:t>
      </w:r>
      <w:r w:rsidR="00BA1AD7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открытом конкурсе</w:t>
      </w:r>
      <w:r w:rsidR="00677526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BA1AD7" w:rsidRPr="008D6B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6BBA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8D6BBA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677526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70DA4" w:rsidRPr="008D6BBA">
        <w:rPr>
          <w:rFonts w:ascii="Times New Roman" w:hAnsi="Times New Roman" w:cs="Times New Roman"/>
          <w:sz w:val="24"/>
          <w:szCs w:val="24"/>
          <w:lang w:eastAsia="ru-RU"/>
        </w:rPr>
        <w:t>.09.</w:t>
      </w:r>
      <w:r w:rsidR="00BA1AD7" w:rsidRPr="008D6BBA">
        <w:rPr>
          <w:rFonts w:ascii="Times New Roman" w:hAnsi="Times New Roman" w:cs="Times New Roman"/>
          <w:sz w:val="24"/>
          <w:szCs w:val="24"/>
          <w:lang w:eastAsia="ru-RU"/>
        </w:rPr>
        <w:t>2018 года в 10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353900, Краснодарский край, Новороссийск г, </w:t>
      </w:r>
      <w:proofErr w:type="spellStart"/>
      <w:proofErr w:type="gramStart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Советов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>, 18.</w:t>
      </w:r>
    </w:p>
    <w:p w:rsidR="008D6BBA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8D6BBA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677526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были проведены </w:t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570DA4" w:rsidRPr="008D6BBA"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.2018 10:00 по адресу Российская Федерация, 353900, Краснодарский край, Новороссийск г, </w:t>
      </w:r>
      <w:proofErr w:type="spellStart"/>
      <w:proofErr w:type="gramStart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Советов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>, 18.</w:t>
      </w:r>
    </w:p>
    <w:p w:rsidR="00300CD9" w:rsidRPr="008D6BBA" w:rsidRDefault="00300CD9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8D6BBA" w:rsidRDefault="00EE4CA1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F17E9E" w:rsidRPr="008D6B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Существенные условия контракта</w:t>
      </w:r>
    </w:p>
    <w:p w:rsidR="00570DA4" w:rsidRPr="008D6BBA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>Наименование объекта закупки: «</w:t>
      </w:r>
      <w:r w:rsidR="008D6BBA" w:rsidRPr="008D6BBA">
        <w:rPr>
          <w:rFonts w:ascii="Times New Roman" w:hAnsi="Times New Roman" w:cs="Times New Roman"/>
          <w:sz w:val="24"/>
          <w:szCs w:val="24"/>
          <w:lang w:eastAsia="ar-SA"/>
        </w:rPr>
        <w:t>открытый конкурс по квалификационному отбору участников на право заключения с АО «Каспийский Трубопроводный Консорциум–Р» договора поставки специализированной техники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6BBA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DA4" w:rsidRPr="008D6BBA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>Начальная (максимальная) цена договора</w:t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</w:t>
      </w:r>
      <w:r w:rsidR="00300CD9" w:rsidRPr="008D6BBA">
        <w:rPr>
          <w:rFonts w:ascii="Times New Roman" w:hAnsi="Times New Roman" w:cs="Times New Roman"/>
          <w:sz w:val="24"/>
          <w:szCs w:val="24"/>
        </w:rPr>
        <w:t>15 047 833,34 (пятнадцать миллионов сорок семь тысяч восемьсот тридцать три) рублей 34 копеек.</w:t>
      </w:r>
    </w:p>
    <w:p w:rsidR="008D6BBA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0DA4" w:rsidRPr="008D6BBA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 финансирования: средства АО «Каспийский Трубопроводный Консорциум – </w:t>
      </w:r>
      <w:proofErr w:type="gramStart"/>
      <w:r w:rsidRPr="008D6BB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6BB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6BBA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BBA" w:rsidRPr="008D6BBA" w:rsidRDefault="00570DA4" w:rsidP="00300CD9">
      <w:pPr>
        <w:pStyle w:val="a4"/>
        <w:rPr>
          <w:rFonts w:ascii="Times New Roman" w:hAnsi="Times New Roman" w:cs="Times New Roman"/>
          <w:sz w:val="24"/>
          <w:szCs w:val="24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>Место доставки товара, выполнения работы или оказания услуги</w:t>
      </w:r>
      <w:r w:rsidR="00300CD9" w:rsidRPr="008D6BBA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</w:p>
    <w:p w:rsidR="00570DA4" w:rsidRPr="008D6BBA" w:rsidRDefault="00300CD9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</w:rPr>
        <w:t xml:space="preserve">353907, Краснодарский край, г. Новороссийск, </w:t>
      </w:r>
      <w:proofErr w:type="spellStart"/>
      <w:r w:rsidRPr="008D6BBA">
        <w:rPr>
          <w:rFonts w:ascii="Times New Roman" w:hAnsi="Times New Roman" w:cs="Times New Roman"/>
          <w:sz w:val="24"/>
          <w:szCs w:val="24"/>
        </w:rPr>
        <w:t>Анапское</w:t>
      </w:r>
      <w:proofErr w:type="spellEnd"/>
      <w:r w:rsidRPr="008D6BBA">
        <w:rPr>
          <w:rFonts w:ascii="Times New Roman" w:hAnsi="Times New Roman" w:cs="Times New Roman"/>
          <w:sz w:val="24"/>
          <w:szCs w:val="24"/>
        </w:rPr>
        <w:t xml:space="preserve"> шоссе, 2 км</w:t>
      </w:r>
      <w:r w:rsidR="00570DA4" w:rsidRPr="008D6B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0DA4" w:rsidRPr="008D6BBA" w:rsidRDefault="00570DA4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Срок поставки, включая ввод в эксплуатацию, </w:t>
      </w:r>
      <w:r w:rsidR="00300CD9" w:rsidRPr="008D6BBA">
        <w:rPr>
          <w:rFonts w:ascii="Times New Roman" w:hAnsi="Times New Roman" w:cs="Times New Roman"/>
          <w:sz w:val="24"/>
          <w:szCs w:val="24"/>
          <w:lang w:eastAsia="ar-SA"/>
        </w:rPr>
        <w:t>в течение 30 (тридцати) рабочих дней с даты заключения договора</w:t>
      </w:r>
      <w:r w:rsidRPr="008D6B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0CD9" w:rsidRPr="008D6BBA" w:rsidRDefault="00300CD9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4CA1" w:rsidRPr="008D6BBA" w:rsidRDefault="00EE4CA1" w:rsidP="00300CD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b/>
          <w:sz w:val="24"/>
          <w:szCs w:val="24"/>
          <w:lang w:eastAsia="ru-RU"/>
        </w:rPr>
        <w:t>3. Информация о заказчике</w:t>
      </w:r>
    </w:p>
    <w:p w:rsidR="00BA1AD7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 (Координатор): Администрация муниципального образования город Новороссийск</w:t>
      </w:r>
      <w:r w:rsidR="00BA1AD7" w:rsidRPr="008D6B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AD7" w:rsidRPr="008D6BBA" w:rsidRDefault="00BA1AD7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конкурса (Благотворитель): АО «Каспийский трубопроводный консорциум – </w:t>
      </w:r>
      <w:proofErr w:type="gramStart"/>
      <w:r w:rsidRPr="008D6BB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D6BBA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6BBA" w:rsidRPr="008D6BBA" w:rsidRDefault="008D6BBA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A1" w:rsidRPr="008D6BBA" w:rsidRDefault="00EE4CA1" w:rsidP="00300CD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sz w:val="24"/>
          <w:szCs w:val="24"/>
          <w:lang w:eastAsia="ru-RU"/>
        </w:rPr>
        <w:t>4. Информация о комиссии</w:t>
      </w:r>
    </w:p>
    <w:p w:rsidR="00BA1AD7" w:rsidRPr="008D6BBA" w:rsidRDefault="00BA1AD7" w:rsidP="00BA1A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t xml:space="preserve"> по квалификационному отбору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570DA4" w:rsidRPr="008D6BBA" w:rsidRDefault="00570DA4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Служалый</w:t>
            </w:r>
            <w:proofErr w:type="spellEnd"/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 Владимирович</w:t>
            </w: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заместитель главы муниципального образования, председатель комиссии;</w:t>
            </w: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Пермяков 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Юрий Владимирович  </w:t>
            </w: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начальник управления муниципального заказа, </w:t>
            </w: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заместитель председателя комиссии;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Дегтяренко 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Станислав Павлович </w:t>
            </w: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начальник отдела контрактной службы управления муниципального заказа, секретарь комиссии;</w:t>
            </w: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Мартыненко 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Дмитрий Николаевич </w:t>
            </w: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заместитель начальника МКУ "УЖКХ города" по благоустройству;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176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Климантов</w:t>
            </w:r>
            <w:proofErr w:type="spellEnd"/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Андрей Анатольевич</w:t>
            </w:r>
          </w:p>
        </w:tc>
        <w:tc>
          <w:tcPr>
            <w:tcW w:w="3240" w:type="pct"/>
          </w:tcPr>
          <w:p w:rsidR="00300CD9" w:rsidRPr="008D6BBA" w:rsidRDefault="00300CD9" w:rsidP="00300CD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директор </w:t>
            </w:r>
            <w:r w:rsidRPr="008D6BB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города».</w:t>
            </w:r>
          </w:p>
        </w:tc>
      </w:tr>
    </w:tbl>
    <w:p w:rsidR="00EE4CA1" w:rsidRPr="008D6BBA" w:rsidRDefault="00EE4CA1" w:rsidP="00570D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Комиссия рассмотрела заявки на участие в открытом конкурсе на предмет соответствия </w:t>
      </w:r>
      <w:proofErr w:type="gramStart"/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требованиям, установленным в конкурсной документации и приняла</w:t>
      </w:r>
      <w:proofErr w:type="gramEnd"/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решения: </w:t>
      </w:r>
    </w:p>
    <w:p w:rsidR="00BA1AD7" w:rsidRPr="008D6BBA" w:rsidRDefault="00BA1AD7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</w:t>
      </w:r>
      <w:r w:rsidR="00FC760D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ытом конкурсе </w:t>
      </w:r>
      <w:r w:rsidR="00677526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квалификационному отбору подано заявок – </w:t>
      </w:r>
      <w:r w:rsidR="008D6BBA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C760D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8D6BBA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8D6BBA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шт.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(ноль) шт.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конкурса, заявки на участие в конкурсе</w:t>
      </w:r>
      <w:r w:rsidR="00677526"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526" w:rsidRPr="008D6BBA">
        <w:rPr>
          <w:rFonts w:ascii="Times New Roman" w:hAnsi="Times New Roman" w:cs="Times New Roman"/>
          <w:b/>
          <w:sz w:val="24"/>
          <w:szCs w:val="24"/>
          <w:lang w:eastAsia="ar-SA"/>
        </w:rPr>
        <w:t>по квалификационному отбору</w:t>
      </w:r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1937"/>
        <w:gridCol w:w="2551"/>
        <w:gridCol w:w="2087"/>
        <w:gridCol w:w="1704"/>
      </w:tblGrid>
      <w:tr w:rsidR="00EE4CA1" w:rsidRPr="008D6BBA" w:rsidTr="00300CD9">
        <w:tc>
          <w:tcPr>
            <w:tcW w:w="0" w:type="auto"/>
            <w:vAlign w:val="center"/>
            <w:hideMark/>
          </w:tcPr>
          <w:p w:rsidR="00EE4CA1" w:rsidRPr="008D6BBA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034" w:type="pct"/>
            <w:vAlign w:val="center"/>
            <w:hideMark/>
          </w:tcPr>
          <w:p w:rsidR="00EE4CA1" w:rsidRPr="008D6BBA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362" w:type="pct"/>
            <w:vAlign w:val="center"/>
            <w:hideMark/>
          </w:tcPr>
          <w:p w:rsidR="00EE4CA1" w:rsidRPr="008D6BBA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114" w:type="pct"/>
            <w:vAlign w:val="center"/>
            <w:hideMark/>
          </w:tcPr>
          <w:p w:rsidR="00EE4CA1" w:rsidRPr="008D6BBA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8D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910" w:type="pct"/>
            <w:vAlign w:val="center"/>
            <w:hideMark/>
          </w:tcPr>
          <w:p w:rsidR="00EE4CA1" w:rsidRPr="008D6BBA" w:rsidRDefault="00EE4CA1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677526" w:rsidRPr="008D6BBA" w:rsidTr="00300CD9">
        <w:trPr>
          <w:trHeight w:val="501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8D6BBA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23.09.2018</w:t>
            </w:r>
          </w:p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8D6BBA" w:rsidRDefault="00300CD9" w:rsidP="008D6BBA">
            <w:pPr>
              <w:pStyle w:val="a4"/>
              <w:ind w:left="101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Торговая Компания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Грузсервис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8D6BBA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7526" w:rsidRPr="008D6BBA" w:rsidTr="00300CD9">
        <w:trPr>
          <w:trHeight w:val="484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8D6BBA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Автобау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14900000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8D6BBA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677526" w:rsidRPr="008D6BBA" w:rsidTr="00300CD9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8D6BBA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8D6BBA" w:rsidRDefault="00300CD9" w:rsidP="00300C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ДорТехноИнвест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77526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14942498,51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77526" w:rsidRPr="008D6BBA" w:rsidRDefault="00677526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300CD9" w:rsidRPr="008D6BBA" w:rsidTr="00300CD9">
        <w:trPr>
          <w:trHeight w:val="268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  <w:p w:rsidR="00300CD9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136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«Меркатор Холдинг»</w:t>
            </w:r>
          </w:p>
        </w:tc>
        <w:tc>
          <w:tcPr>
            <w:tcW w:w="111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14822115,84</w:t>
            </w:r>
          </w:p>
        </w:tc>
        <w:tc>
          <w:tcPr>
            <w:tcW w:w="9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300CD9" w:rsidP="0030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E4CA1" w:rsidRPr="008D6BBA" w:rsidRDefault="00EE4CA1" w:rsidP="00F17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</w:t>
      </w:r>
      <w:r w:rsidR="00F17E9E"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получила следующие результаты: 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присвоенные заявкам на участие в конкурсе значения по каждому из критериев оценки заявок на участие в конкурсе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t xml:space="preserve"> по квалификационному отбору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  <w:r w:rsidR="002057CA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принятое на основании результатов оценки заявок на участие в открытом конкурсе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t xml:space="preserve"> по </w:t>
      </w:r>
      <w:r w:rsidR="00677526" w:rsidRPr="008D6BB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квалификационному отбору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присвоении таким заявкам порядковых номеров (Приложение 1);</w:t>
      </w:r>
    </w:p>
    <w:p w:rsidR="00EE4CA1" w:rsidRPr="008D6BBA" w:rsidRDefault="00EE4CA1" w:rsidP="008D6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Победителем приз</w:t>
      </w:r>
      <w:r w:rsidR="00300CD9"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 участник с номером заявки №4</w:t>
      </w: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получившей первый номер: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ООО «Меркатор Холдинг», ИНН 7709401982, КПП 771001001, 123001, г. Москва, </w:t>
      </w:r>
      <w:proofErr w:type="spellStart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Мамоновский</w:t>
      </w:r>
      <w:proofErr w:type="spellEnd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 пер., д. 4 стр.1</w:t>
      </w:r>
      <w:r w:rsidR="008D6BBA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14822115,84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рубль </w:t>
      </w:r>
    </w:p>
    <w:p w:rsidR="00EE4CA1" w:rsidRPr="008D6BBA" w:rsidRDefault="00EE4CA1" w:rsidP="00E36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номер</w:t>
      </w:r>
      <w:r w:rsidR="00A94E3C"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присвоен участнику с номером заявки №</w:t>
      </w:r>
      <w:r w:rsidR="00300CD9" w:rsidRPr="008D6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Автобау</w:t>
      </w:r>
      <w:proofErr w:type="spellEnd"/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>», ИНН 7728732852, КПП 771001001, 117465, г. Москва, ул. Генерала Тюленева, д.. 4А, стр. 3</w:t>
      </w:r>
      <w:r w:rsidR="008D6BBA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</w:t>
      </w:r>
      <w:r w:rsidR="00300CD9" w:rsidRPr="008D6BBA">
        <w:rPr>
          <w:rFonts w:ascii="Times New Roman" w:hAnsi="Times New Roman" w:cs="Times New Roman"/>
          <w:sz w:val="24"/>
          <w:szCs w:val="24"/>
          <w:lang w:eastAsia="ru-RU"/>
        </w:rPr>
        <w:t xml:space="preserve">14900000 </w:t>
      </w:r>
      <w:r w:rsidR="00E36FF9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</w:t>
      </w:r>
      <w:r w:rsidR="00A94E3C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BBA" w:rsidRPr="008D6BBA" w:rsidRDefault="008D6BBA" w:rsidP="008D6BB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BBA" w:rsidRPr="008D6BBA" w:rsidRDefault="00A94E3C" w:rsidP="008D6BB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b/>
          <w:sz w:val="24"/>
          <w:szCs w:val="24"/>
          <w:lang w:eastAsia="ru-RU"/>
        </w:rPr>
        <w:t>6. Результаты конкурса</w:t>
      </w:r>
    </w:p>
    <w:p w:rsidR="008D6BBA" w:rsidRDefault="008D6BBA" w:rsidP="008D6BB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227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между Благотворителем, Координатором и Победителем открытого конкурса по квалификационному отбору заключается не позднее 60 (шестидесяти) календарных дней с даты р</w:t>
      </w:r>
      <w:r w:rsidRPr="0043227E">
        <w:rPr>
          <w:rFonts w:ascii="Times New Roman" w:hAnsi="Times New Roman" w:cs="Times New Roman"/>
          <w:bCs/>
          <w:sz w:val="24"/>
          <w:szCs w:val="24"/>
        </w:rPr>
        <w:t>ассмотрение и оценки заявок на участие в конкурсе</w:t>
      </w:r>
      <w:r w:rsidRPr="0043227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условии положительной экспертной оценки победителя Благотворителем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D6BBA" w:rsidRPr="008D6BBA" w:rsidRDefault="008D6BBA" w:rsidP="008D6BB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CA1" w:rsidRPr="008D6BBA" w:rsidRDefault="00EE4CA1" w:rsidP="008D6BB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EE4CA1" w:rsidRPr="008D6BBA" w:rsidRDefault="00A755C9" w:rsidP="008D6BB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www.admnvrsk.ru.  в порядке и </w:t>
      </w:r>
      <w:r w:rsidR="00F462EB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документацией.</w:t>
      </w:r>
    </w:p>
    <w:p w:rsidR="008D6BBA" w:rsidRPr="008D6BBA" w:rsidRDefault="008D6BBA" w:rsidP="008D6BB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4CA1" w:rsidRPr="008D6BBA" w:rsidRDefault="00EE4CA1" w:rsidP="008D6BBA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EE4CA1" w:rsidRPr="008D6BBA" w:rsidRDefault="00EE4CA1" w:rsidP="008D6BB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proofErr w:type="gramStart"/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и являются</w:t>
      </w:r>
      <w:proofErr w:type="gramEnd"/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неотъемлемой частью:</w:t>
      </w:r>
    </w:p>
    <w:p w:rsidR="00EE4CA1" w:rsidRPr="008D6BBA" w:rsidRDefault="00EE4CA1" w:rsidP="008D6BB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Оценка предложений участников по критериям оценок на </w:t>
      </w:r>
      <w:r w:rsidR="00F17E9E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1л.</w:t>
      </w:r>
    </w:p>
    <w:p w:rsidR="008D6BBA" w:rsidRPr="008D6BBA" w:rsidRDefault="008D6BBA" w:rsidP="00300C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0CD9" w:rsidRPr="008D6BBA" w:rsidRDefault="00300CD9" w:rsidP="00300CD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6BBA">
        <w:rPr>
          <w:rFonts w:ascii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Style w:val="a7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426"/>
      </w:tblGrid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Служалый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Александр Владимирович</w:t>
            </w: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заместитель главы муниципального образования, председатель комиссии;</w:t>
            </w: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Пермяков 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Юрий Владимирович  </w:t>
            </w: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начальник управления муниципального заказа, заместитель председателя комиссии;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Дегтяренко 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Станислав Павлович </w:t>
            </w: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начальник отдела контрактной службы управления муниципального заказа, секретарь комиссии;</w:t>
            </w: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Члены комиссии:</w:t>
            </w: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Мартыненко 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Дмитрий Николаевич </w:t>
            </w: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заместитель начальника МКУ "УЖКХ города" по благоустройству;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00CD9" w:rsidRPr="008D6BBA" w:rsidTr="00300CD9">
        <w:trPr>
          <w:trHeight w:val="70"/>
        </w:trPr>
        <w:tc>
          <w:tcPr>
            <w:tcW w:w="2664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Климантов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Андрей Анатольевич</w:t>
            </w:r>
          </w:p>
        </w:tc>
        <w:tc>
          <w:tcPr>
            <w:tcW w:w="2336" w:type="pct"/>
            <w:vAlign w:val="center"/>
          </w:tcPr>
          <w:p w:rsidR="00300CD9" w:rsidRPr="008D6BBA" w:rsidRDefault="00300CD9" w:rsidP="00300C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директор </w:t>
            </w:r>
            <w:r w:rsidRPr="008D6BBA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города».</w:t>
            </w:r>
          </w:p>
        </w:tc>
      </w:tr>
    </w:tbl>
    <w:p w:rsidR="00677526" w:rsidRPr="008D6BBA" w:rsidRDefault="00677526" w:rsidP="003B2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26" w:rsidRPr="008D6BBA" w:rsidRDefault="00677526" w:rsidP="00EE4C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BA" w:rsidRDefault="008D6BBA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BA" w:rsidRDefault="008D6BBA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BA" w:rsidRDefault="008D6BBA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BA" w:rsidRDefault="008D6BBA" w:rsidP="00677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526" w:rsidRPr="008D6BBA" w:rsidRDefault="00EE4CA1" w:rsidP="008D6BB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</w:t>
      </w:r>
      <w:r w:rsidR="00677526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1 к Протоколу </w:t>
      </w:r>
    </w:p>
    <w:p w:rsidR="00EE4CA1" w:rsidRPr="008D6BBA" w:rsidRDefault="00677526" w:rsidP="008D6BBA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</w:t>
      </w:r>
      <w:r w:rsidR="00EE4CA1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заявок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</w:t>
      </w:r>
      <w:r w:rsidR="00EE4CA1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конкурсе </w:t>
      </w:r>
      <w:r w:rsidRPr="008D6BBA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CA1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B20A5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4CA1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EE4CA1" w:rsidRPr="008D6BBA" w:rsidRDefault="00EE4CA1" w:rsidP="00EE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A1" w:rsidRPr="008D6BBA" w:rsidRDefault="00EE4CA1" w:rsidP="008D6B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</w:t>
      </w:r>
      <w:r w:rsidR="00F17E9E" w:rsidRPr="008D6B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участников по критериям оценок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</w:t>
      </w:r>
      <w:r w:rsidR="002057CA" w:rsidRPr="008D6BBA">
        <w:rPr>
          <w:rFonts w:ascii="Times New Roman" w:hAnsi="Times New Roman" w:cs="Times New Roman"/>
          <w:sz w:val="24"/>
          <w:szCs w:val="24"/>
          <w:lang w:eastAsia="ar-SA"/>
        </w:rPr>
        <w:t>по квалификационному отбору</w:t>
      </w:r>
      <w:r w:rsidR="002057CA"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заявок – </w:t>
      </w:r>
      <w:r w:rsidR="0070767D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0767D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p w:rsidR="00EE4CA1" w:rsidRPr="008D6BBA" w:rsidRDefault="00EE4CA1" w:rsidP="00EE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300CD9"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8D6B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444"/>
        <w:gridCol w:w="1701"/>
        <w:gridCol w:w="992"/>
        <w:gridCol w:w="1280"/>
      </w:tblGrid>
      <w:tr w:rsidR="00EE4CA1" w:rsidRPr="008D6BBA" w:rsidTr="0070767D">
        <w:tc>
          <w:tcPr>
            <w:tcW w:w="948" w:type="dxa"/>
            <w:vAlign w:val="center"/>
            <w:hideMark/>
          </w:tcPr>
          <w:p w:rsidR="00EE4CA1" w:rsidRPr="008D6BBA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4444" w:type="dxa"/>
            <w:vAlign w:val="center"/>
            <w:hideMark/>
          </w:tcPr>
          <w:p w:rsidR="00EE4CA1" w:rsidRPr="008D6BBA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701" w:type="dxa"/>
            <w:vAlign w:val="center"/>
            <w:hideMark/>
          </w:tcPr>
          <w:p w:rsidR="00EE4CA1" w:rsidRPr="008D6BBA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992" w:type="dxa"/>
            <w:vAlign w:val="center"/>
            <w:hideMark/>
          </w:tcPr>
          <w:p w:rsidR="00EE4CA1" w:rsidRPr="008D6BBA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1280" w:type="dxa"/>
            <w:vAlign w:val="center"/>
            <w:hideMark/>
          </w:tcPr>
          <w:p w:rsidR="00EE4CA1" w:rsidRPr="008D6BBA" w:rsidRDefault="00EE4CA1" w:rsidP="0070767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A44005" w:rsidRPr="008D6BBA" w:rsidTr="0070767D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4005" w:rsidRPr="008D6BBA" w:rsidRDefault="00A44005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8D6BBA">
            <w:pPr>
              <w:pStyle w:val="a4"/>
              <w:ind w:left="1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Торговая Компания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Грузсервис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15000000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98,81</w:t>
            </w:r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4005" w:rsidRPr="008D6BBA" w:rsidTr="0070767D">
        <w:trPr>
          <w:trHeight w:val="23"/>
        </w:trPr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4005" w:rsidRPr="008D6BBA" w:rsidRDefault="00A44005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8D6BBA">
            <w:pPr>
              <w:pStyle w:val="a4"/>
              <w:ind w:left="1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Автобау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14900000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99,48</w:t>
            </w:r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0CD9" w:rsidRPr="008D6BBA" w:rsidTr="0070767D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70767D" w:rsidP="008D6BBA">
            <w:pPr>
              <w:pStyle w:val="a4"/>
              <w:ind w:left="1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ДорТехноИнвест</w:t>
            </w:r>
            <w:proofErr w:type="spellEnd"/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14942498,51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99,19</w:t>
            </w:r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300CD9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4005" w:rsidRPr="008D6BBA" w:rsidTr="0070767D">
        <w:tc>
          <w:tcPr>
            <w:tcW w:w="94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8D6BBA">
            <w:pPr>
              <w:pStyle w:val="a4"/>
              <w:ind w:left="1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«Меркатор Холдинг»</w:t>
            </w:r>
          </w:p>
        </w:tc>
        <w:tc>
          <w:tcPr>
            <w:tcW w:w="1701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14822115,84</w:t>
            </w:r>
          </w:p>
        </w:tc>
        <w:tc>
          <w:tcPr>
            <w:tcW w:w="992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0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A44005" w:rsidRPr="008D6BBA" w:rsidRDefault="0070767D" w:rsidP="007076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2E85" w:rsidRPr="008D6BBA" w:rsidRDefault="00D52E85" w:rsidP="00F17E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2E85" w:rsidRPr="008D6BBA" w:rsidSect="00F17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9"/>
    <w:rsid w:val="00056E05"/>
    <w:rsid w:val="001D5C7F"/>
    <w:rsid w:val="002057CA"/>
    <w:rsid w:val="00300CD9"/>
    <w:rsid w:val="00323C67"/>
    <w:rsid w:val="003B20A5"/>
    <w:rsid w:val="003C15B5"/>
    <w:rsid w:val="0049248B"/>
    <w:rsid w:val="004B7AF4"/>
    <w:rsid w:val="00570DA4"/>
    <w:rsid w:val="005C50A0"/>
    <w:rsid w:val="00653515"/>
    <w:rsid w:val="00672188"/>
    <w:rsid w:val="00677526"/>
    <w:rsid w:val="0070767D"/>
    <w:rsid w:val="007C2281"/>
    <w:rsid w:val="008779F2"/>
    <w:rsid w:val="008D6BBA"/>
    <w:rsid w:val="00A44005"/>
    <w:rsid w:val="00A755C9"/>
    <w:rsid w:val="00A94E3C"/>
    <w:rsid w:val="00AE44F2"/>
    <w:rsid w:val="00BA1AD7"/>
    <w:rsid w:val="00BD4F63"/>
    <w:rsid w:val="00D52E85"/>
    <w:rsid w:val="00E11815"/>
    <w:rsid w:val="00E36FF9"/>
    <w:rsid w:val="00E77319"/>
    <w:rsid w:val="00EA2E4F"/>
    <w:rsid w:val="00EE4CA1"/>
    <w:rsid w:val="00F17E9E"/>
    <w:rsid w:val="00F462EB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2"/>
  </w:style>
  <w:style w:type="paragraph" w:styleId="1">
    <w:name w:val="heading 1"/>
    <w:basedOn w:val="a"/>
    <w:link w:val="10"/>
    <w:qFormat/>
    <w:rsid w:val="008779F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E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9F2"/>
    <w:rPr>
      <w:rFonts w:ascii="Times New Roman" w:eastAsiaTheme="minorEastAsia" w:hAnsi="Times New Roman" w:cs="Times New Roman"/>
      <w:b/>
      <w:bCs/>
      <w:caps/>
      <w:kern w:val="36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8779F2"/>
    <w:rPr>
      <w:b/>
      <w:bCs/>
    </w:rPr>
  </w:style>
  <w:style w:type="paragraph" w:styleId="a4">
    <w:name w:val="No Spacing"/>
    <w:qFormat/>
    <w:rsid w:val="00877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79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E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0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226">
          <w:marLeft w:val="0"/>
          <w:marRight w:val="0"/>
          <w:marTop w:val="69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С.П.</dc:creator>
  <cp:keywords/>
  <dc:description/>
  <cp:lastModifiedBy>Пермяков Ю.В.</cp:lastModifiedBy>
  <cp:revision>17</cp:revision>
  <dcterms:created xsi:type="dcterms:W3CDTF">2018-04-24T06:43:00Z</dcterms:created>
  <dcterms:modified xsi:type="dcterms:W3CDTF">2018-10-03T05:45:00Z</dcterms:modified>
</cp:coreProperties>
</file>