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муниципального образования город Новороссийск от 10.09.2021 N 5600</w:t>
              <w:br/>
              <w:t xml:space="preserve">"Об утверждении Положения об управлении кадровой политики администрации муниципального образования город Новороссийск"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сентября 2021 г. N 5600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ПОЛОЖЕНИЯ ОБ УПРАВЛЕНИИ КАДРОВОЙ ПОЛИТИКИ АДМИНИСТРАЦИИ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 НОВОРОССИЙСК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федеральными законами от 6 октября 2003 года </w:t>
      </w:r>
      <w:hyperlink w:history="0" r:id="rId7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 марта 2007 года </w:t>
      </w:r>
      <w:hyperlink w:history="0" r:id="rId8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от 25 декабря 2008 года </w:t>
      </w:r>
      <w:hyperlink w:history="0" r:id="rId9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</w:t>
      </w:r>
      <w:hyperlink w:history="0" r:id="rId10" w:tooltip="Закон Краснодарского края от 08.06.2007 N 1244-КЗ (ред. от 03.02.2023) &quot;О муниципальной службе в Краснодарском крае&quot; (принят ЗС КК 16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8 июня 2007 года N 1244-КЗ "О муниципальной службе в Краснодарском крае", </w:t>
      </w:r>
      <w:hyperlink w:history="0" r:id="rId11" w:tooltip="Закон Краснодарского края от 08.06.2007 N 1243-КЗ (ред. от 17.02.2023) &quot;О Реестре должностей муниципальной службы в Краснодарском крае&quot; (принят ЗС КК 16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8 июня 2007 года N 1243-КЗ "О реестре муниципальных должностей и Реестре должностей муниципальной службы в Краснодарском крае", Трудовым </w:t>
      </w:r>
      <w:hyperlink w:history="0" r:id="rId12" w:tooltip="&quot;Трудовой кодекс Российской Федерации&quot; от 30.12.2001 N 197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3" w:tooltip="Решение городской Думы муниципального образования город Новороссийск от 19.02.2019 N 392 (ред. от 18.07.2023) &quot;О принятии Устава муниципального образования город Новороссийск&quot; (Зарегистрировано в Управлении Минюста России по Краснодарскому краю 18.03.2019 N RU233080002019001) {КонсультантПлюс}">
        <w:r>
          <w:rPr>
            <w:sz w:val="20"/>
            <w:color w:val="0000ff"/>
          </w:rPr>
          <w:t xml:space="preserve">статьей 34</w:t>
        </w:r>
      </w:hyperlink>
      <w:r>
        <w:rPr>
          <w:sz w:val="20"/>
        </w:rPr>
        <w:t xml:space="preserve"> Устава муниципального образования город Новороссийск,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управлении кадровой политики администрации муниципального образования город Новороссийск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4" w:tooltip="Постановление администрации муниципального образования город Новороссийск от 26.09.2019 N 4800 &quot;Об утверждении Положения об отделе муниципальной службы и кадрового резерва администрации муниципального образования город Новороссийск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Новороссийск от 26 сентября 2019 года N 4800 "Об утверждении Положения об отделе муниципальной службы и кадрового резерва администрации муниципального образования город Новороссийск".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5" w:tooltip="Постановление администрации муниципального образования город Новороссийск от 02.06.2021 N 3001 &quot;О внесении изменений в постановление администрации муниципального образования город Новороссийск от 26 сентября 2019 года N 4800 &quot;Об утверждении Положения об отделе муниципальной службы и кадрового резерва администрации муниципального образования город Новороссийск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Новороссийск от 2 июня 2021 года N 3001 "О внесении изменений в постановление администрации муниципального образования город Новороссийск от 26 сентября 2019 N 4800 "Об утверждении Положения об отделе муниципальной службы и кадрового резерва администрации муниципального образования город Новороссийск".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Отделу информационной политики и средств массовой информации опубликовать настоящее постановление на официальном сайте администрации муниципального образования город Новороссийск и в печатном бюллетене "Вестник муниципального образования город Новороссийск".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И.А.ДЯЧЕНКО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right"/>
      </w:pPr>
      <w:r>
        <w:rPr>
          <w:sz w:val="20"/>
        </w:rPr>
        <w:t xml:space="preserve">от 10 сентября 2021 г. N 5600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УПРАВЛЕНИИ КАДРОВОЙ ПОЛИТИКИ АДМИНИСТРАЦИИ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Федеральными законами от 2 марта 2007 года </w:t>
      </w:r>
      <w:hyperlink w:history="0" r:id="rId16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от 6 октября 2003 года </w:t>
      </w:r>
      <w:hyperlink w:history="0" r:id="rId17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25 декабря 2008 года </w:t>
      </w:r>
      <w:hyperlink w:history="0" r:id="rId1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</w:t>
      </w:r>
      <w:hyperlink w:history="0" r:id="rId19" w:tooltip="Закон Краснодарского края от 08.06.2007 N 1244-КЗ (ред. от 03.02.2023) &quot;О муниципальной службе в Краснодарском крае&quot; (принят ЗС КК 16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8 июня 2007 года N 1244-КЗ "О муниципальной службе в Краснодарском крае", </w:t>
      </w:r>
      <w:hyperlink w:history="0" r:id="rId20" w:tooltip="Закон Краснодарского края от 08.06.2007 N 1243-КЗ (ред. от 17.02.2023) &quot;О Реестре должностей муниципальной службы в Краснодарском крае&quot; (принят ЗС КК 16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8 июня 2007 года N 1243-КЗ "О реестре муниципальных должностей и Реестре должностей муниципальной службы в Краснодарском крае", Трудовым </w:t>
      </w:r>
      <w:hyperlink w:history="0" r:id="rId21" w:tooltip="&quot;Трудовой кодекс Российской Федерации&quot; от 30.12.2001 N 197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22" w:tooltip="Решение городской Думы муниципального образования город Новороссийск от 19.02.2019 N 392 (ред. от 18.07.2023) &quot;О принятии Устава муниципального образования город Новороссийск&quot; (Зарегистрировано в Управлении Минюста России по Краснодарскому краю 18.03.2019 N RU233080002019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 Новороссийск, на основании нормативных правовых актов, регулирующих прохождение муниципальной службы в Краснодарском крае и иных нормативных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Управление кадровой политики является самостоятельным структурным подразделением администрации муниципального образования город Новороссийск и подчиняется первому заместителю главы муниципального образования город Новороссийск, главе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Управление кадровой политики создано в соответствии с постановлением администрации муниципального образования город Новороссийск от 16 июля 2021 года N 4290 "Об утверждении штатных расписаний муниципальных должностей,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 муниципального образования город Новороссийск".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Штатная численность управления кадровой политики утверждается постановлением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Управление кадровой политики администрации муниципального образования город Новороссийск в своей деятельности руководствуется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от 2 марта 2007 года </w:t>
      </w:r>
      <w:hyperlink w:history="0" r:id="rId24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Федерации, от 6 октября 2003 года </w:t>
      </w:r>
      <w:hyperlink w:history="0" r:id="rId25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25 декабря 2008 года </w:t>
      </w:r>
      <w:hyperlink w:history="0" r:id="rId2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</w:t>
      </w:r>
      <w:hyperlink w:history="0" r:id="rId27" w:tooltip="Закон Краснодарского края от 08.06.2007 N 1244-КЗ (ред. от 03.02.2023) &quot;О муниципальной службе в Краснодарском крае&quot; (принят ЗС КК 16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8 июня 2007 года N 1244-КЗ "О муниципальной службе в Краснодарском крае", </w:t>
      </w:r>
      <w:hyperlink w:history="0" r:id="rId28" w:tooltip="Закон Краснодарского края от 08.06.2007 N 1243-КЗ (ред. от 17.02.2023) &quot;О Реестре должностей муниципальной службы в Краснодарском крае&quot; (принят ЗС КК 16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8 июня 2007 года N 1243-КЗ "О реестре муниципальных должностей и Реестре должностей муниципальной службы в Краснодарском крае", Трудовым </w:t>
      </w:r>
      <w:hyperlink w:history="0" r:id="rId29" w:tooltip="&quot;Трудовой кодекс Российской Федерации&quot; от 30.12.2001 N 197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30" w:tooltip="Решение городской Думы муниципального образования город Новороссийск от 19.02.2019 N 392 (ред. от 18.07.2023) &quot;О принятии Устава муниципального образования город Новороссийск&quot; (Зарегистрировано в Управлении Минюста России по Краснодарскому краю 18.03.2019 N RU233080002019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 Новороссийск, нормативными правовыми актами, регулирующие прохождение муниципальной службы в Краснодарском крае и иными нормативными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Управление кадровой политики администрации муниципального образования город Новороссийск имеет печать, штампы и бланки со своим наименованием.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Структура управления кадровой политики администрации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 Новороссийск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Управление кадровой политики администрации муниципального образования город Новороссийск имеет штатную численность 7 штатных единиц и состоит из двух отделов: отдел муниципальной службы и кадрового обеспечения; отдел по противодействию коррупции и охране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Начальник управления кадровой политики администрации муниципального образования город Новороссийск является муниципальным служащим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В реестре должностей муниципальной службы Краснодарского края замещаемая должность отнесена к главной группе должностей муниципальной службы Краснодарского края категории "специалисты".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Начальник управления кадровой политики назначается на должность и освобождается от должности главой муниципального образования город Новороссийск по представлению первого заместителя главы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Начальник управления кадровой политики подчиняется главе муниципального образования город Новороссийск, первому заместителю главы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Начальник управления кадровой политики должен иметь высшее образование не ниже уровня специалитета, магистратуры по профилю деятельности органа или по профилю замещаемой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Минимальный стаж муниципальной (государственной) службы должен быть не менее 1 года или стажа (опыт) работы по специальности, направлению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Главный специалист управления кадровой политики администрации муниципального образования город Новороссийск является муниципальным служащим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В реестре должностей муниципальной службы Краснодарского края замещаемая должность отнесена к ведущей группе должностей муниципальной службы Краснодарского края категории "специалисты".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Главный специалист назначается на должность и освобождается от должности главой муниципального образования город Новороссийск, по согласованию с начальником управления кадровой политики и первым заместителем главы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Главный специалист подчиняется начальнику управления кадровой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Главный специалист должен иметь высшее образование по профилю деятельности органа или профилю замещаемой должности, без предъявления требований к стажу.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Начальник отдела муниципальной службы и кадрового обеспечения управления кадровой политики является муниципальным служащим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В реестре должностей муниципальной службы Краснодарского края замещаемая должность отнесена к ведущей группе должностей муниципальной службы Краснодарского края категории "специалисты".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Начальник отдела муниципальной службы и кадрового обеспечения управления кадровой политики назначается на должность и освобождается от должности главой муниципального образования город Новороссийск, по согласованию с начальником управления кадровой политики и первым заместителем главы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Начальник отдела муниципальной службы и кадрового обеспечения подчиняется начальнику управления кадровой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Начальник отдела муниципальной службы и кадрового обеспечения управления кадровой политики должен иметь высшее образование по профилю деятельности органа или профилю замещаемой должности, без предъявления требований к стажу.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Главный специалист отдела муниципальной службы и кадрового обеспечения управления кадровой политики является муниципальным служащим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В реестре должностей муниципальной службы Краснодарского края замещаемая должность отнесена к ведущей группе должностей муниципальной службы Краснодарского края категории "специалисты".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Главный специалист отдела муниципальной службы и кадрового обеспечения управления кадровой политики назначается на должность и освобождается от должности главой муниципального образования город Новороссийск, по согласованию с начальником управления кадровой политики и первым заместителем главы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Главный специалист отдела муниципальной службы и кадрового обеспечения подчиняется начальнику отдела муниципальной службы и кадрового обеспечения и начальнику управления кадровой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Главный специалист отдела муниципальной службы и кадрового обеспечения управления кадровой политики должен иметь высшее образование по профилю деятельности органа или профилю замещаемой должности, без предъявления требований к стажу.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Начальник отдела по противодействию коррупции и охране труда управления кадровой политики является муниципальным служащим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В реестре должностей муниципальной службы Краснодарского края замещаемая должность отнесена к ведущей группе должностей муниципальной службы Краснодарского края категории "специалисты".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Начальник отдела по противодействию коррупции и охране труда управления кадровой политики назначается на должность и освобождается от должности главой муниципального образования город Новороссийск, по согласованию с начальником управления кадровой политики и первым заместителем главы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Начальник отдела по противодействию коррупции и охране труда подчиняется начальнику управления кадровой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Начальник отдела по противодействию коррупции и охране труда управления кадровой политики должен иметь высшее образование по профилю деятельности органа или профилю замещаемой должности, без предъявления требований к стажу.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Главный специалист отдела по противодействию коррупции и охране труда управления кадровой политики является муниципальным служащим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В реестре должностей муниципальной службы Краснодарского края замещаемая должность отнесена к ведущей группе должностей муниципальной службы Краснодарского края категории "специалисты".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Главный специалист отдела по противодействию коррупции и охране труда управления кадровой политики назначается на должность и освобождается от должности главой муниципального образования город Новороссийск, по согласованию с начальником управления кадровой политики и первым заместителем главы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Главный специалист отдела по противодействию коррупции и охране труда подчиняется начальнику отдела по противодействию коррупции и охране труда и начальнику управления кадровой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Главный специалист отдела по противодействию коррупции и охране труда должен иметь высшее образование по профилю деятельности органа или профилю замещаемой должности, без предъявления требований к стажу.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функции и задачи управления кадровой политики</w:t>
      </w:r>
    </w:p>
    <w:p>
      <w:pPr>
        <w:pStyle w:val="2"/>
        <w:jc w:val="center"/>
      </w:pPr>
      <w:r>
        <w:rPr>
          <w:sz w:val="20"/>
        </w:rPr>
        <w:t xml:space="preserve">администрации муниципального образования город Новороссийск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Обеспечение соблюдения муниципальными служащими ограничений и запретов, связанных с муниципальной службой, требований о предотвращении или урегулировании конфликта интересов, исполнения ими обязанностей, установленных законами РФ от 2 марта 2007 года </w:t>
      </w:r>
      <w:hyperlink w:history="0" r:id="rId31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от 25 декабря 2008 года </w:t>
      </w:r>
      <w:hyperlink w:history="0" r:id="rId32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Организация и проведение заседаний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Совершенствование технологии подбора кадров при поступлении на муниципальную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Организация проверки уровня профессиональных знаний и навыков муниципальных служащих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Организация обучения муниципальных служащих, специалистов администрации муниципального образования, составление планов и программы обучения, в том числе на курсах повышения квалификации и переподготовки.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Организация и проведение аттестации муниципальных служащих, руководителей муниципальных унитарных предприятий, подведение итогов их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Осуществление контроля за состоянием трудовой дисциплины и охраны труда в структурных подразделениях администрации муниципального образования, ее отраслевых (функциональных) и территориальных органах, соблюдения работниками администрации муниципального образования правил внутреннего трудового распорядка.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Консультирование муниципальных служащих по вопросам их правового положения, соблюдения ограничений, запретов, связанных с муниципальной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Подготовка для утверждения на заседании городской Думы проекта структуры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Ведение и хранение штатного расписания.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Ведение учета вакансий.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Подготовка отчетности и представление информации по численности, качественному составу, текучести кадров.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Организация проведения экспертизы на выявление коррупциогенных факторов в проектах НПА в правовом управлении администрации муниципального образования город Новороссийск и прокуратуре города Новороссийска.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Организация проведения квалификационных экзаменов на присвоение муниципальным служащим классных чинов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Подготовка информации на заседания городской Думы и аппаратные совещания администрации муниципального образования город Новороссийск о кадровых изменениях.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Создание базы данных кадрового резерва управленческих кадров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Отбор и формирование списков кандидатов для включения в резерв управленческих кадров Краснодарского края,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Организация проведения заседаний кадровой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Организация проверок достоверности предоставляемых муниципальными служащими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Обработка и анализ данных, поступивших от государственных органов по муниципальным служащим и руководителям муниципальных учреждений, в отношении которых проводится проверка достоверности предоставляемых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Обработка и анализ полученных сведений о соблюдении муниципальными служащими ограничений и запретов, связанных с муниципальной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Осуществление контроля по предоставлению муниципальными служащими и руководителями муниципальных учреждений сведений о доходах, расходах, об имуществе и обязательствах имущественного характера за прошедший год и размещению данных сведений на официальном сайте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Осуществление своевременного рассмотрения обращений граждан, общественных объединений, предприятий, учреждений, организаций, органов государственной власти, органов местного самоуправления, запросов и обращений депутатов, принятие по ним решений в порядке, установленном федеральным и краевым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3.25. Осуществление контроля за соблюдением законодательства о муниципальной службе, противодействии коррупции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 Организация переподготовки и повышения квалификации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3.27. Осуществление контроля за исполнением контрольных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3.28. Подготовка планов и программ по организации обучения муниципальных служащих, организация их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3.29. Организация работы с кадровым резервом и его эффективного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3.30. Организация проведения занятий, разработка тестов для обучения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3.31. Организация и координация работы структурных подразделений администрации муниципального образования по соблюдению Трудового </w:t>
      </w:r>
      <w:hyperlink w:history="0" r:id="rId33" w:tooltip="&quot;Трудовой кодекс Российской Федерации&quot; от 30.12.2001 N 197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РФ, законодательства о муниципальной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3.32. Подготовка докладов, статей, информационных материалов для опубликования в СМИ по направлениям деятельности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3.33. Внесение на рассмотрение администрации муниципального образования и городской Думы проектов НПА распоряжений по вопросам развития муниципальной службы, кадрового резерва, противодействия коррупции,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3.34. Обеспечение защиты персональных данных работников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3.35. Оформление документов, связанных с поступлением, прохождением и прекращением муниципальной службы и работы в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3.36. Оформление приема, увольнения, перевода, перемещения, командировок муниципальных служащих и работников администрации муниципального образования город Новороссийск, а также предоставления им отпусков в соответствии с трудовым законодательством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3.37. Ведение личных дел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3.38. Выдача справок, копий документов и удостоверений по заявлению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3.39. Прием, хранение, заполнение, выдача трудовых книжек в соответствии с инструкцией о порядке ведения трудовых книжек, своевременное внесение в трудовые книжки записей о переводах, перемещениях, поощрениях, присвоениях классных чинов муниципальным служащим.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3.40. Ведение учета муниципальных служащих, достигших предельного возраста для замещения муниципальной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3.41. Оформление государственных пенсий работникам по их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3.42. Расчет стажа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3.43. Организация табельного учета использования рабочего времени в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3.44. Координация работы по подготовке необходимых документов для награждения Государственными, региональными, краевыми и городскими наградами, присвоению почетных грамот и званий.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3.45. Осуществление взаимодействия с федеральными, краевыми структурами для исполнения функций в вопросах предоставления необходимой информации, документации и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3.46. Осуществление взаимодействия с федеральными, краевыми, городскими органами власти для оказания взаимного содействия в форме оперативного предоставления необходимых информационных, документационных, правовых, справочных, аналитических, методических, консультационных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3.47.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3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3.48.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прокуратуры, иных государственных органов о фактах совершения муниципальными служащими коррупционных правонарушений, непредставления ими сведений об имуществе, либо представления недостоверных или неполных сведений о доходах,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3.49. Обеспечение реализации муниципальными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3.50. Организация правового просвещения муниципальных служащих администрации муниципального образования город Новороссийск по вопросам в сфере профилактики коррупции,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3.51. Организация и проведение служебных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3.52. 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Краснодарского края, муниципального образования город Новороссийск, проверки соблюдения муниципальными служащими требований к служебному поведению, выполнения ограничений и запретов, связанных с муниципальной службой, а также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3.53. Взаимодействие со структурными подразделениями администрации муниципального образования город Новороссийск, с правоохранительными органами, органами государственной власти в вопросах коррупционной сферы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3.54. В случае склонения каких-либо лиц к совершению коррупционных нарушений муниципальными служащими, которые стали известны начальнику управления кадровой политики (должностным лицам), уведомлять главу муниципального образования город Новороссийск, орган прокуратуры, государственные органы обо всех таких случаях.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3.55. Осуществление работы со сведениями, содержащими государственную тайну в строгом соответствии с Инструкцией по обеспечению режима секретности в Российской Федерации N 3-1.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3.56. Ознакомление граждан Российской Федерации с Положением об организации в администрации муниципального образования город Новороссийск системы внутреннего обеспечения соответствия требованиям антимонопольного законодательства (антимонопольный комплаенс) при поступлении на муниципальную службу в администрацию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3.57. Организация совместно с правовым управлением администрации муниципального образования город Новороссийск систематического обучения (участие в обучении) сотрудников отраслевых (функциональных) и территориальных органов администрации муниципального образования город Новороссийск требованиям антимонопольного законодательства и антимонопольного комплаенса.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3.58. Организация и проведение мониторинга состояния условий и охраны труда в администрации муниципального образования город Новороссийск, ее структурных подразделениях, отраслевых (функциональных) и территориальных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3.59. Осуществление анализа причин возникновения производственного травматизма и профессиональной заболеваемости в администрации муниципального образования город Новороссийск, ее структурных подразделениях, отраслевых (функциональных) и территориальных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3.60. Принятие мер по предупреждению производственного травматизма и профессиональной заболеваемости в администрации муниципального образования город Новороссийск, ее структурных подразделениях, отраслевых (функциональных) и территориальных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3.61. Проведение анализа и обобщение практики применения законодательства РФ об охране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3.62. Организация обучения по охране труда муниципальных служащих и работников администрации муниципального образования город Новороссийск, проверки знания ими требований охраны труда, а также проведения обучения оказанию первой помощи пострадавшим на производстве, инструктажа по охране труда, стажировки на рабочем месте.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3.63. Организация и обеспечение деятельности работы комиссии по проверке знаний требований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3.64. Проведение мероприятий по оказанию методической помощи руководителям муниципальных учреждений и предприятий по вопросам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3.65. Проведение мероприятий направленных на выявление потребности обучения муниципальных служащих и работников администрации муниципального образования город Новороссийск, ее структурных подразделений, отраслевых (функциональных) и территориальных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3.66. Организация проведения инструктажей на рабочем месте муниципальных служащих и работников администрации муниципального образования город Новороссийск по вопросам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3.67. Обеспечение взаимодействия членов комиссии по аттестации рабочих мест по условиям труда, с привлечением к проведению аттестационных мероприятий аттестующей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3.68. Обеспечение работы комиссии по аттестации рабочих мест по условиям труда, а также в разработке разделов коллективного договора администрации муниципального образования город Новороссийск в части подготовки мероприятий по улучшению условий и охраны труда, соблюдению прав и обязанностей муниципальных служащих и работников администрации муниципального образования город Новороссийск в области соблюдения требований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3.69. Организация совещаний, семинаров, "круглых столов" по вопросам охраны труда и предотвращению производственного травматизма.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3.70. Организация расследований несчастных случаев на рабочих местах и профессиональных заболеваний, анализе причин производственного травматизма, профессиональных заболеваний, разработке мероприятий по их предотвращению, а также проведение подготовки документов на выплату возмещения вреда, причиненного здоровью муниципальных служащих и работников администрации муниципального образования город Новороссийск в результате несчастного случая на рабочем месте или профессионального заболевания.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3.71. Организация в разработке мероприятий по повышению уровня заинтересованности муниципальных служащих и работников администрации муниципального образования город Новороссийск в улучшении условий и охраны труда.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 управления кадровой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Количество сотрудников управления кадровой политики устанавливается штатным расписанием, утвержденным постановлением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Руководство деятельностью управления кадровой политики администрации муниципального образования город Новороссийск осуществляет начальник управления кадровой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Начальник управления кадровой политики несет персональную ответственность за выполнение возложенных на управление функций и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Начальник управления кадровой политики распределяет обязанности между начальниками отделов управления и главными специалистами управления и отделов управления кадровой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Начальник управления кадровой политики представляет интересы управления во всех учреждениях, организациях и предприятиях.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Начальник управления кадровой политики, по согласованию с первым заместителем главы муниципального образования город Новороссийск представляет главе муниципального образования город Новороссийск кандидатуры для утверждения на должности управления кадровой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Начальник управления кадровой политики вносит предложения о командировании работников управления в пределах Российской Федерации, согласовывает их выезд в служебные зарубежные поездки.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Начальник управления кадровой политики вносит главе муниципального образования город Новороссийск предложения о поощрении и премировании работников управления, применении к ним мер дисциплинарного взыскания.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Начальник управления кадровой политики осуществляет контроль за исполнением работниками управления их должностных обязанностей, правил внутреннего трудового распорядка.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Начальник управления кадровой политики представляет сотрудников управления при проведении аттестации, готовит служебные характеристики.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отсутствие начальника управления его обязанности исполняет один из начальников отдела управления кадровой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Организационное, информационно-правовое и материально-техническое обеспечение деятельности управления кадровой политики осуществляется администрацией муниципального образования город Новороссийск.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Основные права управления кадровой политики администрации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 Новороссийск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Сотрудники управления кадровой политики администрации муниципального образования город Новороссийск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Проводить проверки в структурных подразделениях, отраслевых и территориальных органов администрации муниципального образования город Новороссийск на предмет соблюдения трудового законодательства Российской Федерации и ведения кадрового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Вносить предложения и рекомендации для принятия соответствующих мер по итогам проведения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 Требовать от руководителей структурных подразделений, отраслевых и территориальных органов администрации муниципального образования город Новороссийск отчеты, планы и другие документы, касающиеся кадровой работы, а также информацию об исполнении документов, поручений главы муниципального образования город Новороссийск и его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5.1.4. Вносить предложения по кандидатам для подготовки и переподготовки кадров.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5.1.5. Возвращать на доработку в структурные подразделения документы, подготовленные с нарушением требований действующего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5.1.6. Давать в пределах своей компетенции указания (поручения) структурным подразделениям, отраслевым и территориальным органам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5.1.7. Ходатайствовать перед главой муниципального образования город Новороссийск о поощрении отличившихся сотрудников и наказании нарушителей трудовой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5.1.8. Входить в состав квалификационной комиссии, аттестационной комиссии и комиссии по установлению стажа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5.1.9. Удостоверять юридическую силу документов по личному составу, выдаваемых муниципальным служащим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5.12.10. Иные права в пределах компетенции управления кадровой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Ответственность управления кадровой политики</w:t>
      </w:r>
    </w:p>
    <w:p>
      <w:pPr>
        <w:pStyle w:val="2"/>
        <w:jc w:val="center"/>
      </w:pPr>
      <w:r>
        <w:rPr>
          <w:sz w:val="20"/>
        </w:rPr>
        <w:t xml:space="preserve">администрации муниципального образования город Новороссийск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Начальник управления, главный специалист управления, начальники отделов управления и главные специалисты отделов управления несут персональную ответственность в соответствии с действующим законодательством Российской Федерации за несвоевременное или некачественное исполнение возложенных на управление обязанностей, действие или бездействие, ведущие к нарушению прав и законных интересов граждан, а также за разглашение сведений, ставших им известными в связи с исполнением должностных обязанностей, в том числе за несоблюдение ограничений и запретов, связанных с прохождением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Начальник управления, главный специалист управления, начальники отделов управления и главные специалисты отделов управления несут ответственность за обеспечение безопасности персональных данных при их обработке и размещении в информационных системах администрации муниципального образования город Новороссийск.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Взаимодействие с другими структурными подразделениями,</w:t>
      </w:r>
    </w:p>
    <w:p>
      <w:pPr>
        <w:pStyle w:val="2"/>
        <w:jc w:val="center"/>
      </w:pPr>
      <w:r>
        <w:rPr>
          <w:sz w:val="20"/>
        </w:rPr>
        <w:t xml:space="preserve">отраслевыми и территориальными органами администрации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 Новороссийск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с другими структурными подразделениями, отраслевыми и территориальными органами администрации муниципального образования город Новороссийск, должностными лицами осуществляется в пределах задач и функций, возложенных на управление кадровой политики администрации муниципального образования город Новороссийск.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 кадровой политики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Новороссийск</w:t>
      </w:r>
    </w:p>
    <w:p>
      <w:pPr>
        <w:pStyle w:val="0"/>
        <w:jc w:val="right"/>
      </w:pPr>
      <w:r>
        <w:rPr>
          <w:sz w:val="20"/>
        </w:rPr>
        <w:t xml:space="preserve">С.А.ЯКОВЛЕВА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10.09.2021 N 5600</w:t>
            <w:br/>
            <w:t>"Об утверждении Положения...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CDC894B29DC66B32514DBE79AAAC8F61EFBEFEBD129912C459EEC42FA5D38DB3D7823BB695112E3CFBE0F5D8o8F2N" TargetMode = "External"/>
	<Relationship Id="rId8" Type="http://schemas.openxmlformats.org/officeDocument/2006/relationships/hyperlink" Target="consultantplus://offline/ref=91CDC894B29DC66B32514DBE79AAAC8F61EFBBF9BA1D9912C459EEC42FA5D38DB3D7823BB695112E3CFBE0F5D8o8F2N" TargetMode = "External"/>
	<Relationship Id="rId9" Type="http://schemas.openxmlformats.org/officeDocument/2006/relationships/hyperlink" Target="consultantplus://offline/ref=91CDC894B29DC66B32514DBE79AAAC8F61EEB8FABE1D9912C459EEC42FA5D38DB3D7823BB695112E3CFBE0F5D8o8F2N" TargetMode = "External"/>
	<Relationship Id="rId10" Type="http://schemas.openxmlformats.org/officeDocument/2006/relationships/hyperlink" Target="consultantplus://offline/ref=91CDC894B29DC66B325153B36FC6F38562E1E4F3BF179B4C9C0AE89370F5D5D8E197DC62E5D45A2337E0FCF5D39FAB93B3o1F3N" TargetMode = "External"/>
	<Relationship Id="rId11" Type="http://schemas.openxmlformats.org/officeDocument/2006/relationships/hyperlink" Target="consultantplus://offline/ref=91CDC894B29DC66B325153B36FC6F38562E1E4F3BF169242980DE89370F5D5D8E197DC62E5D45A2337E0FCF5D39FAB93B3o1F3N" TargetMode = "External"/>
	<Relationship Id="rId12" Type="http://schemas.openxmlformats.org/officeDocument/2006/relationships/hyperlink" Target="consultantplus://offline/ref=91CDC894B29DC66B32514DBE79AAAC8F61E9B9FDBD119912C459EEC42FA5D38DB3D7823BB695112E3CFBE0F5D8o8F2N" TargetMode = "External"/>
	<Relationship Id="rId13" Type="http://schemas.openxmlformats.org/officeDocument/2006/relationships/hyperlink" Target="consultantplus://offline/ref=91CDC894B29DC66B325153B36FC6F38562E1E4F3BF169A439D09E89370F5D5D8E197DC62F7D4022F35E5E7F0D38AFDC2F54589A531AA5419AAA8C4D6o7F9N" TargetMode = "External"/>
	<Relationship Id="rId14" Type="http://schemas.openxmlformats.org/officeDocument/2006/relationships/hyperlink" Target="consultantplus://offline/ref=91CDC894B29DC66B325153B36FC6F38562E1E4F3BC1D904C900CE89370F5D5D8E197DC62E5D45A2337E0FCF5D39FAB93B3o1F3N" TargetMode = "External"/>
	<Relationship Id="rId15" Type="http://schemas.openxmlformats.org/officeDocument/2006/relationships/hyperlink" Target="consultantplus://offline/ref=91CDC894B29DC66B325153B36FC6F38562E1E4F3BF1594479D04E89370F5D5D8E197DC62E5D45A2337E0FCF5D39FAB93B3o1F3N" TargetMode = "External"/>
	<Relationship Id="rId16" Type="http://schemas.openxmlformats.org/officeDocument/2006/relationships/hyperlink" Target="consultantplus://offline/ref=91CDC894B29DC66B32514DBE79AAAC8F61EFBBF9BA1D9912C459EEC42FA5D38DB3D7823BB695112E3CFBE0F5D8o8F2N" TargetMode = "External"/>
	<Relationship Id="rId17" Type="http://schemas.openxmlformats.org/officeDocument/2006/relationships/hyperlink" Target="consultantplus://offline/ref=91CDC894B29DC66B32514DBE79AAAC8F61EFBEFEBD129912C459EEC42FA5D38DB3D7823BB695112E3CFBE0F5D8o8F2N" TargetMode = "External"/>
	<Relationship Id="rId18" Type="http://schemas.openxmlformats.org/officeDocument/2006/relationships/hyperlink" Target="consultantplus://offline/ref=91CDC894B29DC66B32514DBE79AAAC8F61EEB8FABE1D9912C459EEC42FA5D38DB3D7823BB695112E3CFBE0F5D8o8F2N" TargetMode = "External"/>
	<Relationship Id="rId19" Type="http://schemas.openxmlformats.org/officeDocument/2006/relationships/hyperlink" Target="consultantplus://offline/ref=91CDC894B29DC66B325153B36FC6F38562E1E4F3BF179B4C9C0AE89370F5D5D8E197DC62E5D45A2337E0FCF5D39FAB93B3o1F3N" TargetMode = "External"/>
	<Relationship Id="rId20" Type="http://schemas.openxmlformats.org/officeDocument/2006/relationships/hyperlink" Target="consultantplus://offline/ref=91CDC894B29DC66B325153B36FC6F38562E1E4F3BF169242980DE89370F5D5D8E197DC62E5D45A2337E0FCF5D39FAB93B3o1F3N" TargetMode = "External"/>
	<Relationship Id="rId21" Type="http://schemas.openxmlformats.org/officeDocument/2006/relationships/hyperlink" Target="consultantplus://offline/ref=91CDC894B29DC66B32514DBE79AAAC8F61E9B9FDBD119912C459EEC42FA5D38DB3D7823BB695112E3CFBE0F5D8o8F2N" TargetMode = "External"/>
	<Relationship Id="rId22" Type="http://schemas.openxmlformats.org/officeDocument/2006/relationships/hyperlink" Target="consultantplus://offline/ref=91CDC894B29DC66B325153B36FC6F38562E1E4F3BF169A439D09E89370F5D5D8E197DC62F7D4022F35E5E2F7D38AFDC2F54589A531AA5419AAA8C4D6o7F9N" TargetMode = "External"/>
	<Relationship Id="rId23" Type="http://schemas.openxmlformats.org/officeDocument/2006/relationships/hyperlink" Target="consultantplus://offline/ref=91CDC894B29DC66B32514DBE79AAAC8F67E2BDFBB643CE10950CE0C127F5899DB79ED533AA90063037E5E0oFF6N" TargetMode = "External"/>
	<Relationship Id="rId24" Type="http://schemas.openxmlformats.org/officeDocument/2006/relationships/hyperlink" Target="consultantplus://offline/ref=91CDC894B29DC66B32514DBE79AAAC8F61EFBBF9BA1D9912C459EEC42FA5D38DB3D7823BB695112E3CFBE0F5D8o8F2N" TargetMode = "External"/>
	<Relationship Id="rId25" Type="http://schemas.openxmlformats.org/officeDocument/2006/relationships/hyperlink" Target="consultantplus://offline/ref=91CDC894B29DC66B32514DBE79AAAC8F61EFBEFEBD129912C459EEC42FA5D38DB3D7823BB695112E3CFBE0F5D8o8F2N" TargetMode = "External"/>
	<Relationship Id="rId26" Type="http://schemas.openxmlformats.org/officeDocument/2006/relationships/hyperlink" Target="consultantplus://offline/ref=91CDC894B29DC66B32514DBE79AAAC8F61EEB8FABE1D9912C459EEC42FA5D38DB3D7823BB695112E3CFBE0F5D8o8F2N" TargetMode = "External"/>
	<Relationship Id="rId27" Type="http://schemas.openxmlformats.org/officeDocument/2006/relationships/hyperlink" Target="consultantplus://offline/ref=91CDC894B29DC66B325153B36FC6F38562E1E4F3BF179B4C9C0AE89370F5D5D8E197DC62E5D45A2337E0FCF5D39FAB93B3o1F3N" TargetMode = "External"/>
	<Relationship Id="rId28" Type="http://schemas.openxmlformats.org/officeDocument/2006/relationships/hyperlink" Target="consultantplus://offline/ref=91CDC894B29DC66B325153B36FC6F38562E1E4F3BF169242980DE89370F5D5D8E197DC62E5D45A2337E0FCF5D39FAB93B3o1F3N" TargetMode = "External"/>
	<Relationship Id="rId29" Type="http://schemas.openxmlformats.org/officeDocument/2006/relationships/hyperlink" Target="consultantplus://offline/ref=91CDC894B29DC66B32514DBE79AAAC8F61E9B9FDBD119912C459EEC42FA5D38DB3D7823BB695112E3CFBE0F5D8o8F2N" TargetMode = "External"/>
	<Relationship Id="rId30" Type="http://schemas.openxmlformats.org/officeDocument/2006/relationships/hyperlink" Target="consultantplus://offline/ref=91CDC894B29DC66B325153B36FC6F38562E1E4F3BF169A439D09E89370F5D5D8E197DC62F7D4022F35E5E2F7D38AFDC2F54589A531AA5419AAA8C4D6o7F9N" TargetMode = "External"/>
	<Relationship Id="rId31" Type="http://schemas.openxmlformats.org/officeDocument/2006/relationships/hyperlink" Target="consultantplus://offline/ref=91CDC894B29DC66B32514DBE79AAAC8F61EFBBF9BA1D9912C459EEC42FA5D38DB3D7823BB695112E3CFBE0F5D8o8F2N" TargetMode = "External"/>
	<Relationship Id="rId32" Type="http://schemas.openxmlformats.org/officeDocument/2006/relationships/hyperlink" Target="consultantplus://offline/ref=91CDC894B29DC66B32514DBE79AAAC8F61EEB8FABE1D9912C459EEC42FA5D38DB3D7823BB695112E3CFBE0F5D8o8F2N" TargetMode = "External"/>
	<Relationship Id="rId33" Type="http://schemas.openxmlformats.org/officeDocument/2006/relationships/hyperlink" Target="consultantplus://offline/ref=91CDC894B29DC66B32514DBE79AAAC8F61E9B9FDBD119912C459EEC42FA5D38DB3D7823BB695112E3CFBE0F5D8o8F2N" TargetMode = "External"/>
	<Relationship Id="rId34" Type="http://schemas.openxmlformats.org/officeDocument/2006/relationships/hyperlink" Target="consultantplus://offline/ref=91CDC894B29DC66B32514DBE79AAAC8F61EEB8FABE1D9912C459EEC42FA5D38DB3D7823BB695112E3CFBE0F5D8o8F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10.09.2021 N 5600
"Об утверждении Положения об управлении кадровой политики администрации муниципального образования город Новороссийск"</dc:title>
  <dcterms:created xsi:type="dcterms:W3CDTF">2023-09-25T13:05:40Z</dcterms:created>
</cp:coreProperties>
</file>