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D3" w:rsidRDefault="000A3ED3" w:rsidP="000A3ED3">
      <w:pPr>
        <w:tabs>
          <w:tab w:val="left" w:pos="7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3ED3" w:rsidRDefault="000A3ED3" w:rsidP="000A3ED3">
      <w:pPr>
        <w:tabs>
          <w:tab w:val="left" w:pos="7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3ED3" w:rsidRDefault="000A3ED3" w:rsidP="000A3ED3">
      <w:pPr>
        <w:tabs>
          <w:tab w:val="left" w:pos="7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3ED3" w:rsidRDefault="000A3ED3" w:rsidP="000A3ED3">
      <w:pPr>
        <w:tabs>
          <w:tab w:val="left" w:pos="7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3ED3" w:rsidRDefault="000A3ED3" w:rsidP="000A3ED3">
      <w:pPr>
        <w:tabs>
          <w:tab w:val="left" w:pos="7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3ED3" w:rsidRDefault="000A3ED3" w:rsidP="000A3ED3">
      <w:pPr>
        <w:tabs>
          <w:tab w:val="left" w:pos="7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3ED3" w:rsidRDefault="000A3ED3" w:rsidP="000A3ED3">
      <w:pPr>
        <w:tabs>
          <w:tab w:val="left" w:pos="7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3ED3" w:rsidRDefault="000A3ED3" w:rsidP="000A3ED3">
      <w:pPr>
        <w:tabs>
          <w:tab w:val="left" w:pos="7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3ED3" w:rsidRDefault="000A3ED3" w:rsidP="000A3ED3">
      <w:pPr>
        <w:tabs>
          <w:tab w:val="left" w:pos="7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3ED3" w:rsidRPr="000A3ED3" w:rsidRDefault="000A3ED3" w:rsidP="000A3ED3">
      <w:pPr>
        <w:tabs>
          <w:tab w:val="left" w:pos="7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A3E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утверждении прейскуранта цен на дополнительные платные услуги, оказываемые муниципальными учреждениями, подведомственными управлению культуры администрации муниципального образования город Новороссий</w:t>
      </w:r>
      <w:r w:rsidRPr="000A3ED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ск и об утрате силы некоторых постановлений администрации муниципального образования город Новороссийск </w:t>
      </w:r>
    </w:p>
    <w:p w:rsidR="000A3ED3" w:rsidRPr="000A3ED3" w:rsidRDefault="000A3ED3" w:rsidP="000A3ED3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0A3ED3" w:rsidRPr="000A3ED3" w:rsidRDefault="000A3ED3" w:rsidP="000A3E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со статьями 7 и 47 Ф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едерального закона от 6 октября </w:t>
      </w: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>2003 года № 131-ФЗ «Об общих принципах организации местного самоуправления в Российской Федерации», решением городской Думы муниципального образования город Новороссийск от 29 октября 2018 года № 339 «О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Новороссийск», руководствуясь статьями 9 и 34 Устава муниципального образования город Новороссийск</w:t>
      </w:r>
      <w:r w:rsidRPr="000A3ED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, </w:t>
      </w: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>п о с т а н о в л я ю:</w:t>
      </w:r>
    </w:p>
    <w:p w:rsidR="000A3ED3" w:rsidRPr="000A3ED3" w:rsidRDefault="000A3ED3" w:rsidP="000A3E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3ED3" w:rsidRPr="000A3ED3" w:rsidRDefault="000A3ED3" w:rsidP="000A3ED3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</w:t>
      </w:r>
      <w:r w:rsidRPr="000A3ED3">
        <w:rPr>
          <w:rFonts w:ascii="Times New Roman" w:eastAsia="Times New Roman" w:hAnsi="Times New Roman" w:cs="Times New Roman"/>
          <w:sz w:val="28"/>
          <w:szCs w:val="20"/>
          <w:lang w:eastAsia="zh-CN"/>
        </w:rPr>
        <w:t>. Утвердить прейскурант цен на дополнительные платные услуги, оказываемые муниципальными учреждениями, подведомственными управлению культуры администрации муниципального образования город Новороссийск (прилагается).</w:t>
      </w:r>
    </w:p>
    <w:p w:rsidR="000A3ED3" w:rsidRPr="000A3ED3" w:rsidRDefault="000A3ED3" w:rsidP="000A3ED3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3ED3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 xml:space="preserve">2. </w:t>
      </w: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Индексация цен на дополнительные платные услуги, оказываемые муниципальными учреждениями, подведомственными управлению культуры администрации муниципального образования город Новороссийск, производится ежегодно с 1 июля текущего года на следующий год в соответствии с действующим уровнем инфляции.</w:t>
      </w:r>
    </w:p>
    <w:p w:rsidR="000A3ED3" w:rsidRPr="000A3ED3" w:rsidRDefault="000A3ED3" w:rsidP="000A3ED3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Постановление </w:t>
      </w: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муниципального образования город Новороссийск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22 июня </w:t>
      </w: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2021 № 3601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прейскуранта цен на дополнительные платные услуги, оказываемые муниципальными учреждениями, подведомственными управлению культуры администрации муниципального образования город Новороссийск и об утрате силы постановления администрации муниципального образования город Новороссийск от 19 декабря 2019 года № 6290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признать утратившим силу.</w:t>
      </w:r>
      <w:r w:rsidRPr="000A3ED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0A3ED3" w:rsidRPr="000A3ED3" w:rsidRDefault="000A3ED3" w:rsidP="000A3ED3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>4. Постановление администрации муниципального образования город Новороссийск</w:t>
      </w: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июня </w:t>
      </w: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>2021 № 3610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прейскуранта цен на дополнительные платные услуги, оказываемые муниципальным автономным учреждением дополнительного образования «Детская художественная школа </w:t>
      </w: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им. </w:t>
      </w:r>
      <w:proofErr w:type="spellStart"/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>С.Д.Эрьзя</w:t>
      </w:r>
      <w:proofErr w:type="spellEnd"/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город Новороссийск» признать утратившим силу.</w:t>
      </w:r>
    </w:p>
    <w:p w:rsidR="000A3ED3" w:rsidRPr="000A3ED3" w:rsidRDefault="000A3ED3" w:rsidP="000A3ED3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>5. Постановление администрации муниципального образования город Новороссийск</w:t>
      </w: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августа </w:t>
      </w: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5220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прейскуранта цен на дополнительные платные услуги, оказываемые муниципальным автономным учреждением «Морской культурный центр» 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признать утратившим силу.</w:t>
      </w:r>
    </w:p>
    <w:p w:rsidR="000A3ED3" w:rsidRPr="000A3ED3" w:rsidRDefault="000A3ED3" w:rsidP="000A3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6.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0A3ED3" w:rsidRPr="000A3ED3" w:rsidRDefault="000A3ED3" w:rsidP="000A3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7. Контроль за выполнением настоящего постановления возложить на.  заместителя главы муниципального образования Майорову Н.В.</w:t>
      </w:r>
    </w:p>
    <w:p w:rsidR="000A3ED3" w:rsidRPr="000A3ED3" w:rsidRDefault="000A3ED3" w:rsidP="000A3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8. Постановление вступает в силу со дня его официального опубликования.</w:t>
      </w:r>
    </w:p>
    <w:p w:rsidR="000A3ED3" w:rsidRPr="000A3ED3" w:rsidRDefault="000A3ED3" w:rsidP="000A3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3ED3" w:rsidRPr="000A3ED3" w:rsidRDefault="000A3ED3" w:rsidP="000A3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3ED3" w:rsidRPr="000A3ED3" w:rsidRDefault="000A3ED3" w:rsidP="000A3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</w:p>
    <w:p w:rsidR="000A3ED3" w:rsidRDefault="000A3ED3" w:rsidP="000A3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</w:t>
      </w: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</w:t>
      </w:r>
      <w:r w:rsidRPr="000A3ED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А.В. Кравченко</w:t>
      </w:r>
    </w:p>
    <w:p w:rsidR="000A3ED3" w:rsidRDefault="000A3ED3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tbl>
      <w:tblPr>
        <w:tblW w:w="9354" w:type="dxa"/>
        <w:tblLook w:val="00A0" w:firstRow="1" w:lastRow="0" w:firstColumn="1" w:lastColumn="0" w:noHBand="0" w:noVBand="0"/>
      </w:tblPr>
      <w:tblGrid>
        <w:gridCol w:w="4642"/>
        <w:gridCol w:w="4712"/>
      </w:tblGrid>
      <w:tr w:rsidR="000A3ED3" w:rsidRPr="000A3ED3" w:rsidTr="00E30664">
        <w:tc>
          <w:tcPr>
            <w:tcW w:w="4642" w:type="dxa"/>
          </w:tcPr>
          <w:p w:rsidR="000A3ED3" w:rsidRPr="000A3ED3" w:rsidRDefault="000A3ED3" w:rsidP="000A3E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1" w:type="dxa"/>
          </w:tcPr>
          <w:p w:rsidR="000A3ED3" w:rsidRPr="000A3ED3" w:rsidRDefault="000A3ED3" w:rsidP="000A3ED3">
            <w:pPr>
              <w:tabs>
                <w:tab w:val="left" w:pos="4860"/>
                <w:tab w:val="left" w:pos="954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0A3ED3" w:rsidRPr="000A3ED3" w:rsidRDefault="000A3ED3" w:rsidP="000A3ED3">
            <w:pPr>
              <w:tabs>
                <w:tab w:val="left" w:pos="954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0A3ED3" w:rsidRPr="000A3ED3" w:rsidRDefault="000A3ED3" w:rsidP="000A3ED3">
            <w:pPr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0A3ED3" w:rsidRPr="000A3ED3" w:rsidRDefault="000A3ED3" w:rsidP="000A3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A3ED3" w:rsidRPr="000A3ED3" w:rsidRDefault="000A3ED3" w:rsidP="000A3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Новороссийск</w:t>
            </w:r>
          </w:p>
          <w:p w:rsidR="000A3ED3" w:rsidRPr="000A3ED3" w:rsidRDefault="000A3ED3" w:rsidP="000A3E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 № _______</w:t>
            </w:r>
          </w:p>
        </w:tc>
      </w:tr>
    </w:tbl>
    <w:p w:rsidR="000A3ED3" w:rsidRPr="000A3ED3" w:rsidRDefault="000A3ED3" w:rsidP="000A3E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D3" w:rsidRPr="000A3ED3" w:rsidRDefault="000A3ED3" w:rsidP="000A3E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D3" w:rsidRPr="000A3ED3" w:rsidRDefault="000A3ED3" w:rsidP="000A3E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0A3ED3" w:rsidRPr="000A3ED3" w:rsidRDefault="000A3ED3" w:rsidP="000A3E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 на дополнительные платные услуги, оказываемые муниципальными учреждениями, подведомственными управлению культуры администрации муниципального образования город Новороссийск</w:t>
      </w:r>
    </w:p>
    <w:p w:rsidR="000A3ED3" w:rsidRPr="000A3ED3" w:rsidRDefault="000A3ED3" w:rsidP="000A3E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9344" w:type="dxa"/>
        <w:tblLook w:val="04A0" w:firstRow="1" w:lastRow="0" w:firstColumn="1" w:lastColumn="0" w:noHBand="0" w:noVBand="1"/>
      </w:tblPr>
      <w:tblGrid>
        <w:gridCol w:w="636"/>
        <w:gridCol w:w="5048"/>
        <w:gridCol w:w="2019"/>
        <w:gridCol w:w="1641"/>
      </w:tblGrid>
      <w:tr w:rsidR="000A3ED3" w:rsidRPr="000A3ED3" w:rsidTr="00E30664">
        <w:trPr>
          <w:tblHeader/>
        </w:trPr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платных услуг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</w:t>
            </w:r>
          </w:p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0A3ED3" w:rsidRPr="000A3ED3" w:rsidTr="00E30664">
        <w:tc>
          <w:tcPr>
            <w:tcW w:w="9344" w:type="dxa"/>
            <w:gridSpan w:val="4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«ДК им. Маркова»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Восточные танцы «</w:t>
            </w: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Сандху</w:t>
            </w:r>
            <w:proofErr w:type="spellEnd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младшая группа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Оздоровительный кружок «Самбо»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Оздоровительный кружок «Дравин форс»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кружок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Вокальный кружок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Вокальный кружок, индивидуальные занятия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раннего развития «Мир вокруг меня»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рисования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Восточные танцы, старшая группа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«Обучение игре на музыкальных инструментах»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Декоративно-прикладное творчество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универсального боя «Сарган»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Любительское объединение </w:t>
            </w: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страйкбола</w:t>
            </w:r>
            <w:proofErr w:type="spellEnd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«Ярый </w:t>
            </w: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</w:t>
            </w:r>
            <w:proofErr w:type="spellEnd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A3ED3" w:rsidRPr="000A3ED3" w:rsidTr="00E30664">
        <w:tc>
          <w:tcPr>
            <w:tcW w:w="9344" w:type="dxa"/>
            <w:gridSpan w:val="4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«ДК «Кубань»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кружок (для детей)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кружок (для взрослых)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Декоративно-прикладное искусство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Вокальный кружок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кружок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обучение игре на музыкальных инструментах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раннего развития и подготовке к школе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Звукозапись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культурно-массовых мероприятий для взрослых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культурно-массовых мероприятий для детей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Театральный кружок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входной билет на мероприятие (концерт, представление, вечер отдыха, кинопоказ, спектакль и т.д.)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 входной билет на мероприятие (концерт, представление, вечер отдыха, кинопоказ, спектакль и т.д.)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мастер-класса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посещение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Услуги, связанные с использованием 1 </w:t>
            </w: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помещения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 месяц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заказчиком проведение мероприятий в зале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заказчиком проведение мероприятий в фойе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заказчиком проведение мероприятий на летней эстраде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по предоставлению костюмов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1шт./день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отдельных исполнителей для музыкального оформления праздников и торжеств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коллектив/ час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звуковой аппаратуры для музыкального оформления праздников и торжеств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комплект / час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оператора по звуку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1чел. / час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режиссера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 / час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3500,00</w:t>
            </w:r>
          </w:p>
        </w:tc>
      </w:tr>
      <w:tr w:rsidR="000A3ED3" w:rsidRPr="000A3ED3" w:rsidTr="00E30664">
        <w:tc>
          <w:tcPr>
            <w:tcW w:w="9344" w:type="dxa"/>
            <w:gridSpan w:val="4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«Городской дворец культуры»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Хореографический кружок «</w:t>
            </w: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Гульшан</w:t>
            </w:r>
            <w:proofErr w:type="spellEnd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взрослая группа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Хореографический кружок «</w:t>
            </w: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Гульшан</w:t>
            </w:r>
            <w:proofErr w:type="spellEnd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детская группа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130,00</w:t>
            </w:r>
          </w:p>
        </w:tc>
      </w:tr>
      <w:tr w:rsidR="000A3ED3" w:rsidRPr="000A3ED3" w:rsidTr="00E30664">
        <w:tc>
          <w:tcPr>
            <w:tcW w:w="636" w:type="dxa"/>
            <w:vMerge w:val="restart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48" w:type="dxa"/>
            <w:vMerge w:val="restart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Вокальный кружок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0A3ED3" w:rsidRPr="000A3ED3" w:rsidTr="00E30664">
        <w:tc>
          <w:tcPr>
            <w:tcW w:w="636" w:type="dxa"/>
            <w:vMerge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8" w:type="dxa"/>
            <w:vMerge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8 часов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2160,00</w:t>
            </w:r>
          </w:p>
        </w:tc>
      </w:tr>
      <w:tr w:rsidR="000A3ED3" w:rsidRPr="000A3ED3" w:rsidTr="00E30664">
        <w:tc>
          <w:tcPr>
            <w:tcW w:w="636" w:type="dxa"/>
            <w:vMerge w:val="restart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048" w:type="dxa"/>
            <w:vMerge w:val="restart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игры на музыкальном инструменте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0A3ED3" w:rsidRPr="000A3ED3" w:rsidTr="00E30664">
        <w:tc>
          <w:tcPr>
            <w:tcW w:w="636" w:type="dxa"/>
            <w:vMerge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8" w:type="dxa"/>
            <w:vMerge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8 часов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1800,00</w:t>
            </w:r>
          </w:p>
        </w:tc>
      </w:tr>
      <w:tr w:rsidR="000A3ED3" w:rsidRPr="000A3ED3" w:rsidTr="00E30664">
        <w:tc>
          <w:tcPr>
            <w:tcW w:w="636" w:type="dxa"/>
            <w:vMerge w:val="restart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48" w:type="dxa"/>
            <w:vMerge w:val="restart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прикладного творчества «</w:t>
            </w: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Архитектон</w:t>
            </w:r>
            <w:proofErr w:type="spellEnd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</w:t>
            </w:r>
          </w:p>
        </w:tc>
      </w:tr>
      <w:tr w:rsidR="000A3ED3" w:rsidRPr="000A3ED3" w:rsidTr="00E30664">
        <w:tc>
          <w:tcPr>
            <w:tcW w:w="636" w:type="dxa"/>
            <w:vMerge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8" w:type="dxa"/>
            <w:vMerge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8 часов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2700,00</w:t>
            </w:r>
          </w:p>
        </w:tc>
      </w:tr>
      <w:tr w:rsidR="000A3ED3" w:rsidRPr="000A3ED3" w:rsidTr="00E30664">
        <w:tc>
          <w:tcPr>
            <w:tcW w:w="636" w:type="dxa"/>
            <w:vMerge w:val="restart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48" w:type="dxa"/>
            <w:vMerge w:val="restart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Хореографический кружок «Колибри»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187,50</w:t>
            </w:r>
          </w:p>
        </w:tc>
      </w:tr>
      <w:tr w:rsidR="000A3ED3" w:rsidRPr="000A3ED3" w:rsidTr="00E30664">
        <w:tc>
          <w:tcPr>
            <w:tcW w:w="636" w:type="dxa"/>
            <w:vMerge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8" w:type="dxa"/>
            <w:vMerge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8 часов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1350,00</w:t>
            </w:r>
          </w:p>
        </w:tc>
      </w:tr>
      <w:tr w:rsidR="000A3ED3" w:rsidRPr="000A3ED3" w:rsidTr="00E30664">
        <w:tc>
          <w:tcPr>
            <w:tcW w:w="636" w:type="dxa"/>
            <w:vMerge w:val="restart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48" w:type="dxa"/>
            <w:vMerge w:val="restart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Хореографический кружок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0A3ED3" w:rsidRPr="000A3ED3" w:rsidTr="00E30664">
        <w:tc>
          <w:tcPr>
            <w:tcW w:w="636" w:type="dxa"/>
            <w:vMerge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8" w:type="dxa"/>
            <w:vMerge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  <w:tcBorders>
              <w:right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8 часов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2160,00</w:t>
            </w:r>
          </w:p>
        </w:tc>
      </w:tr>
      <w:tr w:rsidR="000A3ED3" w:rsidRPr="000A3ED3" w:rsidTr="00E30664">
        <w:tc>
          <w:tcPr>
            <w:tcW w:w="636" w:type="dxa"/>
            <w:vMerge w:val="restart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48" w:type="dxa"/>
            <w:vMerge w:val="restart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вечер «Кому за …»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посещение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0A3ED3" w:rsidRPr="000A3ED3" w:rsidTr="00E30664">
        <w:tc>
          <w:tcPr>
            <w:tcW w:w="636" w:type="dxa"/>
            <w:vMerge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8" w:type="dxa"/>
            <w:vMerge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8 часов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с заказчиком проведение мероприятия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 (день)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связанные с использованием 1 кв. м помещений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кв. м в день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625,00</w:t>
            </w:r>
          </w:p>
        </w:tc>
      </w:tr>
      <w:tr w:rsidR="000A3ED3" w:rsidRPr="000A3ED3" w:rsidTr="00E30664">
        <w:tc>
          <w:tcPr>
            <w:tcW w:w="9344" w:type="dxa"/>
            <w:gridSpan w:val="4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«ДШИ им. Л.А. Гергиевой МО г. Новороссийск»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«Искусство театра»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обучение для детей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обучение для взрослых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1088,00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по предоставлению копий, ксерокопирование печатной продукции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 А-4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Мастер-класса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посещение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входного билета на мероприятия (концерты, представления, спектакли, выставки)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08" w:type="dxa"/>
            <w:gridSpan w:val="3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костюмов:</w:t>
            </w:r>
          </w:p>
        </w:tc>
      </w:tr>
      <w:tr w:rsidR="000A3ED3" w:rsidRPr="000A3ED3" w:rsidTr="00E30664">
        <w:trPr>
          <w:trHeight w:val="136"/>
        </w:trPr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Авторский взрослый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штука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3264,00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Авторский детский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штука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1088,00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Обычный детский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штука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музыкальных инструментов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штука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«Живопись»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«Хореография»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«Эстетическое»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семинаров, тематических лекций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посещение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1088,00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фестивалей, конкурсов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посещение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326,40</w:t>
            </w:r>
          </w:p>
        </w:tc>
      </w:tr>
      <w:tr w:rsidR="000A3ED3" w:rsidRPr="000A3ED3" w:rsidTr="00E30664">
        <w:tc>
          <w:tcPr>
            <w:tcW w:w="9344" w:type="dxa"/>
            <w:gridSpan w:val="4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«Центр традиционной народной культуры»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Звукозапись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«Фитнес»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кружок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посещение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фестивалей, конкурсов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участник в 1 номинации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отдельных исполнителей для музыкального оформления праздников и торжеств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выставок, торговых ярмарок, спортивных мероприятий, презентаций фирм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Концертное выступление народного (образцового) коллектива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культурно-массовых мероприятий для взрослых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культурно-массовых мероприятий для детей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3000,00</w:t>
            </w:r>
          </w:p>
        </w:tc>
      </w:tr>
      <w:tr w:rsidR="000A3ED3" w:rsidRPr="000A3ED3" w:rsidTr="00E30664">
        <w:tc>
          <w:tcPr>
            <w:tcW w:w="9344" w:type="dxa"/>
            <w:gridSpan w:val="4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«ДШИ ст. Раевской МО г. Новороссийск»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раннего развития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час.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ind w:right="-2"/>
              <w:jc w:val="both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общеразвивающая общеобразовательная программа «Основы музыкального исполнительства» 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proofErr w:type="gramEnd"/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ind w:right="-2"/>
              <w:jc w:val="both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общеразвивающая общеобразовательная программа «Подготовка к обучению в ДШИ в области изобразительного искусства»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ind w:right="-2"/>
              <w:jc w:val="both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общеразвивающая общеобразовательная программа «Основы изобразительной грамоты»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ind w:right="-2"/>
              <w:jc w:val="both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общеразвивающая общеобразовательная программа «Общее эстетическое развитие»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Коллективное </w:t>
            </w: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Коллективное </w:t>
            </w: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Укулеле</w:t>
            </w:r>
            <w:proofErr w:type="spellEnd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Коллективное </w:t>
            </w: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Блокфлейта</w:t>
            </w:r>
            <w:proofErr w:type="spellEnd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с мамой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и английский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ИЗО, ритмика, хореография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сольфеджио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дисциплины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270,00</w:t>
            </w:r>
          </w:p>
        </w:tc>
      </w:tr>
      <w:tr w:rsidR="000A3ED3" w:rsidRPr="000A3ED3" w:rsidTr="00E30664">
        <w:tc>
          <w:tcPr>
            <w:tcW w:w="9344" w:type="dxa"/>
            <w:gridSpan w:val="4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«Центр творчества и ремесел»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отдыха для молодежи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посещение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Женский фитнес-клуб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 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Кружок изобразительного искусства  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спортивно-хореографических миниатюр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современного музыкального развития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раннего развития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изучения иностранных языков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Индивидуальное обучение по предмету (язык-русский, иностранный, ИЗО, ДПИ, вокал, хореография, сценическое и театральное </w:t>
            </w:r>
            <w:proofErr w:type="gram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мастерство)  )</w:t>
            </w:r>
            <w:proofErr w:type="gramEnd"/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«Мастер-класс» по предмету (ИЗО, ДПИ, вокал, хореография, сценическое и театральное мастерство)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посещение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по предмету (ИЗО, ДПИ, вокал, хореография, сценическое и театральное </w:t>
            </w:r>
            <w:proofErr w:type="gram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мастерство)  </w:t>
            </w:r>
            <w:proofErr w:type="gramEnd"/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посещение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экскурсий, демонстрационных бесед, выставок-продаж сувенирных и бытовых изделий  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посещение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театральных, концертных и прочих сценических выступлений: для детей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посещение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детских театрализованных представлений (работа одного аниматора)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ансамблей и самодеятельных художественных коллективов для музыкального оформления праздников и торжеств 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номер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отдельных исполнителей для музыкального оформления праздников и торжеств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номер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торговых ярмарок, спортивных мероприятий, презентаций фирм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Выездное обслуживание праздников и торжеств, с оборудованием и культурной программой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звуковой аппаратуры (малый комплект)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фестивале - конкурсе вокального и хореографического жанра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участник в 1 номинации жанра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фестивале-конкурсе изобразительного, декоративно – прикладного, ремесленного и современного искусства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выставке - продаже изделий декоративно - прикладного, ремесленного, традиционного народного творчества и современного искусства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театральных концертных выступлений: - для взрослых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оператора по звуку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оператора по свету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режиссера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3500,00</w:t>
            </w:r>
          </w:p>
        </w:tc>
      </w:tr>
      <w:tr w:rsidR="000A3ED3" w:rsidRPr="000A3ED3" w:rsidTr="00E30664">
        <w:tc>
          <w:tcPr>
            <w:tcW w:w="9344" w:type="dxa"/>
            <w:gridSpan w:val="4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«Городской центр национальных культур»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торжественного зрелищно-массового мероприятия (в том числе написание сценария, проведение репетиций)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услуги звукового оборудования для проведения концертов, спектаклей и других зрелищных мероприятий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входного билета на мероприятие (спектакли, концерты, представления)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Вокальный кружок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посещение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кружок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посещение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занятия Семинар по предмету ИЗО, ДПИ, вокал, хореография, сценическое и театральное </w:t>
            </w: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мастерство, фортепьяно и прочие инструменты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посещение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«Мастер-класс» по предмету ИЗО, ДПИ, вокал, хореография, сценическое и театральное мастерство, фортепьяно и прочие инструменты)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посещение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0A3ED3" w:rsidRPr="000A3ED3" w:rsidTr="00E30664">
        <w:tc>
          <w:tcPr>
            <w:tcW w:w="9344" w:type="dxa"/>
            <w:gridSpan w:val="4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ДО «ДМШ № 1 им. </w:t>
            </w: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Данини</w:t>
            </w:r>
            <w:proofErr w:type="spellEnd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Подготовительное отделение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обучения на 1 учащегося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Академический вокал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обучения на 1 учащегося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0A3ED3" w:rsidRPr="000A3ED3" w:rsidTr="00E30664">
        <w:tc>
          <w:tcPr>
            <w:tcW w:w="9344" w:type="dxa"/>
            <w:gridSpan w:val="4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«Централизованная клубная система»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Вокальный кружок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Хореографический кружок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Театральный кружок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изобразительного искусства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«Обучение игре на музыкальных инструментах»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«Аэробика» (фитнес)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 раннего</w:t>
            </w:r>
            <w:proofErr w:type="gramEnd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эстетического развития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изучения иностранных языков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Спектакли театра, концерты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посещение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кружок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 (индивидуальные занятия по направлениям деятельности учреждения)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для детей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посещение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звуковой аппаратуры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мероприятия (работа ведущего, работа аниматора)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Звукозапись 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фестивалях, конкурсах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семинарах, мастер-классах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посещение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0A3ED3" w:rsidRPr="000A3ED3" w:rsidTr="00E30664">
        <w:tc>
          <w:tcPr>
            <w:tcW w:w="9344" w:type="dxa"/>
            <w:gridSpan w:val="4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«Централизованная библиотечная система»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экскурсия из цикла «Новороссийск и его окрестности»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посещение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Ксерокопирование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 А-4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Ксерокопирование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 А-3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Ксерокопирование изображений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 А-4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Распечатка текстов на принтере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 А-4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Распечатка черно-белых иллюстраций на принтере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 А-4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Распечатка цветных текстов на принтере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 А-4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Распечатка цветных иллюстраций на принтере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 А-4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Сканирование текста без корректировки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 А-4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Сканирование текста с корректировкой, сканирование изображений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 А-4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разовых машинописных работ по ПК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 А-4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разовых машинописных работ повышенной сложности на ПК (таблицы, формулы)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 А-4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и форматирование текста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 А-4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 к расширенным информационным ресурсам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справки в расширенных информационных ресурсах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справка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справки с помощью </w:t>
            </w: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медиатеки</w:t>
            </w:r>
            <w:proofErr w:type="spellEnd"/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справка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Пользование электронной почтой, </w:t>
            </w:r>
            <w:proofErr w:type="gram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 и</w:t>
            </w:r>
            <w:proofErr w:type="gramEnd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доставка информации по электронной почте (с помощью консультанта-библиотекаря)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отправка </w:t>
            </w:r>
          </w:p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(получение)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компьютерного времени для работы с офисными приложениями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информации на магнитный носитель и </w:t>
            </w: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flash</w:t>
            </w:r>
            <w:proofErr w:type="spellEnd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-карту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операция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информации на оптические носители до 300 </w:t>
            </w: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mb</w:t>
            </w:r>
            <w:proofErr w:type="spellEnd"/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операция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информации на оптические носители до 700 </w:t>
            </w: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mb</w:t>
            </w:r>
            <w:proofErr w:type="spellEnd"/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операция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Адресная справка о государственных учреждениях и службах и использованием поиска в расширенных информационных ресурсах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подборка по правовой тематике ПЦПИ с использованием поиска в расширенных информационных ресурсах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подборка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индивидуальных библиографических списков с использованием расширенных информационных ресурсов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Ламинирование</w:t>
            </w:r>
            <w:proofErr w:type="spellEnd"/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after="200" w:line="276" w:lineRule="auto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 А-4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Ламинирование</w:t>
            </w:r>
            <w:proofErr w:type="spellEnd"/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after="200" w:line="276" w:lineRule="auto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 А-5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Ламинирование</w:t>
            </w:r>
            <w:proofErr w:type="spellEnd"/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after="200" w:line="276" w:lineRule="auto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 А-6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Ламинирование</w:t>
            </w:r>
            <w:proofErr w:type="spellEnd"/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after="200" w:line="276" w:lineRule="auto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 А-7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Архивирование файла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файл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простого слайда электронной презентации в программе «</w:t>
            </w: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</w:t>
            </w:r>
            <w:proofErr w:type="spellEnd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Point</w:t>
            </w:r>
            <w:proofErr w:type="spellEnd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слайд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Брошюрование (до 50 листов)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брошюра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занятие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детей по методу Зайцева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ИЗО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по организации проведения мероприятий с необходимым техническим сопровождением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услуг по организации проведения </w:t>
            </w:r>
            <w:proofErr w:type="gram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 без</w:t>
            </w:r>
            <w:proofErr w:type="gramEnd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необходимого технического сопровождения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Фото- и видеосъемка в интерьерах библиотеки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мастер-классов (со своим необходимым материалом)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A3ED3" w:rsidRPr="000A3ED3" w:rsidTr="00E30664">
        <w:tc>
          <w:tcPr>
            <w:tcW w:w="636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5048" w:type="dxa"/>
            <w:tcBorders>
              <w:top w:val="nil"/>
            </w:tcBorders>
          </w:tcPr>
          <w:p w:rsidR="000A3ED3" w:rsidRPr="000A3ED3" w:rsidRDefault="000A3ED3" w:rsidP="000A3ED3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Библиопродленка</w:t>
            </w:r>
            <w:proofErr w:type="spellEnd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групповое занятие (4 человека +)</w:t>
            </w:r>
          </w:p>
        </w:tc>
        <w:tc>
          <w:tcPr>
            <w:tcW w:w="2019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  <w:tcBorders>
              <w:top w:val="nil"/>
            </w:tcBorders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55,00</w:t>
            </w:r>
          </w:p>
        </w:tc>
      </w:tr>
      <w:tr w:rsidR="000A3ED3" w:rsidRPr="000A3ED3" w:rsidTr="00E30664">
        <w:tc>
          <w:tcPr>
            <w:tcW w:w="9344" w:type="dxa"/>
            <w:gridSpan w:val="4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«Централизованная система детских библиотек»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«Малышок»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посещение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«Рукоделие»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«Видеостудия»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посещение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«</w:t>
            </w: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Читайки</w:t>
            </w:r>
            <w:proofErr w:type="spellEnd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«Семейная мастерская» (</w:t>
            </w: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родитель+ребенок</w:t>
            </w:r>
            <w:proofErr w:type="spellEnd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Выездное мероприятие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0A3ED3" w:rsidRPr="000A3ED3" w:rsidTr="00E30664">
        <w:trPr>
          <w:trHeight w:val="311"/>
        </w:trPr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Ксерокопирование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 А-4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Ксерокопирование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 А-3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Ксерокопирование изображений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 А-4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Распечатка текстов на принтере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 А-4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Распечатка черно-белых иллюстраций на принтере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 А-4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Распечатка цветных текстов на принтере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 А-4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Распечатка цветных иллюстраций на принтере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 А-4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Сканирование текста без корректировки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 А-4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Сканирование текста с корректировкой, изображений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 А-4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разовых машинописных работ на ПК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 А-4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разовых машинописных работ повышенной сложности на ПК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 А-4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Редактирование текста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 А-4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 к расширенным информационным ресурсам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справки в расширенных информационных ресурсах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справка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справки с помощью </w:t>
            </w: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медиатеки</w:t>
            </w:r>
            <w:proofErr w:type="spellEnd"/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справка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Пользование электронной почтой и доставкой информации по электронной почте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отправка</w:t>
            </w:r>
          </w:p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(получение)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компьютерного времени для работы с офисными приложениями и СПС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информации на магнитный носитель и </w:t>
            </w: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flash</w:t>
            </w:r>
            <w:proofErr w:type="spellEnd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-карту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операция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информации на оптические носители до 300 </w:t>
            </w: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mb</w:t>
            </w:r>
            <w:proofErr w:type="spellEnd"/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операция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информации на оптические носители до 700 </w:t>
            </w: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mb</w:t>
            </w:r>
            <w:proofErr w:type="spellEnd"/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операция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Адресная справка о государственных учреждениях и службах и пользованием поиска в расширенных информационных ресурсах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подборка по правовой тематике ПЦПИ с использованием поиска в расширенных информационных ресурсах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подборка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индивидуальных библиографических списков с использованием расширенных информационных ресурсов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Ламинирование</w:t>
            </w:r>
            <w:proofErr w:type="spellEnd"/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 А-4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Ламинирование</w:t>
            </w:r>
            <w:proofErr w:type="spellEnd"/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 А-5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Ламинирование</w:t>
            </w:r>
            <w:proofErr w:type="spellEnd"/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 А-6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Ламинирование</w:t>
            </w:r>
            <w:proofErr w:type="spellEnd"/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лист А-7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Архивирование файла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файл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простого слайда электронной презентации в программе «</w:t>
            </w: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</w:t>
            </w:r>
            <w:proofErr w:type="spellEnd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Point</w:t>
            </w:r>
            <w:proofErr w:type="spellEnd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слайд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Отправка факса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минута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Услуги, связанные с использованием 1 кв. м. помещения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1кв.м./месяц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1050,00</w:t>
            </w:r>
          </w:p>
        </w:tc>
      </w:tr>
      <w:tr w:rsidR="000A3ED3" w:rsidRPr="000A3ED3" w:rsidTr="00E30664">
        <w:tc>
          <w:tcPr>
            <w:tcW w:w="9344" w:type="dxa"/>
            <w:gridSpan w:val="4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«Детская художественная школа имени С.Д. </w:t>
            </w: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Эрьзя</w:t>
            </w:r>
            <w:proofErr w:type="spellEnd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предпрофессиональная программа в области изобразительного искусства «Живопись»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месяц обучения 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в области изобразительного искусства «Основной курс «Школа»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месяц обучения 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общеразвивающая программа </w:t>
            </w:r>
            <w:proofErr w:type="spell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общеэстетической</w:t>
            </w:r>
            <w:proofErr w:type="spellEnd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 «Общее эстетическое развитие»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месяц обучения 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общеразвивающая программа в области изобразительного искусства «Введение </w:t>
            </w:r>
            <w:proofErr w:type="gram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ИЗО</w:t>
            </w:r>
            <w:proofErr w:type="gramEnd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месяц обучения 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в области изобразительного искусства «Подготовка к ДХШ»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месяц обучения 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в области изобразительного искусства «Творческие курсы»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месяц обучения 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обучение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занятие 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предмету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занятие 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по предмету «Мастер-класс»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семинар 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0A3ED3" w:rsidRPr="000A3ED3" w:rsidTr="00E30664">
        <w:tc>
          <w:tcPr>
            <w:tcW w:w="9344" w:type="dxa"/>
            <w:gridSpan w:val="4"/>
          </w:tcPr>
          <w:p w:rsidR="000A3ED3" w:rsidRPr="000A3ED3" w:rsidRDefault="000A3ED3" w:rsidP="000A3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«Морской культурный центр»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в театральной группе 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мин</w:t>
            </w:r>
          </w:p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(занятие)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в театральной группе 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мин</w:t>
            </w:r>
          </w:p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(занятие)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 группе современной хореографии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мин</w:t>
            </w:r>
          </w:p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(занятие)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 группе современной хореографии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</w:t>
            </w:r>
          </w:p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(занятие)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в группе эстрадной хореографии 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мин</w:t>
            </w:r>
          </w:p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(занятие)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в группе ритмикой 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мин</w:t>
            </w:r>
          </w:p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(занятие)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в вокальной группе 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мин</w:t>
            </w:r>
          </w:p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(занятие)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 вокальной группе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мин</w:t>
            </w:r>
          </w:p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(занятие)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 группе изобразительного искусства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мин</w:t>
            </w:r>
          </w:p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(занятие)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концертных программ, представлений детских творческих коллективов, участников кружков и студий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(билет)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концертных программ, представлений, конкурсов самодеятельных коллективов города и края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(билет)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концертных программ, театрализованных представлений самодеятельных коллективов города и края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(билет)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помещения (Большой зал), расположенного в здании МАУ «МКЦ»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мин</w:t>
            </w:r>
          </w:p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(мероприятие)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помещения (Малый зал), расположенного в здании МАУ «МКЦ»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мин</w:t>
            </w:r>
          </w:p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(мероприятие)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помещения (</w:t>
            </w:r>
            <w:proofErr w:type="gramStart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Паркетный  зал</w:t>
            </w:r>
            <w:proofErr w:type="gramEnd"/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расположенного в здании МАУ «МКЦ»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мин</w:t>
            </w:r>
          </w:p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(мероприятие)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помещения (Фойе), расположенного в здании МАУ «МКЦ»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мин</w:t>
            </w:r>
          </w:p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(мероприятие)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с заказчиком проведение мероприятия (Большой зал)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мин</w:t>
            </w:r>
          </w:p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(мероприятие)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места под размещение афиш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во временное пользование светового оборудования для проведения мероприятия (Большой зал)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мин</w:t>
            </w:r>
          </w:p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(мероприятие)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во временное пользование звукового оборудования для проведения мероприятия (Большой зал)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мин</w:t>
            </w:r>
          </w:p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(мероприятие)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4900</w:t>
            </w:r>
          </w:p>
        </w:tc>
      </w:tr>
      <w:tr w:rsidR="000A3ED3" w:rsidRPr="000A3ED3" w:rsidTr="00E30664">
        <w:tc>
          <w:tcPr>
            <w:tcW w:w="636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048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во временное пользование LED экрана для проведения мероприятия (Большой зал)</w:t>
            </w:r>
          </w:p>
        </w:tc>
        <w:tc>
          <w:tcPr>
            <w:tcW w:w="2019" w:type="dxa"/>
          </w:tcPr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мин</w:t>
            </w:r>
          </w:p>
          <w:p w:rsidR="000A3ED3" w:rsidRPr="000A3ED3" w:rsidRDefault="000A3ED3" w:rsidP="000A3E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(мероприятие)</w:t>
            </w:r>
          </w:p>
        </w:tc>
        <w:tc>
          <w:tcPr>
            <w:tcW w:w="1641" w:type="dxa"/>
          </w:tcPr>
          <w:p w:rsidR="000A3ED3" w:rsidRPr="000A3ED3" w:rsidRDefault="000A3ED3" w:rsidP="000A3E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</w:t>
            </w:r>
          </w:p>
        </w:tc>
      </w:tr>
    </w:tbl>
    <w:p w:rsidR="000A3ED3" w:rsidRPr="000A3ED3" w:rsidRDefault="000A3ED3" w:rsidP="000A3E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D3" w:rsidRPr="000A3ED3" w:rsidRDefault="000A3ED3" w:rsidP="000A3E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D3" w:rsidRPr="000A3ED3" w:rsidRDefault="000A3ED3" w:rsidP="000A3E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D3" w:rsidRPr="000A3ED3" w:rsidRDefault="000A3ED3" w:rsidP="000A3E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0A3ED3" w:rsidRPr="000A3ED3" w:rsidRDefault="000A3ED3" w:rsidP="000A3ED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D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</w:t>
      </w:r>
      <w:r w:rsidRPr="000A3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В.В. Матвейчук</w:t>
      </w:r>
    </w:p>
    <w:p w:rsidR="000A3ED3" w:rsidRPr="000A3ED3" w:rsidRDefault="000A3ED3" w:rsidP="000A3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0A3ED3" w:rsidRPr="000A3ED3">
      <w:headerReference w:type="default" r:id="rId4"/>
      <w:headerReference w:type="first" r:id="rId5"/>
      <w:pgSz w:w="11906" w:h="16838"/>
      <w:pgMar w:top="1134" w:right="567" w:bottom="1134" w:left="1985" w:header="70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A3" w:rsidRDefault="000A3ED3">
    <w:pPr>
      <w:pStyle w:val="a3"/>
      <w:jc w:val="center"/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 xml:space="preserve"> PAGE </w:instrText>
    </w:r>
    <w:r>
      <w:rPr>
        <w:color w:val="000000"/>
        <w:sz w:val="28"/>
        <w:szCs w:val="28"/>
      </w:rPr>
      <w:fldChar w:fldCharType="separate"/>
    </w:r>
    <w:r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A3" w:rsidRDefault="000A3E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E2"/>
    <w:rsid w:val="000A3ED3"/>
    <w:rsid w:val="00B44AE2"/>
    <w:rsid w:val="00D4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644A0-C513-4385-9F46-71EECD4F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3E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qFormat/>
    <w:rsid w:val="000A3ED3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0A3ED3"/>
  </w:style>
  <w:style w:type="character" w:customStyle="1" w:styleId="a5">
    <w:name w:val="Название Знак"/>
    <w:basedOn w:val="a0"/>
    <w:qFormat/>
    <w:rsid w:val="000A3ED3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0A3E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аголовок"/>
    <w:basedOn w:val="a"/>
    <w:next w:val="a8"/>
    <w:qFormat/>
    <w:rsid w:val="000A3ED3"/>
    <w:pPr>
      <w:keepNext/>
      <w:suppressAutoHyphens/>
      <w:spacing w:before="240" w:after="120" w:line="276" w:lineRule="auto"/>
    </w:pPr>
    <w:rPr>
      <w:rFonts w:ascii="Liberation Sans" w:eastAsia="Noto Sans CJK SC" w:hAnsi="Liberation Sans" w:cs="Lohit Devanagari"/>
      <w:sz w:val="28"/>
      <w:szCs w:val="28"/>
      <w:lang w:eastAsia="ru-RU"/>
    </w:rPr>
  </w:style>
  <w:style w:type="paragraph" w:styleId="a8">
    <w:name w:val="Body Text"/>
    <w:basedOn w:val="a"/>
    <w:link w:val="a9"/>
    <w:rsid w:val="000A3ED3"/>
    <w:pPr>
      <w:suppressAutoHyphens/>
      <w:spacing w:after="140" w:line="276" w:lineRule="auto"/>
    </w:pPr>
    <w:rPr>
      <w:rFonts w:eastAsia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rsid w:val="000A3ED3"/>
    <w:rPr>
      <w:rFonts w:eastAsia="Times New Roman" w:cs="Times New Roman"/>
      <w:lang w:eastAsia="ru-RU"/>
    </w:rPr>
  </w:style>
  <w:style w:type="paragraph" w:styleId="aa">
    <w:name w:val="List"/>
    <w:basedOn w:val="a8"/>
    <w:rsid w:val="000A3ED3"/>
    <w:rPr>
      <w:rFonts w:cs="Lohit Devanagari"/>
    </w:rPr>
  </w:style>
  <w:style w:type="paragraph" w:styleId="ab">
    <w:name w:val="caption"/>
    <w:basedOn w:val="a"/>
    <w:qFormat/>
    <w:rsid w:val="000A3ED3"/>
    <w:pPr>
      <w:suppressLineNumbers/>
      <w:suppressAutoHyphens/>
      <w:spacing w:before="120" w:after="120" w:line="276" w:lineRule="auto"/>
    </w:pPr>
    <w:rPr>
      <w:rFonts w:eastAsia="Times New Roman" w:cs="Lohit Devanagari"/>
      <w:i/>
      <w:iCs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0A3ED3"/>
    <w:pPr>
      <w:suppressAutoHyphens/>
      <w:spacing w:after="0" w:line="240" w:lineRule="auto"/>
      <w:ind w:left="220" w:hanging="220"/>
    </w:pPr>
    <w:rPr>
      <w:rFonts w:eastAsia="Times New Roman" w:cs="Times New Roman"/>
      <w:lang w:eastAsia="ru-RU"/>
    </w:rPr>
  </w:style>
  <w:style w:type="paragraph" w:styleId="ac">
    <w:name w:val="index heading"/>
    <w:basedOn w:val="a"/>
    <w:qFormat/>
    <w:rsid w:val="000A3ED3"/>
    <w:pPr>
      <w:suppressLineNumbers/>
      <w:suppressAutoHyphens/>
      <w:spacing w:after="200" w:line="276" w:lineRule="auto"/>
    </w:pPr>
    <w:rPr>
      <w:rFonts w:eastAsia="Times New Roman" w:cs="Lohit Devanagari"/>
      <w:lang w:eastAsia="ru-RU"/>
    </w:rPr>
  </w:style>
  <w:style w:type="paragraph" w:customStyle="1" w:styleId="ad">
    <w:name w:val="Верхний и нижний колонтитулы"/>
    <w:basedOn w:val="a"/>
    <w:qFormat/>
    <w:rsid w:val="000A3ED3"/>
    <w:pPr>
      <w:suppressAutoHyphens/>
      <w:spacing w:after="200" w:line="276" w:lineRule="auto"/>
    </w:pPr>
    <w:rPr>
      <w:rFonts w:eastAsia="Times New Roman" w:cs="Times New Roman"/>
      <w:lang w:eastAsia="ru-RU"/>
    </w:rPr>
  </w:style>
  <w:style w:type="character" w:customStyle="1" w:styleId="11">
    <w:name w:val="Верхний колонтитул Знак1"/>
    <w:basedOn w:val="a0"/>
    <w:rsid w:val="000A3ED3"/>
    <w:rPr>
      <w:rFonts w:eastAsia="Times New Roman" w:cs="Times New Roman"/>
      <w:sz w:val="22"/>
      <w:lang w:eastAsia="ru-RU"/>
    </w:rPr>
  </w:style>
  <w:style w:type="paragraph" w:styleId="ae">
    <w:name w:val="Title"/>
    <w:basedOn w:val="a"/>
    <w:link w:val="12"/>
    <w:qFormat/>
    <w:rsid w:val="000A3E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12">
    <w:name w:val="Название Знак1"/>
    <w:basedOn w:val="a0"/>
    <w:link w:val="ae"/>
    <w:rsid w:val="000A3ED3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13">
    <w:name w:val="Абзац списка1"/>
    <w:basedOn w:val="a"/>
    <w:qFormat/>
    <w:rsid w:val="000A3ED3"/>
    <w:pPr>
      <w:suppressAutoHyphens/>
      <w:spacing w:after="200" w:line="276" w:lineRule="auto"/>
      <w:ind w:left="720"/>
      <w:contextualSpacing/>
    </w:pPr>
    <w:rPr>
      <w:rFonts w:eastAsia="Times New Roman" w:cs="Times New Roman"/>
      <w:lang w:eastAsia="ru-RU"/>
    </w:rPr>
  </w:style>
  <w:style w:type="paragraph" w:styleId="af">
    <w:name w:val="Balloon Text"/>
    <w:basedOn w:val="a"/>
    <w:link w:val="14"/>
    <w:uiPriority w:val="99"/>
    <w:semiHidden/>
    <w:unhideWhenUsed/>
    <w:qFormat/>
    <w:rsid w:val="000A3ED3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4">
    <w:name w:val="Текст выноски Знак1"/>
    <w:basedOn w:val="a0"/>
    <w:link w:val="af"/>
    <w:uiPriority w:val="99"/>
    <w:semiHidden/>
    <w:rsid w:val="000A3ED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 Spacing"/>
    <w:uiPriority w:val="1"/>
    <w:qFormat/>
    <w:rsid w:val="000A3E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qFormat/>
    <w:rsid w:val="000A3ED3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qFormat/>
    <w:rsid w:val="000A3ED3"/>
    <w:pPr>
      <w:suppressLineNumbers/>
      <w:suppressAutoHyphens/>
      <w:spacing w:after="200" w:line="276" w:lineRule="auto"/>
    </w:pPr>
    <w:rPr>
      <w:rFonts w:eastAsia="Times New Roman" w:cs="Times New Roman"/>
      <w:lang w:eastAsia="ru-RU"/>
    </w:rPr>
  </w:style>
  <w:style w:type="paragraph" w:customStyle="1" w:styleId="af3">
    <w:name w:val="Заголовок таблицы"/>
    <w:basedOn w:val="af2"/>
    <w:qFormat/>
    <w:rsid w:val="000A3ED3"/>
    <w:pPr>
      <w:jc w:val="center"/>
    </w:pPr>
    <w:rPr>
      <w:b/>
      <w:bCs/>
    </w:rPr>
  </w:style>
  <w:style w:type="table" w:styleId="af4">
    <w:name w:val="Table Grid"/>
    <w:basedOn w:val="a1"/>
    <w:uiPriority w:val="39"/>
    <w:rsid w:val="000A3ED3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3231</Words>
  <Characters>18421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2022-08-03T09:29:00Z</dcterms:created>
  <dcterms:modified xsi:type="dcterms:W3CDTF">2022-08-03T09:35:00Z</dcterms:modified>
</cp:coreProperties>
</file>