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55" w:rsidRDefault="007946C8">
      <w:pPr>
        <w:pStyle w:val="af4"/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-490219</wp:posOffset>
            </wp:positionV>
            <wp:extent cx="487680" cy="7112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B55" w:rsidRDefault="007946C8">
      <w:pPr>
        <w:pStyle w:val="af4"/>
      </w:pPr>
      <w:r>
        <w:t>РЕШЕНИЕ</w:t>
      </w:r>
    </w:p>
    <w:p w:rsidR="00295B55" w:rsidRDefault="00295B55">
      <w:pPr>
        <w:jc w:val="center"/>
        <w:rPr>
          <w:b/>
          <w:sz w:val="16"/>
        </w:rPr>
      </w:pPr>
    </w:p>
    <w:p w:rsidR="00295B55" w:rsidRDefault="007946C8">
      <w:pPr>
        <w:pStyle w:val="af2"/>
      </w:pPr>
      <w:r>
        <w:t xml:space="preserve">ГОРОДСКОЙ ДУМЫ МУНИЦИПАЛЬНОГО ОБРАЗОВАНИЯ </w:t>
      </w:r>
    </w:p>
    <w:p w:rsidR="00295B55" w:rsidRDefault="007946C8">
      <w:pPr>
        <w:pStyle w:val="af2"/>
      </w:pPr>
      <w:r>
        <w:t>ГОРОД НОВОРОССИЙСК</w:t>
      </w:r>
    </w:p>
    <w:p w:rsidR="00A31728" w:rsidRDefault="00A31728">
      <w:pPr>
        <w:pStyle w:val="af2"/>
      </w:pPr>
    </w:p>
    <w:p w:rsidR="00A31728" w:rsidRDefault="00A31728">
      <w:pPr>
        <w:pStyle w:val="af2"/>
      </w:pPr>
    </w:p>
    <w:p w:rsidR="00295B55" w:rsidRDefault="00295B55">
      <w:pPr>
        <w:pStyle w:val="af2"/>
        <w:jc w:val="left"/>
        <w:rPr>
          <w:b w:val="0"/>
          <w:sz w:val="16"/>
        </w:rPr>
      </w:pPr>
    </w:p>
    <w:p w:rsidR="00295B55" w:rsidRDefault="007946C8">
      <w:pPr>
        <w:pStyle w:val="af2"/>
        <w:jc w:val="left"/>
        <w:rPr>
          <w:b w:val="0"/>
        </w:rPr>
      </w:pPr>
      <w:r>
        <w:rPr>
          <w:b w:val="0"/>
        </w:rPr>
        <w:t xml:space="preserve">_______________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____________</w:t>
      </w:r>
    </w:p>
    <w:p w:rsidR="00295B55" w:rsidRDefault="00295B55">
      <w:pPr>
        <w:pStyle w:val="af2"/>
        <w:rPr>
          <w:b w:val="0"/>
          <w:sz w:val="22"/>
        </w:rPr>
      </w:pPr>
    </w:p>
    <w:p w:rsidR="00295B55" w:rsidRDefault="007946C8">
      <w:pPr>
        <w:pStyle w:val="af2"/>
        <w:rPr>
          <w:b w:val="0"/>
          <w:sz w:val="22"/>
        </w:rPr>
      </w:pPr>
      <w:r>
        <w:rPr>
          <w:b w:val="0"/>
          <w:sz w:val="22"/>
        </w:rPr>
        <w:t>г. Новороссийск</w:t>
      </w:r>
    </w:p>
    <w:p w:rsidR="00295B55" w:rsidRDefault="00295B55">
      <w:pPr>
        <w:rPr>
          <w:rFonts w:ascii="Times New Roman" w:hAnsi="Times New Roman"/>
          <w:sz w:val="16"/>
        </w:rPr>
      </w:pPr>
    </w:p>
    <w:p w:rsidR="00295B55" w:rsidRDefault="00295B55">
      <w:pPr>
        <w:rPr>
          <w:rFonts w:ascii="Times New Roman" w:hAnsi="Times New Roman"/>
          <w:sz w:val="16"/>
        </w:rPr>
      </w:pPr>
    </w:p>
    <w:p w:rsidR="00295B55" w:rsidRDefault="00295B55">
      <w:pPr>
        <w:rPr>
          <w:rFonts w:ascii="Times New Roman" w:hAnsi="Times New Roman"/>
          <w:sz w:val="16"/>
        </w:rPr>
      </w:pPr>
    </w:p>
    <w:p w:rsidR="00295B55" w:rsidRDefault="00295B55">
      <w:pPr>
        <w:rPr>
          <w:rFonts w:ascii="Times New Roman" w:hAnsi="Times New Roman"/>
          <w:sz w:val="16"/>
        </w:rPr>
      </w:pPr>
    </w:p>
    <w:p w:rsidR="00295B55" w:rsidRPr="00A31728" w:rsidRDefault="007946C8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31728">
        <w:rPr>
          <w:rFonts w:ascii="Times New Roman" w:hAnsi="Times New Roman"/>
          <w:sz w:val="28"/>
          <w:szCs w:val="28"/>
        </w:rPr>
        <w:t xml:space="preserve">О создании Новороссийской автономной некоммерческой организации </w:t>
      </w:r>
    </w:p>
    <w:p w:rsidR="00295B55" w:rsidRPr="00A31728" w:rsidRDefault="007946C8">
      <w:pPr>
        <w:pStyle w:val="ConsPlusTitle"/>
        <w:widowControl/>
        <w:ind w:left="-142"/>
        <w:jc w:val="center"/>
        <w:rPr>
          <w:rFonts w:ascii="Times New Roman" w:hAnsi="Times New Roman"/>
          <w:sz w:val="28"/>
          <w:szCs w:val="28"/>
        </w:rPr>
      </w:pPr>
      <w:r w:rsidRPr="00A31728">
        <w:rPr>
          <w:rFonts w:ascii="Times New Roman" w:hAnsi="Times New Roman"/>
          <w:sz w:val="28"/>
          <w:szCs w:val="28"/>
        </w:rPr>
        <w:t>«Комбинат специализир</w:t>
      </w:r>
      <w:r w:rsidR="00A31728">
        <w:rPr>
          <w:rFonts w:ascii="Times New Roman" w:hAnsi="Times New Roman"/>
          <w:sz w:val="28"/>
          <w:szCs w:val="28"/>
        </w:rPr>
        <w:t>ованного обслуживания населения</w:t>
      </w:r>
      <w:r w:rsidRPr="00A31728">
        <w:rPr>
          <w:rFonts w:ascii="Times New Roman" w:hAnsi="Times New Roman"/>
          <w:sz w:val="28"/>
          <w:szCs w:val="28"/>
        </w:rPr>
        <w:t>»</w:t>
      </w:r>
    </w:p>
    <w:p w:rsidR="00295B55" w:rsidRPr="00A31728" w:rsidRDefault="00295B5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295B55" w:rsidRPr="00A31728" w:rsidRDefault="00295B55">
      <w:pPr>
        <w:rPr>
          <w:rFonts w:ascii="Times New Roman" w:hAnsi="Times New Roman"/>
          <w:sz w:val="28"/>
          <w:szCs w:val="28"/>
        </w:rPr>
      </w:pPr>
    </w:p>
    <w:p w:rsidR="00295B55" w:rsidRPr="00A31728" w:rsidRDefault="007946C8">
      <w:pPr>
        <w:ind w:firstLine="851"/>
        <w:rPr>
          <w:rFonts w:ascii="Times New Roman" w:hAnsi="Times New Roman"/>
          <w:sz w:val="28"/>
          <w:szCs w:val="28"/>
        </w:rPr>
      </w:pPr>
      <w:r w:rsidRPr="00A31728">
        <w:rPr>
          <w:rFonts w:ascii="Times New Roman" w:hAnsi="Times New Roman"/>
          <w:sz w:val="28"/>
          <w:szCs w:val="28"/>
        </w:rPr>
        <w:t xml:space="preserve">В соответствии с Федеральным законом от 12 января 1996 года                 № 7-ФЗ «О некоммерческих организациях», статьей 69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A31728">
        <w:rPr>
          <w:rFonts w:ascii="Times New Roman" w:hAnsi="Times New Roman"/>
          <w:sz w:val="28"/>
          <w:szCs w:val="28"/>
        </w:rPr>
        <w:t xml:space="preserve">руководствуясь </w:t>
      </w:r>
      <w:r w:rsidRPr="00A31728">
        <w:rPr>
          <w:rFonts w:ascii="Times New Roman" w:hAnsi="Times New Roman"/>
          <w:sz w:val="28"/>
          <w:szCs w:val="28"/>
        </w:rPr>
        <w:t>Уставом муниципального образования город Новороссийск, городская Дума муниципального образования город Новороссийск</w:t>
      </w:r>
      <w:r w:rsidR="00603A09">
        <w:rPr>
          <w:rFonts w:ascii="Times New Roman" w:hAnsi="Times New Roman"/>
          <w:sz w:val="28"/>
          <w:szCs w:val="28"/>
        </w:rPr>
        <w:t>,</w:t>
      </w:r>
      <w:r w:rsidRPr="00A31728">
        <w:rPr>
          <w:rFonts w:ascii="Times New Roman" w:hAnsi="Times New Roman"/>
          <w:sz w:val="28"/>
          <w:szCs w:val="28"/>
        </w:rPr>
        <w:t xml:space="preserve"> </w:t>
      </w:r>
      <w:r w:rsidR="00603A09">
        <w:rPr>
          <w:rFonts w:ascii="Times New Roman" w:hAnsi="Times New Roman"/>
          <w:spacing w:val="50"/>
          <w:sz w:val="28"/>
          <w:szCs w:val="28"/>
        </w:rPr>
        <w:t>решила:</w:t>
      </w:r>
    </w:p>
    <w:p w:rsidR="00295B55" w:rsidRPr="00A31728" w:rsidRDefault="00295B55" w:rsidP="00A31728">
      <w:pPr>
        <w:rPr>
          <w:rFonts w:ascii="Times New Roman" w:hAnsi="Times New Roman"/>
          <w:sz w:val="28"/>
          <w:szCs w:val="28"/>
        </w:rPr>
      </w:pPr>
    </w:p>
    <w:p w:rsidR="00295B55" w:rsidRPr="00A31728" w:rsidRDefault="007946C8">
      <w:pPr>
        <w:tabs>
          <w:tab w:val="left" w:pos="8565"/>
        </w:tabs>
        <w:ind w:firstLine="709"/>
        <w:rPr>
          <w:rFonts w:ascii="Times New Roman" w:hAnsi="Times New Roman"/>
          <w:sz w:val="28"/>
          <w:szCs w:val="28"/>
        </w:rPr>
      </w:pPr>
      <w:r w:rsidRPr="00A31728">
        <w:rPr>
          <w:rFonts w:ascii="Times New Roman" w:hAnsi="Times New Roman"/>
          <w:sz w:val="28"/>
          <w:szCs w:val="28"/>
        </w:rPr>
        <w:t>1. Создать Новороссийскую автономную некоммерческую организацию «Комбинат специализированного обслуживания населения».</w:t>
      </w:r>
    </w:p>
    <w:p w:rsidR="00295B55" w:rsidRPr="00A31728" w:rsidRDefault="007946C8">
      <w:pPr>
        <w:tabs>
          <w:tab w:val="left" w:pos="8565"/>
        </w:tabs>
        <w:ind w:firstLine="709"/>
        <w:rPr>
          <w:rFonts w:ascii="Times New Roman" w:hAnsi="Times New Roman"/>
          <w:sz w:val="28"/>
          <w:szCs w:val="28"/>
        </w:rPr>
      </w:pPr>
      <w:r w:rsidRPr="00A31728">
        <w:rPr>
          <w:rFonts w:ascii="Times New Roman" w:hAnsi="Times New Roman"/>
          <w:sz w:val="28"/>
          <w:szCs w:val="28"/>
        </w:rPr>
        <w:t>2. Установить, что целью деятельности Новороссийской автономной некоммерческой организации «Комбинат специализированного обслуживания населения» является предоставление услуг в сфере погребения, осуществление гарантий погребения в соответствии с законодательс</w:t>
      </w:r>
      <w:r w:rsidR="00A31728">
        <w:rPr>
          <w:rFonts w:ascii="Times New Roman" w:hAnsi="Times New Roman"/>
          <w:sz w:val="28"/>
          <w:szCs w:val="28"/>
        </w:rPr>
        <w:t xml:space="preserve">твом Российской Федерации, </w:t>
      </w:r>
      <w:r w:rsidRPr="00A31728">
        <w:rPr>
          <w:rFonts w:ascii="Times New Roman" w:hAnsi="Times New Roman"/>
          <w:sz w:val="28"/>
          <w:szCs w:val="28"/>
        </w:rPr>
        <w:t xml:space="preserve">исполнение волеизъявления умершего о погребении.  </w:t>
      </w:r>
    </w:p>
    <w:p w:rsidR="00295B55" w:rsidRPr="00A31728" w:rsidRDefault="007946C8">
      <w:pPr>
        <w:ind w:firstLine="709"/>
        <w:rPr>
          <w:rFonts w:ascii="Times New Roman" w:hAnsi="Times New Roman"/>
          <w:sz w:val="28"/>
          <w:szCs w:val="28"/>
        </w:rPr>
      </w:pPr>
      <w:r w:rsidRPr="00A31728">
        <w:rPr>
          <w:rFonts w:ascii="Times New Roman" w:hAnsi="Times New Roman"/>
          <w:sz w:val="28"/>
          <w:szCs w:val="28"/>
        </w:rPr>
        <w:t>3. Администрации муниципального образования город Новороссийск:</w:t>
      </w:r>
    </w:p>
    <w:p w:rsidR="00295B55" w:rsidRPr="00A31728" w:rsidRDefault="007946C8">
      <w:pPr>
        <w:ind w:firstLine="709"/>
        <w:rPr>
          <w:rFonts w:ascii="Times New Roman" w:hAnsi="Times New Roman"/>
          <w:sz w:val="28"/>
          <w:szCs w:val="28"/>
        </w:rPr>
      </w:pPr>
      <w:r w:rsidRPr="00A31728">
        <w:rPr>
          <w:rFonts w:ascii="Times New Roman" w:hAnsi="Times New Roman"/>
          <w:sz w:val="28"/>
          <w:szCs w:val="28"/>
        </w:rPr>
        <w:t>3.1. Выступить от имени муниципального образования город Новороссийск учредителем Новороссийской автономной некоммерческой организации «Комбинат специализированного обслуживания населения»;</w:t>
      </w:r>
    </w:p>
    <w:p w:rsidR="00603A09" w:rsidRDefault="0063380C" w:rsidP="00603A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У</w:t>
      </w:r>
      <w:r w:rsidR="007946C8" w:rsidRPr="00A31728">
        <w:rPr>
          <w:rFonts w:ascii="Times New Roman" w:hAnsi="Times New Roman"/>
          <w:sz w:val="28"/>
          <w:szCs w:val="28"/>
        </w:rPr>
        <w:t xml:space="preserve">твердить </w:t>
      </w:r>
      <w:r w:rsidR="00603A09">
        <w:rPr>
          <w:rFonts w:ascii="Times New Roman" w:hAnsi="Times New Roman"/>
          <w:sz w:val="28"/>
          <w:szCs w:val="28"/>
        </w:rPr>
        <w:t>и зарегистрировать У</w:t>
      </w:r>
      <w:r w:rsidR="007946C8" w:rsidRPr="00A31728">
        <w:rPr>
          <w:rFonts w:ascii="Times New Roman" w:hAnsi="Times New Roman"/>
          <w:sz w:val="28"/>
          <w:szCs w:val="28"/>
        </w:rPr>
        <w:t>став Новороссийской автономной некоммерческой организации «Комбинат специализированного обслуживания населения»</w:t>
      </w:r>
      <w:r w:rsidR="00603A09" w:rsidRPr="00603A09">
        <w:rPr>
          <w:rFonts w:ascii="Times New Roman" w:hAnsi="Times New Roman"/>
          <w:sz w:val="28"/>
        </w:rPr>
        <w:t xml:space="preserve"> </w:t>
      </w:r>
      <w:r w:rsidR="00603A09">
        <w:rPr>
          <w:rFonts w:ascii="Times New Roman" w:hAnsi="Times New Roman"/>
          <w:sz w:val="28"/>
        </w:rPr>
        <w:t>в Инспекции Федеральной налоговой службы по городу Новороссийску Краснодарского края</w:t>
      </w:r>
      <w:r w:rsidR="007946C8" w:rsidRPr="00A31728">
        <w:rPr>
          <w:rFonts w:ascii="Times New Roman" w:hAnsi="Times New Roman"/>
          <w:sz w:val="28"/>
          <w:szCs w:val="28"/>
        </w:rPr>
        <w:t>;</w:t>
      </w:r>
    </w:p>
    <w:p w:rsidR="00603A09" w:rsidRDefault="00603A09" w:rsidP="00603A09">
      <w:pPr>
        <w:ind w:firstLine="709"/>
        <w:rPr>
          <w:rFonts w:ascii="Times New Roman" w:hAnsi="Times New Roman"/>
          <w:sz w:val="28"/>
          <w:szCs w:val="28"/>
        </w:rPr>
      </w:pPr>
      <w:r w:rsidRPr="00603A09">
        <w:rPr>
          <w:rFonts w:ascii="Times New Roman" w:hAnsi="Times New Roman"/>
          <w:sz w:val="28"/>
          <w:szCs w:val="28"/>
        </w:rPr>
        <w:t>3.3</w:t>
      </w:r>
      <w:r w:rsidR="007946C8" w:rsidRPr="00603A09">
        <w:rPr>
          <w:rFonts w:ascii="Times New Roman" w:hAnsi="Times New Roman"/>
          <w:sz w:val="28"/>
          <w:szCs w:val="28"/>
        </w:rPr>
        <w:t>.</w:t>
      </w:r>
      <w:r w:rsidR="007946C8" w:rsidRPr="00603A09">
        <w:rPr>
          <w:rFonts w:ascii="Times New Roman" w:hAnsi="Times New Roman"/>
          <w:sz w:val="28"/>
          <w:szCs w:val="28"/>
        </w:rPr>
        <w:tab/>
        <w:t>Зарегистрировать Новороссийскую автономную некоммерческую организацию «Комбинат специализиро</w:t>
      </w:r>
      <w:r>
        <w:rPr>
          <w:rFonts w:ascii="Times New Roman" w:hAnsi="Times New Roman"/>
          <w:sz w:val="28"/>
          <w:szCs w:val="28"/>
        </w:rPr>
        <w:t>ванного обслуживания населения».</w:t>
      </w:r>
    </w:p>
    <w:p w:rsidR="00603A09" w:rsidRPr="00A31728" w:rsidRDefault="00603A09" w:rsidP="00603A09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31728">
        <w:rPr>
          <w:rFonts w:ascii="Times New Roman" w:hAnsi="Times New Roman"/>
          <w:sz w:val="28"/>
          <w:szCs w:val="28"/>
        </w:rPr>
        <w:t xml:space="preserve">. 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(опубликование) настоящего решения на </w:t>
      </w:r>
      <w:r w:rsidRPr="00A31728">
        <w:rPr>
          <w:rFonts w:ascii="Times New Roman" w:hAnsi="Times New Roman"/>
          <w:sz w:val="28"/>
          <w:szCs w:val="28"/>
        </w:rPr>
        <w:lastRenderedPageBreak/>
        <w:t>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:rsidR="00603A09" w:rsidRDefault="00603A09" w:rsidP="00603A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A31728">
        <w:rPr>
          <w:rFonts w:ascii="Times New Roman" w:hAnsi="Times New Roman"/>
          <w:bCs/>
          <w:sz w:val="28"/>
          <w:szCs w:val="28"/>
        </w:rPr>
        <w:t xml:space="preserve">. </w:t>
      </w:r>
      <w:r w:rsidRPr="00A31728">
        <w:rPr>
          <w:rFonts w:ascii="Times New Roman" w:eastAsia="Calibri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Pr="00A31728">
        <w:rPr>
          <w:rFonts w:ascii="Times New Roman" w:hAnsi="Times New Roman"/>
          <w:sz w:val="28"/>
          <w:szCs w:val="28"/>
        </w:rPr>
        <w:t xml:space="preserve">председателя постоянного комитета городской Думы по вопросам      жилищно-коммунального хозяйства и градостроительной политики    </w:t>
      </w:r>
      <w:proofErr w:type="spellStart"/>
      <w:r w:rsidRPr="00A31728">
        <w:rPr>
          <w:rFonts w:ascii="Times New Roman" w:hAnsi="Times New Roman"/>
          <w:sz w:val="28"/>
          <w:szCs w:val="28"/>
        </w:rPr>
        <w:t>Канакиди</w:t>
      </w:r>
      <w:proofErr w:type="spellEnd"/>
      <w:r w:rsidRPr="00A31728">
        <w:rPr>
          <w:rFonts w:ascii="Times New Roman" w:hAnsi="Times New Roman"/>
          <w:sz w:val="28"/>
          <w:szCs w:val="28"/>
        </w:rPr>
        <w:t xml:space="preserve"> И.Г. </w:t>
      </w:r>
      <w:r w:rsidRPr="00A31728">
        <w:rPr>
          <w:rFonts w:ascii="Times New Roman" w:eastAsia="Calibri" w:hAnsi="Times New Roman"/>
          <w:sz w:val="28"/>
          <w:szCs w:val="28"/>
        </w:rPr>
        <w:t>и</w:t>
      </w:r>
      <w:r w:rsidRPr="00A31728">
        <w:rPr>
          <w:rFonts w:ascii="Times New Roman" w:hAnsi="Times New Roman"/>
          <w:sz w:val="28"/>
          <w:szCs w:val="28"/>
        </w:rPr>
        <w:t xml:space="preserve"> исполняющего обязанности заместителя главы муниципального образования город Новороссийск </w:t>
      </w:r>
      <w:proofErr w:type="spellStart"/>
      <w:r>
        <w:rPr>
          <w:rFonts w:ascii="Times New Roman" w:hAnsi="Times New Roman"/>
          <w:sz w:val="28"/>
          <w:szCs w:val="28"/>
        </w:rPr>
        <w:t>Сопелиди</w:t>
      </w:r>
      <w:proofErr w:type="spellEnd"/>
      <w:r>
        <w:rPr>
          <w:rFonts w:ascii="Times New Roman" w:hAnsi="Times New Roman"/>
          <w:sz w:val="28"/>
          <w:szCs w:val="28"/>
        </w:rPr>
        <w:t xml:space="preserve"> С.В</w:t>
      </w:r>
      <w:r w:rsidRPr="00A31728">
        <w:rPr>
          <w:rFonts w:ascii="Times New Roman" w:hAnsi="Times New Roman"/>
          <w:sz w:val="28"/>
          <w:szCs w:val="28"/>
        </w:rPr>
        <w:t xml:space="preserve">. </w:t>
      </w:r>
    </w:p>
    <w:p w:rsidR="00295B55" w:rsidRPr="00603A09" w:rsidRDefault="00603A09" w:rsidP="00603A09">
      <w:pPr>
        <w:ind w:firstLine="709"/>
        <w:rPr>
          <w:rFonts w:ascii="Times New Roman" w:hAnsi="Times New Roman"/>
          <w:sz w:val="28"/>
          <w:szCs w:val="28"/>
        </w:rPr>
      </w:pPr>
      <w:r w:rsidRPr="00603A09">
        <w:rPr>
          <w:rFonts w:ascii="Times New Roman" w:hAnsi="Times New Roman"/>
          <w:sz w:val="28"/>
        </w:rPr>
        <w:t>6</w:t>
      </w:r>
      <w:r w:rsidR="007946C8" w:rsidRPr="00603A09">
        <w:rPr>
          <w:rFonts w:ascii="Times New Roman" w:hAnsi="Times New Roman"/>
          <w:sz w:val="28"/>
        </w:rPr>
        <w:t xml:space="preserve">. Настоящее решение вступает в силу со дня его официального опубликования. </w:t>
      </w:r>
    </w:p>
    <w:tbl>
      <w:tblPr>
        <w:tblW w:w="14817" w:type="dxa"/>
        <w:tblLayout w:type="fixed"/>
        <w:tblLook w:val="04A0" w:firstRow="1" w:lastRow="0" w:firstColumn="1" w:lastColumn="0" w:noHBand="0" w:noVBand="1"/>
      </w:tblPr>
      <w:tblGrid>
        <w:gridCol w:w="5070"/>
        <w:gridCol w:w="5070"/>
        <w:gridCol w:w="4677"/>
      </w:tblGrid>
      <w:tr w:rsidR="00295B55" w:rsidTr="00213493">
        <w:trPr>
          <w:trHeight w:val="1887"/>
        </w:trPr>
        <w:tc>
          <w:tcPr>
            <w:tcW w:w="5070" w:type="dxa"/>
          </w:tcPr>
          <w:p w:rsidR="00295B55" w:rsidRDefault="00295B55">
            <w:pPr>
              <w:pStyle w:val="210"/>
              <w:tabs>
                <w:tab w:val="left" w:pos="9072"/>
              </w:tabs>
              <w:spacing w:line="240" w:lineRule="auto"/>
              <w:ind w:left="0"/>
              <w:jc w:val="left"/>
            </w:pPr>
          </w:p>
          <w:p w:rsidR="00295B55" w:rsidRDefault="00295B55">
            <w:pPr>
              <w:pStyle w:val="210"/>
              <w:tabs>
                <w:tab w:val="left" w:pos="9072"/>
              </w:tabs>
              <w:spacing w:line="240" w:lineRule="auto"/>
              <w:ind w:left="0"/>
              <w:jc w:val="left"/>
            </w:pPr>
          </w:p>
          <w:p w:rsidR="00295B55" w:rsidRDefault="007946C8">
            <w:pPr>
              <w:pStyle w:val="210"/>
              <w:tabs>
                <w:tab w:val="left" w:pos="9072"/>
              </w:tabs>
              <w:spacing w:line="240" w:lineRule="auto"/>
              <w:ind w:left="0"/>
              <w:jc w:val="left"/>
            </w:pPr>
            <w:r>
              <w:t>Глава муниципального образования город Новороссийск</w:t>
            </w:r>
          </w:p>
          <w:p w:rsidR="00295B55" w:rsidRDefault="007946C8">
            <w:pPr>
              <w:pStyle w:val="210"/>
              <w:tabs>
                <w:tab w:val="left" w:pos="9355"/>
              </w:tabs>
              <w:spacing w:line="240" w:lineRule="auto"/>
              <w:ind w:hanging="283"/>
              <w:jc w:val="left"/>
            </w:pPr>
            <w:r>
              <w:t>________________А.В. Кравченко</w:t>
            </w:r>
          </w:p>
        </w:tc>
        <w:tc>
          <w:tcPr>
            <w:tcW w:w="5070" w:type="dxa"/>
          </w:tcPr>
          <w:p w:rsidR="00295B55" w:rsidRDefault="00295B55">
            <w:pPr>
              <w:pStyle w:val="210"/>
              <w:tabs>
                <w:tab w:val="left" w:pos="9355"/>
              </w:tabs>
              <w:spacing w:line="240" w:lineRule="auto"/>
              <w:ind w:left="0" w:firstLine="317"/>
            </w:pPr>
          </w:p>
          <w:p w:rsidR="00BE4D30" w:rsidRDefault="00BE4D30" w:rsidP="00BE4D30">
            <w:pPr>
              <w:pStyle w:val="210"/>
              <w:tabs>
                <w:tab w:val="left" w:pos="9355"/>
              </w:tabs>
              <w:spacing w:line="240" w:lineRule="auto"/>
              <w:ind w:left="0" w:right="568"/>
            </w:pPr>
          </w:p>
          <w:p w:rsidR="00295B55" w:rsidRDefault="00BE4D30" w:rsidP="00213493">
            <w:pPr>
              <w:pStyle w:val="210"/>
              <w:tabs>
                <w:tab w:val="left" w:pos="9355"/>
              </w:tabs>
              <w:spacing w:line="240" w:lineRule="auto"/>
              <w:ind w:left="0" w:right="568"/>
              <w:jc w:val="left"/>
            </w:pPr>
            <w:r>
              <w:t>Заместитель председателя</w:t>
            </w:r>
            <w:r w:rsidR="007946C8">
              <w:t xml:space="preserve"> городской Думы                                                                                                                                             </w:t>
            </w:r>
            <w:r w:rsidR="00213493">
              <w:t xml:space="preserve">                 </w:t>
            </w:r>
            <w:r w:rsidR="00213493">
              <w:rPr>
                <w:color w:val="FFFFFF"/>
              </w:rPr>
              <w:t>__</w:t>
            </w:r>
            <w:r>
              <w:t xml:space="preserve">______________ С.Ю. </w:t>
            </w:r>
            <w:proofErr w:type="spellStart"/>
            <w:r>
              <w:t>Савотин</w:t>
            </w:r>
            <w:proofErr w:type="spellEnd"/>
          </w:p>
        </w:tc>
        <w:tc>
          <w:tcPr>
            <w:tcW w:w="4677" w:type="dxa"/>
          </w:tcPr>
          <w:p w:rsidR="00295B55" w:rsidRDefault="00295B55">
            <w:pPr>
              <w:pStyle w:val="210"/>
              <w:tabs>
                <w:tab w:val="left" w:pos="9355"/>
              </w:tabs>
              <w:spacing w:after="0" w:line="240" w:lineRule="auto"/>
              <w:ind w:left="0" w:firstLine="317"/>
            </w:pPr>
          </w:p>
          <w:p w:rsidR="00295B55" w:rsidRDefault="007946C8">
            <w:pPr>
              <w:pStyle w:val="210"/>
              <w:tabs>
                <w:tab w:val="left" w:pos="9355"/>
              </w:tabs>
              <w:spacing w:after="0" w:line="240" w:lineRule="auto"/>
            </w:pPr>
            <w:r>
              <w:t xml:space="preserve">   Председатель городской Думы</w:t>
            </w:r>
          </w:p>
          <w:p w:rsidR="00295B55" w:rsidRDefault="00295B55">
            <w:pPr>
              <w:pStyle w:val="210"/>
              <w:tabs>
                <w:tab w:val="left" w:pos="9355"/>
              </w:tabs>
              <w:spacing w:after="0" w:line="240" w:lineRule="auto"/>
              <w:ind w:right="33"/>
              <w:rPr>
                <w:color w:val="FFFFFF"/>
              </w:rPr>
            </w:pPr>
          </w:p>
          <w:p w:rsidR="00295B55" w:rsidRDefault="007946C8">
            <w:pPr>
              <w:pStyle w:val="210"/>
              <w:tabs>
                <w:tab w:val="left" w:pos="9355"/>
              </w:tabs>
              <w:spacing w:after="0" w:line="240" w:lineRule="auto"/>
              <w:ind w:right="-112"/>
            </w:pPr>
            <w:r>
              <w:t xml:space="preserve">______________  </w:t>
            </w:r>
            <w:proofErr w:type="spellStart"/>
            <w:r>
              <w:t>А.В.Шаталов</w:t>
            </w:r>
            <w:proofErr w:type="spellEnd"/>
          </w:p>
        </w:tc>
      </w:tr>
    </w:tbl>
    <w:p w:rsidR="00295B55" w:rsidRDefault="00295B55">
      <w:pPr>
        <w:pStyle w:val="ac"/>
        <w:rPr>
          <w:rFonts w:ascii="Times New Roman" w:hAnsi="Times New Roman"/>
          <w:b/>
          <w:sz w:val="28"/>
        </w:rPr>
      </w:pPr>
    </w:p>
    <w:p w:rsidR="0063380C" w:rsidRDefault="0063380C">
      <w:pPr>
        <w:pStyle w:val="ac"/>
        <w:rPr>
          <w:rFonts w:ascii="Times New Roman" w:hAnsi="Times New Roman"/>
          <w:b/>
          <w:sz w:val="28"/>
        </w:rPr>
      </w:pPr>
    </w:p>
    <w:p w:rsidR="0063380C" w:rsidRPr="00A31728" w:rsidRDefault="0063380C" w:rsidP="001036F9">
      <w:pPr>
        <w:pStyle w:val="ac"/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63380C" w:rsidRPr="00A31728">
      <w:headerReference w:type="default" r:id="rId7"/>
      <w:pgSz w:w="11905" w:h="16838"/>
      <w:pgMar w:top="1134" w:right="567" w:bottom="1134" w:left="1985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F7" w:rsidRDefault="005651F7">
      <w:r>
        <w:separator/>
      </w:r>
    </w:p>
  </w:endnote>
  <w:endnote w:type="continuationSeparator" w:id="0">
    <w:p w:rsidR="005651F7" w:rsidRDefault="0056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F7" w:rsidRDefault="005651F7">
      <w:r>
        <w:separator/>
      </w:r>
    </w:p>
  </w:footnote>
  <w:footnote w:type="continuationSeparator" w:id="0">
    <w:p w:rsidR="005651F7" w:rsidRDefault="0056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B55" w:rsidRDefault="007946C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13493">
      <w:rPr>
        <w:noProof/>
      </w:rPr>
      <w:t>2</w:t>
    </w:r>
    <w:r>
      <w:fldChar w:fldCharType="end"/>
    </w:r>
  </w:p>
  <w:p w:rsidR="00295B55" w:rsidRDefault="00295B55">
    <w:pPr>
      <w:pStyle w:val="ae"/>
      <w:jc w:val="center"/>
      <w:rPr>
        <w:rFonts w:ascii="Times New Roman" w:hAnsi="Times New Roman"/>
        <w:sz w:val="28"/>
      </w:rPr>
    </w:pPr>
  </w:p>
  <w:p w:rsidR="00295B55" w:rsidRDefault="00295B55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55"/>
    <w:rsid w:val="001036F9"/>
    <w:rsid w:val="00213493"/>
    <w:rsid w:val="00295B55"/>
    <w:rsid w:val="005651F7"/>
    <w:rsid w:val="005C51B8"/>
    <w:rsid w:val="00603A09"/>
    <w:rsid w:val="0063380C"/>
    <w:rsid w:val="007946C8"/>
    <w:rsid w:val="00A31728"/>
    <w:rsid w:val="00BD082C"/>
    <w:rsid w:val="00BE4D30"/>
    <w:rsid w:val="00C77BD6"/>
    <w:rsid w:val="00E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6859"/>
  <w15:docId w15:val="{63BB403A-4D13-4330-9755-64C9B229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48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Plain Text"/>
    <w:basedOn w:val="a"/>
    <w:link w:val="a6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2">
    <w:name w:val="Основной шрифт абзаца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rFonts w:ascii="Times New Roman" w:hAnsi="Times New Roman"/>
      <w:sz w:val="28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Normal (Web)"/>
    <w:basedOn w:val="a"/>
    <w:link w:val="aa"/>
    <w:pPr>
      <w:spacing w:beforeAutospacing="1" w:afterAutospacing="1"/>
      <w:jc w:val="left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customStyle="1" w:styleId="210">
    <w:name w:val="Основной текст с отступом 21"/>
    <w:basedOn w:val="a"/>
    <w:link w:val="211"/>
    <w:pPr>
      <w:spacing w:after="120" w:line="480" w:lineRule="auto"/>
      <w:ind w:left="283"/>
    </w:pPr>
    <w:rPr>
      <w:rFonts w:ascii="Times New Roman" w:hAnsi="Times New Roman"/>
      <w:sz w:val="28"/>
    </w:rPr>
  </w:style>
  <w:style w:type="character" w:customStyle="1" w:styleId="211">
    <w:name w:val="Основной текст с отступом 21"/>
    <w:basedOn w:val="1"/>
    <w:link w:val="210"/>
    <w:rPr>
      <w:rFonts w:ascii="Times New Roman" w:hAnsi="Times New Roman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c">
    <w:name w:val="No Spacing"/>
    <w:link w:val="ad"/>
    <w:pPr>
      <w:jc w:val="both"/>
    </w:pPr>
    <w:rPr>
      <w:sz w:val="22"/>
    </w:rPr>
  </w:style>
  <w:style w:type="character" w:customStyle="1" w:styleId="ad">
    <w:name w:val="Без интервала Знак"/>
    <w:link w:val="ac"/>
    <w:rPr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customStyle="1" w:styleId="af0">
    <w:name w:val="обычный_"/>
    <w:basedOn w:val="a"/>
    <w:link w:val="af1"/>
    <w:pPr>
      <w:widowControl w:val="0"/>
    </w:pPr>
    <w:rPr>
      <w:rFonts w:ascii="Times New Roman" w:hAnsi="Times New Roman"/>
      <w:sz w:val="28"/>
    </w:rPr>
  </w:style>
  <w:style w:type="character" w:customStyle="1" w:styleId="af1">
    <w:name w:val="обычный_"/>
    <w:basedOn w:val="1"/>
    <w:link w:val="af0"/>
    <w:rPr>
      <w:rFonts w:ascii="Times New Roman" w:hAnsi="Times New Roman"/>
      <w:sz w:val="28"/>
    </w:rPr>
  </w:style>
  <w:style w:type="paragraph" w:styleId="af2">
    <w:name w:val="Subtitle"/>
    <w:basedOn w:val="a"/>
    <w:link w:val="af3"/>
    <w:uiPriority w:val="11"/>
    <w:qFormat/>
    <w:pPr>
      <w:jc w:val="center"/>
    </w:pPr>
    <w:rPr>
      <w:rFonts w:ascii="Times New Roman" w:hAnsi="Times New Roman"/>
      <w:b/>
      <w:sz w:val="28"/>
    </w:rPr>
  </w:style>
  <w:style w:type="character" w:customStyle="1" w:styleId="af3">
    <w:name w:val="Подзаголовок Знак"/>
    <w:basedOn w:val="1"/>
    <w:link w:val="af2"/>
    <w:rPr>
      <w:rFonts w:ascii="Times New Roman" w:hAnsi="Times New Roman"/>
      <w:b/>
      <w:sz w:val="28"/>
    </w:rPr>
  </w:style>
  <w:style w:type="paragraph" w:styleId="af4">
    <w:name w:val="Title"/>
    <w:basedOn w:val="a"/>
    <w:link w:val="af5"/>
    <w:uiPriority w:val="10"/>
    <w:qFormat/>
    <w:pPr>
      <w:jc w:val="center"/>
    </w:pPr>
    <w:rPr>
      <w:rFonts w:ascii="Times New Roman" w:hAnsi="Times New Roman"/>
      <w:b/>
      <w:sz w:val="32"/>
    </w:rPr>
  </w:style>
  <w:style w:type="character" w:customStyle="1" w:styleId="af5">
    <w:name w:val="Заголовок Знак"/>
    <w:basedOn w:val="1"/>
    <w:link w:val="af4"/>
    <w:rPr>
      <w:rFonts w:ascii="Times New Roman" w:hAnsi="Times New Roman"/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8"/>
    </w:rPr>
  </w:style>
  <w:style w:type="paragraph" w:customStyle="1" w:styleId="af6">
    <w:name w:val="Знак"/>
    <w:basedOn w:val="a"/>
    <w:link w:val="af7"/>
    <w:pPr>
      <w:spacing w:beforeAutospacing="1" w:afterAutospacing="1"/>
      <w:jc w:val="left"/>
    </w:pPr>
    <w:rPr>
      <w:rFonts w:ascii="Tahoma" w:hAnsi="Tahoma"/>
      <w:sz w:val="20"/>
    </w:rPr>
  </w:style>
  <w:style w:type="character" w:customStyle="1" w:styleId="af7">
    <w:name w:val="Знак"/>
    <w:basedOn w:val="1"/>
    <w:link w:val="af6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Олег</cp:lastModifiedBy>
  <cp:revision>2</cp:revision>
  <dcterms:created xsi:type="dcterms:W3CDTF">2024-04-02T14:35:00Z</dcterms:created>
  <dcterms:modified xsi:type="dcterms:W3CDTF">2024-04-02T14:35:00Z</dcterms:modified>
</cp:coreProperties>
</file>