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6F" w:rsidRDefault="00E84042" w:rsidP="00BE5B30">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noProof/>
          <w:color w:val="000000"/>
          <w:sz w:val="28"/>
        </w:rPr>
        <w:drawing>
          <wp:anchor distT="0" distB="0" distL="114300" distR="114300" simplePos="0" relativeHeight="251659264" behindDoc="0" locked="0" layoutInCell="1" allowOverlap="1">
            <wp:simplePos x="0" y="0"/>
            <wp:positionH relativeFrom="column">
              <wp:posOffset>2743979</wp:posOffset>
            </wp:positionH>
            <wp:positionV relativeFrom="paragraph">
              <wp:posOffset>-532418</wp:posOffset>
            </wp:positionV>
            <wp:extent cx="489010" cy="715992"/>
            <wp:effectExtent l="19050" t="0" r="629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email"/>
                    <a:srcRect/>
                    <a:stretch>
                      <a:fillRect/>
                    </a:stretch>
                  </pic:blipFill>
                  <pic:spPr bwMode="auto">
                    <a:xfrm>
                      <a:off x="0" y="0"/>
                      <a:ext cx="489010" cy="715992"/>
                    </a:xfrm>
                    <a:prstGeom prst="rect">
                      <a:avLst/>
                    </a:prstGeom>
                    <a:noFill/>
                    <a:ln w="9525">
                      <a:noFill/>
                      <a:miter lim="800000"/>
                      <a:headEnd/>
                      <a:tailEnd/>
                    </a:ln>
                  </pic:spPr>
                </pic:pic>
              </a:graphicData>
            </a:graphic>
          </wp:anchor>
        </w:drawing>
      </w:r>
    </w:p>
    <w:p w:rsidR="00E84042" w:rsidRPr="004B1F20" w:rsidRDefault="00E84042" w:rsidP="00BE5B30">
      <w:pPr>
        <w:pStyle w:val="a4"/>
        <w:rPr>
          <w:szCs w:val="32"/>
        </w:rPr>
      </w:pPr>
      <w:r w:rsidRPr="004B1F20">
        <w:rPr>
          <w:szCs w:val="32"/>
        </w:rPr>
        <w:t>РЕШЕНИЕ</w:t>
      </w:r>
    </w:p>
    <w:p w:rsidR="00E84042" w:rsidRPr="004C00CD" w:rsidRDefault="00E84042" w:rsidP="00BE5B30">
      <w:pPr>
        <w:spacing w:after="0" w:line="240" w:lineRule="auto"/>
        <w:jc w:val="center"/>
        <w:rPr>
          <w:b/>
          <w:bCs/>
          <w:sz w:val="28"/>
          <w:szCs w:val="28"/>
        </w:rPr>
      </w:pPr>
    </w:p>
    <w:p w:rsidR="00E84042" w:rsidRPr="004C00CD" w:rsidRDefault="00E84042" w:rsidP="00BE5B30">
      <w:pPr>
        <w:pStyle w:val="a6"/>
        <w:rPr>
          <w:szCs w:val="28"/>
        </w:rPr>
      </w:pPr>
      <w:r w:rsidRPr="004C00CD">
        <w:rPr>
          <w:szCs w:val="28"/>
        </w:rPr>
        <w:t xml:space="preserve">ГОРОДСКОЙ </w:t>
      </w:r>
      <w:r w:rsidR="00BE5B30">
        <w:rPr>
          <w:szCs w:val="28"/>
        </w:rPr>
        <w:t xml:space="preserve"> </w:t>
      </w:r>
      <w:r w:rsidRPr="004C00CD">
        <w:rPr>
          <w:szCs w:val="28"/>
        </w:rPr>
        <w:t xml:space="preserve">ДУМЫ </w:t>
      </w:r>
      <w:r w:rsidR="00BE5B30">
        <w:rPr>
          <w:szCs w:val="28"/>
        </w:rPr>
        <w:t xml:space="preserve"> </w:t>
      </w:r>
      <w:r w:rsidRPr="004C00CD">
        <w:rPr>
          <w:szCs w:val="28"/>
        </w:rPr>
        <w:t xml:space="preserve">МУНИЦИПАЛЬНОГО </w:t>
      </w:r>
      <w:r w:rsidR="00BE5B30">
        <w:rPr>
          <w:szCs w:val="28"/>
        </w:rPr>
        <w:t xml:space="preserve"> </w:t>
      </w:r>
      <w:r w:rsidRPr="004C00CD">
        <w:rPr>
          <w:szCs w:val="28"/>
        </w:rPr>
        <w:t>ОБРАЗОВАНИЯ</w:t>
      </w:r>
    </w:p>
    <w:p w:rsidR="00E84042" w:rsidRPr="004C00CD" w:rsidRDefault="00E84042" w:rsidP="00BE5B30">
      <w:pPr>
        <w:pStyle w:val="a6"/>
        <w:rPr>
          <w:szCs w:val="28"/>
        </w:rPr>
      </w:pPr>
      <w:r w:rsidRPr="004C00CD">
        <w:rPr>
          <w:szCs w:val="28"/>
        </w:rPr>
        <w:t>ГОРОД</w:t>
      </w:r>
      <w:r w:rsidR="00824288">
        <w:rPr>
          <w:szCs w:val="28"/>
        </w:rPr>
        <w:t xml:space="preserve"> </w:t>
      </w:r>
      <w:r w:rsidR="00BE5B30">
        <w:rPr>
          <w:szCs w:val="28"/>
        </w:rPr>
        <w:t xml:space="preserve"> </w:t>
      </w:r>
      <w:r w:rsidRPr="004C00CD">
        <w:rPr>
          <w:szCs w:val="28"/>
        </w:rPr>
        <w:t>НОВОРОССИЙСК</w:t>
      </w:r>
    </w:p>
    <w:p w:rsidR="00E84042" w:rsidRPr="004C00CD" w:rsidRDefault="00E84042" w:rsidP="00E84042">
      <w:pPr>
        <w:pStyle w:val="a6"/>
        <w:rPr>
          <w:szCs w:val="28"/>
        </w:rPr>
      </w:pPr>
    </w:p>
    <w:p w:rsidR="00E84042" w:rsidRPr="004B1F20" w:rsidRDefault="007849F3" w:rsidP="00E84042">
      <w:pPr>
        <w:pStyle w:val="a6"/>
        <w:jc w:val="left"/>
        <w:rPr>
          <w:sz w:val="22"/>
          <w:szCs w:val="22"/>
        </w:rPr>
      </w:pPr>
      <w:r>
        <w:rPr>
          <w:sz w:val="22"/>
          <w:szCs w:val="22"/>
        </w:rPr>
        <w:t>о</w:t>
      </w:r>
      <w:r w:rsidR="00E84042" w:rsidRPr="004B1F20">
        <w:rPr>
          <w:sz w:val="22"/>
          <w:szCs w:val="22"/>
        </w:rPr>
        <w:t>т</w:t>
      </w:r>
      <w:r>
        <w:rPr>
          <w:sz w:val="22"/>
          <w:szCs w:val="22"/>
        </w:rPr>
        <w:t xml:space="preserve"> 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_______</w:t>
      </w:r>
    </w:p>
    <w:p w:rsidR="00E84042" w:rsidRPr="004B1F20" w:rsidRDefault="00E84042" w:rsidP="00E84042">
      <w:pPr>
        <w:pStyle w:val="a6"/>
        <w:rPr>
          <w:b w:val="0"/>
          <w:bCs w:val="0"/>
          <w:sz w:val="22"/>
          <w:szCs w:val="22"/>
        </w:rPr>
      </w:pPr>
      <w:r w:rsidRPr="004B1F20">
        <w:rPr>
          <w:b w:val="0"/>
          <w:bCs w:val="0"/>
          <w:sz w:val="22"/>
          <w:szCs w:val="22"/>
        </w:rPr>
        <w:t>г. Новороссийск</w:t>
      </w:r>
    </w:p>
    <w:p w:rsidR="00082149" w:rsidRDefault="00082149" w:rsidP="005015EC">
      <w:pPr>
        <w:shd w:val="clear" w:color="auto" w:fill="FFFFFF"/>
        <w:spacing w:after="0" w:line="240" w:lineRule="auto"/>
        <w:jc w:val="center"/>
        <w:rPr>
          <w:rFonts w:ascii="Times New Roman" w:eastAsia="Times New Roman" w:hAnsi="Times New Roman" w:cs="Times New Roman"/>
          <w:b/>
          <w:bCs/>
          <w:sz w:val="36"/>
          <w:szCs w:val="36"/>
        </w:rPr>
      </w:pPr>
    </w:p>
    <w:p w:rsidR="00D05796" w:rsidRPr="00781B29" w:rsidRDefault="00D05796" w:rsidP="005015EC">
      <w:pPr>
        <w:shd w:val="clear" w:color="auto" w:fill="FFFFFF"/>
        <w:spacing w:after="0" w:line="240" w:lineRule="auto"/>
        <w:jc w:val="center"/>
        <w:rPr>
          <w:rFonts w:ascii="Times New Roman" w:eastAsia="Times New Roman" w:hAnsi="Times New Roman" w:cs="Times New Roman"/>
          <w:b/>
          <w:bCs/>
          <w:sz w:val="36"/>
          <w:szCs w:val="36"/>
        </w:rPr>
      </w:pPr>
    </w:p>
    <w:p w:rsidR="00923B7E" w:rsidRPr="00781B29" w:rsidRDefault="00142AE8" w:rsidP="005135CB">
      <w:pPr>
        <w:spacing w:after="0" w:line="240" w:lineRule="auto"/>
        <w:jc w:val="center"/>
        <w:rPr>
          <w:rFonts w:ascii="Times New Roman" w:eastAsia="Times New Roman" w:hAnsi="Times New Roman" w:cs="Times New Roman"/>
          <w:sz w:val="36"/>
          <w:szCs w:val="36"/>
        </w:rPr>
      </w:pPr>
      <w:r w:rsidRPr="00142AE8">
        <w:rPr>
          <w:rFonts w:ascii="Times New Roman" w:eastAsia="Times New Roman" w:hAnsi="Times New Roman" w:cs="Times New Roman"/>
          <w:b/>
          <w:sz w:val="28"/>
          <w:szCs w:val="28"/>
        </w:rPr>
        <w:t>«О создании особо охраняемой природной территории местного значения муниципального образования город Новороссийск природная достопримечательность «</w:t>
      </w:r>
      <w:r w:rsidR="00091160" w:rsidRPr="00091160">
        <w:rPr>
          <w:rFonts w:ascii="Times New Roman" w:eastAsia="Times New Roman" w:hAnsi="Times New Roman" w:cs="Times New Roman"/>
          <w:b/>
          <w:sz w:val="28"/>
          <w:szCs w:val="28"/>
        </w:rPr>
        <w:t>Урочищ</w:t>
      </w:r>
      <w:r w:rsidR="00091160">
        <w:rPr>
          <w:rFonts w:ascii="Times New Roman" w:eastAsia="Times New Roman" w:hAnsi="Times New Roman" w:cs="Times New Roman"/>
          <w:b/>
          <w:sz w:val="28"/>
          <w:szCs w:val="28"/>
        </w:rPr>
        <w:t>е</w:t>
      </w:r>
      <w:r w:rsidR="00091160" w:rsidRPr="00091160">
        <w:rPr>
          <w:rFonts w:ascii="Times New Roman" w:eastAsia="Times New Roman" w:hAnsi="Times New Roman" w:cs="Times New Roman"/>
          <w:b/>
          <w:sz w:val="28"/>
          <w:szCs w:val="28"/>
        </w:rPr>
        <w:t xml:space="preserve"> Восьмая щель</w:t>
      </w:r>
      <w:r w:rsidRPr="00142AE8">
        <w:rPr>
          <w:rFonts w:ascii="Times New Roman" w:eastAsia="Times New Roman" w:hAnsi="Times New Roman" w:cs="Times New Roman"/>
          <w:b/>
          <w:sz w:val="28"/>
          <w:szCs w:val="28"/>
        </w:rPr>
        <w:t>»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w:t>
      </w:r>
      <w:r w:rsidR="00091160" w:rsidRPr="00091160">
        <w:rPr>
          <w:rFonts w:ascii="Times New Roman" w:eastAsia="Times New Roman" w:hAnsi="Times New Roman" w:cs="Times New Roman"/>
          <w:b/>
          <w:sz w:val="28"/>
          <w:szCs w:val="28"/>
        </w:rPr>
        <w:t>Урочище Восьмая щель</w:t>
      </w:r>
      <w:r w:rsidRPr="00142AE8">
        <w:rPr>
          <w:rFonts w:ascii="Times New Roman" w:eastAsia="Times New Roman" w:hAnsi="Times New Roman" w:cs="Times New Roman"/>
          <w:b/>
          <w:sz w:val="28"/>
          <w:szCs w:val="28"/>
        </w:rPr>
        <w:t>»</w:t>
      </w:r>
    </w:p>
    <w:p w:rsidR="006A66E8" w:rsidRPr="00781B29" w:rsidRDefault="006A66E8" w:rsidP="00E84042">
      <w:pPr>
        <w:spacing w:after="0" w:line="240" w:lineRule="auto"/>
        <w:jc w:val="center"/>
        <w:rPr>
          <w:rFonts w:ascii="Times New Roman" w:eastAsia="Times New Roman" w:hAnsi="Times New Roman" w:cs="Times New Roman"/>
          <w:sz w:val="36"/>
          <w:szCs w:val="36"/>
        </w:rPr>
      </w:pPr>
    </w:p>
    <w:p w:rsidR="00985D94" w:rsidRPr="00781B29" w:rsidRDefault="00ED28B5" w:rsidP="00D72598">
      <w:pPr>
        <w:shd w:val="clear" w:color="auto" w:fill="FFFFFF"/>
        <w:spacing w:after="0" w:line="240" w:lineRule="auto"/>
        <w:ind w:firstLine="851"/>
        <w:jc w:val="both"/>
        <w:rPr>
          <w:rFonts w:ascii="Times New Roman" w:eastAsia="Times New Roman" w:hAnsi="Times New Roman" w:cs="Times New Roman"/>
          <w:sz w:val="28"/>
          <w:szCs w:val="28"/>
        </w:rPr>
      </w:pPr>
      <w:r w:rsidRPr="00ED28B5">
        <w:rPr>
          <w:rFonts w:ascii="Times New Roman" w:hAnsi="Times New Roman" w:cs="Times New Roman"/>
          <w:sz w:val="28"/>
          <w:szCs w:val="28"/>
        </w:rPr>
        <w:t xml:space="preserve">В целях сохранения зеленых зон муниципального образования город Новороссийск, рассмотрев материалы комплексного экологического обследования потенциальной особо охраняемой природной территории местного значения </w:t>
      </w:r>
      <w:r w:rsidR="00142AE8" w:rsidRPr="00142AE8">
        <w:rPr>
          <w:rFonts w:ascii="Times New Roman" w:hAnsi="Times New Roman" w:cs="Times New Roman"/>
          <w:sz w:val="28"/>
          <w:szCs w:val="28"/>
        </w:rPr>
        <w:t>природной достопримечательности «</w:t>
      </w:r>
      <w:r w:rsidR="00091160" w:rsidRPr="00091160">
        <w:rPr>
          <w:rFonts w:ascii="Times New Roman" w:hAnsi="Times New Roman" w:cs="Times New Roman"/>
          <w:sz w:val="28"/>
          <w:szCs w:val="28"/>
        </w:rPr>
        <w:t>Урочище Восьмая щель</w:t>
      </w:r>
      <w:r w:rsidR="00142AE8" w:rsidRPr="00142AE8">
        <w:rPr>
          <w:rFonts w:ascii="Times New Roman" w:hAnsi="Times New Roman" w:cs="Times New Roman"/>
          <w:sz w:val="28"/>
          <w:szCs w:val="28"/>
        </w:rPr>
        <w:t>»</w:t>
      </w:r>
      <w:r w:rsidRPr="00ED28B5">
        <w:rPr>
          <w:rFonts w:ascii="Times New Roman" w:hAnsi="Times New Roman" w:cs="Times New Roman"/>
          <w:sz w:val="28"/>
          <w:szCs w:val="28"/>
        </w:rPr>
        <w:t xml:space="preserve">, </w:t>
      </w:r>
      <w:r w:rsidR="00FC1A87" w:rsidRPr="00ED28B5">
        <w:rPr>
          <w:rFonts w:ascii="Times New Roman" w:hAnsi="Times New Roman" w:cs="Times New Roman"/>
          <w:sz w:val="28"/>
          <w:szCs w:val="28"/>
        </w:rPr>
        <w:t xml:space="preserve">в соответствие с действующим законодательством, </w:t>
      </w:r>
      <w:r w:rsidR="00253F40" w:rsidRPr="00ED28B5">
        <w:rPr>
          <w:rFonts w:ascii="Times New Roman" w:eastAsia="Times New Roman" w:hAnsi="Times New Roman" w:cs="Times New Roman"/>
          <w:sz w:val="28"/>
          <w:szCs w:val="28"/>
        </w:rPr>
        <w:t>руководствуясь</w:t>
      </w:r>
      <w:r w:rsidR="00253F40" w:rsidRPr="00781B29">
        <w:rPr>
          <w:rFonts w:ascii="Times New Roman" w:eastAsia="Times New Roman" w:hAnsi="Times New Roman" w:cs="Times New Roman"/>
          <w:sz w:val="28"/>
          <w:szCs w:val="28"/>
        </w:rPr>
        <w:t xml:space="preserve"> </w:t>
      </w:r>
      <w:r w:rsidRPr="00ED28B5">
        <w:rPr>
          <w:rFonts w:ascii="Times New Roman" w:eastAsia="Times New Roman" w:hAnsi="Times New Roman" w:cs="Times New Roman"/>
          <w:sz w:val="28"/>
          <w:szCs w:val="28"/>
        </w:rPr>
        <w:t>Федеральным законом от 14</w:t>
      </w:r>
      <w:r w:rsidR="00912C6C">
        <w:rPr>
          <w:rFonts w:ascii="Times New Roman" w:eastAsia="Times New Roman" w:hAnsi="Times New Roman" w:cs="Times New Roman"/>
          <w:sz w:val="28"/>
          <w:szCs w:val="28"/>
        </w:rPr>
        <w:t xml:space="preserve"> марта 19</w:t>
      </w:r>
      <w:r w:rsidRPr="00ED28B5">
        <w:rPr>
          <w:rFonts w:ascii="Times New Roman" w:eastAsia="Times New Roman" w:hAnsi="Times New Roman" w:cs="Times New Roman"/>
          <w:sz w:val="28"/>
          <w:szCs w:val="28"/>
        </w:rPr>
        <w:t>95</w:t>
      </w:r>
      <w:r w:rsidR="00912C6C">
        <w:rPr>
          <w:rFonts w:ascii="Times New Roman" w:eastAsia="Times New Roman" w:hAnsi="Times New Roman" w:cs="Times New Roman"/>
          <w:sz w:val="28"/>
          <w:szCs w:val="28"/>
        </w:rPr>
        <w:t xml:space="preserve"> года</w:t>
      </w:r>
      <w:r w:rsidRPr="00ED28B5">
        <w:rPr>
          <w:rFonts w:ascii="Times New Roman" w:eastAsia="Times New Roman" w:hAnsi="Times New Roman" w:cs="Times New Roman"/>
          <w:sz w:val="28"/>
          <w:szCs w:val="28"/>
        </w:rPr>
        <w:t xml:space="preserve"> № 33-ФЗ «Об особо охраняемых природных территориях», Законом Краснодарского края от 31</w:t>
      </w:r>
      <w:r w:rsidR="00912C6C">
        <w:rPr>
          <w:rFonts w:ascii="Times New Roman" w:eastAsia="Times New Roman" w:hAnsi="Times New Roman" w:cs="Times New Roman"/>
          <w:sz w:val="28"/>
          <w:szCs w:val="28"/>
        </w:rPr>
        <w:t xml:space="preserve"> </w:t>
      </w:r>
      <w:r w:rsidR="0064064E">
        <w:rPr>
          <w:rFonts w:ascii="Times New Roman" w:eastAsia="Times New Roman" w:hAnsi="Times New Roman" w:cs="Times New Roman"/>
          <w:sz w:val="28"/>
          <w:szCs w:val="28"/>
        </w:rPr>
        <w:t>декабря</w:t>
      </w:r>
      <w:r w:rsidR="00912C6C">
        <w:rPr>
          <w:rFonts w:ascii="Times New Roman" w:eastAsia="Times New Roman" w:hAnsi="Times New Roman" w:cs="Times New Roman"/>
          <w:sz w:val="28"/>
          <w:szCs w:val="28"/>
        </w:rPr>
        <w:t xml:space="preserve"> </w:t>
      </w:r>
      <w:r w:rsidRPr="00ED28B5">
        <w:rPr>
          <w:rFonts w:ascii="Times New Roman" w:eastAsia="Times New Roman" w:hAnsi="Times New Roman" w:cs="Times New Roman"/>
          <w:sz w:val="28"/>
          <w:szCs w:val="28"/>
        </w:rPr>
        <w:t>2003</w:t>
      </w:r>
      <w:r w:rsidR="00912C6C">
        <w:rPr>
          <w:rFonts w:ascii="Times New Roman" w:eastAsia="Times New Roman" w:hAnsi="Times New Roman" w:cs="Times New Roman"/>
          <w:sz w:val="28"/>
          <w:szCs w:val="28"/>
        </w:rPr>
        <w:t xml:space="preserve"> года</w:t>
      </w:r>
      <w:r w:rsidRPr="00ED28B5">
        <w:rPr>
          <w:rFonts w:ascii="Times New Roman" w:eastAsia="Times New Roman" w:hAnsi="Times New Roman" w:cs="Times New Roman"/>
          <w:sz w:val="28"/>
          <w:szCs w:val="28"/>
        </w:rPr>
        <w:t xml:space="preserve"> № 656-КЗ «Об особо охраняемых природных территориях Краснодарского края»</w:t>
      </w:r>
      <w:r w:rsidR="00896F61" w:rsidRPr="00781B29">
        <w:rPr>
          <w:rFonts w:ascii="Times New Roman" w:eastAsia="Times New Roman" w:hAnsi="Times New Roman" w:cs="Times New Roman"/>
          <w:sz w:val="28"/>
          <w:szCs w:val="28"/>
        </w:rPr>
        <w:t>, Устав</w:t>
      </w:r>
      <w:r w:rsidR="009449A9">
        <w:rPr>
          <w:rFonts w:ascii="Times New Roman" w:eastAsia="Times New Roman" w:hAnsi="Times New Roman" w:cs="Times New Roman"/>
          <w:sz w:val="28"/>
          <w:szCs w:val="28"/>
        </w:rPr>
        <w:t>ом</w:t>
      </w:r>
      <w:r w:rsidR="00896F61" w:rsidRPr="00781B29">
        <w:rPr>
          <w:rFonts w:ascii="Times New Roman" w:eastAsia="Times New Roman" w:hAnsi="Times New Roman" w:cs="Times New Roman"/>
          <w:sz w:val="28"/>
          <w:szCs w:val="28"/>
        </w:rPr>
        <w:t xml:space="preserve"> муниципального образования город Новороссийск, городская Дума</w:t>
      </w:r>
      <w:r w:rsidR="00253F40"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 муниципального </w:t>
      </w:r>
      <w:r w:rsidR="00253F40"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образования </w:t>
      </w:r>
      <w:r w:rsidR="00770C57"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город </w:t>
      </w:r>
      <w:r w:rsidR="00770C57"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Новороссийск  </w:t>
      </w:r>
      <w:r w:rsidR="00D72598" w:rsidRPr="00781B29">
        <w:rPr>
          <w:rFonts w:ascii="Times New Roman" w:eastAsia="Times New Roman" w:hAnsi="Times New Roman" w:cs="Times New Roman"/>
          <w:sz w:val="28"/>
          <w:szCs w:val="28"/>
        </w:rPr>
        <w:t xml:space="preserve"> </w:t>
      </w:r>
      <w:r w:rsidR="00770C5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р</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е</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ш</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и</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л</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а:</w:t>
      </w:r>
    </w:p>
    <w:p w:rsidR="004624CE" w:rsidRPr="00781B29" w:rsidRDefault="004624CE" w:rsidP="007F147C">
      <w:pPr>
        <w:shd w:val="clear" w:color="auto" w:fill="FFFFFF"/>
        <w:spacing w:after="0" w:line="240" w:lineRule="auto"/>
        <w:ind w:firstLine="851"/>
        <w:jc w:val="both"/>
        <w:rPr>
          <w:rFonts w:ascii="Times New Roman" w:eastAsia="Times New Roman" w:hAnsi="Times New Roman" w:cs="Times New Roman"/>
          <w:sz w:val="28"/>
          <w:szCs w:val="28"/>
        </w:rPr>
      </w:pPr>
    </w:p>
    <w:p w:rsidR="00FC1A87" w:rsidRPr="00781B29"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D28B5" w:rsidRPr="00ED28B5">
        <w:rPr>
          <w:rFonts w:ascii="Times New Roman" w:eastAsia="Times New Roman" w:hAnsi="Times New Roman" w:cs="Times New Roman"/>
          <w:sz w:val="28"/>
          <w:szCs w:val="28"/>
        </w:rPr>
        <w:t xml:space="preserve">Создать особо охраняемую природную территорию местного значения муниципального образования город </w:t>
      </w:r>
      <w:r w:rsidR="00043FF1">
        <w:rPr>
          <w:rFonts w:ascii="Times New Roman" w:eastAsia="Times New Roman" w:hAnsi="Times New Roman" w:cs="Times New Roman"/>
          <w:sz w:val="28"/>
          <w:szCs w:val="28"/>
        </w:rPr>
        <w:t>Новороссийск</w:t>
      </w:r>
      <w:r w:rsidR="00ED28B5" w:rsidRPr="00ED28B5">
        <w:rPr>
          <w:rFonts w:ascii="Times New Roman" w:eastAsia="Times New Roman" w:hAnsi="Times New Roman" w:cs="Times New Roman"/>
          <w:sz w:val="28"/>
          <w:szCs w:val="28"/>
        </w:rPr>
        <w:t xml:space="preserve"> </w:t>
      </w:r>
      <w:r w:rsidR="00142AE8" w:rsidRPr="00142AE8">
        <w:rPr>
          <w:rFonts w:ascii="Times New Roman" w:eastAsia="Times New Roman" w:hAnsi="Times New Roman" w:cs="Times New Roman"/>
          <w:sz w:val="28"/>
          <w:szCs w:val="28"/>
        </w:rPr>
        <w:t>природн</w:t>
      </w:r>
      <w:r w:rsidR="00142AE8">
        <w:rPr>
          <w:rFonts w:ascii="Times New Roman" w:eastAsia="Times New Roman" w:hAnsi="Times New Roman" w:cs="Times New Roman"/>
          <w:sz w:val="28"/>
          <w:szCs w:val="28"/>
        </w:rPr>
        <w:t>ую</w:t>
      </w:r>
      <w:r w:rsidR="00142AE8" w:rsidRPr="00142AE8">
        <w:rPr>
          <w:rFonts w:ascii="Times New Roman" w:eastAsia="Times New Roman" w:hAnsi="Times New Roman" w:cs="Times New Roman"/>
          <w:sz w:val="28"/>
          <w:szCs w:val="28"/>
        </w:rPr>
        <w:t xml:space="preserve"> достопримечательност</w:t>
      </w:r>
      <w:r w:rsidR="00142AE8">
        <w:rPr>
          <w:rFonts w:ascii="Times New Roman" w:eastAsia="Times New Roman" w:hAnsi="Times New Roman" w:cs="Times New Roman"/>
          <w:sz w:val="28"/>
          <w:szCs w:val="28"/>
        </w:rPr>
        <w:t>ь</w:t>
      </w:r>
      <w:r w:rsidR="00142AE8" w:rsidRPr="00142AE8">
        <w:rPr>
          <w:rFonts w:ascii="Times New Roman" w:eastAsia="Times New Roman" w:hAnsi="Times New Roman" w:cs="Times New Roman"/>
          <w:sz w:val="28"/>
          <w:szCs w:val="28"/>
        </w:rPr>
        <w:t xml:space="preserve"> «</w:t>
      </w:r>
      <w:r w:rsidR="00091160">
        <w:rPr>
          <w:rFonts w:ascii="Times New Roman" w:eastAsia="Times New Roman" w:hAnsi="Times New Roman" w:cs="Times New Roman"/>
          <w:sz w:val="28"/>
          <w:szCs w:val="28"/>
        </w:rPr>
        <w:t>Урочище Восьмая щель</w:t>
      </w:r>
      <w:r w:rsidR="00142AE8" w:rsidRPr="00142AE8">
        <w:rPr>
          <w:rFonts w:ascii="Times New Roman" w:eastAsia="Times New Roman" w:hAnsi="Times New Roman" w:cs="Times New Roman"/>
          <w:sz w:val="28"/>
          <w:szCs w:val="28"/>
        </w:rPr>
        <w:t>»</w:t>
      </w:r>
      <w:r w:rsidR="00ED28B5" w:rsidRPr="00ED28B5">
        <w:rPr>
          <w:rFonts w:ascii="Times New Roman" w:eastAsia="Times New Roman" w:hAnsi="Times New Roman" w:cs="Times New Roman"/>
          <w:sz w:val="28"/>
          <w:szCs w:val="28"/>
        </w:rPr>
        <w:t>, включив в неё земельны</w:t>
      </w:r>
      <w:r w:rsidR="00142AE8">
        <w:rPr>
          <w:rFonts w:ascii="Times New Roman" w:eastAsia="Times New Roman" w:hAnsi="Times New Roman" w:cs="Times New Roman"/>
          <w:sz w:val="28"/>
          <w:szCs w:val="28"/>
        </w:rPr>
        <w:t>й</w:t>
      </w:r>
      <w:r w:rsidR="00194D2C">
        <w:rPr>
          <w:rFonts w:ascii="Times New Roman" w:eastAsia="Times New Roman" w:hAnsi="Times New Roman" w:cs="Times New Roman"/>
          <w:sz w:val="28"/>
          <w:szCs w:val="28"/>
        </w:rPr>
        <w:t xml:space="preserve"> участ</w:t>
      </w:r>
      <w:r w:rsidR="00142AE8">
        <w:rPr>
          <w:rFonts w:ascii="Times New Roman" w:eastAsia="Times New Roman" w:hAnsi="Times New Roman" w:cs="Times New Roman"/>
          <w:sz w:val="28"/>
          <w:szCs w:val="28"/>
        </w:rPr>
        <w:t>о</w:t>
      </w:r>
      <w:r w:rsidR="00ED28B5" w:rsidRPr="00ED28B5">
        <w:rPr>
          <w:rFonts w:ascii="Times New Roman" w:eastAsia="Times New Roman" w:hAnsi="Times New Roman" w:cs="Times New Roman"/>
          <w:sz w:val="28"/>
          <w:szCs w:val="28"/>
        </w:rPr>
        <w:t xml:space="preserve">к, находящийся в собственности муниципального образования город </w:t>
      </w:r>
      <w:r w:rsidR="00194D2C">
        <w:rPr>
          <w:rFonts w:ascii="Times New Roman" w:eastAsia="Times New Roman" w:hAnsi="Times New Roman" w:cs="Times New Roman"/>
          <w:sz w:val="28"/>
          <w:szCs w:val="28"/>
        </w:rPr>
        <w:t>Новороссийск</w:t>
      </w:r>
      <w:r w:rsidR="00ED28B5" w:rsidRPr="00ED28B5">
        <w:rPr>
          <w:rFonts w:ascii="Times New Roman" w:eastAsia="Times New Roman" w:hAnsi="Times New Roman" w:cs="Times New Roman"/>
          <w:sz w:val="28"/>
          <w:szCs w:val="28"/>
        </w:rPr>
        <w:t xml:space="preserve"> с </w:t>
      </w:r>
      <w:r w:rsidR="00194D2C" w:rsidRPr="00194D2C">
        <w:rPr>
          <w:rFonts w:ascii="Times New Roman" w:eastAsia="Calibri" w:hAnsi="Times New Roman" w:cs="Times New Roman"/>
          <w:kern w:val="24"/>
          <w:sz w:val="28"/>
          <w:szCs w:val="28"/>
          <w:lang w:eastAsia="en-US"/>
        </w:rPr>
        <w:t>кадастровым номер</w:t>
      </w:r>
      <w:r w:rsidR="00142AE8">
        <w:rPr>
          <w:rFonts w:ascii="Times New Roman" w:eastAsia="Calibri" w:hAnsi="Times New Roman" w:cs="Times New Roman"/>
          <w:kern w:val="24"/>
          <w:sz w:val="28"/>
          <w:szCs w:val="28"/>
          <w:lang w:eastAsia="en-US"/>
        </w:rPr>
        <w:t>о</w:t>
      </w:r>
      <w:r w:rsidR="00C93B1B">
        <w:rPr>
          <w:rFonts w:ascii="Times New Roman" w:eastAsia="Calibri" w:hAnsi="Times New Roman" w:cs="Times New Roman"/>
          <w:kern w:val="24"/>
          <w:sz w:val="28"/>
          <w:szCs w:val="28"/>
          <w:lang w:eastAsia="en-US"/>
        </w:rPr>
        <w:t>м</w:t>
      </w:r>
      <w:r w:rsidR="00194D2C" w:rsidRPr="00AA128A">
        <w:rPr>
          <w:rFonts w:ascii="Times New Roman" w:eastAsia="Calibri" w:hAnsi="Times New Roman" w:cs="Times New Roman"/>
          <w:kern w:val="24"/>
          <w:sz w:val="28"/>
          <w:szCs w:val="28"/>
          <w:lang w:eastAsia="en-US"/>
        </w:rPr>
        <w:t xml:space="preserve">: </w:t>
      </w:r>
      <w:r w:rsidR="00091160" w:rsidRPr="00AA128A">
        <w:rPr>
          <w:rFonts w:ascii="Times New Roman" w:eastAsia="Calibri" w:hAnsi="Times New Roman" w:cs="Times New Roman"/>
          <w:kern w:val="24"/>
          <w:sz w:val="28"/>
          <w:szCs w:val="28"/>
          <w:lang w:eastAsia="en-US"/>
        </w:rPr>
        <w:t>23:47:0000000:6821</w:t>
      </w:r>
      <w:r w:rsidR="00896F61" w:rsidRPr="00C93B1B">
        <w:rPr>
          <w:rFonts w:ascii="Times New Roman" w:eastAsia="Times New Roman" w:hAnsi="Times New Roman" w:cs="Times New Roman"/>
          <w:sz w:val="28"/>
          <w:szCs w:val="28"/>
        </w:rPr>
        <w:t>.</w:t>
      </w:r>
    </w:p>
    <w:p w:rsidR="00043FF1"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43FF1" w:rsidRPr="00043FF1">
        <w:rPr>
          <w:rFonts w:ascii="Times New Roman" w:eastAsia="Times New Roman" w:hAnsi="Times New Roman" w:cs="Times New Roman"/>
          <w:sz w:val="28"/>
          <w:szCs w:val="28"/>
        </w:rPr>
        <w:t xml:space="preserve">Утвердить Положение об особо охраняемой природной территории местного значения муниципального образования город </w:t>
      </w:r>
      <w:r w:rsidR="00194D2C">
        <w:rPr>
          <w:rFonts w:ascii="Times New Roman" w:eastAsia="Times New Roman" w:hAnsi="Times New Roman" w:cs="Times New Roman"/>
          <w:sz w:val="28"/>
          <w:szCs w:val="28"/>
        </w:rPr>
        <w:t>Новороссийск</w:t>
      </w:r>
      <w:r w:rsidR="00043FF1" w:rsidRPr="00043FF1">
        <w:rPr>
          <w:rFonts w:ascii="Times New Roman" w:eastAsia="Times New Roman" w:hAnsi="Times New Roman" w:cs="Times New Roman"/>
          <w:sz w:val="28"/>
          <w:szCs w:val="28"/>
        </w:rPr>
        <w:t xml:space="preserve"> </w:t>
      </w:r>
      <w:r w:rsidR="00C83E29" w:rsidRPr="00C83E29">
        <w:rPr>
          <w:rFonts w:ascii="Times New Roman" w:eastAsia="Times New Roman" w:hAnsi="Times New Roman" w:cs="Times New Roman"/>
          <w:sz w:val="28"/>
          <w:szCs w:val="28"/>
        </w:rPr>
        <w:t>природн</w:t>
      </w:r>
      <w:r w:rsidR="00C83E29">
        <w:rPr>
          <w:rFonts w:ascii="Times New Roman" w:eastAsia="Times New Roman" w:hAnsi="Times New Roman" w:cs="Times New Roman"/>
          <w:sz w:val="28"/>
          <w:szCs w:val="28"/>
        </w:rPr>
        <w:t>ой</w:t>
      </w:r>
      <w:r w:rsidR="00C83E29" w:rsidRPr="00C83E29">
        <w:rPr>
          <w:rFonts w:ascii="Times New Roman" w:eastAsia="Times New Roman" w:hAnsi="Times New Roman" w:cs="Times New Roman"/>
          <w:sz w:val="28"/>
          <w:szCs w:val="28"/>
        </w:rPr>
        <w:t xml:space="preserve"> достопримечательност</w:t>
      </w:r>
      <w:r w:rsidR="00C83E29">
        <w:rPr>
          <w:rFonts w:ascii="Times New Roman" w:eastAsia="Times New Roman" w:hAnsi="Times New Roman" w:cs="Times New Roman"/>
          <w:sz w:val="28"/>
          <w:szCs w:val="28"/>
        </w:rPr>
        <w:t>и</w:t>
      </w:r>
      <w:r w:rsidR="00C83E29" w:rsidRPr="00C83E29">
        <w:rPr>
          <w:rFonts w:ascii="Times New Roman" w:eastAsia="Times New Roman" w:hAnsi="Times New Roman" w:cs="Times New Roman"/>
          <w:sz w:val="28"/>
          <w:szCs w:val="28"/>
        </w:rPr>
        <w:t xml:space="preserve"> «</w:t>
      </w:r>
      <w:r w:rsidR="00091160">
        <w:rPr>
          <w:rFonts w:ascii="Times New Roman" w:eastAsia="Times New Roman" w:hAnsi="Times New Roman" w:cs="Times New Roman"/>
          <w:sz w:val="28"/>
          <w:szCs w:val="28"/>
        </w:rPr>
        <w:t>Урочище Восьмая щель</w:t>
      </w:r>
      <w:r w:rsidR="00C83E29" w:rsidRPr="00C83E29">
        <w:rPr>
          <w:rFonts w:ascii="Times New Roman" w:eastAsia="Times New Roman" w:hAnsi="Times New Roman" w:cs="Times New Roman"/>
          <w:sz w:val="28"/>
          <w:szCs w:val="28"/>
        </w:rPr>
        <w:t>»</w:t>
      </w:r>
      <w:r w:rsidR="00043FF1" w:rsidRPr="00043FF1">
        <w:rPr>
          <w:rFonts w:ascii="Times New Roman" w:eastAsia="Times New Roman" w:hAnsi="Times New Roman" w:cs="Times New Roman"/>
          <w:sz w:val="28"/>
          <w:szCs w:val="28"/>
        </w:rPr>
        <w:t xml:space="preserve"> (прилагается).</w:t>
      </w:r>
    </w:p>
    <w:p w:rsidR="00043FF1"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43FF1" w:rsidRPr="0081651F">
        <w:rPr>
          <w:rFonts w:ascii="Times New Roman" w:eastAsia="Times New Roman" w:hAnsi="Times New Roman" w:cs="Times New Roman"/>
          <w:sz w:val="28"/>
          <w:szCs w:val="28"/>
        </w:rPr>
        <w:t xml:space="preserve">Рекомендовать администрации муниципального образования город </w:t>
      </w:r>
      <w:r w:rsidR="00194D2C">
        <w:rPr>
          <w:rFonts w:ascii="Times New Roman" w:eastAsia="Times New Roman" w:hAnsi="Times New Roman" w:cs="Times New Roman"/>
          <w:sz w:val="28"/>
          <w:szCs w:val="28"/>
        </w:rPr>
        <w:t>Новороссийск</w:t>
      </w:r>
      <w:r w:rsidR="00043FF1" w:rsidRPr="0081651F">
        <w:rPr>
          <w:rFonts w:ascii="Times New Roman" w:eastAsia="Times New Roman" w:hAnsi="Times New Roman" w:cs="Times New Roman"/>
          <w:sz w:val="28"/>
          <w:szCs w:val="28"/>
        </w:rPr>
        <w:t xml:space="preserve"> привести муниципальные правовые акты в со</w:t>
      </w:r>
      <w:r w:rsidR="00026F2A">
        <w:rPr>
          <w:rFonts w:ascii="Times New Roman" w:eastAsia="Times New Roman" w:hAnsi="Times New Roman" w:cs="Times New Roman"/>
          <w:sz w:val="28"/>
          <w:szCs w:val="28"/>
        </w:rPr>
        <w:t>ответствие с настоящим решением</w:t>
      </w:r>
      <w:r w:rsidR="00330890">
        <w:rPr>
          <w:rFonts w:ascii="Times New Roman" w:eastAsia="Times New Roman" w:hAnsi="Times New Roman" w:cs="Times New Roman"/>
          <w:sz w:val="28"/>
          <w:szCs w:val="28"/>
        </w:rPr>
        <w:t>.</w:t>
      </w:r>
    </w:p>
    <w:p w:rsidR="00026F2A" w:rsidRDefault="00026F2A" w:rsidP="00B145B3">
      <w:pPr>
        <w:shd w:val="clear" w:color="auto" w:fill="FFFFFF"/>
        <w:tabs>
          <w:tab w:val="left" w:pos="1701"/>
        </w:tabs>
        <w:spacing w:after="0" w:line="240" w:lineRule="auto"/>
        <w:ind w:firstLine="851"/>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4. </w:t>
      </w:r>
      <w:r w:rsidR="00602DA4">
        <w:rPr>
          <w:rFonts w:ascii="Times New Roman" w:eastAsia="Times New Roman" w:hAnsi="Times New Roman" w:cs="Times New Roman"/>
          <w:sz w:val="28"/>
          <w:szCs w:val="28"/>
        </w:rPr>
        <w:t>А</w:t>
      </w:r>
      <w:r w:rsidRPr="00026F2A">
        <w:rPr>
          <w:rFonts w:ascii="Times New Roman" w:hAnsi="Times New Roman" w:cs="Times New Roman"/>
          <w:sz w:val="28"/>
          <w:szCs w:val="28"/>
          <w:shd w:val="clear" w:color="auto" w:fill="FFFFFF"/>
        </w:rPr>
        <w:t>дминистрации муниципального образования город Новороссийск выполнить требование</w:t>
      </w:r>
      <w:r w:rsidR="00602DA4">
        <w:rPr>
          <w:rFonts w:ascii="Times New Roman" w:hAnsi="Times New Roman" w:cs="Times New Roman"/>
          <w:sz w:val="28"/>
          <w:szCs w:val="28"/>
          <w:shd w:val="clear" w:color="auto" w:fill="FFFFFF"/>
        </w:rPr>
        <w:t xml:space="preserve"> </w:t>
      </w:r>
      <w:hyperlink r:id="rId9" w:anchor="/document/71129192/entry/32" w:history="1">
        <w:r w:rsidRPr="00026F2A">
          <w:rPr>
            <w:rStyle w:val="af"/>
            <w:rFonts w:ascii="Times New Roman" w:hAnsi="Times New Roman" w:cs="Times New Roman"/>
            <w:color w:val="auto"/>
            <w:sz w:val="28"/>
            <w:szCs w:val="28"/>
            <w:u w:val="none"/>
            <w:shd w:val="clear" w:color="auto" w:fill="FFFFFF"/>
          </w:rPr>
          <w:t>статьи 32</w:t>
        </w:r>
      </w:hyperlink>
      <w:r w:rsidRPr="00026F2A">
        <w:rPr>
          <w:rFonts w:ascii="Times New Roman" w:hAnsi="Times New Roman" w:cs="Times New Roman"/>
          <w:sz w:val="28"/>
          <w:szCs w:val="28"/>
          <w:shd w:val="clear" w:color="auto" w:fill="FFFFFF"/>
        </w:rPr>
        <w:t> Федерального закона от 13</w:t>
      </w:r>
      <w:r w:rsidR="00535CF9">
        <w:rPr>
          <w:rFonts w:ascii="Times New Roman" w:hAnsi="Times New Roman" w:cs="Times New Roman"/>
          <w:sz w:val="28"/>
          <w:szCs w:val="28"/>
          <w:shd w:val="clear" w:color="auto" w:fill="FFFFFF"/>
        </w:rPr>
        <w:t xml:space="preserve"> июля </w:t>
      </w:r>
      <w:r w:rsidRPr="00026F2A">
        <w:rPr>
          <w:rFonts w:ascii="Times New Roman" w:hAnsi="Times New Roman" w:cs="Times New Roman"/>
          <w:sz w:val="28"/>
          <w:szCs w:val="28"/>
          <w:shd w:val="clear" w:color="auto" w:fill="FFFFFF"/>
        </w:rPr>
        <w:t>2015</w:t>
      </w:r>
      <w:r w:rsidR="00535CF9">
        <w:rPr>
          <w:rFonts w:ascii="Times New Roman" w:hAnsi="Times New Roman" w:cs="Times New Roman"/>
          <w:sz w:val="28"/>
          <w:szCs w:val="28"/>
          <w:shd w:val="clear" w:color="auto" w:fill="FFFFFF"/>
        </w:rPr>
        <w:t xml:space="preserve"> года</w:t>
      </w:r>
      <w:r w:rsidRPr="00026F2A">
        <w:rPr>
          <w:rFonts w:ascii="Times New Roman" w:hAnsi="Times New Roman" w:cs="Times New Roman"/>
          <w:sz w:val="28"/>
          <w:szCs w:val="28"/>
          <w:shd w:val="clear" w:color="auto" w:fill="FFFFFF"/>
        </w:rPr>
        <w:t xml:space="preserve"> №</w:t>
      </w:r>
      <w:r w:rsidR="00602DA4">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 xml:space="preserve">218-ФЗ </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О государственной регистрации недвижимости</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 xml:space="preserve"> в части подготовки направления данного решения в течени</w:t>
      </w:r>
      <w:r w:rsidR="00722684">
        <w:rPr>
          <w:rFonts w:ascii="Times New Roman" w:hAnsi="Times New Roman" w:cs="Times New Roman"/>
          <w:sz w:val="28"/>
          <w:szCs w:val="28"/>
          <w:shd w:val="clear" w:color="auto" w:fill="FFFFFF"/>
        </w:rPr>
        <w:t>е</w:t>
      </w:r>
      <w:r w:rsidRPr="00026F2A">
        <w:rPr>
          <w:rFonts w:ascii="Times New Roman" w:hAnsi="Times New Roman" w:cs="Times New Roman"/>
          <w:sz w:val="28"/>
          <w:szCs w:val="28"/>
          <w:shd w:val="clear" w:color="auto" w:fill="FFFFFF"/>
        </w:rPr>
        <w:t xml:space="preserve"> 5 рабочих дней со дня </w:t>
      </w:r>
      <w:r w:rsidRPr="00026F2A">
        <w:rPr>
          <w:rFonts w:ascii="Times New Roman" w:hAnsi="Times New Roman" w:cs="Times New Roman"/>
          <w:sz w:val="28"/>
          <w:szCs w:val="28"/>
          <w:shd w:val="clear" w:color="auto" w:fill="FFFFFF"/>
        </w:rPr>
        <w:lastRenderedPageBreak/>
        <w:t xml:space="preserve">его вступления в силу в филиал Федерального государственного бюджетного учреждения </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 xml:space="preserve"> по Краснодарскому краю для внесения сведений в Единый государственный реестр недвижимости согласно</w:t>
      </w:r>
      <w:r w:rsidR="00602DA4">
        <w:rPr>
          <w:rFonts w:ascii="Times New Roman" w:hAnsi="Times New Roman" w:cs="Times New Roman"/>
          <w:sz w:val="28"/>
          <w:szCs w:val="28"/>
          <w:shd w:val="clear" w:color="auto" w:fill="FFFFFF"/>
        </w:rPr>
        <w:t xml:space="preserve"> </w:t>
      </w:r>
      <w:hyperlink r:id="rId10" w:anchor="/document/72167790/entry/1000" w:history="1">
        <w:r w:rsidRPr="00026F2A">
          <w:rPr>
            <w:rStyle w:val="af"/>
            <w:rFonts w:ascii="Times New Roman" w:hAnsi="Times New Roman" w:cs="Times New Roman"/>
            <w:color w:val="auto"/>
            <w:sz w:val="28"/>
            <w:szCs w:val="28"/>
            <w:u w:val="none"/>
            <w:shd w:val="clear" w:color="auto" w:fill="FFFFFF"/>
          </w:rPr>
          <w:t>форме</w:t>
        </w:r>
      </w:hyperlink>
      <w:r w:rsidRPr="00026F2A">
        <w:rPr>
          <w:rFonts w:ascii="Times New Roman" w:hAnsi="Times New Roman" w:cs="Times New Roman"/>
          <w:sz w:val="28"/>
          <w:szCs w:val="28"/>
          <w:shd w:val="clear" w:color="auto" w:fill="FFFFFF"/>
        </w:rPr>
        <w:t>, утверждённой</w:t>
      </w:r>
      <w:r w:rsidR="00602DA4">
        <w:rPr>
          <w:rFonts w:ascii="Times New Roman" w:hAnsi="Times New Roman" w:cs="Times New Roman"/>
          <w:sz w:val="28"/>
          <w:szCs w:val="28"/>
          <w:shd w:val="clear" w:color="auto" w:fill="FFFFFF"/>
        </w:rPr>
        <w:t xml:space="preserve"> </w:t>
      </w:r>
      <w:hyperlink r:id="rId11" w:anchor="/document/72167790/entry/0" w:history="1">
        <w:r w:rsidRPr="00026F2A">
          <w:rPr>
            <w:rStyle w:val="af"/>
            <w:rFonts w:ascii="Times New Roman" w:hAnsi="Times New Roman" w:cs="Times New Roman"/>
            <w:color w:val="auto"/>
            <w:sz w:val="28"/>
            <w:szCs w:val="28"/>
            <w:u w:val="none"/>
            <w:shd w:val="clear" w:color="auto" w:fill="FFFFFF"/>
          </w:rPr>
          <w:t>приказом</w:t>
        </w:r>
      </w:hyperlink>
      <w:r w:rsidR="00602DA4">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Минэкономразвития России от 23</w:t>
      </w:r>
      <w:r w:rsidR="00535CF9">
        <w:rPr>
          <w:rFonts w:ascii="Times New Roman" w:hAnsi="Times New Roman" w:cs="Times New Roman"/>
          <w:sz w:val="28"/>
          <w:szCs w:val="28"/>
          <w:shd w:val="clear" w:color="auto" w:fill="FFFFFF"/>
        </w:rPr>
        <w:t xml:space="preserve"> ноября </w:t>
      </w:r>
      <w:r w:rsidRPr="00026F2A">
        <w:rPr>
          <w:rFonts w:ascii="Times New Roman" w:hAnsi="Times New Roman" w:cs="Times New Roman"/>
          <w:sz w:val="28"/>
          <w:szCs w:val="28"/>
          <w:shd w:val="clear" w:color="auto" w:fill="FFFFFF"/>
        </w:rPr>
        <w:t>2018</w:t>
      </w:r>
      <w:r w:rsidR="00535CF9">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 xml:space="preserve"> </w:t>
      </w:r>
      <w:r w:rsidR="00535CF9">
        <w:rPr>
          <w:rFonts w:ascii="Times New Roman" w:hAnsi="Times New Roman" w:cs="Times New Roman"/>
          <w:sz w:val="28"/>
          <w:szCs w:val="28"/>
          <w:shd w:val="clear" w:color="auto" w:fill="FFFFFF"/>
        </w:rPr>
        <w:t xml:space="preserve">года </w:t>
      </w:r>
      <w:r w:rsidR="00602DA4">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650.</w:t>
      </w:r>
    </w:p>
    <w:p w:rsidR="0044488C" w:rsidRPr="005D0DAE"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5D0DAE">
        <w:rPr>
          <w:rFonts w:ascii="Times New Roman" w:eastAsia="Times New Roman" w:hAnsi="Times New Roman" w:cs="Times New Roman"/>
          <w:sz w:val="28"/>
          <w:szCs w:val="28"/>
        </w:rPr>
        <w:t xml:space="preserve">5. </w:t>
      </w:r>
      <w:r w:rsidR="005D0DAE" w:rsidRPr="005D0DAE">
        <w:rPr>
          <w:rFonts w:ascii="Times New Roman" w:eastAsia="Times New Roman" w:hAnsi="Times New Roman" w:cs="Times New Roman"/>
          <w:sz w:val="28"/>
          <w:szCs w:val="28"/>
        </w:rPr>
        <w:t>Администрации муниципального образования город Новороссийск</w:t>
      </w:r>
      <w:r w:rsidRPr="005D0DAE">
        <w:rPr>
          <w:rFonts w:ascii="Times New Roman" w:eastAsia="Times New Roman" w:hAnsi="Times New Roman" w:cs="Times New Roman"/>
          <w:sz w:val="28"/>
          <w:szCs w:val="28"/>
        </w:rPr>
        <w:t xml:space="preserve"> предоставить в уполномоченный орган исполнительной 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регионального и местного значения в Краснодарском крае, в течение 10 рабочих дней с момента вступления в силу настоящего постановления копию данного муниципального правого акта.</w:t>
      </w:r>
    </w:p>
    <w:p w:rsidR="00896F61" w:rsidRPr="005D0DAE"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5D0DAE">
        <w:rPr>
          <w:rFonts w:ascii="Times New Roman" w:eastAsia="Times New Roman" w:hAnsi="Times New Roman" w:cs="Times New Roman"/>
          <w:sz w:val="28"/>
          <w:szCs w:val="28"/>
        </w:rPr>
        <w:t xml:space="preserve">6. </w:t>
      </w:r>
      <w:r w:rsidR="00896F61" w:rsidRPr="005D0DAE">
        <w:rPr>
          <w:rFonts w:ascii="Times New Roman" w:eastAsia="Times New Roman" w:hAnsi="Times New Roman" w:cs="Times New Roman"/>
          <w:sz w:val="28"/>
          <w:szCs w:val="28"/>
        </w:rPr>
        <w:t>Настоящее решение направить прокурору города Новороссийска.</w:t>
      </w:r>
    </w:p>
    <w:p w:rsidR="00896F61" w:rsidRPr="00781B29"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896F61" w:rsidRPr="00781B29">
        <w:rPr>
          <w:rFonts w:ascii="Times New Roman" w:eastAsia="Times New Roman" w:hAnsi="Times New Roman" w:cs="Times New Roman"/>
          <w:sz w:val="28"/>
          <w:szCs w:val="28"/>
        </w:rPr>
        <w:t xml:space="preserve">Контроль за выполнением настоящего решения возложить на председателя постоянного комитета городской Думы по </w:t>
      </w:r>
      <w:r w:rsidR="00107AAD" w:rsidRPr="00F9288C">
        <w:rPr>
          <w:rFonts w:ascii="Times New Roman" w:hAnsi="Times New Roman"/>
          <w:sz w:val="28"/>
          <w:szCs w:val="28"/>
        </w:rPr>
        <w:t>вопросам промышленности, экологии, транспорта и связи</w:t>
      </w:r>
      <w:r w:rsidR="00896F61" w:rsidRPr="00781B29">
        <w:rPr>
          <w:rFonts w:ascii="Times New Roman" w:eastAsia="Times New Roman" w:hAnsi="Times New Roman" w:cs="Times New Roman"/>
          <w:sz w:val="28"/>
          <w:szCs w:val="28"/>
        </w:rPr>
        <w:t xml:space="preserve"> </w:t>
      </w:r>
      <w:r w:rsidR="00107AAD">
        <w:rPr>
          <w:rFonts w:ascii="Times New Roman" w:eastAsia="Times New Roman" w:hAnsi="Times New Roman" w:cs="Times New Roman"/>
          <w:sz w:val="28"/>
          <w:szCs w:val="28"/>
        </w:rPr>
        <w:t>В.П. Озерина</w:t>
      </w:r>
      <w:r w:rsidR="00896F61" w:rsidRPr="00781B29">
        <w:rPr>
          <w:rFonts w:ascii="Times New Roman" w:eastAsia="Times New Roman" w:hAnsi="Times New Roman" w:cs="Times New Roman"/>
          <w:sz w:val="28"/>
          <w:szCs w:val="28"/>
        </w:rPr>
        <w:t xml:space="preserve"> и заместителя главы муниципального образования</w:t>
      </w:r>
      <w:r w:rsidR="00D72598" w:rsidRPr="00781B29">
        <w:rPr>
          <w:rFonts w:ascii="Times New Roman" w:eastAsia="Times New Roman" w:hAnsi="Times New Roman" w:cs="Times New Roman"/>
          <w:sz w:val="28"/>
          <w:szCs w:val="28"/>
        </w:rPr>
        <w:t xml:space="preserve"> </w:t>
      </w:r>
      <w:r w:rsidR="00FC2A16">
        <w:rPr>
          <w:rFonts w:ascii="Times New Roman" w:eastAsia="Times New Roman" w:hAnsi="Times New Roman" w:cs="Times New Roman"/>
          <w:sz w:val="28"/>
          <w:szCs w:val="28"/>
        </w:rPr>
        <w:t xml:space="preserve">Р.А. </w:t>
      </w:r>
      <w:r w:rsidR="00962972">
        <w:rPr>
          <w:rFonts w:ascii="Times New Roman" w:eastAsia="Times New Roman" w:hAnsi="Times New Roman" w:cs="Times New Roman"/>
          <w:sz w:val="28"/>
          <w:szCs w:val="28"/>
        </w:rPr>
        <w:t>Бреуса</w:t>
      </w:r>
      <w:r w:rsidR="00FC2A16">
        <w:rPr>
          <w:rFonts w:ascii="Times New Roman" w:eastAsia="Times New Roman" w:hAnsi="Times New Roman" w:cs="Times New Roman"/>
          <w:sz w:val="28"/>
          <w:szCs w:val="28"/>
        </w:rPr>
        <w:t>.</w:t>
      </w:r>
      <w:r w:rsidR="00962972">
        <w:rPr>
          <w:rFonts w:ascii="Times New Roman" w:eastAsia="Times New Roman" w:hAnsi="Times New Roman" w:cs="Times New Roman"/>
          <w:sz w:val="28"/>
          <w:szCs w:val="28"/>
        </w:rPr>
        <w:t xml:space="preserve"> </w:t>
      </w:r>
    </w:p>
    <w:p w:rsidR="00896F61" w:rsidRPr="00781B29" w:rsidRDefault="0044488C"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9264A" w:rsidRPr="00781B29">
        <w:rPr>
          <w:rFonts w:ascii="Times New Roman" w:eastAsia="Times New Roman" w:hAnsi="Times New Roman" w:cs="Times New Roman"/>
          <w:sz w:val="28"/>
          <w:szCs w:val="28"/>
        </w:rPr>
        <w:t>.</w:t>
      </w:r>
      <w:r w:rsidR="0099264A" w:rsidRPr="00781B29">
        <w:rPr>
          <w:rFonts w:ascii="Times New Roman" w:eastAsia="Times New Roman" w:hAnsi="Times New Roman" w:cs="Times New Roman"/>
          <w:sz w:val="28"/>
          <w:szCs w:val="28"/>
        </w:rPr>
        <w:tab/>
      </w:r>
      <w:r w:rsidR="00770C57" w:rsidRPr="00781B29">
        <w:rPr>
          <w:rFonts w:ascii="Times New Roman" w:eastAsia="Times New Roman" w:hAnsi="Times New Roman" w:cs="Times New Roman"/>
          <w:sz w:val="28"/>
          <w:szCs w:val="28"/>
        </w:rPr>
        <w:t>Настоящее р</w:t>
      </w:r>
      <w:r w:rsidR="00896F61" w:rsidRPr="00781B29">
        <w:rPr>
          <w:rFonts w:ascii="Times New Roman" w:eastAsia="Times New Roman" w:hAnsi="Times New Roman" w:cs="Times New Roman"/>
          <w:sz w:val="28"/>
          <w:szCs w:val="28"/>
        </w:rPr>
        <w:t>ешение вступает в силу со дня его официального опубликования.</w:t>
      </w:r>
    </w:p>
    <w:p w:rsidR="0078661F" w:rsidRPr="00781B29" w:rsidRDefault="0078661F" w:rsidP="00770C57">
      <w:pPr>
        <w:shd w:val="clear" w:color="auto" w:fill="FFFFFF"/>
        <w:spacing w:after="0" w:line="240" w:lineRule="auto"/>
        <w:jc w:val="center"/>
        <w:rPr>
          <w:rFonts w:ascii="Times New Roman" w:eastAsia="Times New Roman" w:hAnsi="Times New Roman" w:cs="Times New Roman"/>
          <w:b/>
          <w:bCs/>
          <w:sz w:val="28"/>
          <w:szCs w:val="28"/>
        </w:rPr>
      </w:pPr>
    </w:p>
    <w:p w:rsidR="0078661F" w:rsidRPr="00781B29" w:rsidRDefault="0078661F" w:rsidP="00770C57">
      <w:pPr>
        <w:shd w:val="clear" w:color="auto" w:fill="FFFFFF"/>
        <w:spacing w:after="0" w:line="240" w:lineRule="auto"/>
        <w:jc w:val="center"/>
        <w:rPr>
          <w:rFonts w:ascii="Times New Roman" w:eastAsia="Times New Roman" w:hAnsi="Times New Roman" w:cs="Times New Roman"/>
          <w:b/>
          <w:bCs/>
          <w:sz w:val="28"/>
          <w:szCs w:val="28"/>
        </w:rPr>
      </w:pPr>
    </w:p>
    <w:p w:rsidR="00E61E21" w:rsidRPr="00781B29" w:rsidRDefault="00962972" w:rsidP="00770C57">
      <w:pPr>
        <w:spacing w:after="0" w:line="240" w:lineRule="auto"/>
        <w:ind w:right="-15"/>
        <w:jc w:val="both"/>
        <w:rPr>
          <w:rFonts w:ascii="Times New Roman" w:hAnsi="Times New Roman" w:cs="Times New Roman"/>
          <w:sz w:val="28"/>
          <w:szCs w:val="28"/>
        </w:rPr>
      </w:pPr>
      <w:r>
        <w:rPr>
          <w:rFonts w:ascii="Times New Roman" w:hAnsi="Times New Roman" w:cs="Times New Roman"/>
          <w:sz w:val="28"/>
          <w:szCs w:val="28"/>
        </w:rPr>
        <w:t>Г</w:t>
      </w:r>
      <w:r w:rsidR="00E84042" w:rsidRPr="00781B29">
        <w:rPr>
          <w:rFonts w:ascii="Times New Roman" w:hAnsi="Times New Roman" w:cs="Times New Roman"/>
          <w:sz w:val="28"/>
          <w:szCs w:val="28"/>
        </w:rPr>
        <w:t>лав</w:t>
      </w:r>
      <w:r>
        <w:rPr>
          <w:rFonts w:ascii="Times New Roman" w:hAnsi="Times New Roman" w:cs="Times New Roman"/>
          <w:sz w:val="28"/>
          <w:szCs w:val="28"/>
        </w:rPr>
        <w:t>а</w:t>
      </w:r>
      <w:r w:rsidR="00E84042" w:rsidRPr="00781B29">
        <w:rPr>
          <w:rFonts w:ascii="Times New Roman" w:hAnsi="Times New Roman" w:cs="Times New Roman"/>
          <w:sz w:val="28"/>
          <w:szCs w:val="28"/>
        </w:rPr>
        <w:t xml:space="preserve"> </w:t>
      </w:r>
      <w:r w:rsidR="00770C57" w:rsidRPr="00781B29">
        <w:rPr>
          <w:rFonts w:ascii="Times New Roman" w:hAnsi="Times New Roman" w:cs="Times New Roman"/>
          <w:sz w:val="28"/>
          <w:szCs w:val="28"/>
        </w:rPr>
        <w:t xml:space="preserve"> </w:t>
      </w:r>
      <w:r w:rsidR="00E84042" w:rsidRPr="00781B29">
        <w:rPr>
          <w:rFonts w:ascii="Times New Roman" w:hAnsi="Times New Roman" w:cs="Times New Roman"/>
          <w:sz w:val="28"/>
          <w:szCs w:val="28"/>
        </w:rPr>
        <w:t>муниципального</w:t>
      </w:r>
      <w:r w:rsidR="00770C57" w:rsidRPr="00781B29">
        <w:rPr>
          <w:rFonts w:ascii="Times New Roman" w:hAnsi="Times New Roman" w:cs="Times New Roman"/>
          <w:sz w:val="28"/>
          <w:szCs w:val="28"/>
        </w:rPr>
        <w:tab/>
      </w:r>
      <w:r w:rsidR="00E61E21" w:rsidRPr="00781B29">
        <w:rPr>
          <w:rFonts w:ascii="Times New Roman" w:hAnsi="Times New Roman" w:cs="Times New Roman"/>
          <w:sz w:val="28"/>
          <w:szCs w:val="28"/>
        </w:rPr>
        <w:tab/>
      </w:r>
      <w:r w:rsidR="00E61E21" w:rsidRPr="00781B29">
        <w:rPr>
          <w:rFonts w:ascii="Times New Roman" w:hAnsi="Times New Roman" w:cs="Times New Roman"/>
          <w:sz w:val="28"/>
          <w:szCs w:val="28"/>
        </w:rPr>
        <w:tab/>
      </w:r>
      <w:r w:rsidR="00C17A40" w:rsidRPr="00781B29">
        <w:rPr>
          <w:rFonts w:ascii="Times New Roman" w:hAnsi="Times New Roman" w:cs="Times New Roman"/>
          <w:sz w:val="28"/>
          <w:szCs w:val="28"/>
        </w:rPr>
        <w:t xml:space="preserve">          </w:t>
      </w:r>
      <w:r w:rsidR="000E760B" w:rsidRPr="00781B29">
        <w:rPr>
          <w:rFonts w:ascii="Times New Roman" w:hAnsi="Times New Roman" w:cs="Times New Roman"/>
          <w:sz w:val="28"/>
          <w:szCs w:val="28"/>
        </w:rPr>
        <w:t>Председатель городской</w:t>
      </w:r>
      <w:r w:rsidR="00770C57" w:rsidRPr="00781B29">
        <w:rPr>
          <w:rFonts w:ascii="Times New Roman" w:hAnsi="Times New Roman" w:cs="Times New Roman"/>
          <w:sz w:val="28"/>
          <w:szCs w:val="28"/>
        </w:rPr>
        <w:t xml:space="preserve"> Думы</w:t>
      </w:r>
    </w:p>
    <w:p w:rsidR="004624CE" w:rsidRPr="00781B29" w:rsidRDefault="00E84042" w:rsidP="00770C57">
      <w:pPr>
        <w:spacing w:after="0" w:line="240" w:lineRule="auto"/>
        <w:ind w:right="-15"/>
        <w:jc w:val="both"/>
        <w:rPr>
          <w:rFonts w:ascii="Times New Roman" w:hAnsi="Times New Roman" w:cs="Times New Roman"/>
          <w:sz w:val="28"/>
          <w:szCs w:val="28"/>
        </w:rPr>
      </w:pPr>
      <w:r w:rsidRPr="00781B29">
        <w:rPr>
          <w:rFonts w:ascii="Times New Roman" w:hAnsi="Times New Roman" w:cs="Times New Roman"/>
          <w:sz w:val="28"/>
          <w:szCs w:val="28"/>
        </w:rPr>
        <w:t>образования</w:t>
      </w:r>
      <w:r w:rsidR="00D72598" w:rsidRPr="00781B29">
        <w:rPr>
          <w:rFonts w:ascii="Times New Roman" w:hAnsi="Times New Roman" w:cs="Times New Roman"/>
          <w:sz w:val="28"/>
          <w:szCs w:val="28"/>
        </w:rPr>
        <w:t xml:space="preserve"> </w:t>
      </w:r>
      <w:r w:rsidR="00770C57" w:rsidRPr="00781B29">
        <w:rPr>
          <w:rFonts w:ascii="Times New Roman" w:hAnsi="Times New Roman" w:cs="Times New Roman"/>
          <w:sz w:val="28"/>
          <w:szCs w:val="28"/>
        </w:rPr>
        <w:t>город Новороссийск</w:t>
      </w:r>
    </w:p>
    <w:p w:rsidR="00770C57" w:rsidRPr="00781B29" w:rsidRDefault="00770C57" w:rsidP="00770C57">
      <w:pPr>
        <w:spacing w:after="0" w:line="240" w:lineRule="auto"/>
        <w:ind w:right="-15"/>
        <w:jc w:val="both"/>
        <w:rPr>
          <w:rFonts w:ascii="Times New Roman" w:hAnsi="Times New Roman" w:cs="Times New Roman"/>
          <w:sz w:val="28"/>
          <w:szCs w:val="28"/>
        </w:rPr>
      </w:pPr>
    </w:p>
    <w:p w:rsidR="00253F04" w:rsidRDefault="00E84042" w:rsidP="00FC7802">
      <w:pPr>
        <w:spacing w:after="0" w:line="240" w:lineRule="auto"/>
        <w:ind w:right="-15"/>
        <w:jc w:val="both"/>
        <w:rPr>
          <w:rFonts w:ascii="Times New Roman" w:hAnsi="Times New Roman" w:cs="Times New Roman"/>
          <w:sz w:val="28"/>
          <w:szCs w:val="28"/>
        </w:rPr>
      </w:pPr>
      <w:r w:rsidRPr="00781B29">
        <w:rPr>
          <w:rFonts w:ascii="Times New Roman" w:hAnsi="Times New Roman" w:cs="Times New Roman"/>
          <w:sz w:val="28"/>
          <w:szCs w:val="28"/>
        </w:rPr>
        <w:t>__</w:t>
      </w:r>
      <w:r w:rsidR="00770C57" w:rsidRPr="00781B29">
        <w:rPr>
          <w:rFonts w:ascii="Times New Roman" w:hAnsi="Times New Roman" w:cs="Times New Roman"/>
          <w:sz w:val="28"/>
          <w:szCs w:val="28"/>
        </w:rPr>
        <w:t>__________</w:t>
      </w:r>
      <w:r w:rsidR="00962972">
        <w:rPr>
          <w:rFonts w:ascii="Times New Roman" w:hAnsi="Times New Roman" w:cs="Times New Roman"/>
          <w:sz w:val="28"/>
          <w:szCs w:val="28"/>
        </w:rPr>
        <w:t>_</w:t>
      </w:r>
      <w:r w:rsidR="00770C57" w:rsidRPr="00781B29">
        <w:rPr>
          <w:rFonts w:ascii="Times New Roman" w:hAnsi="Times New Roman" w:cs="Times New Roman"/>
          <w:sz w:val="28"/>
          <w:szCs w:val="28"/>
        </w:rPr>
        <w:t xml:space="preserve">_ </w:t>
      </w:r>
      <w:r w:rsidR="00962972">
        <w:rPr>
          <w:rFonts w:ascii="Times New Roman" w:hAnsi="Times New Roman" w:cs="Times New Roman"/>
          <w:sz w:val="28"/>
          <w:szCs w:val="28"/>
        </w:rPr>
        <w:t>А.В. Кравченко</w:t>
      </w:r>
      <w:r w:rsidR="00770C57" w:rsidRPr="00781B29">
        <w:rPr>
          <w:rFonts w:ascii="Times New Roman" w:hAnsi="Times New Roman" w:cs="Times New Roman"/>
          <w:sz w:val="28"/>
          <w:szCs w:val="28"/>
        </w:rPr>
        <w:tab/>
      </w:r>
      <w:r w:rsidR="00770C57" w:rsidRPr="00781B29">
        <w:rPr>
          <w:rFonts w:ascii="Times New Roman" w:hAnsi="Times New Roman" w:cs="Times New Roman"/>
          <w:sz w:val="28"/>
          <w:szCs w:val="28"/>
        </w:rPr>
        <w:tab/>
      </w:r>
      <w:r w:rsidR="00962972">
        <w:rPr>
          <w:rFonts w:ascii="Times New Roman" w:hAnsi="Times New Roman" w:cs="Times New Roman"/>
          <w:sz w:val="28"/>
          <w:szCs w:val="28"/>
        </w:rPr>
        <w:t>_____</w:t>
      </w:r>
      <w:r w:rsidR="00770C57" w:rsidRPr="00781B29">
        <w:rPr>
          <w:rFonts w:ascii="Times New Roman" w:hAnsi="Times New Roman" w:cs="Times New Roman"/>
          <w:sz w:val="28"/>
          <w:szCs w:val="28"/>
        </w:rPr>
        <w:tab/>
        <w:t>_________</w:t>
      </w:r>
      <w:r w:rsidR="00FC7802" w:rsidRPr="00781B29">
        <w:rPr>
          <w:rFonts w:ascii="Times New Roman" w:hAnsi="Times New Roman" w:cs="Times New Roman"/>
          <w:sz w:val="28"/>
          <w:szCs w:val="28"/>
        </w:rPr>
        <w:t xml:space="preserve"> А.В. Шаталов</w:t>
      </w: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Default="00B373F6" w:rsidP="00B373F6">
      <w:pPr>
        <w:spacing w:line="240" w:lineRule="auto"/>
        <w:ind w:left="5670" w:right="-2"/>
        <w:rPr>
          <w:rFonts w:ascii="Times New Roman" w:eastAsia="Times New Roman" w:hAnsi="Times New Roman"/>
          <w:sz w:val="28"/>
          <w:szCs w:val="28"/>
        </w:rPr>
      </w:pPr>
    </w:p>
    <w:p w:rsidR="00B373F6" w:rsidRPr="00FA171A" w:rsidRDefault="00B373F6" w:rsidP="00B373F6">
      <w:pPr>
        <w:spacing w:line="240" w:lineRule="auto"/>
        <w:ind w:left="5670" w:right="-2"/>
        <w:rPr>
          <w:rFonts w:ascii="Times New Roman" w:eastAsia="Times New Roman" w:hAnsi="Times New Roman"/>
          <w:sz w:val="28"/>
          <w:szCs w:val="28"/>
        </w:rPr>
      </w:pPr>
      <w:r w:rsidRPr="00FA171A">
        <w:rPr>
          <w:rFonts w:ascii="Times New Roman" w:eastAsia="Times New Roman" w:hAnsi="Times New Roman"/>
          <w:sz w:val="28"/>
          <w:szCs w:val="28"/>
        </w:rPr>
        <w:lastRenderedPageBreak/>
        <w:t>УТВЕРЖДЕНО</w:t>
      </w:r>
    </w:p>
    <w:p w:rsidR="00B373F6" w:rsidRPr="00FA171A" w:rsidRDefault="00B373F6" w:rsidP="00B373F6">
      <w:pPr>
        <w:spacing w:line="240" w:lineRule="auto"/>
        <w:ind w:left="5670" w:right="-2"/>
        <w:rPr>
          <w:rFonts w:ascii="Times New Roman" w:eastAsia="Times New Roman" w:hAnsi="Times New Roman"/>
          <w:sz w:val="28"/>
          <w:szCs w:val="28"/>
        </w:rPr>
      </w:pPr>
      <w:r w:rsidRPr="00FA171A">
        <w:rPr>
          <w:rFonts w:ascii="Times New Roman" w:eastAsia="Times New Roman" w:hAnsi="Times New Roman"/>
          <w:sz w:val="28"/>
          <w:szCs w:val="28"/>
        </w:rPr>
        <w:t>решением городской Думы</w:t>
      </w:r>
    </w:p>
    <w:p w:rsidR="00B373F6" w:rsidRPr="00FA171A" w:rsidRDefault="00B373F6" w:rsidP="00B373F6">
      <w:pPr>
        <w:spacing w:line="240" w:lineRule="auto"/>
        <w:ind w:left="5670" w:right="-2"/>
        <w:rPr>
          <w:rFonts w:ascii="Times New Roman" w:eastAsia="Times New Roman" w:hAnsi="Times New Roman"/>
          <w:sz w:val="28"/>
          <w:szCs w:val="28"/>
        </w:rPr>
      </w:pPr>
      <w:r w:rsidRPr="00FA171A">
        <w:rPr>
          <w:rFonts w:ascii="Times New Roman" w:eastAsia="Times New Roman" w:hAnsi="Times New Roman"/>
          <w:sz w:val="28"/>
          <w:szCs w:val="28"/>
        </w:rPr>
        <w:t>муниципального образования</w:t>
      </w:r>
    </w:p>
    <w:p w:rsidR="00B373F6" w:rsidRPr="00FA171A" w:rsidRDefault="00B373F6" w:rsidP="00B373F6">
      <w:pPr>
        <w:spacing w:line="240" w:lineRule="auto"/>
        <w:ind w:left="5670" w:right="-2"/>
        <w:rPr>
          <w:rFonts w:ascii="Times New Roman" w:eastAsia="Times New Roman" w:hAnsi="Times New Roman"/>
          <w:sz w:val="28"/>
          <w:szCs w:val="28"/>
        </w:rPr>
      </w:pPr>
      <w:r w:rsidRPr="00FA171A">
        <w:rPr>
          <w:rFonts w:ascii="Times New Roman" w:eastAsia="Times New Roman" w:hAnsi="Times New Roman"/>
          <w:sz w:val="28"/>
          <w:szCs w:val="28"/>
        </w:rPr>
        <w:t>город  Новороссийск</w:t>
      </w:r>
    </w:p>
    <w:p w:rsidR="00B373F6" w:rsidRPr="00FA171A" w:rsidRDefault="00B373F6" w:rsidP="00B373F6">
      <w:pPr>
        <w:spacing w:line="240" w:lineRule="auto"/>
        <w:ind w:left="5670" w:right="-2"/>
        <w:rPr>
          <w:rFonts w:ascii="Times New Roman" w:eastAsia="Times New Roman" w:hAnsi="Times New Roman"/>
          <w:sz w:val="28"/>
          <w:szCs w:val="28"/>
        </w:rPr>
      </w:pPr>
      <w:r w:rsidRPr="00FA171A">
        <w:rPr>
          <w:rFonts w:ascii="Times New Roman" w:eastAsia="Times New Roman" w:hAnsi="Times New Roman"/>
          <w:sz w:val="28"/>
          <w:szCs w:val="28"/>
        </w:rPr>
        <w:t>от_____________ №________</w:t>
      </w:r>
    </w:p>
    <w:p w:rsidR="00B373F6" w:rsidRDefault="00B373F6" w:rsidP="00B373F6">
      <w:pPr>
        <w:widowControl w:val="0"/>
        <w:spacing w:line="240" w:lineRule="auto"/>
        <w:rPr>
          <w:rFonts w:ascii="Times New Roman" w:eastAsia="Times New Roman" w:hAnsi="Times New Roman"/>
          <w:bCs/>
          <w:sz w:val="28"/>
          <w:szCs w:val="28"/>
        </w:rPr>
      </w:pPr>
    </w:p>
    <w:p w:rsidR="00B373F6" w:rsidRPr="00495336" w:rsidRDefault="00B373F6" w:rsidP="00B373F6">
      <w:pPr>
        <w:widowControl w:val="0"/>
        <w:spacing w:line="240" w:lineRule="auto"/>
        <w:rPr>
          <w:rFonts w:ascii="Times New Roman" w:eastAsia="Times New Roman" w:hAnsi="Times New Roman"/>
          <w:bCs/>
          <w:sz w:val="28"/>
          <w:szCs w:val="28"/>
        </w:rPr>
      </w:pPr>
    </w:p>
    <w:p w:rsidR="00B373F6" w:rsidRDefault="00B373F6" w:rsidP="00B373F6">
      <w:pPr>
        <w:widowControl w:val="0"/>
        <w:spacing w:line="240" w:lineRule="auto"/>
        <w:jc w:val="center"/>
        <w:rPr>
          <w:rFonts w:ascii="Times New Roman" w:eastAsia="Times New Roman" w:hAnsi="Times New Roman"/>
          <w:sz w:val="28"/>
          <w:szCs w:val="28"/>
        </w:rPr>
      </w:pPr>
      <w:r w:rsidRPr="0003404E">
        <w:rPr>
          <w:rFonts w:ascii="Times New Roman" w:eastAsia="Times New Roman" w:hAnsi="Times New Roman"/>
          <w:b/>
          <w:bCs/>
          <w:sz w:val="28"/>
          <w:szCs w:val="28"/>
        </w:rPr>
        <w:t>ПОЛОЖЕНИЕ</w:t>
      </w:r>
    </w:p>
    <w:p w:rsidR="00B373F6" w:rsidRDefault="00B373F6" w:rsidP="00B373F6">
      <w:pPr>
        <w:widowControl w:val="0"/>
        <w:spacing w:line="240" w:lineRule="auto"/>
        <w:jc w:val="center"/>
        <w:rPr>
          <w:rFonts w:ascii="Times New Roman" w:hAnsi="Times New Roman"/>
          <w:b/>
          <w:sz w:val="28"/>
          <w:szCs w:val="28"/>
        </w:rPr>
      </w:pPr>
      <w:r w:rsidRPr="00AA037E">
        <w:rPr>
          <w:rFonts w:ascii="Times New Roman" w:hAnsi="Times New Roman"/>
          <w:b/>
          <w:sz w:val="28"/>
          <w:szCs w:val="28"/>
        </w:rPr>
        <w:t>об особо охраняемой природно</w:t>
      </w:r>
      <w:r>
        <w:rPr>
          <w:rFonts w:ascii="Times New Roman" w:hAnsi="Times New Roman"/>
          <w:b/>
          <w:sz w:val="28"/>
          <w:szCs w:val="28"/>
        </w:rPr>
        <w:t xml:space="preserve">й территории местного значения </w:t>
      </w:r>
    </w:p>
    <w:p w:rsidR="00B373F6" w:rsidRDefault="00B373F6" w:rsidP="00B373F6">
      <w:pPr>
        <w:widowControl w:val="0"/>
        <w:spacing w:line="240" w:lineRule="auto"/>
        <w:jc w:val="center"/>
        <w:rPr>
          <w:rFonts w:ascii="Times New Roman" w:hAnsi="Times New Roman"/>
          <w:b/>
          <w:sz w:val="28"/>
          <w:szCs w:val="28"/>
        </w:rPr>
      </w:pPr>
      <w:r w:rsidRPr="00AA037E">
        <w:rPr>
          <w:rFonts w:ascii="Times New Roman" w:hAnsi="Times New Roman"/>
          <w:b/>
          <w:sz w:val="28"/>
          <w:szCs w:val="28"/>
        </w:rPr>
        <w:t xml:space="preserve">муниципального образования город </w:t>
      </w:r>
      <w:r>
        <w:rPr>
          <w:rFonts w:ascii="Times New Roman" w:hAnsi="Times New Roman"/>
          <w:b/>
          <w:sz w:val="28"/>
          <w:szCs w:val="28"/>
        </w:rPr>
        <w:t>Новороссийск</w:t>
      </w:r>
      <w:r w:rsidRPr="00AA037E">
        <w:rPr>
          <w:rFonts w:ascii="Times New Roman" w:hAnsi="Times New Roman"/>
          <w:b/>
          <w:sz w:val="28"/>
          <w:szCs w:val="28"/>
        </w:rPr>
        <w:t xml:space="preserve"> </w:t>
      </w:r>
      <w:r>
        <w:rPr>
          <w:rFonts w:ascii="Times New Roman" w:hAnsi="Times New Roman"/>
          <w:b/>
          <w:sz w:val="28"/>
          <w:szCs w:val="28"/>
        </w:rPr>
        <w:t>п</w:t>
      </w:r>
      <w:r w:rsidRPr="00AA037E">
        <w:rPr>
          <w:rFonts w:ascii="Times New Roman" w:hAnsi="Times New Roman"/>
          <w:b/>
          <w:sz w:val="28"/>
          <w:szCs w:val="28"/>
        </w:rPr>
        <w:t>риродн</w:t>
      </w:r>
      <w:r>
        <w:rPr>
          <w:rFonts w:ascii="Times New Roman" w:hAnsi="Times New Roman"/>
          <w:b/>
          <w:sz w:val="28"/>
          <w:szCs w:val="28"/>
        </w:rPr>
        <w:t>ой</w:t>
      </w:r>
      <w:r w:rsidRPr="00AA037E">
        <w:rPr>
          <w:rFonts w:ascii="Times New Roman" w:hAnsi="Times New Roman"/>
          <w:b/>
          <w:sz w:val="28"/>
          <w:szCs w:val="28"/>
        </w:rPr>
        <w:t xml:space="preserve"> </w:t>
      </w:r>
    </w:p>
    <w:p w:rsidR="00B373F6" w:rsidRPr="00AA037E" w:rsidRDefault="00B373F6" w:rsidP="00B373F6">
      <w:pPr>
        <w:widowControl w:val="0"/>
        <w:spacing w:line="240" w:lineRule="auto"/>
        <w:jc w:val="center"/>
        <w:rPr>
          <w:rFonts w:ascii="Times New Roman" w:eastAsia="Times New Roman" w:hAnsi="Times New Roman"/>
          <w:sz w:val="28"/>
          <w:szCs w:val="28"/>
        </w:rPr>
      </w:pPr>
      <w:r>
        <w:rPr>
          <w:rFonts w:ascii="Times New Roman" w:hAnsi="Times New Roman"/>
          <w:b/>
          <w:sz w:val="28"/>
          <w:szCs w:val="28"/>
        </w:rPr>
        <w:t>достопримечательности</w:t>
      </w:r>
      <w:r w:rsidRPr="00AA037E">
        <w:rPr>
          <w:rFonts w:ascii="Times New Roman" w:hAnsi="Times New Roman"/>
          <w:b/>
          <w:sz w:val="28"/>
          <w:szCs w:val="28"/>
        </w:rPr>
        <w:t xml:space="preserve"> «</w:t>
      </w:r>
      <w:r>
        <w:rPr>
          <w:rFonts w:ascii="Times New Roman" w:hAnsi="Times New Roman"/>
          <w:b/>
          <w:sz w:val="28"/>
          <w:szCs w:val="28"/>
        </w:rPr>
        <w:t>Урочище Восьмая щель</w:t>
      </w:r>
      <w:r w:rsidRPr="00AA037E">
        <w:rPr>
          <w:rFonts w:ascii="Times New Roman" w:hAnsi="Times New Roman"/>
          <w:b/>
          <w:sz w:val="28"/>
          <w:szCs w:val="28"/>
        </w:rPr>
        <w:t>»</w:t>
      </w:r>
    </w:p>
    <w:p w:rsidR="00B373F6" w:rsidRPr="000A241F" w:rsidRDefault="00B373F6" w:rsidP="00B373F6">
      <w:pPr>
        <w:widowControl w:val="0"/>
        <w:spacing w:line="240" w:lineRule="auto"/>
        <w:jc w:val="center"/>
        <w:rPr>
          <w:rFonts w:ascii="Times New Roman" w:eastAsia="Times New Roman" w:hAnsi="Times New Roman"/>
          <w:b/>
          <w:sz w:val="28"/>
          <w:szCs w:val="28"/>
        </w:rPr>
      </w:pPr>
    </w:p>
    <w:p w:rsidR="00B373F6" w:rsidRPr="00AA037E" w:rsidRDefault="00B373F6" w:rsidP="00B373F6">
      <w:pPr>
        <w:widowControl w:val="0"/>
        <w:spacing w:line="240" w:lineRule="auto"/>
        <w:jc w:val="center"/>
        <w:rPr>
          <w:rFonts w:ascii="Times New Roman" w:eastAsia="Times New Roman" w:hAnsi="Times New Roman"/>
          <w:b/>
          <w:sz w:val="28"/>
          <w:szCs w:val="28"/>
        </w:rPr>
      </w:pPr>
      <w:r w:rsidRPr="00C9368B">
        <w:rPr>
          <w:rFonts w:ascii="Times New Roman" w:eastAsia="Times New Roman" w:hAnsi="Times New Roman"/>
          <w:b/>
          <w:sz w:val="28"/>
          <w:szCs w:val="28"/>
        </w:rPr>
        <w:t>1.</w:t>
      </w:r>
      <w:r>
        <w:rPr>
          <w:rFonts w:ascii="Times New Roman" w:eastAsia="Times New Roman" w:hAnsi="Times New Roman"/>
          <w:b/>
          <w:sz w:val="28"/>
          <w:szCs w:val="28"/>
        </w:rPr>
        <w:t xml:space="preserve"> </w:t>
      </w:r>
      <w:r w:rsidRPr="0003404E">
        <w:rPr>
          <w:rFonts w:ascii="Times New Roman" w:eastAsia="Times New Roman" w:hAnsi="Times New Roman"/>
          <w:b/>
          <w:sz w:val="28"/>
          <w:szCs w:val="28"/>
        </w:rPr>
        <w:t>Общие положения</w:t>
      </w:r>
    </w:p>
    <w:p w:rsidR="00B373F6" w:rsidRPr="00AA037E" w:rsidRDefault="00B373F6" w:rsidP="00B373F6">
      <w:pPr>
        <w:widowControl w:val="0"/>
        <w:spacing w:line="240" w:lineRule="auto"/>
        <w:jc w:val="center"/>
        <w:rPr>
          <w:rFonts w:ascii="Times New Roman" w:eastAsia="Times New Roman" w:hAnsi="Times New Roman"/>
          <w:sz w:val="28"/>
          <w:szCs w:val="28"/>
        </w:rPr>
      </w:pPr>
    </w:p>
    <w:p w:rsidR="00B373F6" w:rsidRDefault="00B373F6" w:rsidP="00B373F6">
      <w:pPr>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w:t>
      </w:r>
      <w:r w:rsidRPr="00495336">
        <w:rPr>
          <w:rFonts w:ascii="Times New Roman" w:eastAsia="Times New Roman" w:hAnsi="Times New Roman"/>
          <w:sz w:val="28"/>
          <w:szCs w:val="28"/>
        </w:rPr>
        <w:t xml:space="preserve"> </w:t>
      </w:r>
      <w:r w:rsidRPr="0003404E">
        <w:rPr>
          <w:rFonts w:ascii="Times New Roman" w:eastAsia="Times New Roman" w:hAnsi="Times New Roman"/>
          <w:sz w:val="28"/>
          <w:szCs w:val="28"/>
        </w:rPr>
        <w:t>Положение</w:t>
      </w:r>
      <w:r>
        <w:rPr>
          <w:rFonts w:ascii="Times New Roman" w:eastAsia="Times New Roman" w:hAnsi="Times New Roman"/>
          <w:sz w:val="28"/>
          <w:szCs w:val="28"/>
        </w:rPr>
        <w:t xml:space="preserve"> об особо охраняемой природной территории местного значения муниципального образования город Новороссийск природной </w:t>
      </w:r>
      <w:r w:rsidRPr="00C26670">
        <w:rPr>
          <w:rFonts w:ascii="Times New Roman" w:eastAsia="Times New Roman" w:hAnsi="Times New Roman"/>
          <w:sz w:val="28"/>
          <w:szCs w:val="28"/>
        </w:rPr>
        <w:t>достопримечательности «</w:t>
      </w:r>
      <w:r>
        <w:rPr>
          <w:rFonts w:ascii="Times New Roman" w:eastAsia="Times New Roman" w:hAnsi="Times New Roman"/>
          <w:sz w:val="28"/>
          <w:szCs w:val="28"/>
        </w:rPr>
        <w:t>Урочище Восьмая щель»</w:t>
      </w:r>
      <w:r w:rsidRPr="00C26670">
        <w:rPr>
          <w:rFonts w:ascii="Times New Roman" w:eastAsia="Times New Roman" w:hAnsi="Times New Roman"/>
          <w:sz w:val="28"/>
          <w:szCs w:val="28"/>
        </w:rPr>
        <w:t xml:space="preserve"> </w:t>
      </w:r>
      <w:r>
        <w:rPr>
          <w:rFonts w:ascii="Times New Roman" w:eastAsia="Times New Roman" w:hAnsi="Times New Roman"/>
          <w:sz w:val="28"/>
          <w:szCs w:val="28"/>
        </w:rPr>
        <w:t>(далее – Положение)</w:t>
      </w:r>
      <w:r w:rsidRPr="0003404E">
        <w:rPr>
          <w:rFonts w:ascii="Times New Roman" w:eastAsia="Times New Roman" w:hAnsi="Times New Roman"/>
          <w:sz w:val="28"/>
          <w:szCs w:val="28"/>
        </w:rPr>
        <w:t xml:space="preserve"> разработано в соответствии с</w:t>
      </w:r>
      <w:r>
        <w:rPr>
          <w:rFonts w:ascii="Times New Roman" w:eastAsia="Times New Roman" w:hAnsi="Times New Roman"/>
          <w:sz w:val="28"/>
          <w:szCs w:val="28"/>
        </w:rPr>
        <w:t xml:space="preserve"> Земельным кодексом Российской Федерации, ф</w:t>
      </w:r>
      <w:r w:rsidRPr="0003404E">
        <w:rPr>
          <w:rFonts w:ascii="Times New Roman" w:eastAsia="Times New Roman" w:hAnsi="Times New Roman"/>
          <w:sz w:val="28"/>
          <w:szCs w:val="28"/>
        </w:rPr>
        <w:t>едеральным</w:t>
      </w:r>
      <w:r>
        <w:rPr>
          <w:rFonts w:ascii="Times New Roman" w:eastAsia="Times New Roman" w:hAnsi="Times New Roman"/>
          <w:sz w:val="28"/>
          <w:szCs w:val="28"/>
        </w:rPr>
        <w:t>и</w:t>
      </w:r>
      <w:r w:rsidRPr="0003404E">
        <w:rPr>
          <w:rFonts w:ascii="Times New Roman" w:eastAsia="Times New Roman" w:hAnsi="Times New Roman"/>
          <w:sz w:val="28"/>
          <w:szCs w:val="28"/>
        </w:rPr>
        <w:t xml:space="preserve"> зак</w:t>
      </w:r>
      <w:r w:rsidRPr="0003404E">
        <w:rPr>
          <w:rFonts w:ascii="Times New Roman" w:eastAsia="Times New Roman" w:hAnsi="Times New Roman"/>
          <w:sz w:val="28"/>
          <w:szCs w:val="28"/>
        </w:rPr>
        <w:t>о</w:t>
      </w:r>
      <w:r w:rsidRPr="0003404E">
        <w:rPr>
          <w:rFonts w:ascii="Times New Roman" w:eastAsia="Times New Roman" w:hAnsi="Times New Roman"/>
          <w:sz w:val="28"/>
          <w:szCs w:val="28"/>
        </w:rPr>
        <w:t>н</w:t>
      </w:r>
      <w:r>
        <w:rPr>
          <w:rFonts w:ascii="Times New Roman" w:eastAsia="Times New Roman" w:hAnsi="Times New Roman"/>
          <w:sz w:val="28"/>
          <w:szCs w:val="28"/>
        </w:rPr>
        <w:t>ами</w:t>
      </w:r>
      <w:r w:rsidRPr="0003404E">
        <w:rPr>
          <w:rFonts w:ascii="Times New Roman" w:eastAsia="Times New Roman" w:hAnsi="Times New Roman"/>
          <w:sz w:val="28"/>
          <w:szCs w:val="28"/>
        </w:rPr>
        <w:t xml:space="preserve"> от 10</w:t>
      </w:r>
      <w:r>
        <w:rPr>
          <w:rFonts w:ascii="Times New Roman" w:eastAsia="Times New Roman" w:hAnsi="Times New Roman"/>
          <w:sz w:val="28"/>
          <w:szCs w:val="28"/>
        </w:rPr>
        <w:t xml:space="preserve"> января </w:t>
      </w:r>
      <w:r w:rsidRPr="0003404E">
        <w:rPr>
          <w:rFonts w:ascii="Times New Roman" w:eastAsia="Times New Roman" w:hAnsi="Times New Roman"/>
          <w:sz w:val="28"/>
          <w:szCs w:val="28"/>
        </w:rPr>
        <w:t>2002</w:t>
      </w:r>
      <w:r>
        <w:rPr>
          <w:rFonts w:ascii="Times New Roman" w:eastAsia="Times New Roman" w:hAnsi="Times New Roman"/>
          <w:sz w:val="28"/>
          <w:szCs w:val="28"/>
        </w:rPr>
        <w:t xml:space="preserve"> года</w:t>
      </w:r>
      <w:r w:rsidRPr="0003404E">
        <w:rPr>
          <w:rFonts w:ascii="Times New Roman" w:eastAsia="Times New Roman" w:hAnsi="Times New Roman"/>
          <w:sz w:val="28"/>
          <w:szCs w:val="28"/>
        </w:rPr>
        <w:t xml:space="preserve"> № 7-ФЗ «Об охране окружающей среды», от </w:t>
      </w:r>
      <w:r>
        <w:rPr>
          <w:rFonts w:ascii="Times New Roman" w:eastAsia="Times New Roman" w:hAnsi="Times New Roman"/>
          <w:sz w:val="28"/>
          <w:szCs w:val="28"/>
        </w:rPr>
        <w:t>14 марта 199</w:t>
      </w:r>
      <w:r w:rsidRPr="0003404E">
        <w:rPr>
          <w:rFonts w:ascii="Times New Roman" w:eastAsia="Times New Roman" w:hAnsi="Times New Roman"/>
          <w:sz w:val="28"/>
          <w:szCs w:val="28"/>
        </w:rPr>
        <w:t xml:space="preserve">5 </w:t>
      </w:r>
      <w:r>
        <w:rPr>
          <w:rFonts w:ascii="Times New Roman" w:eastAsia="Times New Roman" w:hAnsi="Times New Roman"/>
          <w:sz w:val="28"/>
          <w:szCs w:val="28"/>
        </w:rPr>
        <w:t xml:space="preserve">года </w:t>
      </w:r>
      <w:r w:rsidRPr="0003404E">
        <w:rPr>
          <w:rFonts w:ascii="Times New Roman" w:eastAsia="Times New Roman" w:hAnsi="Times New Roman"/>
          <w:sz w:val="28"/>
          <w:szCs w:val="28"/>
        </w:rPr>
        <w:t xml:space="preserve">№ </w:t>
      </w:r>
      <w:r>
        <w:rPr>
          <w:rFonts w:ascii="Times New Roman" w:eastAsia="Times New Roman" w:hAnsi="Times New Roman"/>
          <w:sz w:val="28"/>
          <w:szCs w:val="28"/>
        </w:rPr>
        <w:t>33</w:t>
      </w:r>
      <w:r w:rsidRPr="0003404E">
        <w:rPr>
          <w:rFonts w:ascii="Times New Roman" w:eastAsia="Times New Roman" w:hAnsi="Times New Roman"/>
          <w:sz w:val="28"/>
          <w:szCs w:val="28"/>
        </w:rPr>
        <w:t xml:space="preserve">-ФЗ «Об </w:t>
      </w:r>
      <w:r>
        <w:rPr>
          <w:rFonts w:ascii="Times New Roman" w:eastAsia="Times New Roman" w:hAnsi="Times New Roman"/>
          <w:sz w:val="28"/>
          <w:szCs w:val="28"/>
        </w:rPr>
        <w:t>особо охраняемых природных территориях</w:t>
      </w:r>
      <w:r w:rsidRPr="0003404E">
        <w:rPr>
          <w:rFonts w:ascii="Times New Roman" w:eastAsia="Times New Roman" w:hAnsi="Times New Roman"/>
          <w:sz w:val="28"/>
          <w:szCs w:val="28"/>
        </w:rPr>
        <w:t>», от 06</w:t>
      </w:r>
      <w:r>
        <w:rPr>
          <w:rFonts w:ascii="Times New Roman" w:eastAsia="Times New Roman" w:hAnsi="Times New Roman"/>
          <w:sz w:val="28"/>
          <w:szCs w:val="28"/>
        </w:rPr>
        <w:t xml:space="preserve"> октября </w:t>
      </w:r>
      <w:r w:rsidRPr="0003404E">
        <w:rPr>
          <w:rFonts w:ascii="Times New Roman" w:eastAsia="Times New Roman" w:hAnsi="Times New Roman"/>
          <w:sz w:val="28"/>
          <w:szCs w:val="28"/>
        </w:rPr>
        <w:t>2003</w:t>
      </w:r>
      <w:r>
        <w:rPr>
          <w:rFonts w:ascii="Times New Roman" w:eastAsia="Times New Roman" w:hAnsi="Times New Roman"/>
          <w:sz w:val="28"/>
          <w:szCs w:val="28"/>
        </w:rPr>
        <w:t xml:space="preserve"> года</w:t>
      </w:r>
      <w:r w:rsidRPr="0003404E">
        <w:rPr>
          <w:rFonts w:ascii="Times New Roman" w:eastAsia="Times New Roman" w:hAnsi="Times New Roman"/>
          <w:sz w:val="28"/>
          <w:szCs w:val="28"/>
        </w:rPr>
        <w:t xml:space="preserve"> № 131-ФЗ</w:t>
      </w:r>
      <w:r>
        <w:rPr>
          <w:rFonts w:ascii="Times New Roman" w:eastAsia="Times New Roman" w:hAnsi="Times New Roman"/>
          <w:sz w:val="28"/>
          <w:szCs w:val="28"/>
        </w:rPr>
        <w:t xml:space="preserve"> </w:t>
      </w:r>
      <w:r w:rsidRPr="0003404E">
        <w:rPr>
          <w:rFonts w:ascii="Times New Roman" w:eastAsia="Times New Roman" w:hAnsi="Times New Roman"/>
          <w:sz w:val="28"/>
          <w:szCs w:val="28"/>
        </w:rPr>
        <w:t>«Об общих принципах организации местного самоуправления в Российской Фед</w:t>
      </w:r>
      <w:r w:rsidRPr="0003404E">
        <w:rPr>
          <w:rFonts w:ascii="Times New Roman" w:eastAsia="Times New Roman" w:hAnsi="Times New Roman"/>
          <w:sz w:val="28"/>
          <w:szCs w:val="28"/>
        </w:rPr>
        <w:t>е</w:t>
      </w:r>
      <w:r w:rsidRPr="0003404E">
        <w:rPr>
          <w:rFonts w:ascii="Times New Roman" w:eastAsia="Times New Roman" w:hAnsi="Times New Roman"/>
          <w:sz w:val="28"/>
          <w:szCs w:val="28"/>
        </w:rPr>
        <w:t xml:space="preserve">рации», </w:t>
      </w:r>
      <w:r>
        <w:rPr>
          <w:rFonts w:ascii="Times New Roman" w:eastAsia="Times New Roman" w:hAnsi="Times New Roman"/>
          <w:sz w:val="28"/>
          <w:szCs w:val="28"/>
        </w:rPr>
        <w:t>Законом Краснодарского края от 31 декабря 2003 года № 656-КЗ «Об особо охраняемых природных территориях Краснодарского края»</w:t>
      </w:r>
      <w:r w:rsidRPr="0003404E">
        <w:rPr>
          <w:rFonts w:ascii="Times New Roman" w:eastAsia="Times New Roman" w:hAnsi="Times New Roman"/>
          <w:sz w:val="28"/>
          <w:szCs w:val="28"/>
        </w:rPr>
        <w:t xml:space="preserve">, </w:t>
      </w:r>
      <w:hyperlink r:id="rId12" w:history="1">
        <w:r w:rsidRPr="0003404E">
          <w:rPr>
            <w:rFonts w:ascii="Times New Roman" w:eastAsia="Times New Roman" w:hAnsi="Times New Roman"/>
            <w:sz w:val="28"/>
            <w:szCs w:val="28"/>
          </w:rPr>
          <w:t>Уставом</w:t>
        </w:r>
      </w:hyperlink>
      <w:r w:rsidRPr="0003404E">
        <w:rPr>
          <w:rFonts w:ascii="Times New Roman" w:eastAsia="Times New Roman" w:hAnsi="Times New Roman"/>
          <w:sz w:val="28"/>
          <w:szCs w:val="28"/>
        </w:rPr>
        <w:t xml:space="preserve"> муниципал</w:t>
      </w:r>
      <w:r w:rsidRPr="0003404E">
        <w:rPr>
          <w:rFonts w:ascii="Times New Roman" w:eastAsia="Times New Roman" w:hAnsi="Times New Roman"/>
          <w:sz w:val="28"/>
          <w:szCs w:val="28"/>
        </w:rPr>
        <w:t>ь</w:t>
      </w:r>
      <w:r w:rsidRPr="0003404E">
        <w:rPr>
          <w:rFonts w:ascii="Times New Roman" w:eastAsia="Times New Roman" w:hAnsi="Times New Roman"/>
          <w:sz w:val="28"/>
          <w:szCs w:val="28"/>
        </w:rPr>
        <w:t xml:space="preserve">ного образования город </w:t>
      </w:r>
      <w:r>
        <w:rPr>
          <w:rFonts w:ascii="Times New Roman" w:eastAsia="Times New Roman" w:hAnsi="Times New Roman"/>
          <w:sz w:val="28"/>
          <w:szCs w:val="28"/>
        </w:rPr>
        <w:t>Новороссийск, постановлением администрации мун</w:t>
      </w:r>
      <w:r>
        <w:rPr>
          <w:rFonts w:ascii="Times New Roman" w:eastAsia="Times New Roman" w:hAnsi="Times New Roman"/>
          <w:sz w:val="28"/>
          <w:szCs w:val="28"/>
        </w:rPr>
        <w:t>и</w:t>
      </w:r>
      <w:r>
        <w:rPr>
          <w:rFonts w:ascii="Times New Roman" w:eastAsia="Times New Roman" w:hAnsi="Times New Roman"/>
          <w:sz w:val="28"/>
          <w:szCs w:val="28"/>
        </w:rPr>
        <w:t>ципального образования город Новороссийск от 30 августа 2016 года № 7097 «Об утве</w:t>
      </w:r>
      <w:r>
        <w:rPr>
          <w:rFonts w:ascii="Times New Roman" w:eastAsia="Times New Roman" w:hAnsi="Times New Roman"/>
          <w:sz w:val="28"/>
          <w:szCs w:val="28"/>
        </w:rPr>
        <w:t>р</w:t>
      </w:r>
      <w:r>
        <w:rPr>
          <w:rFonts w:ascii="Times New Roman" w:eastAsia="Times New Roman" w:hAnsi="Times New Roman"/>
          <w:sz w:val="28"/>
          <w:szCs w:val="28"/>
        </w:rPr>
        <w:t>ждении Порядка отнесения земель муниципального образования город Нов</w:t>
      </w:r>
      <w:r>
        <w:rPr>
          <w:rFonts w:ascii="Times New Roman" w:eastAsia="Times New Roman" w:hAnsi="Times New Roman"/>
          <w:sz w:val="28"/>
          <w:szCs w:val="28"/>
        </w:rPr>
        <w:t>о</w:t>
      </w:r>
      <w:r>
        <w:rPr>
          <w:rFonts w:ascii="Times New Roman" w:eastAsia="Times New Roman" w:hAnsi="Times New Roman"/>
          <w:sz w:val="28"/>
          <w:szCs w:val="28"/>
        </w:rPr>
        <w:t>российск к землям особо охраняемых природных территорий местного знач</w:t>
      </w:r>
      <w:r>
        <w:rPr>
          <w:rFonts w:ascii="Times New Roman" w:eastAsia="Times New Roman" w:hAnsi="Times New Roman"/>
          <w:sz w:val="28"/>
          <w:szCs w:val="28"/>
        </w:rPr>
        <w:t>е</w:t>
      </w:r>
      <w:r>
        <w:rPr>
          <w:rFonts w:ascii="Times New Roman" w:eastAsia="Times New Roman" w:hAnsi="Times New Roman"/>
          <w:sz w:val="28"/>
          <w:szCs w:val="28"/>
        </w:rPr>
        <w:t>ния муниципального образования город Новороссийск, создания и функцион</w:t>
      </w:r>
      <w:r>
        <w:rPr>
          <w:rFonts w:ascii="Times New Roman" w:eastAsia="Times New Roman" w:hAnsi="Times New Roman"/>
          <w:sz w:val="28"/>
          <w:szCs w:val="28"/>
        </w:rPr>
        <w:t>и</w:t>
      </w:r>
      <w:r>
        <w:rPr>
          <w:rFonts w:ascii="Times New Roman" w:eastAsia="Times New Roman" w:hAnsi="Times New Roman"/>
          <w:sz w:val="28"/>
          <w:szCs w:val="28"/>
        </w:rPr>
        <w:t>рования особо охраняемых природных территорий местного значения муниц</w:t>
      </w:r>
      <w:r>
        <w:rPr>
          <w:rFonts w:ascii="Times New Roman" w:eastAsia="Times New Roman" w:hAnsi="Times New Roman"/>
          <w:sz w:val="28"/>
          <w:szCs w:val="28"/>
        </w:rPr>
        <w:t>и</w:t>
      </w:r>
      <w:r>
        <w:rPr>
          <w:rFonts w:ascii="Times New Roman" w:eastAsia="Times New Roman" w:hAnsi="Times New Roman"/>
          <w:sz w:val="28"/>
          <w:szCs w:val="28"/>
        </w:rPr>
        <w:t xml:space="preserve">пального образования город Новороссийск» </w:t>
      </w:r>
      <w:r w:rsidRPr="0003404E">
        <w:rPr>
          <w:rFonts w:ascii="Times New Roman" w:eastAsia="Times New Roman" w:hAnsi="Times New Roman"/>
          <w:sz w:val="28"/>
          <w:szCs w:val="28"/>
        </w:rPr>
        <w:t xml:space="preserve">и устанавливает </w:t>
      </w:r>
      <w:r>
        <w:rPr>
          <w:rFonts w:ascii="Times New Roman" w:eastAsia="Times New Roman" w:hAnsi="Times New Roman"/>
          <w:sz w:val="28"/>
          <w:szCs w:val="28"/>
        </w:rPr>
        <w:t>наименование, м</w:t>
      </w:r>
      <w:r>
        <w:rPr>
          <w:rFonts w:ascii="Times New Roman" w:eastAsia="Times New Roman" w:hAnsi="Times New Roman"/>
          <w:sz w:val="28"/>
          <w:szCs w:val="28"/>
        </w:rPr>
        <w:t>е</w:t>
      </w:r>
      <w:r>
        <w:rPr>
          <w:rFonts w:ascii="Times New Roman" w:eastAsia="Times New Roman" w:hAnsi="Times New Roman"/>
          <w:sz w:val="28"/>
          <w:szCs w:val="28"/>
        </w:rPr>
        <w:t xml:space="preserve">стонахождение, площадь, границы, режим особой охраны особо охраняемой природной территории местного значения муниципального образования город Новороссийск природной </w:t>
      </w:r>
      <w:r w:rsidRPr="00C26670">
        <w:rPr>
          <w:rFonts w:ascii="Times New Roman" w:eastAsia="Times New Roman" w:hAnsi="Times New Roman"/>
          <w:sz w:val="28"/>
          <w:szCs w:val="28"/>
        </w:rPr>
        <w:t>достопримечательности «</w:t>
      </w:r>
      <w:r>
        <w:rPr>
          <w:rFonts w:ascii="Times New Roman" w:eastAsia="Times New Roman" w:hAnsi="Times New Roman"/>
          <w:sz w:val="28"/>
          <w:szCs w:val="28"/>
        </w:rPr>
        <w:t xml:space="preserve">Урочище Восьмая щель» (далее – ООПТ «Урочище Восьмая щель»), </w:t>
      </w:r>
      <w:r>
        <w:rPr>
          <w:rFonts w:ascii="Times New Roman" w:eastAsia="Times New Roman" w:hAnsi="Times New Roman"/>
          <w:sz w:val="28"/>
          <w:szCs w:val="28"/>
        </w:rPr>
        <w:lastRenderedPageBreak/>
        <w:t>природные объекты, находящиеся в границах ООПТ «Урочище Восьмая щель».</w:t>
      </w:r>
    </w:p>
    <w:p w:rsidR="00B373F6" w:rsidRPr="0003404E" w:rsidRDefault="00B373F6" w:rsidP="00B373F6">
      <w:pPr>
        <w:widowControl w:val="0"/>
        <w:spacing w:line="240" w:lineRule="auto"/>
        <w:ind w:firstLine="709"/>
        <w:jc w:val="both"/>
        <w:rPr>
          <w:rFonts w:ascii="Times New Roman" w:eastAsia="Times New Roman" w:hAnsi="Times New Roman"/>
          <w:sz w:val="28"/>
          <w:szCs w:val="28"/>
        </w:rPr>
      </w:pPr>
      <w:r>
        <w:rPr>
          <w:rFonts w:ascii="Times New Roman" w:hAnsi="Times New Roman"/>
          <w:sz w:val="28"/>
          <w:szCs w:val="28"/>
        </w:rPr>
        <w:t>У</w:t>
      </w:r>
      <w:r w:rsidRPr="006C540F">
        <w:rPr>
          <w:rFonts w:ascii="Times New Roman" w:hAnsi="Times New Roman"/>
          <w:sz w:val="28"/>
          <w:szCs w:val="28"/>
        </w:rPr>
        <w:t xml:space="preserve">полномоченным органом </w:t>
      </w:r>
      <w:r>
        <w:rPr>
          <w:rFonts w:ascii="Times New Roman" w:hAnsi="Times New Roman"/>
          <w:sz w:val="28"/>
          <w:szCs w:val="28"/>
        </w:rPr>
        <w:t>администрации муниципального образования город Новороссийск</w:t>
      </w:r>
      <w:r w:rsidRPr="006C540F">
        <w:rPr>
          <w:rFonts w:ascii="Times New Roman" w:hAnsi="Times New Roman"/>
          <w:sz w:val="28"/>
          <w:szCs w:val="28"/>
        </w:rPr>
        <w:t xml:space="preserve"> в области</w:t>
      </w:r>
      <w:r>
        <w:rPr>
          <w:rFonts w:ascii="Times New Roman" w:hAnsi="Times New Roman"/>
          <w:sz w:val="28"/>
          <w:szCs w:val="28"/>
        </w:rPr>
        <w:t xml:space="preserve"> организации мероприятий по</w:t>
      </w:r>
      <w:r w:rsidRPr="006C540F">
        <w:rPr>
          <w:rFonts w:ascii="Times New Roman" w:hAnsi="Times New Roman"/>
          <w:sz w:val="28"/>
          <w:szCs w:val="28"/>
        </w:rPr>
        <w:t xml:space="preserve"> </w:t>
      </w:r>
      <w:r>
        <w:rPr>
          <w:rFonts w:ascii="Times New Roman" w:hAnsi="Times New Roman"/>
          <w:sz w:val="28"/>
          <w:szCs w:val="28"/>
        </w:rPr>
        <w:t>созданию и охране особо охраняемых природных территорий местного значения муниципального образов</w:t>
      </w:r>
      <w:r>
        <w:rPr>
          <w:rFonts w:ascii="Times New Roman" w:hAnsi="Times New Roman"/>
          <w:sz w:val="28"/>
          <w:szCs w:val="28"/>
        </w:rPr>
        <w:t>а</w:t>
      </w:r>
      <w:r>
        <w:rPr>
          <w:rFonts w:ascii="Times New Roman" w:hAnsi="Times New Roman"/>
          <w:sz w:val="28"/>
          <w:szCs w:val="28"/>
        </w:rPr>
        <w:t>ния город Новороссийск является отдел экологической безопасности муниципального образования город Новороссийск.</w:t>
      </w:r>
    </w:p>
    <w:p w:rsidR="00B373F6" w:rsidRDefault="00B373F6" w:rsidP="00B373F6">
      <w:pPr>
        <w:widowControl w:val="0"/>
        <w:spacing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w:t>
      </w:r>
      <w:r w:rsidRPr="00FA6931">
        <w:rPr>
          <w:rFonts w:ascii="Times New Roman" w:eastAsia="Times New Roman" w:hAnsi="Times New Roman"/>
          <w:sz w:val="28"/>
          <w:szCs w:val="28"/>
        </w:rPr>
        <w:t>2</w:t>
      </w:r>
      <w:r>
        <w:rPr>
          <w:rFonts w:ascii="Times New Roman" w:eastAsia="Times New Roman" w:hAnsi="Times New Roman"/>
          <w:sz w:val="28"/>
          <w:szCs w:val="28"/>
        </w:rPr>
        <w:t>.</w:t>
      </w:r>
      <w:r w:rsidRPr="0003404E">
        <w:rPr>
          <w:rFonts w:ascii="Times New Roman" w:eastAsia="Times New Roman" w:hAnsi="Times New Roman"/>
          <w:sz w:val="28"/>
          <w:szCs w:val="28"/>
        </w:rPr>
        <w:t xml:space="preserve"> </w:t>
      </w:r>
      <w:r>
        <w:rPr>
          <w:rFonts w:ascii="Times New Roman" w:eastAsia="Times New Roman" w:hAnsi="Times New Roman"/>
          <w:sz w:val="28"/>
          <w:szCs w:val="28"/>
        </w:rPr>
        <w:t xml:space="preserve">Настоящее </w:t>
      </w:r>
      <w:r w:rsidRPr="0003404E">
        <w:rPr>
          <w:rFonts w:ascii="Times New Roman" w:eastAsia="Times New Roman" w:hAnsi="Times New Roman"/>
          <w:sz w:val="28"/>
          <w:szCs w:val="28"/>
        </w:rPr>
        <w:t xml:space="preserve">Положение </w:t>
      </w:r>
      <w:r>
        <w:rPr>
          <w:rFonts w:ascii="Times New Roman" w:eastAsia="Times New Roman" w:hAnsi="Times New Roman"/>
          <w:sz w:val="28"/>
          <w:szCs w:val="28"/>
        </w:rPr>
        <w:t>разработано на основе материалов комплек</w:t>
      </w:r>
      <w:r>
        <w:rPr>
          <w:rFonts w:ascii="Times New Roman" w:eastAsia="Times New Roman" w:hAnsi="Times New Roman"/>
          <w:sz w:val="28"/>
          <w:szCs w:val="28"/>
        </w:rPr>
        <w:t>с</w:t>
      </w:r>
      <w:r>
        <w:rPr>
          <w:rFonts w:ascii="Times New Roman" w:eastAsia="Times New Roman" w:hAnsi="Times New Roman"/>
          <w:sz w:val="28"/>
          <w:szCs w:val="28"/>
        </w:rPr>
        <w:t>ного экологического обследования потенциальной особо охраняемой приро</w:t>
      </w:r>
      <w:r>
        <w:rPr>
          <w:rFonts w:ascii="Times New Roman" w:eastAsia="Times New Roman" w:hAnsi="Times New Roman"/>
          <w:sz w:val="28"/>
          <w:szCs w:val="28"/>
        </w:rPr>
        <w:t>д</w:t>
      </w:r>
      <w:r>
        <w:rPr>
          <w:rFonts w:ascii="Times New Roman" w:eastAsia="Times New Roman" w:hAnsi="Times New Roman"/>
          <w:sz w:val="28"/>
          <w:szCs w:val="28"/>
        </w:rPr>
        <w:t>ной территории местного значения муниципального образования город Нов</w:t>
      </w:r>
      <w:r>
        <w:rPr>
          <w:rFonts w:ascii="Times New Roman" w:eastAsia="Times New Roman" w:hAnsi="Times New Roman"/>
          <w:sz w:val="28"/>
          <w:szCs w:val="28"/>
        </w:rPr>
        <w:t>о</w:t>
      </w:r>
      <w:r>
        <w:rPr>
          <w:rFonts w:ascii="Times New Roman" w:eastAsia="Times New Roman" w:hAnsi="Times New Roman"/>
          <w:sz w:val="28"/>
          <w:szCs w:val="28"/>
        </w:rPr>
        <w:t xml:space="preserve">российск природной </w:t>
      </w:r>
      <w:r w:rsidRPr="00C26670">
        <w:rPr>
          <w:rFonts w:ascii="Times New Roman" w:eastAsia="Times New Roman" w:hAnsi="Times New Roman"/>
          <w:sz w:val="28"/>
          <w:szCs w:val="28"/>
        </w:rPr>
        <w:t>достопримечательности «</w:t>
      </w:r>
      <w:r>
        <w:rPr>
          <w:rFonts w:ascii="Times New Roman" w:eastAsia="Times New Roman" w:hAnsi="Times New Roman"/>
          <w:sz w:val="28"/>
          <w:szCs w:val="28"/>
        </w:rPr>
        <w:t>Урочище Восьмая щель».</w:t>
      </w:r>
    </w:p>
    <w:p w:rsidR="00B373F6" w:rsidRPr="00C95A03" w:rsidRDefault="00B373F6" w:rsidP="00B373F6">
      <w:pPr>
        <w:widowControl w:val="0"/>
        <w:spacing w:line="240" w:lineRule="auto"/>
        <w:ind w:firstLine="708"/>
        <w:jc w:val="both"/>
        <w:rPr>
          <w:rFonts w:ascii="Times New Roman" w:eastAsia="Times New Roman" w:hAnsi="Times New Roman"/>
          <w:sz w:val="28"/>
          <w:szCs w:val="28"/>
        </w:rPr>
      </w:pPr>
      <w:r w:rsidRPr="00C95A03">
        <w:rPr>
          <w:rFonts w:ascii="Times New Roman" w:eastAsia="Times New Roman" w:hAnsi="Times New Roman"/>
          <w:sz w:val="28"/>
          <w:szCs w:val="28"/>
        </w:rPr>
        <w:t>1.3. ООПТ «Урочище Восьмая щель» с</w:t>
      </w:r>
      <w:r w:rsidRPr="00C95A03">
        <w:rPr>
          <w:rFonts w:ascii="Times New Roman" w:eastAsia="Times New Roman" w:hAnsi="Times New Roman"/>
          <w:sz w:val="28"/>
          <w:szCs w:val="28"/>
        </w:rPr>
        <w:t>о</w:t>
      </w:r>
      <w:r w:rsidRPr="00C95A03">
        <w:rPr>
          <w:rFonts w:ascii="Times New Roman" w:eastAsia="Times New Roman" w:hAnsi="Times New Roman"/>
          <w:sz w:val="28"/>
          <w:szCs w:val="28"/>
        </w:rPr>
        <w:t>здана в целях сохранения сложившегося природного ландшафта, природных ко</w:t>
      </w:r>
      <w:r w:rsidRPr="00C95A03">
        <w:rPr>
          <w:rFonts w:ascii="Times New Roman" w:eastAsia="Times New Roman" w:hAnsi="Times New Roman"/>
          <w:sz w:val="28"/>
          <w:szCs w:val="28"/>
        </w:rPr>
        <w:t>м</w:t>
      </w:r>
      <w:r w:rsidRPr="00C95A03">
        <w:rPr>
          <w:rFonts w:ascii="Times New Roman" w:eastAsia="Times New Roman" w:hAnsi="Times New Roman"/>
          <w:sz w:val="28"/>
          <w:szCs w:val="28"/>
        </w:rPr>
        <w:t>плексов, объектов животного и растительного мира территории общего польз</w:t>
      </w:r>
      <w:r w:rsidRPr="00C95A03">
        <w:rPr>
          <w:rFonts w:ascii="Times New Roman" w:eastAsia="Times New Roman" w:hAnsi="Times New Roman"/>
          <w:sz w:val="28"/>
          <w:szCs w:val="28"/>
        </w:rPr>
        <w:t>о</w:t>
      </w:r>
      <w:r w:rsidRPr="00C95A03">
        <w:rPr>
          <w:rFonts w:ascii="Times New Roman" w:eastAsia="Times New Roman" w:hAnsi="Times New Roman"/>
          <w:sz w:val="28"/>
          <w:szCs w:val="28"/>
        </w:rPr>
        <w:t>вания.</w:t>
      </w:r>
    </w:p>
    <w:p w:rsidR="00B373F6" w:rsidRDefault="00B373F6" w:rsidP="00B373F6">
      <w:pPr>
        <w:widowControl w:val="0"/>
        <w:spacing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1.4. ООПТ «</w:t>
      </w:r>
      <w:r>
        <w:rPr>
          <w:rFonts w:ascii="Times New Roman" w:hAnsi="Times New Roman"/>
          <w:sz w:val="28"/>
          <w:szCs w:val="28"/>
        </w:rPr>
        <w:t>Урочище Восьмая щель</w:t>
      </w:r>
      <w:r w:rsidRPr="00C26670">
        <w:rPr>
          <w:rFonts w:ascii="Times New Roman" w:eastAsia="Times New Roman" w:hAnsi="Times New Roman"/>
          <w:sz w:val="28"/>
          <w:szCs w:val="28"/>
        </w:rPr>
        <w:t>»</w:t>
      </w:r>
      <w:r>
        <w:rPr>
          <w:rFonts w:ascii="Times New Roman" w:eastAsia="Times New Roman" w:hAnsi="Times New Roman"/>
          <w:sz w:val="28"/>
          <w:szCs w:val="28"/>
        </w:rPr>
        <w:t xml:space="preserve"> относится к категории природных достопримечательностей местного значения.</w:t>
      </w:r>
    </w:p>
    <w:p w:rsidR="00B373F6" w:rsidRDefault="00B373F6" w:rsidP="00B373F6">
      <w:pPr>
        <w:widowControl w:val="0"/>
        <w:spacing w:line="240" w:lineRule="auto"/>
        <w:jc w:val="center"/>
        <w:rPr>
          <w:rFonts w:ascii="Times New Roman" w:eastAsia="Times New Roman" w:hAnsi="Times New Roman"/>
          <w:sz w:val="28"/>
          <w:szCs w:val="28"/>
        </w:rPr>
      </w:pPr>
    </w:p>
    <w:p w:rsidR="00B373F6" w:rsidRPr="00374896" w:rsidRDefault="00B373F6" w:rsidP="00B373F6">
      <w:pPr>
        <w:widowControl w:val="0"/>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2. </w:t>
      </w:r>
      <w:r w:rsidRPr="00374896">
        <w:rPr>
          <w:rFonts w:ascii="Times New Roman" w:eastAsia="Times New Roman" w:hAnsi="Times New Roman"/>
          <w:b/>
          <w:sz w:val="28"/>
          <w:szCs w:val="28"/>
        </w:rPr>
        <w:t xml:space="preserve">Состав и назначение </w:t>
      </w:r>
      <w:r>
        <w:rPr>
          <w:rFonts w:ascii="Times New Roman" w:eastAsia="Times New Roman" w:hAnsi="Times New Roman"/>
          <w:b/>
          <w:sz w:val="28"/>
          <w:szCs w:val="28"/>
        </w:rPr>
        <w:t>ООПТ</w:t>
      </w:r>
      <w:r w:rsidRPr="00374896">
        <w:rPr>
          <w:rFonts w:ascii="Times New Roman" w:eastAsia="Times New Roman" w:hAnsi="Times New Roman"/>
          <w:b/>
          <w:sz w:val="28"/>
          <w:szCs w:val="28"/>
        </w:rPr>
        <w:t xml:space="preserve"> «</w:t>
      </w:r>
      <w:r>
        <w:rPr>
          <w:rFonts w:ascii="Times New Roman" w:hAnsi="Times New Roman"/>
          <w:b/>
          <w:sz w:val="28"/>
          <w:szCs w:val="28"/>
        </w:rPr>
        <w:t>Урочище Восьмая щель</w:t>
      </w:r>
      <w:r w:rsidRPr="00374896">
        <w:rPr>
          <w:rFonts w:ascii="Times New Roman" w:eastAsia="Times New Roman" w:hAnsi="Times New Roman"/>
          <w:b/>
          <w:sz w:val="28"/>
          <w:szCs w:val="28"/>
        </w:rPr>
        <w:t>»</w:t>
      </w:r>
    </w:p>
    <w:p w:rsidR="00B373F6" w:rsidRDefault="00B373F6" w:rsidP="00B373F6">
      <w:pPr>
        <w:widowControl w:val="0"/>
        <w:spacing w:line="240" w:lineRule="auto"/>
        <w:jc w:val="center"/>
        <w:rPr>
          <w:rFonts w:ascii="Times New Roman" w:eastAsia="Times New Roman" w:hAnsi="Times New Roman"/>
          <w:sz w:val="28"/>
          <w:szCs w:val="28"/>
        </w:rPr>
      </w:pPr>
    </w:p>
    <w:p w:rsidR="00B373F6" w:rsidRPr="00FD233C" w:rsidRDefault="00B373F6" w:rsidP="00B373F6">
      <w:pPr>
        <w:autoSpaceDE w:val="0"/>
        <w:autoSpaceDN w:val="0"/>
        <w:adjustRightInd w:val="0"/>
        <w:spacing w:line="240" w:lineRule="auto"/>
        <w:ind w:firstLine="708"/>
        <w:jc w:val="both"/>
        <w:rPr>
          <w:rFonts w:ascii="Times New Roman" w:hAnsi="Times New Roman"/>
          <w:color w:val="000000"/>
          <w:spacing w:val="-9"/>
          <w:sz w:val="28"/>
          <w:szCs w:val="28"/>
        </w:rPr>
      </w:pPr>
      <w:r>
        <w:rPr>
          <w:rFonts w:ascii="Times New Roman" w:hAnsi="Times New Roman"/>
          <w:spacing w:val="-4"/>
          <w:sz w:val="28"/>
          <w:szCs w:val="28"/>
        </w:rPr>
        <w:t>2.1.</w:t>
      </w:r>
      <w:r w:rsidRPr="00354A98">
        <w:rPr>
          <w:rFonts w:ascii="Times New Roman" w:eastAsia="Times New Roman" w:hAnsi="Times New Roman"/>
          <w:sz w:val="28"/>
          <w:szCs w:val="28"/>
        </w:rPr>
        <w:t xml:space="preserve"> </w:t>
      </w:r>
      <w:r>
        <w:rPr>
          <w:rFonts w:ascii="Times New Roman" w:hAnsi="Times New Roman"/>
          <w:color w:val="000000"/>
          <w:spacing w:val="-9"/>
          <w:sz w:val="28"/>
          <w:szCs w:val="28"/>
        </w:rPr>
        <w:t>Н</w:t>
      </w:r>
      <w:r w:rsidRPr="00FD233C">
        <w:rPr>
          <w:rFonts w:ascii="Times New Roman" w:hAnsi="Times New Roman"/>
          <w:color w:val="000000"/>
          <w:spacing w:val="-9"/>
          <w:sz w:val="28"/>
          <w:szCs w:val="28"/>
        </w:rPr>
        <w:t>а территории Урочища выявлено не менее 270 видов сосудистых растений, из которых к древесным видам относятся 48 видов (22 вида деревьев, 22 вида кустарников и 4 вида древесных лиан). Растениями, имеющими региональный и федеральный статус охраны, являются – 30 видов, занесённых в Красную книгу Краснодарского края, из которых 18 видов занесены в Красную книгу Российской Федерации. 4 вида сосудистых растений, включены в Приложение III (Перечень таксонов, нуждающихся в особом внимании к их состоянию в природной среде Краснодарского края). Перечни таксонов сосудистых растений и видов, имеющих региональный и федеральный статус охраны, приведены в Приложении 1, 2.</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 xml:space="preserve">Растительность Урочища представлена преимущественно лесными сообществами – 95,5% всей территории; 4,5% территории занято травяными фитоценозами (послелесной луг на участках с погибшими посадками сосны Палласа, остепнённые луговые поляны, скалисто-щебнистые участки с разреженной петрофитно-степной растительностью). Основными лесообразующими видами являются дуб скальный и пушистый (Quercus petrea, Q. pubescens), граб восточный и обыкновенный (Carpinus orientalis, C. betulus). Остальные виды деревьев представлены преимущественно в примеси. На хорошо освещённых и прогреваемых склонах южной и юго-восточной экспозиций доминируют </w:t>
      </w:r>
      <w:r w:rsidRPr="00FD233C">
        <w:rPr>
          <w:rFonts w:ascii="Times New Roman" w:hAnsi="Times New Roman"/>
          <w:color w:val="000000"/>
          <w:spacing w:val="-9"/>
          <w:sz w:val="28"/>
          <w:szCs w:val="28"/>
        </w:rPr>
        <w:lastRenderedPageBreak/>
        <w:t>грабинниковые и грабинниково-пушистодубовые сообщества, в примеси могут присутствовать можжевельник красный (Juniperus oxycedrus), кизил мужской (Cornus mas), калина гордовина (Viburnum lanata). В экотоне скумпия (Cotinus coggygria), держи-дерево (Paliurus spina-cristi). На остепнённых луговых полянах плотные куртины образует жасмин кустарниковый (Chrysojasminum fruticans), а также отмечаются держи-дерево и бирючина обыкновенная (Ligustrum vulgare), можжевельник красный. На водораздельных участках отрогов северной и северо-восточной экспозиций доминирует дуб скальный, а местами граб восточный, в примеси клёны каппадокийский и клён полевой (Acer cappadocicum, A. campestre), липы бегониелистная и широколистная (Tilia begoniifolia, T. platyphyllos), кизил мужской и другие. Грабинниково-скальнодубовый лес может быть, как мёртвоопадным, так и иметь травяно-кустарничковый ярус, в котором преимущественно доминирует осока заострённая (Carex cuspidata), иногда почвопокровная форма плюща (Hedera helix), на более освещённых местообитаниях, доминантом может выступать злак – сеслерия белая (Sesleria alba). В более тенистых и влажных местообитаниях верховьев Восьмой щели, крутых склонов ущелья и прищелков северной и северо-западной экспозиции, помимо дуба скального, выступает доминантом граб обыкновенный. Таким образом формируются скальнодубово-грабовые сообщества, грабовые сообщества с примесью дуба скального, бука восточного (Fagus orientalis) и клёна каппадокийского. В наиболее тенистых местообитаниях на склонах щели отмечаются единично, либо небольшие скопления редкого реликтового вида – тиса ягодного (Taxus baccata), занесённого в Красную книгу Российской Федерации, который представлен во втором ярусе грабового леса с дубом скальным и буком восточным. Вдоль ручьев и в нижней части склонов ущелья в подлеске скальнодубово-грабового и грабового лесов представлены влаголюбивые кустарники – редко бузина чёрная (Sambucus nigra) и бересклет европейский (Euonymus europaea), лещина (Coryllus avellana), скопления чубушника кавказского (Philadelphus caucasicus) и клекачки перистой (Staphylea pinnata), занесённой в Красную книгу Российской Федерации. В наиболее увлажнённых местообитаниях, у ручья, крупные стволы деревьев и кустарники переплетены колючей лианой – сассапарилью (Smilax excelsa), которая придаёт экзотический облик лесным сообществам.</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 xml:space="preserve">В пределах обследованного Урочища, выявлено одно из крупнейших скоплений папоротника – многоножки обыкновенной (Polypodium vulgare), в пределах мо г.-г. Новороссийск. В лесных сообществах представлены виды сосудистых растений, имеющие охранный статус, помимо древесных видов (тиса, можжевельников, клекачки), отмечены: пион кавказский (Paeonia caucasica), безвременник теневой (Colchicum umbrosum), орхидеи – лимодорум недоразвитый (Limodorum abortivum), любка зеленоцветковая (Platanthera chlorantha), ятрышник мужской (Orchis mascula), три вида пыльцеголовников: крупноцветковый, длиннолистный и красный (Cephalanthera damasonium, C. longifolia, C. rubra). На полянах, в травяных сообществах, также представлены редкие виды орхидей: анакамптисы (Anacamptis </w:t>
      </w:r>
      <w:r w:rsidRPr="00FD233C">
        <w:rPr>
          <w:rFonts w:ascii="Times New Roman" w:hAnsi="Times New Roman"/>
          <w:color w:val="000000"/>
          <w:spacing w:val="-9"/>
          <w:sz w:val="28"/>
          <w:szCs w:val="28"/>
        </w:rPr>
        <w:lastRenderedPageBreak/>
        <w:t>morio ssp. caucasica, A. pyramidalis), офрис оводоносная (Ophrys oestrifera), ятрышник обезьяний (Orchis simia).</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Помимо разнообразия сосудистых растений, в границах обследованной территории представлены, местами довольно обильно, различные бриевые мхи, в особенности на влажных крутых скалистых участках.</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Грибы. В границах обследованной территории выявлены различные виды грибов, как почвенных и подстилочных сапротрофов, так ксилотрофов и паразитических грибов. К редким и имеющим статус охраны видам относятся базидиомицеты – гериций гребенчатый и коралловидный (Hericium erinaceus, H. coralloídes), а также трутовик лакированный (Ganoderma lucidum).</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Также местами обильны лихенизированные грибы, напочвенные кустистые лишайники из рода Кладония (Cladonia), формирующие довольно плотные скопления на остепнённых луговых полянах. Эпифитные лишайники на деревьях представлены родами: пармелия (Parmelia), рамалина (Ramalina), эверния (Evernia), гипогимния (Hypogymnia), а также охраняемый вид – лобария лёгочная (Lobaria pulmonaria), которая приурочена к нижним частям крупных стволов дуба скального. Некоторые кладонии отмечаются и на осветлённых участках леса, например, кладония бахромчатая (Cladonia fimbriata), также в лесных сообществах, на замшелых камнях, отмечается пельтигера собачья (Peltigera canina).</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 xml:space="preserve">Животный мир. Беспозвоночные. Исследования по видовому разнообразию беспозвоночных носили поверхностный характер. При условии привлечения профильных специалистов (малакологов, арахнологов и энтомологов), возможно определение полного видового состава каждой группы беспозвоночных. На основании рекогносцировки местности и исследовании других групп организмов Урочища, получены косвенные данные по малако- и энтомофауне. </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В границах обследованного участка обширно представлены различные группы беспозвоночных, преимущественно тяготеющие к лесным сообществам. Среди моллюсков выявлены типичные лесные виды-мезофилы – горная (турецкая) улитка (Helix lucorum) и виноградная улитка (Helix albescens), кавказикола Радде (Caucasicola raddei), кавказотакия тёмногубая (Caucasotachea atrolabiata), улитка крышечковая ручьевая (Pomatias rivulare), мелкие моллюски лесной подстилки из семейств Aciculidae, Pupillidae, Vertiginidae, а также слизни из семейств Limacidae и Agriolimacidae.</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Обильно представлены различные членистоногие: среди многоножек встречаются представители отряда Geophilomorpha (род Geophilus), Scolopendromorpha (род Scolopendra), Julida (Белый кивсяк – Pachyiulus krivolutskyi).</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 xml:space="preserve">Из ракообразных, на территории можно встретить в ручьях рачков-бокоплавов из рода Gammarus. Помимо рачков в ручьях встречается редкий и исчезающий, единственный пресноводный краб России – потамон крымский (Potamon ibericum </w:t>
      </w:r>
      <w:r w:rsidRPr="00FD233C">
        <w:rPr>
          <w:rFonts w:ascii="Times New Roman" w:hAnsi="Times New Roman"/>
          <w:color w:val="000000"/>
          <w:spacing w:val="-9"/>
          <w:sz w:val="28"/>
          <w:szCs w:val="28"/>
        </w:rPr>
        <w:lastRenderedPageBreak/>
        <w:t xml:space="preserve">tauricum), занесённый в Красную книгу Российской Федерации и Красную книгу Краснодарского края. </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Паукообразные специально не изучались. Но, на обследованной территории отмечены группы: пауки-кругопряды (Araneidae), трубковые пауки (Dysderidae), пауки-волки (Lycosidae), пауки-бокоходы (Thomisidae), пауки-скакунчики (Salticidae), пауки-тенётники (Theridiidae), ложноскорпионы (Pseudoscorpionida), сенокосцы (Opiliones), иксодовые клещи (Ixodidae), в том числе собачий (Ixodes ricinus), египетский (Hyalomma aegypticum) паразитирующий на черепахе Никольского, Haemaphysalis inermis, Rhipicephalus rossicus.</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В Урочище отмечены различные виды насекомых, топически приуроченные к лесным, луговым и остепнённым луговым фитоценозам, а также к водотокам, протекающим по дну щели и прищелков. Отмечены насекомые из 13 отрядов: Blattodea, Coleoptera, Diptera, Hemiptera (различные клопы, цикады, цикадки, горбатки и тли), Hymenoptera, Lepidoptera, Mantodea, Neuroptera, Odonata (стрекоза красотка блестящая – Calopteryx splendens), Orthoptera, Raphidioptera, Trichoptera, Zygentoma. Наиболее представлены жесткокрылые (Coleoptera), перепончатокрылые (Hymenoptera), чешуекрылые (Lepidoptera) и двукрылые (Diptera).</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Следует указать 10 видов насекомых, имеющих федеральный и региональный статус охраны, отмеченные на территории обследованного участка: красотел пахучий (Calosoma sycophanta), карабус кавказский (Carabus caucasicus), жук-олень (Lucanus cervus), усач большой дубовый (Cerambyx cerdo), усач альпийский (Rosalia alpina), эмпуза полосатая (Empusa fasciata), толстоголовка мозаичная (Muschampia tessellum), шмель-глинистый (Bombus argillaceus), пчела-плотник (Xylocopa valga), сколия-гигант (Scolia maculata).</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Позвоночные. Герпетофауна обследованного участка представлена 5 видами земноводных: тритон Ланца (Lissotriton lantzi), квакша Шелковникова (Hyla arborea schelkownikowi), малоазиатская лягушка (Rana macrocnemis), жаба зелёная (Bufotes viridis) и жаба колхидская (Bufo verrucosissimus); 8 видами пресмыкающихся: средиземноморская черепаха Никольского (Testudo graeca nikolskii), веретеница ломкая (Anguis fragilis), ящерица луговая понтийская (Darevskia praticola ssp. pontica), скальная ящерица Браунера (Darevskia brauneri), уж обыкновенный (Natrix natrix), полоз каспийский (Hierophis caspius), полоз Палласов (Elaphe sauromates), гадюка степная восточная (Vipera renardi). Из перечисленных таксонов 7 имеют региональный статус охраны, в том числ</w:t>
      </w:r>
      <w:r>
        <w:rPr>
          <w:rFonts w:ascii="Times New Roman" w:hAnsi="Times New Roman"/>
          <w:color w:val="000000"/>
          <w:spacing w:val="-9"/>
          <w:sz w:val="28"/>
          <w:szCs w:val="28"/>
        </w:rPr>
        <w:t>е 6 занесены в Красную книгу РФ</w:t>
      </w:r>
      <w:r w:rsidRPr="00FD233C">
        <w:rPr>
          <w:rFonts w:ascii="Times New Roman" w:hAnsi="Times New Roman"/>
          <w:color w:val="000000"/>
          <w:spacing w:val="-9"/>
          <w:sz w:val="28"/>
          <w:szCs w:val="28"/>
        </w:rPr>
        <w:t>.</w:t>
      </w:r>
    </w:p>
    <w:p w:rsidR="00B373F6" w:rsidRPr="00FD233C" w:rsidRDefault="00B373F6" w:rsidP="00B373F6">
      <w:pPr>
        <w:spacing w:line="240" w:lineRule="auto"/>
        <w:jc w:val="both"/>
        <w:rPr>
          <w:rFonts w:ascii="Times New Roman" w:hAnsi="Times New Roman"/>
          <w:color w:val="000000"/>
          <w:spacing w:val="-9"/>
          <w:sz w:val="28"/>
          <w:szCs w:val="28"/>
        </w:rPr>
      </w:pPr>
      <w:r w:rsidRPr="00FD233C">
        <w:rPr>
          <w:rFonts w:ascii="Times New Roman" w:hAnsi="Times New Roman"/>
          <w:color w:val="000000"/>
          <w:spacing w:val="-9"/>
          <w:sz w:val="28"/>
          <w:szCs w:val="28"/>
        </w:rPr>
        <w:t xml:space="preserve">Орнитофауна Урочища является характерной для всей лесной зоны Абрауского п-ова, основную долю представляют птицы-дендрофилы. Для большинства птиц-дендрофилов в Урочище имеются подходящие места для гнездования. Оседлыми, постоянно встречающимися на обследованной территории, являются 13 видов-дендрофилов (Прил. 3), в том числе крупные фазан (Phasianus colchicus) и канюк (Buteo buteo). Периодически встречающиеся, оседлые на территории мо г.-г. </w:t>
      </w:r>
      <w:r w:rsidRPr="00FD233C">
        <w:rPr>
          <w:rFonts w:ascii="Times New Roman" w:hAnsi="Times New Roman"/>
          <w:color w:val="000000"/>
          <w:spacing w:val="-9"/>
          <w:sz w:val="28"/>
          <w:szCs w:val="28"/>
        </w:rPr>
        <w:lastRenderedPageBreak/>
        <w:t>Новороссийск – 15 видов. Ежегодно встречающиеся перелётные гнездящиеся, зимующие или пролётные виды – 8 видов. Периодически встречающиеся перелётные гнездящиеся, зимующие или пролётные виды – 20 видов, в том числе змееяд (Circaetus gallicus), занесённый в Красную книгу России. Также на обследованной территории на труднодоступных крутых склонах, покрытых густым лесом, с фаутными деревьями, имеются потенциальные места обитания для филина (Bubo bubo) и серой неясыти (Strix aluco).</w:t>
      </w:r>
    </w:p>
    <w:p w:rsidR="00B373F6" w:rsidRDefault="00B373F6" w:rsidP="00B373F6">
      <w:pPr>
        <w:spacing w:line="240" w:lineRule="auto"/>
        <w:jc w:val="both"/>
        <w:rPr>
          <w:rFonts w:ascii="Times New Roman" w:eastAsia="Times New Roman" w:hAnsi="Times New Roman"/>
          <w:b/>
          <w:sz w:val="28"/>
          <w:szCs w:val="28"/>
        </w:rPr>
      </w:pPr>
      <w:r w:rsidRPr="00FD233C">
        <w:rPr>
          <w:rFonts w:ascii="Times New Roman" w:hAnsi="Times New Roman"/>
          <w:color w:val="000000"/>
          <w:spacing w:val="-9"/>
          <w:sz w:val="28"/>
          <w:szCs w:val="28"/>
        </w:rPr>
        <w:t>Териофауна. Согласно учётным ведомостям (2021 г.) численности охотничьих ресурсов, в том числе видов занесённых в Красную книгу Российской Федерации и Красную книгу Краснодарского края, а также следам жизнедеятельности отмеченных во время натурных исследований Комиссии, и сведениям по видовому разнообразию заказника «Абраусский», на территории Урочища постоянно обитают или временно пребывают 20 видов млекопитающих. В период обследования отмечены следы жизнедеятельности кабана (помёт и купальни у родника, впадающего в ручей), помёт лесной куницы, косули и зайца-русака, следы шакала и лисицы. Высокое видовое разнообразие териофауны связано с наличием кормовой базы, мест водопоя и подходящих мест отдыха, укрытий на труднодоступных участках крутых склонов, покрытых лесом. Урочище является потенциальным местом обитания кавказского лесного кота (Felis silvestris ssp. caucasica), который ведёт скрытный образ жизни. Наличие фаутных деревьев и плотных лесных сообществ, создает благоприятные условия для представителей отряда Рукокрылые (Chiroptera), в том числе и охраняемых видов: ночница Бехштейна (Myotis bechsteinii), ночница Наттерера (Myotis nattereri), вечерница малая (Nyctalus leisleri), широкоушка европейская (Barbastella barbastellus).</w:t>
      </w:r>
    </w:p>
    <w:p w:rsidR="00B373F6" w:rsidRDefault="00B373F6" w:rsidP="00B373F6">
      <w:pPr>
        <w:widowControl w:val="0"/>
        <w:spacing w:line="240" w:lineRule="auto"/>
        <w:jc w:val="center"/>
        <w:rPr>
          <w:rFonts w:ascii="Times New Roman" w:eastAsia="Times New Roman" w:hAnsi="Times New Roman"/>
          <w:b/>
          <w:sz w:val="28"/>
          <w:szCs w:val="28"/>
        </w:rPr>
      </w:pPr>
    </w:p>
    <w:p w:rsidR="00B373F6" w:rsidRPr="00374896" w:rsidRDefault="00B373F6" w:rsidP="00B373F6">
      <w:pPr>
        <w:widowControl w:val="0"/>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3. Границы и площадь ООПТ</w:t>
      </w:r>
      <w:r w:rsidRPr="00374896">
        <w:rPr>
          <w:rFonts w:ascii="Times New Roman" w:eastAsia="Times New Roman" w:hAnsi="Times New Roman"/>
          <w:b/>
          <w:sz w:val="28"/>
          <w:szCs w:val="28"/>
        </w:rPr>
        <w:t xml:space="preserve"> «</w:t>
      </w:r>
      <w:r>
        <w:rPr>
          <w:rFonts w:ascii="Times New Roman" w:hAnsi="Times New Roman"/>
          <w:b/>
          <w:sz w:val="28"/>
          <w:szCs w:val="28"/>
        </w:rPr>
        <w:t>Урочище Восьмая щель</w:t>
      </w:r>
      <w:r w:rsidRPr="00374896">
        <w:rPr>
          <w:rFonts w:ascii="Times New Roman" w:eastAsia="Times New Roman" w:hAnsi="Times New Roman"/>
          <w:b/>
          <w:sz w:val="28"/>
          <w:szCs w:val="28"/>
        </w:rPr>
        <w:t>»</w:t>
      </w:r>
    </w:p>
    <w:p w:rsidR="00B373F6" w:rsidRPr="0003404E" w:rsidRDefault="00B373F6" w:rsidP="00B373F6">
      <w:pPr>
        <w:pStyle w:val="ae"/>
        <w:widowControl w:val="0"/>
        <w:spacing w:after="0" w:line="240" w:lineRule="auto"/>
        <w:ind w:left="0"/>
        <w:contextualSpacing w:val="0"/>
        <w:jc w:val="center"/>
        <w:rPr>
          <w:rFonts w:ascii="Times New Roman" w:eastAsia="Times New Roman" w:hAnsi="Times New Roman"/>
          <w:b/>
          <w:sz w:val="28"/>
          <w:szCs w:val="28"/>
        </w:rPr>
      </w:pPr>
    </w:p>
    <w:p w:rsidR="00B373F6" w:rsidRPr="000C3BDC" w:rsidRDefault="00B373F6" w:rsidP="00B373F6">
      <w:pPr>
        <w:widowControl w:val="0"/>
        <w:spacing w:line="240" w:lineRule="auto"/>
        <w:ind w:firstLine="708"/>
        <w:jc w:val="both"/>
        <w:rPr>
          <w:rFonts w:ascii="Times New Roman" w:hAnsi="Times New Roman"/>
          <w:sz w:val="28"/>
          <w:szCs w:val="28"/>
        </w:rPr>
      </w:pPr>
      <w:r w:rsidRPr="000C3BDC">
        <w:rPr>
          <w:rFonts w:ascii="Times New Roman" w:eastAsia="Times New Roman" w:hAnsi="Times New Roman"/>
          <w:sz w:val="28"/>
          <w:szCs w:val="28"/>
        </w:rPr>
        <w:t>3.1. В ООПТ «Урочище Восьмая щель» входит земельный участок с кадастровым номером 23:47:0000000:6821</w:t>
      </w:r>
      <w:r w:rsidRPr="000C3BDC">
        <w:rPr>
          <w:rFonts w:ascii="Times New Roman" w:hAnsi="Times New Roman"/>
          <w:sz w:val="28"/>
          <w:szCs w:val="28"/>
        </w:rPr>
        <w:t xml:space="preserve">, расположенный </w:t>
      </w:r>
      <w:r w:rsidRPr="000C3BDC">
        <w:rPr>
          <w:rFonts w:ascii="Times New Roman" w:hAnsi="Times New Roman"/>
          <w:spacing w:val="-9"/>
          <w:sz w:val="28"/>
          <w:szCs w:val="28"/>
        </w:rPr>
        <w:t>в г. Новороссийск</w:t>
      </w:r>
      <w:r w:rsidRPr="000C3BDC">
        <w:rPr>
          <w:rFonts w:ascii="Times New Roman" w:hAnsi="Times New Roman"/>
          <w:spacing w:val="-11"/>
          <w:sz w:val="28"/>
          <w:szCs w:val="28"/>
        </w:rPr>
        <w:t xml:space="preserve">. </w:t>
      </w:r>
      <w:r w:rsidRPr="000C3BDC">
        <w:rPr>
          <w:rFonts w:ascii="Times New Roman" w:hAnsi="Times New Roman"/>
          <w:sz w:val="28"/>
          <w:szCs w:val="28"/>
        </w:rPr>
        <w:t xml:space="preserve">Площадь </w:t>
      </w:r>
      <w:r w:rsidRPr="000C3BDC">
        <w:rPr>
          <w:rFonts w:ascii="Times New Roman" w:eastAsia="Times New Roman" w:hAnsi="Times New Roman"/>
          <w:sz w:val="28"/>
          <w:szCs w:val="28"/>
        </w:rPr>
        <w:t>ООПТ «Урочище Восьмая щель»</w:t>
      </w:r>
      <w:r w:rsidRPr="000C3BDC">
        <w:rPr>
          <w:rFonts w:ascii="Times New Roman" w:hAnsi="Times New Roman"/>
          <w:sz w:val="28"/>
          <w:szCs w:val="28"/>
        </w:rPr>
        <w:t xml:space="preserve"> с</w:t>
      </w:r>
      <w:r w:rsidRPr="000C3BDC">
        <w:rPr>
          <w:rFonts w:ascii="Times New Roman" w:hAnsi="Times New Roman"/>
          <w:sz w:val="28"/>
          <w:szCs w:val="28"/>
        </w:rPr>
        <w:t>о</w:t>
      </w:r>
      <w:r w:rsidRPr="000C3BDC">
        <w:rPr>
          <w:rFonts w:ascii="Times New Roman" w:hAnsi="Times New Roman"/>
          <w:sz w:val="28"/>
          <w:szCs w:val="28"/>
        </w:rPr>
        <w:t xml:space="preserve">ставляет </w:t>
      </w:r>
      <w:r w:rsidRPr="000C3BDC">
        <w:rPr>
          <w:rFonts w:ascii="Times New Roman" w:eastAsia="Times New Roman" w:hAnsi="Times New Roman"/>
          <w:sz w:val="28"/>
          <w:szCs w:val="28"/>
        </w:rPr>
        <w:t>1722400</w:t>
      </w:r>
      <w:r w:rsidRPr="000C3BDC">
        <w:rPr>
          <w:rFonts w:ascii="Times New Roman" w:hAnsi="Times New Roman"/>
          <w:sz w:val="28"/>
          <w:szCs w:val="28"/>
        </w:rPr>
        <w:t xml:space="preserve"> кв.</w:t>
      </w:r>
      <w:r w:rsidRPr="000C3BDC">
        <w:rPr>
          <w:rFonts w:ascii="Times New Roman" w:hAnsi="Times New Roman"/>
          <w:sz w:val="28"/>
          <w:szCs w:val="28"/>
          <w:shd w:val="clear" w:color="auto" w:fill="FFFFFF"/>
        </w:rPr>
        <w:t>м</w:t>
      </w:r>
      <w:r w:rsidRPr="000C3BDC">
        <w:rPr>
          <w:rFonts w:ascii="Times New Roman" w:eastAsia="Times New Roman" w:hAnsi="Times New Roman"/>
          <w:sz w:val="28"/>
          <w:szCs w:val="28"/>
        </w:rPr>
        <w:t>.</w:t>
      </w:r>
      <w:r w:rsidRPr="000C3BDC">
        <w:rPr>
          <w:rFonts w:ascii="Times New Roman" w:hAnsi="Times New Roman"/>
          <w:sz w:val="28"/>
          <w:szCs w:val="28"/>
        </w:rPr>
        <w:t xml:space="preserve"> </w:t>
      </w:r>
    </w:p>
    <w:p w:rsidR="00B373F6" w:rsidRPr="000C3BDC" w:rsidRDefault="00B373F6" w:rsidP="00B373F6">
      <w:pPr>
        <w:widowControl w:val="0"/>
        <w:spacing w:line="240" w:lineRule="auto"/>
        <w:ind w:firstLine="708"/>
        <w:jc w:val="both"/>
        <w:rPr>
          <w:rFonts w:ascii="Times New Roman" w:hAnsi="Times New Roman"/>
          <w:sz w:val="28"/>
          <w:szCs w:val="28"/>
        </w:rPr>
      </w:pPr>
      <w:r w:rsidRPr="000C3BDC">
        <w:rPr>
          <w:rFonts w:ascii="Times New Roman" w:hAnsi="Times New Roman"/>
          <w:sz w:val="28"/>
          <w:szCs w:val="28"/>
        </w:rPr>
        <w:t xml:space="preserve">3.2. </w:t>
      </w:r>
      <w:r w:rsidRPr="000C3BDC">
        <w:rPr>
          <w:rFonts w:ascii="Times New Roman" w:eastAsia="Times New Roman" w:hAnsi="Times New Roman"/>
          <w:sz w:val="28"/>
          <w:szCs w:val="28"/>
        </w:rPr>
        <w:t>Сведения о границах ООПТ «Урочище Восьмая щель» представлены в приложениях 1 и 2 к настоящему Положению.</w:t>
      </w:r>
    </w:p>
    <w:p w:rsidR="00B373F6" w:rsidRPr="000C3BDC" w:rsidRDefault="00B373F6" w:rsidP="00B373F6">
      <w:pPr>
        <w:widowControl w:val="0"/>
        <w:spacing w:line="240" w:lineRule="auto"/>
        <w:ind w:firstLine="708"/>
        <w:jc w:val="both"/>
        <w:rPr>
          <w:rFonts w:ascii="Times New Roman" w:hAnsi="Times New Roman"/>
          <w:sz w:val="28"/>
          <w:szCs w:val="28"/>
        </w:rPr>
      </w:pPr>
      <w:r w:rsidRPr="000C3BDC">
        <w:rPr>
          <w:rFonts w:ascii="Times New Roman" w:hAnsi="Times New Roman"/>
          <w:sz w:val="28"/>
          <w:szCs w:val="28"/>
        </w:rPr>
        <w:t>3.3. Изменение границ и площади особо охраняемой природной территории местного значения муниципального образования город Новороссийск природной достопримечательности «Урочище Восьмая щель» проводится в соответствии с законодательством Российской Федерации, законодательством Краснодарского края, нормативными правовыми актами муниципального образования город Новороссийск</w:t>
      </w:r>
      <w:r w:rsidRPr="000C3BDC">
        <w:rPr>
          <w:rFonts w:ascii="Times New Roman" w:eastAsia="Times New Roman" w:hAnsi="Times New Roman"/>
          <w:sz w:val="28"/>
          <w:szCs w:val="28"/>
        </w:rPr>
        <w:t>.</w:t>
      </w:r>
    </w:p>
    <w:p w:rsidR="00B373F6" w:rsidRPr="00C95A03" w:rsidRDefault="00B373F6" w:rsidP="00B373F6">
      <w:pPr>
        <w:shd w:val="clear" w:color="auto" w:fill="FFFFFF"/>
        <w:spacing w:line="240" w:lineRule="auto"/>
        <w:ind w:firstLine="708"/>
        <w:jc w:val="both"/>
        <w:rPr>
          <w:rFonts w:ascii="Times New Roman" w:eastAsia="Times New Roman" w:hAnsi="Times New Roman"/>
          <w:sz w:val="28"/>
          <w:szCs w:val="28"/>
          <w:shd w:val="clear" w:color="auto" w:fill="FFFFFF"/>
        </w:rPr>
      </w:pPr>
      <w:r w:rsidRPr="00C95A03">
        <w:rPr>
          <w:rFonts w:ascii="Times New Roman" w:hAnsi="Times New Roman"/>
          <w:spacing w:val="-9"/>
          <w:sz w:val="28"/>
          <w:szCs w:val="28"/>
        </w:rPr>
        <w:t xml:space="preserve">3.4. В </w:t>
      </w:r>
      <w:r w:rsidRPr="00C95A03">
        <w:rPr>
          <w:rFonts w:ascii="Times New Roman" w:hAnsi="Times New Roman"/>
          <w:kern w:val="24"/>
          <w:sz w:val="28"/>
          <w:szCs w:val="28"/>
        </w:rPr>
        <w:t xml:space="preserve">соответствии с постановлением администрации муниципального образования город Новороссийск от 24 ноября 2021 года № 7134 участок </w:t>
      </w:r>
      <w:r w:rsidRPr="00C95A03">
        <w:rPr>
          <w:rFonts w:ascii="Times New Roman" w:hAnsi="Times New Roman"/>
          <w:kern w:val="24"/>
          <w:sz w:val="28"/>
          <w:szCs w:val="28"/>
        </w:rPr>
        <w:lastRenderedPageBreak/>
        <w:t>ООПТ местного значения природная достопримечательность «Урочище Восьмая щель» расположен в зоне зеленых насаждений общего пользования, особо-охраняемые природные территории местного значения – Р1/1.</w:t>
      </w:r>
      <w:r w:rsidRPr="00C95A03">
        <w:rPr>
          <w:rFonts w:ascii="Times New Roman" w:eastAsia="Times New Roman" w:hAnsi="Times New Roman"/>
          <w:sz w:val="28"/>
          <w:szCs w:val="28"/>
          <w:shd w:val="clear" w:color="auto" w:fill="FFFFFF"/>
        </w:rPr>
        <w:t xml:space="preserve"> </w:t>
      </w:r>
    </w:p>
    <w:p w:rsidR="00B373F6" w:rsidRPr="00C95A03" w:rsidRDefault="00B373F6" w:rsidP="00B373F6">
      <w:pPr>
        <w:shd w:val="clear" w:color="auto" w:fill="FFFFFF"/>
        <w:spacing w:line="240" w:lineRule="auto"/>
        <w:ind w:firstLine="708"/>
        <w:jc w:val="both"/>
        <w:rPr>
          <w:rFonts w:ascii="Times New Roman" w:eastAsia="Times New Roman" w:hAnsi="Times New Roman"/>
          <w:sz w:val="28"/>
          <w:szCs w:val="28"/>
        </w:rPr>
      </w:pPr>
      <w:r w:rsidRPr="00C95A03">
        <w:rPr>
          <w:rFonts w:ascii="Times New Roman" w:eastAsia="Times New Roman" w:hAnsi="Times New Roman"/>
          <w:sz w:val="28"/>
          <w:szCs w:val="28"/>
          <w:shd w:val="clear" w:color="auto" w:fill="FFFFFF"/>
        </w:rPr>
        <w:t>3.5. В</w:t>
      </w:r>
      <w:r w:rsidRPr="003E6D7D">
        <w:rPr>
          <w:rFonts w:ascii="Times New Roman" w:eastAsia="Times New Roman" w:hAnsi="Times New Roman"/>
          <w:sz w:val="28"/>
          <w:szCs w:val="28"/>
          <w:shd w:val="clear" w:color="auto" w:fill="FFFFFF"/>
        </w:rPr>
        <w:t xml:space="preserve"> границах земельного участка с кадастровым номером 23:47:0000000:6821 предусмотрено установление зоны озелененных тер</w:t>
      </w:r>
      <w:r w:rsidRPr="00C95A03">
        <w:rPr>
          <w:rFonts w:ascii="Times New Roman" w:eastAsia="Times New Roman" w:hAnsi="Times New Roman"/>
          <w:sz w:val="28"/>
          <w:szCs w:val="28"/>
          <w:shd w:val="clear" w:color="auto" w:fill="FFFFFF"/>
        </w:rPr>
        <w:t xml:space="preserve">риторий специального назначения, </w:t>
      </w:r>
      <w:r w:rsidRPr="003E6D7D">
        <w:rPr>
          <w:rFonts w:ascii="Times New Roman" w:eastAsia="Times New Roman" w:hAnsi="Times New Roman"/>
          <w:sz w:val="28"/>
          <w:szCs w:val="28"/>
        </w:rPr>
        <w:t>особо охраняемая природная территория «</w:t>
      </w:r>
      <w:r w:rsidRPr="00C95A03">
        <w:rPr>
          <w:rFonts w:ascii="Times New Roman" w:eastAsia="Times New Roman" w:hAnsi="Times New Roman"/>
          <w:sz w:val="28"/>
          <w:szCs w:val="28"/>
        </w:rPr>
        <w:t>Урочище</w:t>
      </w:r>
      <w:r w:rsidRPr="003E6D7D">
        <w:rPr>
          <w:rFonts w:ascii="Times New Roman" w:eastAsia="Times New Roman" w:hAnsi="Times New Roman"/>
          <w:sz w:val="28"/>
          <w:szCs w:val="28"/>
        </w:rPr>
        <w:t xml:space="preserve"> Восьмая Щель</w:t>
      </w:r>
      <w:r w:rsidRPr="00C95A03">
        <w:rPr>
          <w:rFonts w:ascii="Times New Roman" w:eastAsia="Times New Roman" w:hAnsi="Times New Roman"/>
          <w:sz w:val="28"/>
          <w:szCs w:val="28"/>
        </w:rPr>
        <w:t>» (</w:t>
      </w:r>
      <w:r w:rsidRPr="003E6D7D">
        <w:rPr>
          <w:rFonts w:ascii="Times New Roman" w:eastAsia="Times New Roman" w:hAnsi="Times New Roman"/>
          <w:sz w:val="28"/>
          <w:szCs w:val="28"/>
        </w:rPr>
        <w:t>Постановлением администрации муниципального образования город Новороссийск от 01.04.2021 № 1900 разрешена разработка проекта внесения изменений в генеральный план городского округа муниципального образования город Новороссийск</w:t>
      </w:r>
      <w:r w:rsidRPr="00C95A03">
        <w:rPr>
          <w:rFonts w:ascii="Times New Roman" w:eastAsia="Times New Roman" w:hAnsi="Times New Roman"/>
          <w:sz w:val="28"/>
          <w:szCs w:val="28"/>
        </w:rPr>
        <w:t>).</w:t>
      </w:r>
    </w:p>
    <w:p w:rsidR="00B373F6" w:rsidRPr="000C3BDC" w:rsidRDefault="00B373F6" w:rsidP="00B373F6">
      <w:pPr>
        <w:spacing w:line="240" w:lineRule="auto"/>
        <w:ind w:firstLine="708"/>
        <w:jc w:val="both"/>
        <w:rPr>
          <w:rFonts w:ascii="Times New Roman" w:hAnsi="Times New Roman"/>
          <w:sz w:val="28"/>
          <w:szCs w:val="28"/>
        </w:rPr>
      </w:pPr>
      <w:r w:rsidRPr="000C3BDC">
        <w:rPr>
          <w:rFonts w:ascii="Times New Roman" w:hAnsi="Times New Roman"/>
          <w:sz w:val="28"/>
          <w:szCs w:val="28"/>
        </w:rPr>
        <w:t>3.6. Основные виды разрешённого использования земельных участков, расположенных в границах ООПТ «Урочище Восьмая щель», установленные в соответствии с классификатором видов разрешённого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 П/0412, представлены в приложении 3 к настоящему Положению.</w:t>
      </w:r>
    </w:p>
    <w:p w:rsidR="00B373F6" w:rsidRPr="000C3BDC" w:rsidRDefault="00B373F6" w:rsidP="00B373F6">
      <w:pPr>
        <w:spacing w:line="240" w:lineRule="auto"/>
        <w:ind w:firstLine="708"/>
        <w:jc w:val="both"/>
        <w:rPr>
          <w:rFonts w:ascii="Times New Roman" w:hAnsi="Times New Roman"/>
          <w:sz w:val="28"/>
          <w:szCs w:val="28"/>
        </w:rPr>
      </w:pPr>
      <w:r w:rsidRPr="000C3BDC">
        <w:rPr>
          <w:rFonts w:ascii="Times New Roman" w:hAnsi="Times New Roman"/>
          <w:sz w:val="28"/>
          <w:szCs w:val="28"/>
        </w:rPr>
        <w:t>3.7. Для всей территории ООПТ «Урочище Восьмая щель» вспомогательные виды разрешённого использования земельных участков не устанавливаются.</w:t>
      </w:r>
    </w:p>
    <w:p w:rsidR="00B373F6" w:rsidRPr="000C3BDC" w:rsidRDefault="00B373F6" w:rsidP="00B373F6">
      <w:pPr>
        <w:widowControl w:val="0"/>
        <w:spacing w:line="240" w:lineRule="auto"/>
        <w:ind w:firstLine="708"/>
        <w:jc w:val="both"/>
        <w:rPr>
          <w:rFonts w:ascii="Times New Roman" w:hAnsi="Times New Roman"/>
          <w:sz w:val="28"/>
          <w:szCs w:val="28"/>
        </w:rPr>
      </w:pPr>
      <w:r w:rsidRPr="000C3BDC">
        <w:rPr>
          <w:rFonts w:ascii="Times New Roman" w:hAnsi="Times New Roman"/>
          <w:sz w:val="28"/>
          <w:szCs w:val="28"/>
        </w:rPr>
        <w:t>3.8. Предельные (максимальные и (или) минимальные) параметры разрешённого строительства, реконструкции объектов капитального строительства на территории ООПТ «Урочище Восьмая щель» не устанавливаются.</w:t>
      </w:r>
    </w:p>
    <w:p w:rsidR="00B373F6" w:rsidRPr="00D917D0" w:rsidRDefault="00B373F6" w:rsidP="00B373F6">
      <w:pPr>
        <w:widowControl w:val="0"/>
        <w:spacing w:line="240" w:lineRule="auto"/>
        <w:ind w:firstLine="708"/>
        <w:jc w:val="both"/>
        <w:rPr>
          <w:rFonts w:ascii="Times New Roman" w:eastAsia="Times New Roman" w:hAnsi="Times New Roman"/>
          <w:sz w:val="28"/>
          <w:szCs w:val="28"/>
        </w:rPr>
      </w:pPr>
    </w:p>
    <w:p w:rsidR="00B373F6" w:rsidRPr="001F70BE" w:rsidRDefault="00B373F6" w:rsidP="00B373F6">
      <w:pPr>
        <w:widowControl w:val="0"/>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4. Режим особой охраны ООПТ</w:t>
      </w:r>
      <w:r w:rsidRPr="00374896">
        <w:rPr>
          <w:rFonts w:ascii="Times New Roman" w:eastAsia="Times New Roman" w:hAnsi="Times New Roman"/>
          <w:b/>
          <w:sz w:val="28"/>
          <w:szCs w:val="28"/>
        </w:rPr>
        <w:t xml:space="preserve"> «</w:t>
      </w:r>
      <w:r>
        <w:rPr>
          <w:rFonts w:ascii="Times New Roman" w:eastAsia="Times New Roman" w:hAnsi="Times New Roman"/>
          <w:b/>
          <w:sz w:val="28"/>
          <w:szCs w:val="28"/>
        </w:rPr>
        <w:t>Урочище Восьмая щель</w:t>
      </w:r>
      <w:r w:rsidRPr="00374896">
        <w:rPr>
          <w:rFonts w:ascii="Times New Roman" w:eastAsia="Times New Roman" w:hAnsi="Times New Roman"/>
          <w:b/>
          <w:sz w:val="28"/>
          <w:szCs w:val="28"/>
        </w:rPr>
        <w:t>»</w:t>
      </w:r>
      <w:r>
        <w:rPr>
          <w:rFonts w:ascii="Times New Roman" w:eastAsia="Times New Roman" w:hAnsi="Times New Roman"/>
          <w:b/>
          <w:sz w:val="28"/>
          <w:szCs w:val="28"/>
        </w:rPr>
        <w:t xml:space="preserve"> и функциональные зоны</w:t>
      </w:r>
    </w:p>
    <w:p w:rsidR="00B373F6" w:rsidRDefault="00B373F6" w:rsidP="00B373F6">
      <w:pPr>
        <w:widowControl w:val="0"/>
        <w:spacing w:line="240" w:lineRule="auto"/>
        <w:jc w:val="center"/>
        <w:rPr>
          <w:rFonts w:ascii="Times New Roman" w:eastAsia="Times New Roman" w:hAnsi="Times New Roman"/>
          <w:sz w:val="28"/>
          <w:szCs w:val="28"/>
        </w:rPr>
      </w:pPr>
    </w:p>
    <w:p w:rsidR="00B373F6" w:rsidRPr="00073A42" w:rsidRDefault="00B373F6" w:rsidP="00B373F6">
      <w:pPr>
        <w:widowControl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4.1</w:t>
      </w:r>
      <w:r w:rsidRPr="00073A42">
        <w:rPr>
          <w:rFonts w:ascii="Times New Roman" w:eastAsia="Times New Roman" w:hAnsi="Times New Roman"/>
          <w:sz w:val="28"/>
          <w:szCs w:val="28"/>
        </w:rPr>
        <w:t>.</w:t>
      </w:r>
      <w:r>
        <w:rPr>
          <w:rFonts w:ascii="Times New Roman" w:eastAsia="Times New Roman" w:hAnsi="Times New Roman"/>
          <w:sz w:val="28"/>
          <w:szCs w:val="28"/>
        </w:rPr>
        <w:t xml:space="preserve"> </w:t>
      </w:r>
      <w:r w:rsidRPr="00073A42">
        <w:rPr>
          <w:rFonts w:ascii="Times New Roman" w:hAnsi="Times New Roman"/>
          <w:sz w:val="28"/>
          <w:szCs w:val="28"/>
        </w:rPr>
        <w:t>Функциональные зоны (зоны с дифференцированным режимом х</w:t>
      </w:r>
      <w:r w:rsidRPr="00073A42">
        <w:rPr>
          <w:rFonts w:ascii="Times New Roman" w:hAnsi="Times New Roman"/>
          <w:sz w:val="28"/>
          <w:szCs w:val="28"/>
        </w:rPr>
        <w:t>о</w:t>
      </w:r>
      <w:r w:rsidRPr="00073A42">
        <w:rPr>
          <w:rFonts w:ascii="Times New Roman" w:hAnsi="Times New Roman"/>
          <w:sz w:val="28"/>
          <w:szCs w:val="28"/>
        </w:rPr>
        <w:t>зяйственной и иной деятельности) в границах ООПТ «</w:t>
      </w:r>
      <w:r>
        <w:rPr>
          <w:rFonts w:ascii="Times New Roman" w:hAnsi="Times New Roman"/>
          <w:sz w:val="28"/>
          <w:szCs w:val="28"/>
        </w:rPr>
        <w:t>Урочище Восьмая щель</w:t>
      </w:r>
      <w:r w:rsidRPr="00073A42">
        <w:rPr>
          <w:rFonts w:ascii="Times New Roman" w:hAnsi="Times New Roman"/>
          <w:sz w:val="28"/>
          <w:szCs w:val="28"/>
        </w:rPr>
        <w:t>» не установлены.</w:t>
      </w:r>
    </w:p>
    <w:p w:rsidR="00B373F6" w:rsidRPr="00DE68E6" w:rsidRDefault="00B373F6" w:rsidP="00B373F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4.2.</w:t>
      </w:r>
      <w:r w:rsidRPr="00DE68E6">
        <w:t xml:space="preserve"> </w:t>
      </w:r>
      <w:r w:rsidRPr="00DE68E6">
        <w:rPr>
          <w:rFonts w:ascii="Times New Roman" w:eastAsia="Calibri" w:hAnsi="Times New Roman" w:cs="Times New Roman"/>
          <w:sz w:val="28"/>
          <w:szCs w:val="28"/>
        </w:rPr>
        <w:t xml:space="preserve">На всей территории </w:t>
      </w:r>
      <w:r>
        <w:rPr>
          <w:rFonts w:ascii="Times New Roman" w:eastAsia="Calibri" w:hAnsi="Times New Roman" w:cs="Times New Roman"/>
          <w:sz w:val="28"/>
          <w:szCs w:val="28"/>
        </w:rPr>
        <w:t>ООПТ «Урочище Восьмая щель»</w:t>
      </w:r>
      <w:r w:rsidRPr="00DE68E6">
        <w:rPr>
          <w:rFonts w:ascii="Times New Roman" w:eastAsia="Calibri" w:hAnsi="Times New Roman" w:cs="Times New Roman"/>
          <w:sz w:val="28"/>
          <w:szCs w:val="28"/>
        </w:rPr>
        <w:t xml:space="preserve"> запрещается следу</w:t>
      </w:r>
      <w:r w:rsidRPr="00DE68E6">
        <w:rPr>
          <w:rFonts w:ascii="Times New Roman" w:eastAsia="Calibri" w:hAnsi="Times New Roman" w:cs="Times New Roman"/>
          <w:sz w:val="28"/>
          <w:szCs w:val="28"/>
        </w:rPr>
        <w:t>ю</w:t>
      </w:r>
      <w:r w:rsidRPr="00DE68E6">
        <w:rPr>
          <w:rFonts w:ascii="Times New Roman" w:eastAsia="Calibri" w:hAnsi="Times New Roman" w:cs="Times New Roman"/>
          <w:sz w:val="28"/>
          <w:szCs w:val="28"/>
        </w:rPr>
        <w:t>щая деятельность, влекущая за собой изменение исторически сложившегося природного ландшафта, снижение или уничтожение экологических, эстетич</w:t>
      </w:r>
      <w:r w:rsidRPr="00DE68E6">
        <w:rPr>
          <w:rFonts w:ascii="Times New Roman" w:eastAsia="Calibri" w:hAnsi="Times New Roman" w:cs="Times New Roman"/>
          <w:sz w:val="28"/>
          <w:szCs w:val="28"/>
        </w:rPr>
        <w:t>е</w:t>
      </w:r>
      <w:r w:rsidRPr="00DE68E6">
        <w:rPr>
          <w:rFonts w:ascii="Times New Roman" w:eastAsia="Calibri" w:hAnsi="Times New Roman" w:cs="Times New Roman"/>
          <w:sz w:val="28"/>
          <w:szCs w:val="28"/>
        </w:rPr>
        <w:t>ских и рекреационных качеств территории</w:t>
      </w:r>
      <w:r>
        <w:rPr>
          <w:rFonts w:ascii="Times New Roman" w:eastAsia="Calibri" w:hAnsi="Times New Roman" w:cs="Times New Roman"/>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1. Новое строительс</w:t>
      </w:r>
      <w:r>
        <w:rPr>
          <w:rFonts w:ascii="Times New Roman" w:hAnsi="Times New Roman" w:cs="Times New Roman"/>
          <w:sz w:val="28"/>
          <w:szCs w:val="28"/>
        </w:rPr>
        <w:t xml:space="preserve">тво объектов любого назначения, </w:t>
      </w:r>
      <w:r w:rsidRPr="006C540F">
        <w:rPr>
          <w:rFonts w:ascii="Times New Roman" w:hAnsi="Times New Roman" w:cs="Times New Roman"/>
          <w:sz w:val="28"/>
          <w:szCs w:val="28"/>
        </w:rPr>
        <w:t xml:space="preserve">реконструкция любых объектов, связанная с увеличением их площади, расширением, а также </w:t>
      </w:r>
      <w:r>
        <w:rPr>
          <w:rFonts w:ascii="Times New Roman" w:hAnsi="Times New Roman" w:cs="Times New Roman"/>
          <w:sz w:val="28"/>
          <w:szCs w:val="28"/>
        </w:rPr>
        <w:t>предоставление</w:t>
      </w:r>
      <w:r w:rsidRPr="006C540F">
        <w:rPr>
          <w:rFonts w:ascii="Times New Roman" w:hAnsi="Times New Roman" w:cs="Times New Roman"/>
          <w:sz w:val="28"/>
          <w:szCs w:val="28"/>
        </w:rPr>
        <w:t xml:space="preserve"> земельных участков под такое стр</w:t>
      </w:r>
      <w:r>
        <w:rPr>
          <w:rFonts w:ascii="Times New Roman" w:hAnsi="Times New Roman" w:cs="Times New Roman"/>
          <w:sz w:val="28"/>
          <w:szCs w:val="28"/>
        </w:rPr>
        <w:t>оительство и реконструкцию.</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 xml:space="preserve">2. Создание объектов размещения отходов производства и </w:t>
      </w:r>
      <w:r w:rsidRPr="006C540F">
        <w:rPr>
          <w:rFonts w:ascii="Times New Roman" w:hAnsi="Times New Roman" w:cs="Times New Roman"/>
          <w:sz w:val="28"/>
          <w:szCs w:val="28"/>
        </w:rPr>
        <w:lastRenderedPageBreak/>
        <w:t>потребл</w:t>
      </w:r>
      <w:r w:rsidRPr="006C540F">
        <w:rPr>
          <w:rFonts w:ascii="Times New Roman" w:hAnsi="Times New Roman" w:cs="Times New Roman"/>
          <w:sz w:val="28"/>
          <w:szCs w:val="28"/>
        </w:rPr>
        <w:t>е</w:t>
      </w:r>
      <w:r w:rsidRPr="006C540F">
        <w:rPr>
          <w:rFonts w:ascii="Times New Roman" w:hAnsi="Times New Roman" w:cs="Times New Roman"/>
          <w:sz w:val="28"/>
          <w:szCs w:val="28"/>
        </w:rPr>
        <w:t>ния, радиоактивных, химических, взрывчатых, токсичных, отравляющих и яд</w:t>
      </w:r>
      <w:r w:rsidRPr="006C540F">
        <w:rPr>
          <w:rFonts w:ascii="Times New Roman" w:hAnsi="Times New Roman" w:cs="Times New Roman"/>
          <w:sz w:val="28"/>
          <w:szCs w:val="28"/>
        </w:rPr>
        <w:t>о</w:t>
      </w:r>
      <w:r>
        <w:rPr>
          <w:rFonts w:ascii="Times New Roman" w:hAnsi="Times New Roman" w:cs="Times New Roman"/>
          <w:sz w:val="28"/>
          <w:szCs w:val="28"/>
        </w:rPr>
        <w:t xml:space="preserve">витых веществ, а также расширение существующих </w:t>
      </w:r>
      <w:r w:rsidRPr="00F22141">
        <w:rPr>
          <w:rFonts w:ascii="Times New Roman" w:hAnsi="Times New Roman" w:cs="Times New Roman"/>
          <w:sz w:val="28"/>
          <w:szCs w:val="28"/>
        </w:rPr>
        <w:t>мест временного хранения отх</w:t>
      </w:r>
      <w:r w:rsidRPr="00F22141">
        <w:rPr>
          <w:rFonts w:ascii="Times New Roman" w:hAnsi="Times New Roman" w:cs="Times New Roman"/>
          <w:sz w:val="28"/>
          <w:szCs w:val="28"/>
        </w:rPr>
        <w:t>о</w:t>
      </w:r>
      <w:r w:rsidRPr="00F22141">
        <w:rPr>
          <w:rFonts w:ascii="Times New Roman" w:hAnsi="Times New Roman" w:cs="Times New Roman"/>
          <w:sz w:val="28"/>
          <w:szCs w:val="28"/>
        </w:rPr>
        <w:t>дов</w:t>
      </w:r>
      <w:r>
        <w:rPr>
          <w:rFonts w:ascii="Times New Roman" w:hAnsi="Times New Roman" w:cs="Times New Roman"/>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3</w:t>
      </w:r>
      <w:r>
        <w:rPr>
          <w:rFonts w:ascii="Times New Roman" w:hAnsi="Times New Roman" w:cs="Times New Roman"/>
          <w:sz w:val="28"/>
          <w:szCs w:val="28"/>
        </w:rPr>
        <w:t>. Сброс неочищенных сточных вод, за исключением естественного тока ливневых и паводковых вод.</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4.2.4. Все виды работ, связанных</w:t>
      </w:r>
      <w:r w:rsidRPr="006C540F">
        <w:rPr>
          <w:rFonts w:ascii="Times New Roman" w:hAnsi="Times New Roman" w:cs="Times New Roman"/>
          <w:sz w:val="28"/>
          <w:szCs w:val="28"/>
        </w:rPr>
        <w:t xml:space="preserve"> с нарушением почвенно-растительного покрова, за исключением работ по установке аншлагов, информационных щ</w:t>
      </w:r>
      <w:r w:rsidRPr="006C540F">
        <w:rPr>
          <w:rFonts w:ascii="Times New Roman" w:hAnsi="Times New Roman" w:cs="Times New Roman"/>
          <w:sz w:val="28"/>
          <w:szCs w:val="28"/>
        </w:rPr>
        <w:t>и</w:t>
      </w:r>
      <w:r w:rsidRPr="006C540F">
        <w:rPr>
          <w:rFonts w:ascii="Times New Roman" w:hAnsi="Times New Roman" w:cs="Times New Roman"/>
          <w:sz w:val="28"/>
          <w:szCs w:val="28"/>
        </w:rPr>
        <w:t>тов, шлагбаумов и иных объектов, необходимых для функционирования особо охраняемой природной территории, согласован</w:t>
      </w:r>
      <w:r>
        <w:rPr>
          <w:rFonts w:ascii="Times New Roman" w:hAnsi="Times New Roman" w:cs="Times New Roman"/>
          <w:sz w:val="28"/>
          <w:szCs w:val="28"/>
        </w:rPr>
        <w:t>ных</w:t>
      </w:r>
      <w:r w:rsidRPr="006C540F">
        <w:rPr>
          <w:rFonts w:ascii="Times New Roman" w:hAnsi="Times New Roman" w:cs="Times New Roman"/>
          <w:sz w:val="28"/>
          <w:szCs w:val="28"/>
        </w:rPr>
        <w:t xml:space="preserve"> с уполномоченным органом </w:t>
      </w:r>
      <w:r>
        <w:rPr>
          <w:rFonts w:ascii="Times New Roman" w:hAnsi="Times New Roman" w:cs="Times New Roman"/>
          <w:sz w:val="28"/>
          <w:szCs w:val="28"/>
        </w:rPr>
        <w:t>администрации муниципального образования город Новороссийск</w:t>
      </w:r>
      <w:r w:rsidRPr="006C540F">
        <w:rPr>
          <w:rFonts w:ascii="Times New Roman" w:hAnsi="Times New Roman" w:cs="Times New Roman"/>
          <w:sz w:val="28"/>
          <w:szCs w:val="28"/>
        </w:rPr>
        <w:t xml:space="preserve"> в области</w:t>
      </w:r>
      <w:r>
        <w:rPr>
          <w:rFonts w:ascii="Times New Roman" w:hAnsi="Times New Roman" w:cs="Times New Roman"/>
          <w:sz w:val="28"/>
          <w:szCs w:val="28"/>
        </w:rPr>
        <w:t xml:space="preserve"> организации мероприятий по</w:t>
      </w:r>
      <w:r w:rsidRPr="006C540F">
        <w:rPr>
          <w:rFonts w:ascii="Times New Roman" w:hAnsi="Times New Roman" w:cs="Times New Roman"/>
          <w:sz w:val="28"/>
          <w:szCs w:val="28"/>
        </w:rPr>
        <w:t xml:space="preserve"> </w:t>
      </w:r>
      <w:r>
        <w:rPr>
          <w:rFonts w:ascii="Times New Roman" w:hAnsi="Times New Roman" w:cs="Times New Roman"/>
          <w:sz w:val="28"/>
          <w:szCs w:val="28"/>
        </w:rPr>
        <w:t>созданию и охране особо охраняемых природных территорий местного значения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город Новороссийск</w:t>
      </w:r>
      <w:r w:rsidRPr="006C540F">
        <w:rPr>
          <w:rFonts w:ascii="Times New Roman" w:hAnsi="Times New Roman" w:cs="Times New Roman"/>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 xml:space="preserve">5. Проезд и стоянка всех видов моторных транспортных средств на территории </w:t>
      </w:r>
      <w:r>
        <w:rPr>
          <w:rFonts w:ascii="Times New Roman" w:hAnsi="Times New Roman" w:cs="Times New Roman"/>
          <w:sz w:val="28"/>
          <w:szCs w:val="28"/>
        </w:rPr>
        <w:t>ООПТ «Урочище Восьмая щель»</w:t>
      </w:r>
      <w:r w:rsidRPr="006C540F">
        <w:rPr>
          <w:rFonts w:ascii="Times New Roman" w:hAnsi="Times New Roman" w:cs="Times New Roman"/>
          <w:sz w:val="28"/>
          <w:szCs w:val="28"/>
        </w:rPr>
        <w:t>, за исключением моторных транспор</w:t>
      </w:r>
      <w:r w:rsidRPr="006C540F">
        <w:rPr>
          <w:rFonts w:ascii="Times New Roman" w:hAnsi="Times New Roman" w:cs="Times New Roman"/>
          <w:sz w:val="28"/>
          <w:szCs w:val="28"/>
        </w:rPr>
        <w:t>т</w:t>
      </w:r>
      <w:r w:rsidRPr="006C540F">
        <w:rPr>
          <w:rFonts w:ascii="Times New Roman" w:hAnsi="Times New Roman" w:cs="Times New Roman"/>
          <w:sz w:val="28"/>
          <w:szCs w:val="28"/>
        </w:rPr>
        <w:t xml:space="preserve">ных средств, связанных с функционированием </w:t>
      </w:r>
      <w:r>
        <w:rPr>
          <w:rFonts w:ascii="Times New Roman" w:hAnsi="Times New Roman" w:cs="Times New Roman"/>
          <w:sz w:val="28"/>
          <w:szCs w:val="28"/>
        </w:rPr>
        <w:t>ООПТ</w:t>
      </w:r>
      <w:r w:rsidRPr="006C540F">
        <w:rPr>
          <w:rFonts w:ascii="Times New Roman" w:hAnsi="Times New Roman" w:cs="Times New Roman"/>
          <w:sz w:val="28"/>
          <w:szCs w:val="28"/>
        </w:rPr>
        <w:t>, транспортных средств</w:t>
      </w:r>
      <w:r>
        <w:rPr>
          <w:rFonts w:ascii="Times New Roman" w:hAnsi="Times New Roman" w:cs="Times New Roman"/>
          <w:sz w:val="28"/>
          <w:szCs w:val="28"/>
        </w:rPr>
        <w:t xml:space="preserve"> уполномоченного органа,</w:t>
      </w:r>
      <w:r w:rsidRPr="006C540F">
        <w:rPr>
          <w:rFonts w:ascii="Times New Roman" w:hAnsi="Times New Roman" w:cs="Times New Roman"/>
          <w:sz w:val="28"/>
          <w:szCs w:val="28"/>
        </w:rPr>
        <w:t xml:space="preserve"> подведомственных ему </w:t>
      </w:r>
      <w:r>
        <w:rPr>
          <w:rFonts w:ascii="Times New Roman" w:hAnsi="Times New Roman" w:cs="Times New Roman"/>
          <w:sz w:val="28"/>
          <w:szCs w:val="28"/>
        </w:rPr>
        <w:t>муниципальных</w:t>
      </w:r>
      <w:r w:rsidRPr="006C540F">
        <w:rPr>
          <w:rFonts w:ascii="Times New Roman" w:hAnsi="Times New Roman" w:cs="Times New Roman"/>
          <w:sz w:val="28"/>
          <w:szCs w:val="28"/>
        </w:rPr>
        <w:t xml:space="preserve"> учреждений, научных организаций, научных работников, действующих по соглас</w:t>
      </w:r>
      <w:r w:rsidRPr="006C540F">
        <w:rPr>
          <w:rFonts w:ascii="Times New Roman" w:hAnsi="Times New Roman" w:cs="Times New Roman"/>
          <w:sz w:val="28"/>
          <w:szCs w:val="28"/>
        </w:rPr>
        <w:t>о</w:t>
      </w:r>
      <w:r w:rsidRPr="006C540F">
        <w:rPr>
          <w:rFonts w:ascii="Times New Roman" w:hAnsi="Times New Roman" w:cs="Times New Roman"/>
          <w:sz w:val="28"/>
          <w:szCs w:val="28"/>
        </w:rPr>
        <w:t>ванию с указанным органом.</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6. Заправка топливом и мойка автомобилей и иного моторного тран</w:t>
      </w:r>
      <w:r w:rsidRPr="006C540F">
        <w:rPr>
          <w:rFonts w:ascii="Times New Roman" w:hAnsi="Times New Roman" w:cs="Times New Roman"/>
          <w:sz w:val="28"/>
          <w:szCs w:val="28"/>
        </w:rPr>
        <w:t>с</w:t>
      </w:r>
      <w:r w:rsidRPr="006C540F">
        <w:rPr>
          <w:rFonts w:ascii="Times New Roman" w:hAnsi="Times New Roman" w:cs="Times New Roman"/>
          <w:sz w:val="28"/>
          <w:szCs w:val="28"/>
        </w:rPr>
        <w:t>порта.</w:t>
      </w:r>
    </w:p>
    <w:p w:rsidR="00B373F6" w:rsidRPr="00B14206" w:rsidRDefault="00B373F6" w:rsidP="00B373F6">
      <w:pPr>
        <w:pStyle w:val="ConsPlusNorma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4.</w:t>
      </w:r>
      <w:r w:rsidRPr="00B14206">
        <w:rPr>
          <w:rFonts w:ascii="Times New Roman" w:hAnsi="Times New Roman" w:cs="Times New Roman"/>
          <w:spacing w:val="-4"/>
          <w:sz w:val="28"/>
          <w:szCs w:val="28"/>
        </w:rPr>
        <w:t>2.7. Перепрофилирование направлений хозяйственно-производственной деятельности землепользователей, если оно может привести к увеличению антр</w:t>
      </w:r>
      <w:r w:rsidRPr="00B14206">
        <w:rPr>
          <w:rFonts w:ascii="Times New Roman" w:hAnsi="Times New Roman" w:cs="Times New Roman"/>
          <w:spacing w:val="-4"/>
          <w:sz w:val="28"/>
          <w:szCs w:val="28"/>
        </w:rPr>
        <w:t>о</w:t>
      </w:r>
      <w:r w:rsidRPr="00B14206">
        <w:rPr>
          <w:rFonts w:ascii="Times New Roman" w:hAnsi="Times New Roman" w:cs="Times New Roman"/>
          <w:spacing w:val="-4"/>
          <w:sz w:val="28"/>
          <w:szCs w:val="28"/>
        </w:rPr>
        <w:t>погенных нагрузок на природные комплексы ООПТ «</w:t>
      </w:r>
      <w:r>
        <w:rPr>
          <w:rFonts w:ascii="Times New Roman" w:hAnsi="Times New Roman" w:cs="Times New Roman"/>
          <w:spacing w:val="-4"/>
          <w:sz w:val="28"/>
          <w:szCs w:val="28"/>
        </w:rPr>
        <w:t>Урочище Восьмая щель</w:t>
      </w:r>
      <w:r w:rsidRPr="00B14206">
        <w:rPr>
          <w:rFonts w:ascii="Times New Roman" w:hAnsi="Times New Roman" w:cs="Times New Roman"/>
          <w:spacing w:val="-4"/>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8. Вырубка деревьев, кустарников и лиан, за исключением рубок ухода и санитарных рубок, в том числе в охранных зонах линейных объектов, п</w:t>
      </w:r>
      <w:r w:rsidRPr="006C540F">
        <w:rPr>
          <w:rFonts w:ascii="Times New Roman" w:hAnsi="Times New Roman" w:cs="Times New Roman"/>
          <w:sz w:val="28"/>
          <w:szCs w:val="28"/>
        </w:rPr>
        <w:t>о</w:t>
      </w:r>
      <w:r w:rsidRPr="006C540F">
        <w:rPr>
          <w:rFonts w:ascii="Times New Roman" w:hAnsi="Times New Roman" w:cs="Times New Roman"/>
          <w:sz w:val="28"/>
          <w:szCs w:val="28"/>
        </w:rPr>
        <w:t>лосах отвода автомобильных дорог, а также санитарной, омолаживающей или форм</w:t>
      </w:r>
      <w:r w:rsidRPr="006C540F">
        <w:rPr>
          <w:rFonts w:ascii="Times New Roman" w:hAnsi="Times New Roman" w:cs="Times New Roman"/>
          <w:sz w:val="28"/>
          <w:szCs w:val="28"/>
        </w:rPr>
        <w:t>о</w:t>
      </w:r>
      <w:r w:rsidRPr="006C540F">
        <w:rPr>
          <w:rFonts w:ascii="Times New Roman" w:hAnsi="Times New Roman" w:cs="Times New Roman"/>
          <w:sz w:val="28"/>
          <w:szCs w:val="28"/>
        </w:rPr>
        <w:t>вочной обрезки зел</w:t>
      </w:r>
      <w:r>
        <w:rPr>
          <w:rFonts w:ascii="Times New Roman" w:hAnsi="Times New Roman" w:cs="Times New Roman"/>
          <w:sz w:val="28"/>
          <w:szCs w:val="28"/>
        </w:rPr>
        <w:t>ё</w:t>
      </w:r>
      <w:r w:rsidRPr="006C540F">
        <w:rPr>
          <w:rFonts w:ascii="Times New Roman" w:hAnsi="Times New Roman" w:cs="Times New Roman"/>
          <w:sz w:val="28"/>
          <w:szCs w:val="28"/>
        </w:rPr>
        <w:t>ных насаждений.</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9. Любые вырубки зел</w:t>
      </w:r>
      <w:r>
        <w:rPr>
          <w:rFonts w:ascii="Times New Roman" w:hAnsi="Times New Roman" w:cs="Times New Roman"/>
          <w:sz w:val="28"/>
          <w:szCs w:val="28"/>
        </w:rPr>
        <w:t>ё</w:t>
      </w:r>
      <w:r w:rsidRPr="006C540F">
        <w:rPr>
          <w:rFonts w:ascii="Times New Roman" w:hAnsi="Times New Roman" w:cs="Times New Roman"/>
          <w:sz w:val="28"/>
          <w:szCs w:val="28"/>
        </w:rPr>
        <w:t>ных насаждений без письменного согласов</w:t>
      </w:r>
      <w:r w:rsidRPr="006C540F">
        <w:rPr>
          <w:rFonts w:ascii="Times New Roman" w:hAnsi="Times New Roman" w:cs="Times New Roman"/>
          <w:sz w:val="28"/>
          <w:szCs w:val="28"/>
        </w:rPr>
        <w:t>а</w:t>
      </w:r>
      <w:r w:rsidRPr="006C540F">
        <w:rPr>
          <w:rFonts w:ascii="Times New Roman" w:hAnsi="Times New Roman" w:cs="Times New Roman"/>
          <w:sz w:val="28"/>
          <w:szCs w:val="28"/>
        </w:rPr>
        <w:t>ния с уполномоченным органом</w:t>
      </w:r>
      <w:r>
        <w:rPr>
          <w:rFonts w:ascii="Times New Roman" w:hAnsi="Times New Roman" w:cs="Times New Roman"/>
          <w:sz w:val="28"/>
          <w:szCs w:val="28"/>
        </w:rPr>
        <w:t>.</w:t>
      </w:r>
      <w:r w:rsidRPr="006C540F">
        <w:rPr>
          <w:rFonts w:ascii="Times New Roman" w:hAnsi="Times New Roman" w:cs="Times New Roman"/>
          <w:sz w:val="28"/>
          <w:szCs w:val="28"/>
        </w:rPr>
        <w:t xml:space="preserve"> </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10. Вырубка старовозрастных и фаутных деревьев, за исключением деревьев, потерявших механическую прочность</w:t>
      </w:r>
      <w:r>
        <w:rPr>
          <w:rFonts w:ascii="Times New Roman" w:hAnsi="Times New Roman" w:cs="Times New Roman"/>
          <w:sz w:val="28"/>
          <w:szCs w:val="28"/>
        </w:rPr>
        <w:t>, аварийных деревьев.</w:t>
      </w:r>
    </w:p>
    <w:p w:rsidR="00B373F6"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4.2.11.</w:t>
      </w:r>
      <w:r w:rsidRPr="001C15E0">
        <w:rPr>
          <w:rFonts w:ascii="Times New Roman" w:hAnsi="Times New Roman" w:cs="Times New Roman"/>
          <w:color w:val="FFFFFF"/>
          <w:sz w:val="28"/>
          <w:szCs w:val="28"/>
          <w:shd w:val="clear" w:color="auto" w:fill="FFFFFF"/>
        </w:rPr>
        <w:t>_</w:t>
      </w:r>
      <w:r w:rsidRPr="006C540F">
        <w:rPr>
          <w:rFonts w:ascii="Times New Roman" w:hAnsi="Times New Roman" w:cs="Times New Roman"/>
          <w:sz w:val="28"/>
          <w:szCs w:val="28"/>
        </w:rPr>
        <w:t>Повреждение древес</w:t>
      </w:r>
      <w:r>
        <w:rPr>
          <w:rFonts w:ascii="Times New Roman" w:hAnsi="Times New Roman" w:cs="Times New Roman"/>
          <w:sz w:val="28"/>
          <w:szCs w:val="28"/>
        </w:rPr>
        <w:t xml:space="preserve">но-кустарниковой растительности. </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12. Сжигание растительности, разведение костров, осуществление в</w:t>
      </w:r>
      <w:r w:rsidRPr="006C540F">
        <w:rPr>
          <w:rFonts w:ascii="Times New Roman" w:hAnsi="Times New Roman" w:cs="Times New Roman"/>
          <w:sz w:val="28"/>
          <w:szCs w:val="28"/>
        </w:rPr>
        <w:t>е</w:t>
      </w:r>
      <w:r w:rsidRPr="006C540F">
        <w:rPr>
          <w:rFonts w:ascii="Times New Roman" w:hAnsi="Times New Roman" w:cs="Times New Roman"/>
          <w:sz w:val="28"/>
          <w:szCs w:val="28"/>
        </w:rPr>
        <w:t>сенних палов.</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 xml:space="preserve">13. Самовольная посадка деревьев и кустарников, а также другие самовольные действия граждан, направленные на обустройство </w:t>
      </w:r>
      <w:r>
        <w:rPr>
          <w:rFonts w:ascii="Times New Roman" w:hAnsi="Times New Roman" w:cs="Times New Roman"/>
          <w:sz w:val="28"/>
          <w:szCs w:val="28"/>
        </w:rPr>
        <w:t>ООПТ «Урочище Восьмая щель»</w:t>
      </w:r>
      <w:r w:rsidRPr="006C540F">
        <w:rPr>
          <w:rFonts w:ascii="Times New Roman" w:hAnsi="Times New Roman" w:cs="Times New Roman"/>
          <w:sz w:val="28"/>
          <w:szCs w:val="28"/>
        </w:rPr>
        <w:t>.</w:t>
      </w:r>
    </w:p>
    <w:p w:rsidR="00B373F6"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14. Интродукция диких видов животных и растений, не характерных для данной территории, в том числе в целях акклиматизации</w:t>
      </w:r>
      <w:r>
        <w:rPr>
          <w:rFonts w:ascii="Times New Roman" w:hAnsi="Times New Roman" w:cs="Times New Roman"/>
          <w:sz w:val="28"/>
          <w:szCs w:val="28"/>
        </w:rPr>
        <w:t>,</w:t>
      </w:r>
      <w:r w:rsidRPr="006C540F">
        <w:rPr>
          <w:rFonts w:ascii="Times New Roman" w:hAnsi="Times New Roman" w:cs="Times New Roman"/>
          <w:sz w:val="28"/>
          <w:szCs w:val="28"/>
        </w:rPr>
        <w:t xml:space="preserve"> без согласования с уполномоченным органом</w:t>
      </w:r>
      <w:r>
        <w:rPr>
          <w:rFonts w:ascii="Times New Roman" w:hAnsi="Times New Roman" w:cs="Times New Roman"/>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15. Сбор не древесных лесных ресурсов, пищевых лесных ресурсов и лекарственных раст</w:t>
      </w:r>
      <w:r w:rsidRPr="006C540F">
        <w:rPr>
          <w:rFonts w:ascii="Times New Roman" w:hAnsi="Times New Roman" w:cs="Times New Roman"/>
          <w:sz w:val="28"/>
          <w:szCs w:val="28"/>
        </w:rPr>
        <w:t>е</w:t>
      </w:r>
      <w:r w:rsidRPr="006C540F">
        <w:rPr>
          <w:rFonts w:ascii="Times New Roman" w:hAnsi="Times New Roman" w:cs="Times New Roman"/>
          <w:sz w:val="28"/>
          <w:szCs w:val="28"/>
        </w:rPr>
        <w:t>ний в коммерческих целях.</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Pr="006C540F">
        <w:rPr>
          <w:rFonts w:ascii="Times New Roman" w:hAnsi="Times New Roman" w:cs="Times New Roman"/>
          <w:sz w:val="28"/>
          <w:szCs w:val="28"/>
        </w:rPr>
        <w:t>16. Сбор объектов растительного мира, занес</w:t>
      </w:r>
      <w:r>
        <w:rPr>
          <w:rFonts w:ascii="Times New Roman" w:hAnsi="Times New Roman" w:cs="Times New Roman"/>
          <w:sz w:val="28"/>
          <w:szCs w:val="28"/>
        </w:rPr>
        <w:t>ё</w:t>
      </w:r>
      <w:r w:rsidRPr="006C540F">
        <w:rPr>
          <w:rFonts w:ascii="Times New Roman" w:hAnsi="Times New Roman" w:cs="Times New Roman"/>
          <w:sz w:val="28"/>
          <w:szCs w:val="28"/>
        </w:rPr>
        <w:t>нных в Красные книги Российской Федерации и Краснодарского края.</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116F10">
        <w:rPr>
          <w:rFonts w:ascii="Times New Roman" w:hAnsi="Times New Roman" w:cs="Times New Roman"/>
          <w:sz w:val="28"/>
          <w:szCs w:val="28"/>
        </w:rPr>
        <w:t>17.</w:t>
      </w:r>
      <w:r>
        <w:rPr>
          <w:rFonts w:ascii="Times New Roman" w:hAnsi="Times New Roman" w:cs="Times New Roman"/>
          <w:sz w:val="28"/>
          <w:szCs w:val="28"/>
        </w:rPr>
        <w:t xml:space="preserve"> </w:t>
      </w:r>
      <w:r w:rsidRPr="006C540F">
        <w:rPr>
          <w:rFonts w:ascii="Times New Roman" w:hAnsi="Times New Roman" w:cs="Times New Roman"/>
          <w:sz w:val="28"/>
          <w:szCs w:val="28"/>
        </w:rPr>
        <w:t>Загрязнение почв.</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1</w:t>
      </w:r>
      <w:r>
        <w:rPr>
          <w:rFonts w:ascii="Times New Roman" w:hAnsi="Times New Roman" w:cs="Times New Roman"/>
          <w:sz w:val="28"/>
          <w:szCs w:val="28"/>
        </w:rPr>
        <w:t>8</w:t>
      </w:r>
      <w:r w:rsidRPr="006C540F">
        <w:rPr>
          <w:rFonts w:ascii="Times New Roman" w:hAnsi="Times New Roman" w:cs="Times New Roman"/>
          <w:sz w:val="28"/>
          <w:szCs w:val="28"/>
        </w:rPr>
        <w:t>. Осуществление всех видов хозяйственной или иной деятельности, способной оказать воздействие на объекты животного мира и среду их обит</w:t>
      </w:r>
      <w:r w:rsidRPr="006C540F">
        <w:rPr>
          <w:rFonts w:ascii="Times New Roman" w:hAnsi="Times New Roman" w:cs="Times New Roman"/>
          <w:sz w:val="28"/>
          <w:szCs w:val="28"/>
        </w:rPr>
        <w:t>а</w:t>
      </w:r>
      <w:r w:rsidRPr="006C540F">
        <w:rPr>
          <w:rFonts w:ascii="Times New Roman" w:hAnsi="Times New Roman" w:cs="Times New Roman"/>
          <w:sz w:val="28"/>
          <w:szCs w:val="28"/>
        </w:rPr>
        <w:t>ния, без согласования с уполномоченным органом.</w:t>
      </w:r>
    </w:p>
    <w:p w:rsidR="00B373F6"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4.2.19</w:t>
      </w:r>
      <w:r w:rsidRPr="006C540F">
        <w:rPr>
          <w:rFonts w:ascii="Times New Roman" w:hAnsi="Times New Roman" w:cs="Times New Roman"/>
          <w:sz w:val="28"/>
          <w:szCs w:val="28"/>
        </w:rPr>
        <w:t>. Осуществление любых мероприятий по охране объектов животн</w:t>
      </w:r>
      <w:r w:rsidRPr="006C540F">
        <w:rPr>
          <w:rFonts w:ascii="Times New Roman" w:hAnsi="Times New Roman" w:cs="Times New Roman"/>
          <w:sz w:val="28"/>
          <w:szCs w:val="28"/>
        </w:rPr>
        <w:t>о</w:t>
      </w:r>
      <w:r w:rsidRPr="006C540F">
        <w:rPr>
          <w:rFonts w:ascii="Times New Roman" w:hAnsi="Times New Roman" w:cs="Times New Roman"/>
          <w:sz w:val="28"/>
          <w:szCs w:val="28"/>
        </w:rPr>
        <w:t xml:space="preserve">го мира и среды их обитания (в том числе компенсационных мероприятий) в границах </w:t>
      </w:r>
      <w:r>
        <w:rPr>
          <w:rFonts w:ascii="Times New Roman" w:hAnsi="Times New Roman" w:cs="Times New Roman"/>
          <w:sz w:val="28"/>
          <w:szCs w:val="28"/>
        </w:rPr>
        <w:t>ООПТ «Урочище Восьмая щель»</w:t>
      </w:r>
      <w:r w:rsidRPr="006C540F">
        <w:rPr>
          <w:rFonts w:ascii="Times New Roman" w:hAnsi="Times New Roman" w:cs="Times New Roman"/>
          <w:sz w:val="28"/>
          <w:szCs w:val="28"/>
        </w:rPr>
        <w:t xml:space="preserve"> без согласования с уполномоченным орг</w:t>
      </w:r>
      <w:r w:rsidRPr="006C540F">
        <w:rPr>
          <w:rFonts w:ascii="Times New Roman" w:hAnsi="Times New Roman" w:cs="Times New Roman"/>
          <w:sz w:val="28"/>
          <w:szCs w:val="28"/>
        </w:rPr>
        <w:t>а</w:t>
      </w:r>
      <w:r w:rsidRPr="006C540F">
        <w:rPr>
          <w:rFonts w:ascii="Times New Roman" w:hAnsi="Times New Roman" w:cs="Times New Roman"/>
          <w:sz w:val="28"/>
          <w:szCs w:val="28"/>
        </w:rPr>
        <w:t>ном</w:t>
      </w:r>
      <w:r>
        <w:rPr>
          <w:rFonts w:ascii="Times New Roman" w:hAnsi="Times New Roman" w:cs="Times New Roman"/>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2</w:t>
      </w:r>
      <w:r>
        <w:rPr>
          <w:rFonts w:ascii="Times New Roman" w:hAnsi="Times New Roman" w:cs="Times New Roman"/>
          <w:sz w:val="28"/>
          <w:szCs w:val="28"/>
        </w:rPr>
        <w:t>0</w:t>
      </w:r>
      <w:r w:rsidRPr="006C540F">
        <w:rPr>
          <w:rFonts w:ascii="Times New Roman" w:hAnsi="Times New Roman" w:cs="Times New Roman"/>
          <w:sz w:val="28"/>
          <w:szCs w:val="28"/>
        </w:rPr>
        <w:t>. Уничтожение или повреждение шлагбаумов, аншлагов, стендов и других информационных знаков и указателей, а также оборудованных эколог</w:t>
      </w:r>
      <w:r w:rsidRPr="006C540F">
        <w:rPr>
          <w:rFonts w:ascii="Times New Roman" w:hAnsi="Times New Roman" w:cs="Times New Roman"/>
          <w:sz w:val="28"/>
          <w:szCs w:val="28"/>
        </w:rPr>
        <w:t>и</w:t>
      </w:r>
      <w:r w:rsidRPr="006C540F">
        <w:rPr>
          <w:rFonts w:ascii="Times New Roman" w:hAnsi="Times New Roman" w:cs="Times New Roman"/>
          <w:sz w:val="28"/>
          <w:szCs w:val="28"/>
        </w:rPr>
        <w:t>ческих троп и мест отдыха.</w:t>
      </w:r>
    </w:p>
    <w:p w:rsidR="00B373F6"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2</w:t>
      </w:r>
      <w:r>
        <w:rPr>
          <w:rFonts w:ascii="Times New Roman" w:hAnsi="Times New Roman" w:cs="Times New Roman"/>
          <w:sz w:val="28"/>
          <w:szCs w:val="28"/>
        </w:rPr>
        <w:t>1</w:t>
      </w:r>
      <w:r w:rsidRPr="006C540F">
        <w:rPr>
          <w:rFonts w:ascii="Times New Roman" w:hAnsi="Times New Roman" w:cs="Times New Roman"/>
          <w:sz w:val="28"/>
          <w:szCs w:val="28"/>
        </w:rPr>
        <w:t xml:space="preserve">. </w:t>
      </w:r>
      <w:r w:rsidRPr="00983221">
        <w:rPr>
          <w:rFonts w:ascii="Times New Roman" w:hAnsi="Times New Roman" w:cs="Times New Roman"/>
          <w:sz w:val="28"/>
          <w:szCs w:val="28"/>
        </w:rPr>
        <w:t>Размещение рекламных и информационных щитов на фундамен</w:t>
      </w:r>
      <w:r w:rsidRPr="00983221">
        <w:rPr>
          <w:rFonts w:ascii="Times New Roman" w:hAnsi="Times New Roman" w:cs="Times New Roman"/>
          <w:sz w:val="28"/>
          <w:szCs w:val="28"/>
        </w:rPr>
        <w:t>т</w:t>
      </w:r>
      <w:r w:rsidRPr="00983221">
        <w:rPr>
          <w:rFonts w:ascii="Times New Roman" w:hAnsi="Times New Roman" w:cs="Times New Roman"/>
          <w:sz w:val="28"/>
          <w:szCs w:val="28"/>
        </w:rPr>
        <w:t xml:space="preserve">ной основе </w:t>
      </w:r>
      <w:r w:rsidRPr="00116F10">
        <w:rPr>
          <w:rFonts w:ascii="Times New Roman" w:hAnsi="Times New Roman" w:cs="Times New Roman"/>
          <w:color w:val="000000"/>
          <w:spacing w:val="2"/>
          <w:sz w:val="28"/>
          <w:szCs w:val="28"/>
        </w:rPr>
        <w:t xml:space="preserve">вне специально отведённых мест, согласованных </w:t>
      </w:r>
      <w:r w:rsidRPr="006C540F">
        <w:rPr>
          <w:rFonts w:ascii="Times New Roman" w:hAnsi="Times New Roman" w:cs="Times New Roman"/>
          <w:sz w:val="28"/>
          <w:szCs w:val="28"/>
        </w:rPr>
        <w:t>с уполномоче</w:t>
      </w:r>
      <w:r w:rsidRPr="006C540F">
        <w:rPr>
          <w:rFonts w:ascii="Times New Roman" w:hAnsi="Times New Roman" w:cs="Times New Roman"/>
          <w:sz w:val="28"/>
          <w:szCs w:val="28"/>
        </w:rPr>
        <w:t>н</w:t>
      </w:r>
      <w:r w:rsidRPr="006C540F">
        <w:rPr>
          <w:rFonts w:ascii="Times New Roman" w:hAnsi="Times New Roman" w:cs="Times New Roman"/>
          <w:sz w:val="28"/>
          <w:szCs w:val="28"/>
        </w:rPr>
        <w:t>ным органом</w:t>
      </w:r>
      <w:r>
        <w:rPr>
          <w:rFonts w:ascii="Times New Roman" w:hAnsi="Times New Roman" w:cs="Times New Roman"/>
          <w:sz w:val="28"/>
          <w:szCs w:val="28"/>
        </w:rPr>
        <w:t>.</w:t>
      </w:r>
    </w:p>
    <w:p w:rsidR="00B373F6"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2</w:t>
      </w:r>
      <w:r>
        <w:rPr>
          <w:rFonts w:ascii="Times New Roman" w:hAnsi="Times New Roman" w:cs="Times New Roman"/>
          <w:sz w:val="28"/>
          <w:szCs w:val="28"/>
        </w:rPr>
        <w:t>2</w:t>
      </w:r>
      <w:r w:rsidRPr="006C540F">
        <w:rPr>
          <w:rFonts w:ascii="Times New Roman" w:hAnsi="Times New Roman" w:cs="Times New Roman"/>
          <w:sz w:val="28"/>
          <w:szCs w:val="28"/>
        </w:rPr>
        <w:t>. Организ</w:t>
      </w:r>
      <w:r>
        <w:rPr>
          <w:rFonts w:ascii="Times New Roman" w:hAnsi="Times New Roman" w:cs="Times New Roman"/>
          <w:sz w:val="28"/>
          <w:szCs w:val="28"/>
        </w:rPr>
        <w:t>ация</w:t>
      </w:r>
      <w:r w:rsidRPr="006C540F">
        <w:rPr>
          <w:rFonts w:ascii="Times New Roman" w:hAnsi="Times New Roman" w:cs="Times New Roman"/>
          <w:sz w:val="28"/>
          <w:szCs w:val="28"/>
        </w:rPr>
        <w:t xml:space="preserve"> </w:t>
      </w:r>
      <w:r>
        <w:rPr>
          <w:rFonts w:ascii="Times New Roman" w:hAnsi="Times New Roman" w:cs="Times New Roman"/>
          <w:sz w:val="28"/>
          <w:szCs w:val="28"/>
        </w:rPr>
        <w:t xml:space="preserve">новых </w:t>
      </w:r>
      <w:r w:rsidRPr="006C540F">
        <w:rPr>
          <w:rFonts w:ascii="Times New Roman" w:hAnsi="Times New Roman" w:cs="Times New Roman"/>
          <w:sz w:val="28"/>
          <w:szCs w:val="28"/>
        </w:rPr>
        <w:t>площад</w:t>
      </w:r>
      <w:r>
        <w:rPr>
          <w:rFonts w:ascii="Times New Roman" w:hAnsi="Times New Roman" w:cs="Times New Roman"/>
          <w:sz w:val="28"/>
          <w:szCs w:val="28"/>
        </w:rPr>
        <w:t>ок</w:t>
      </w:r>
      <w:r w:rsidRPr="006C540F">
        <w:rPr>
          <w:rFonts w:ascii="Times New Roman" w:hAnsi="Times New Roman" w:cs="Times New Roman"/>
          <w:sz w:val="28"/>
          <w:szCs w:val="28"/>
        </w:rPr>
        <w:t xml:space="preserve"> </w:t>
      </w:r>
      <w:r>
        <w:rPr>
          <w:rFonts w:ascii="Times New Roman" w:hAnsi="Times New Roman" w:cs="Times New Roman"/>
          <w:sz w:val="28"/>
          <w:szCs w:val="28"/>
        </w:rPr>
        <w:t>и дорожек</w:t>
      </w:r>
      <w:r w:rsidRPr="006C540F">
        <w:rPr>
          <w:rFonts w:ascii="Times New Roman" w:hAnsi="Times New Roman" w:cs="Times New Roman"/>
          <w:sz w:val="28"/>
          <w:szCs w:val="28"/>
        </w:rPr>
        <w:t xml:space="preserve"> с тв</w:t>
      </w:r>
      <w:r>
        <w:rPr>
          <w:rFonts w:ascii="Times New Roman" w:hAnsi="Times New Roman" w:cs="Times New Roman"/>
          <w:sz w:val="28"/>
          <w:szCs w:val="28"/>
        </w:rPr>
        <w:t>ё</w:t>
      </w:r>
      <w:r w:rsidRPr="006C540F">
        <w:rPr>
          <w:rFonts w:ascii="Times New Roman" w:hAnsi="Times New Roman" w:cs="Times New Roman"/>
          <w:sz w:val="28"/>
          <w:szCs w:val="28"/>
        </w:rPr>
        <w:t>рдым искусстве</w:t>
      </w:r>
      <w:r w:rsidRPr="006C540F">
        <w:rPr>
          <w:rFonts w:ascii="Times New Roman" w:hAnsi="Times New Roman" w:cs="Times New Roman"/>
          <w:sz w:val="28"/>
          <w:szCs w:val="28"/>
        </w:rPr>
        <w:t>н</w:t>
      </w:r>
      <w:r w:rsidRPr="006C540F">
        <w:rPr>
          <w:rFonts w:ascii="Times New Roman" w:hAnsi="Times New Roman" w:cs="Times New Roman"/>
          <w:sz w:val="28"/>
          <w:szCs w:val="28"/>
        </w:rPr>
        <w:t>ным покрытием без согласования с уполномоченным органом.</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4.2.23. Расширение площади существующего парковочного простра</w:t>
      </w:r>
      <w:r>
        <w:rPr>
          <w:rFonts w:ascii="Times New Roman" w:hAnsi="Times New Roman" w:cs="Times New Roman"/>
          <w:sz w:val="28"/>
          <w:szCs w:val="28"/>
        </w:rPr>
        <w:t>н</w:t>
      </w:r>
      <w:r>
        <w:rPr>
          <w:rFonts w:ascii="Times New Roman" w:hAnsi="Times New Roman" w:cs="Times New Roman"/>
          <w:sz w:val="28"/>
          <w:szCs w:val="28"/>
        </w:rPr>
        <w:t>ства для автомототранспортных средств.</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2</w:t>
      </w:r>
      <w:r>
        <w:rPr>
          <w:rFonts w:ascii="Times New Roman" w:hAnsi="Times New Roman" w:cs="Times New Roman"/>
          <w:sz w:val="28"/>
          <w:szCs w:val="28"/>
        </w:rPr>
        <w:t>4</w:t>
      </w:r>
      <w:r w:rsidRPr="006C540F">
        <w:rPr>
          <w:rFonts w:ascii="Times New Roman" w:hAnsi="Times New Roman" w:cs="Times New Roman"/>
          <w:sz w:val="28"/>
          <w:szCs w:val="28"/>
        </w:rPr>
        <w:t>. Деятельность, влекущая искажение сложившегося ландшафта.</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2</w:t>
      </w:r>
      <w:r>
        <w:rPr>
          <w:rFonts w:ascii="Times New Roman" w:hAnsi="Times New Roman" w:cs="Times New Roman"/>
          <w:sz w:val="28"/>
          <w:szCs w:val="28"/>
        </w:rPr>
        <w:t>5</w:t>
      </w:r>
      <w:r w:rsidRPr="006C540F">
        <w:rPr>
          <w:rFonts w:ascii="Times New Roman" w:hAnsi="Times New Roman" w:cs="Times New Roman"/>
          <w:sz w:val="28"/>
          <w:szCs w:val="28"/>
        </w:rPr>
        <w:t>. Все виды земляных работ, кроме проводимых с целью обеспеч</w:t>
      </w:r>
      <w:r w:rsidRPr="006C540F">
        <w:rPr>
          <w:rFonts w:ascii="Times New Roman" w:hAnsi="Times New Roman" w:cs="Times New Roman"/>
          <w:sz w:val="28"/>
          <w:szCs w:val="28"/>
        </w:rPr>
        <w:t>е</w:t>
      </w:r>
      <w:r w:rsidRPr="006C540F">
        <w:rPr>
          <w:rFonts w:ascii="Times New Roman" w:hAnsi="Times New Roman" w:cs="Times New Roman"/>
          <w:sz w:val="28"/>
          <w:szCs w:val="28"/>
        </w:rPr>
        <w:t>ния эксплуатации и ремонта существующих линейных сооружений и коммун</w:t>
      </w:r>
      <w:r w:rsidRPr="006C540F">
        <w:rPr>
          <w:rFonts w:ascii="Times New Roman" w:hAnsi="Times New Roman" w:cs="Times New Roman"/>
          <w:sz w:val="28"/>
          <w:szCs w:val="28"/>
        </w:rPr>
        <w:t>и</w:t>
      </w:r>
      <w:r w:rsidRPr="006C540F">
        <w:rPr>
          <w:rFonts w:ascii="Times New Roman" w:hAnsi="Times New Roman" w:cs="Times New Roman"/>
          <w:sz w:val="28"/>
          <w:szCs w:val="28"/>
        </w:rPr>
        <w:t>каций</w:t>
      </w:r>
      <w:r>
        <w:rPr>
          <w:rFonts w:ascii="Times New Roman" w:hAnsi="Times New Roman" w:cs="Times New Roman"/>
          <w:sz w:val="28"/>
          <w:szCs w:val="28"/>
        </w:rPr>
        <w:t xml:space="preserve">, </w:t>
      </w:r>
      <w:r w:rsidRPr="005915ED">
        <w:rPr>
          <w:rFonts w:ascii="Times New Roman" w:hAnsi="Times New Roman" w:cs="Times New Roman"/>
          <w:sz w:val="28"/>
          <w:szCs w:val="28"/>
        </w:rPr>
        <w:t>без согласования с уполномоченным органом</w:t>
      </w:r>
      <w:r>
        <w:rPr>
          <w:rFonts w:ascii="Times New Roman" w:hAnsi="Times New Roman" w:cs="Times New Roman"/>
          <w:sz w:val="28"/>
          <w:szCs w:val="28"/>
        </w:rPr>
        <w:t>.</w:t>
      </w:r>
    </w:p>
    <w:p w:rsidR="00B373F6" w:rsidRPr="006C540F" w:rsidRDefault="00B373F6" w:rsidP="00B373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w:t>
      </w:r>
      <w:r w:rsidRPr="006C540F">
        <w:rPr>
          <w:rFonts w:ascii="Times New Roman" w:hAnsi="Times New Roman" w:cs="Times New Roman"/>
          <w:sz w:val="28"/>
          <w:szCs w:val="28"/>
        </w:rPr>
        <w:t>2</w:t>
      </w:r>
      <w:r>
        <w:rPr>
          <w:rFonts w:ascii="Times New Roman" w:hAnsi="Times New Roman" w:cs="Times New Roman"/>
          <w:sz w:val="28"/>
          <w:szCs w:val="28"/>
        </w:rPr>
        <w:t>6</w:t>
      </w:r>
      <w:r w:rsidRPr="006C540F">
        <w:rPr>
          <w:rFonts w:ascii="Times New Roman" w:hAnsi="Times New Roman" w:cs="Times New Roman"/>
          <w:sz w:val="28"/>
          <w:szCs w:val="28"/>
        </w:rPr>
        <w:t>. Изыскательские, взрывные и буровые работы</w:t>
      </w:r>
      <w:r>
        <w:rPr>
          <w:rFonts w:ascii="Times New Roman" w:hAnsi="Times New Roman" w:cs="Times New Roman"/>
          <w:sz w:val="28"/>
          <w:szCs w:val="28"/>
        </w:rPr>
        <w:t xml:space="preserve"> </w:t>
      </w:r>
      <w:r w:rsidRPr="005915ED">
        <w:rPr>
          <w:rFonts w:ascii="Times New Roman" w:hAnsi="Times New Roman" w:cs="Times New Roman"/>
          <w:sz w:val="28"/>
          <w:szCs w:val="28"/>
        </w:rPr>
        <w:t>без согласования с уполномоченным органом.</w:t>
      </w:r>
    </w:p>
    <w:p w:rsidR="00B373F6" w:rsidRDefault="00B373F6" w:rsidP="00B373F6">
      <w:pPr>
        <w:spacing w:line="240" w:lineRule="auto"/>
        <w:ind w:firstLine="708"/>
        <w:jc w:val="both"/>
        <w:rPr>
          <w:rFonts w:ascii="Times New Roman" w:hAnsi="Times New Roman"/>
          <w:sz w:val="28"/>
          <w:szCs w:val="28"/>
        </w:rPr>
      </w:pPr>
      <w:r w:rsidRPr="00915799">
        <w:rPr>
          <w:rFonts w:ascii="Times New Roman" w:hAnsi="Times New Roman"/>
          <w:sz w:val="28"/>
          <w:szCs w:val="28"/>
        </w:rPr>
        <w:t>4.3. Установленные подпунктами 4.2.4, 4.2.5, 4.2.9, 4.2.14, 4.2.18., 4.2.19, 4.2.21, 4.2.22, 4.2.26 настоящего раздела согласования с уполномоченным органом осуществляются в порядке определённом администрацией муниципального город Новороссийск</w:t>
      </w:r>
      <w:r>
        <w:rPr>
          <w:rFonts w:ascii="Times New Roman" w:hAnsi="Times New Roman"/>
          <w:sz w:val="28"/>
          <w:szCs w:val="28"/>
        </w:rPr>
        <w:t>.</w:t>
      </w:r>
    </w:p>
    <w:p w:rsidR="00B373F6" w:rsidRDefault="00B373F6" w:rsidP="00B373F6">
      <w:pPr>
        <w:spacing w:line="240" w:lineRule="auto"/>
        <w:ind w:firstLine="708"/>
        <w:jc w:val="both"/>
        <w:rPr>
          <w:rFonts w:ascii="Times New Roman" w:hAnsi="Times New Roman"/>
          <w:sz w:val="28"/>
          <w:szCs w:val="28"/>
        </w:rPr>
      </w:pPr>
      <w:r>
        <w:rPr>
          <w:rFonts w:ascii="Times New Roman" w:hAnsi="Times New Roman"/>
          <w:sz w:val="28"/>
          <w:szCs w:val="28"/>
        </w:rPr>
        <w:t xml:space="preserve">4.4. </w:t>
      </w:r>
      <w:r w:rsidRPr="00B54B09">
        <w:rPr>
          <w:rFonts w:ascii="Times New Roman" w:hAnsi="Times New Roman"/>
          <w:sz w:val="28"/>
          <w:szCs w:val="28"/>
        </w:rPr>
        <w:t>Нарушение установленного режима особо охраняем</w:t>
      </w:r>
      <w:r>
        <w:rPr>
          <w:rFonts w:ascii="Times New Roman" w:hAnsi="Times New Roman"/>
          <w:sz w:val="28"/>
          <w:szCs w:val="28"/>
        </w:rPr>
        <w:t>ой</w:t>
      </w:r>
      <w:r w:rsidRPr="00B54B09">
        <w:rPr>
          <w:rFonts w:ascii="Times New Roman" w:hAnsi="Times New Roman"/>
          <w:sz w:val="28"/>
          <w:szCs w:val="28"/>
        </w:rPr>
        <w:t xml:space="preserve"> природн</w:t>
      </w:r>
      <w:r>
        <w:rPr>
          <w:rFonts w:ascii="Times New Roman" w:hAnsi="Times New Roman"/>
          <w:sz w:val="28"/>
          <w:szCs w:val="28"/>
        </w:rPr>
        <w:t>ой</w:t>
      </w:r>
      <w:r w:rsidRPr="00B54B09">
        <w:rPr>
          <w:rFonts w:ascii="Times New Roman" w:hAnsi="Times New Roman"/>
          <w:sz w:val="28"/>
          <w:szCs w:val="28"/>
        </w:rPr>
        <w:t xml:space="preserve"> территорий местного значения</w:t>
      </w:r>
      <w:r>
        <w:rPr>
          <w:rFonts w:ascii="Times New Roman" w:hAnsi="Times New Roman"/>
          <w:sz w:val="28"/>
          <w:szCs w:val="28"/>
        </w:rPr>
        <w:t xml:space="preserve"> природной достопримечательности «Урочище Восьмая щель» </w:t>
      </w:r>
      <w:r w:rsidRPr="00B54B09">
        <w:rPr>
          <w:rFonts w:ascii="Times New Roman" w:hAnsi="Times New Roman"/>
          <w:sz w:val="28"/>
          <w:szCs w:val="28"/>
        </w:rPr>
        <w:t xml:space="preserve">влечет </w:t>
      </w:r>
      <w:r>
        <w:rPr>
          <w:rFonts w:ascii="Times New Roman" w:hAnsi="Times New Roman"/>
          <w:sz w:val="28"/>
          <w:szCs w:val="28"/>
        </w:rPr>
        <w:t xml:space="preserve">административную ответственность в соответствии со статьей 7.16 </w:t>
      </w:r>
      <w:r w:rsidRPr="00AB077E">
        <w:rPr>
          <w:rFonts w:ascii="Times New Roman" w:hAnsi="Times New Roman"/>
          <w:sz w:val="28"/>
          <w:szCs w:val="28"/>
        </w:rPr>
        <w:t>Закон</w:t>
      </w:r>
      <w:r>
        <w:rPr>
          <w:rFonts w:ascii="Times New Roman" w:hAnsi="Times New Roman"/>
          <w:sz w:val="28"/>
          <w:szCs w:val="28"/>
        </w:rPr>
        <w:t>а</w:t>
      </w:r>
      <w:r w:rsidRPr="00AB077E">
        <w:rPr>
          <w:rFonts w:ascii="Times New Roman" w:hAnsi="Times New Roman"/>
          <w:sz w:val="28"/>
          <w:szCs w:val="28"/>
        </w:rPr>
        <w:t xml:space="preserve"> Краснодарского края от 23 июля 2003 г</w:t>
      </w:r>
      <w:r>
        <w:rPr>
          <w:rFonts w:ascii="Times New Roman" w:hAnsi="Times New Roman"/>
          <w:sz w:val="28"/>
          <w:szCs w:val="28"/>
        </w:rPr>
        <w:t>ода</w:t>
      </w:r>
      <w:r w:rsidRPr="00AB077E">
        <w:rPr>
          <w:rFonts w:ascii="Times New Roman" w:hAnsi="Times New Roman"/>
          <w:sz w:val="28"/>
          <w:szCs w:val="28"/>
        </w:rPr>
        <w:t xml:space="preserve"> </w:t>
      </w:r>
      <w:r>
        <w:rPr>
          <w:rFonts w:ascii="Times New Roman" w:hAnsi="Times New Roman"/>
          <w:sz w:val="28"/>
          <w:szCs w:val="28"/>
        </w:rPr>
        <w:t>№</w:t>
      </w:r>
      <w:r w:rsidRPr="00AB077E">
        <w:rPr>
          <w:rFonts w:ascii="Times New Roman" w:hAnsi="Times New Roman"/>
          <w:sz w:val="28"/>
          <w:szCs w:val="28"/>
        </w:rPr>
        <w:t xml:space="preserve"> 608-КЗ</w:t>
      </w:r>
      <w:r>
        <w:rPr>
          <w:rFonts w:ascii="Times New Roman" w:hAnsi="Times New Roman"/>
          <w:sz w:val="28"/>
          <w:szCs w:val="28"/>
        </w:rPr>
        <w:t xml:space="preserve"> «</w:t>
      </w:r>
      <w:r w:rsidRPr="00AB077E">
        <w:rPr>
          <w:rFonts w:ascii="Times New Roman" w:hAnsi="Times New Roman"/>
          <w:sz w:val="28"/>
          <w:szCs w:val="28"/>
        </w:rPr>
        <w:t>Об административных правонарушениях</w:t>
      </w:r>
      <w:r>
        <w:rPr>
          <w:rFonts w:ascii="Times New Roman" w:hAnsi="Times New Roman"/>
          <w:sz w:val="28"/>
          <w:szCs w:val="28"/>
        </w:rPr>
        <w:t>»</w:t>
      </w:r>
      <w:r w:rsidRPr="00B54B09">
        <w:rPr>
          <w:rFonts w:ascii="Times New Roman" w:hAnsi="Times New Roman"/>
          <w:sz w:val="28"/>
          <w:szCs w:val="28"/>
        </w:rPr>
        <w:t>.</w:t>
      </w:r>
    </w:p>
    <w:p w:rsidR="00B373F6" w:rsidRPr="00B373F6" w:rsidRDefault="00B373F6" w:rsidP="00B373F6">
      <w:pPr>
        <w:spacing w:line="240" w:lineRule="auto"/>
        <w:ind w:firstLine="708"/>
        <w:jc w:val="both"/>
        <w:rPr>
          <w:rFonts w:ascii="Times New Roman" w:hAnsi="Times New Roman"/>
          <w:sz w:val="28"/>
          <w:szCs w:val="28"/>
        </w:rPr>
      </w:pPr>
      <w:r w:rsidRPr="00FB719E">
        <w:rPr>
          <w:rFonts w:ascii="Times New Roman" w:hAnsi="Times New Roman"/>
          <w:sz w:val="28"/>
          <w:szCs w:val="28"/>
        </w:rPr>
        <w:t xml:space="preserve">4.5. 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действующим законодательством о чрезвычайных ситуациях. </w:t>
      </w:r>
    </w:p>
    <w:p w:rsidR="00B373F6" w:rsidRPr="00FB719E" w:rsidRDefault="00B373F6" w:rsidP="00B373F6">
      <w:pPr>
        <w:spacing w:line="240" w:lineRule="auto"/>
        <w:ind w:firstLine="708"/>
        <w:jc w:val="both"/>
        <w:rPr>
          <w:rFonts w:ascii="Times New Roman" w:hAnsi="Times New Roman"/>
          <w:sz w:val="28"/>
          <w:szCs w:val="28"/>
        </w:rPr>
      </w:pPr>
      <w:r w:rsidRPr="00FB719E">
        <w:rPr>
          <w:rFonts w:ascii="Times New Roman" w:hAnsi="Times New Roman"/>
          <w:sz w:val="28"/>
          <w:szCs w:val="28"/>
        </w:rPr>
        <w:t>4.6. Информация о планируемых и реализуемых мероприятиях, а также о нанесённом вреде направляется в отдел экологической безопасности администрации муниципального образования город Новороссийск.</w:t>
      </w:r>
    </w:p>
    <w:p w:rsidR="00B373F6" w:rsidRPr="00FB719E" w:rsidRDefault="00B373F6" w:rsidP="00B373F6">
      <w:pPr>
        <w:spacing w:line="240" w:lineRule="auto"/>
        <w:ind w:firstLine="708"/>
        <w:jc w:val="both"/>
        <w:rPr>
          <w:rFonts w:ascii="Times New Roman" w:hAnsi="Times New Roman"/>
          <w:sz w:val="28"/>
          <w:szCs w:val="28"/>
        </w:rPr>
      </w:pPr>
      <w:r w:rsidRPr="00FB719E">
        <w:rPr>
          <w:rFonts w:ascii="Times New Roman" w:hAnsi="Times New Roman"/>
          <w:sz w:val="28"/>
          <w:szCs w:val="28"/>
        </w:rPr>
        <w:lastRenderedPageBreak/>
        <w:t>4.7. Меры по пресечению и недопущению  нарушений принимаются в соответствии с Положением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w:t>
      </w:r>
    </w:p>
    <w:p w:rsidR="00B373F6" w:rsidRPr="00FB719E" w:rsidRDefault="00B373F6" w:rsidP="00B373F6">
      <w:pPr>
        <w:spacing w:line="240" w:lineRule="auto"/>
        <w:ind w:firstLine="708"/>
        <w:jc w:val="both"/>
        <w:rPr>
          <w:rFonts w:ascii="Times New Roman" w:hAnsi="Times New Roman"/>
          <w:sz w:val="28"/>
          <w:szCs w:val="28"/>
        </w:rPr>
      </w:pPr>
      <w:r w:rsidRPr="00FB719E">
        <w:rPr>
          <w:rFonts w:ascii="Times New Roman" w:hAnsi="Times New Roman"/>
          <w:sz w:val="28"/>
          <w:szCs w:val="28"/>
        </w:rPr>
        <w:t>4.8. Расчет и возмещение или взыскание вреда причинённого окружающей среде производится в соответствии с действующим законодательством.</w:t>
      </w:r>
    </w:p>
    <w:p w:rsidR="00B373F6" w:rsidRPr="001D3D4B" w:rsidRDefault="00B373F6" w:rsidP="00B373F6">
      <w:pPr>
        <w:widowControl w:val="0"/>
        <w:spacing w:line="240" w:lineRule="auto"/>
        <w:rPr>
          <w:rFonts w:ascii="Times New Roman" w:hAnsi="Times New Roman"/>
          <w:color w:val="FF0000"/>
          <w:sz w:val="28"/>
          <w:szCs w:val="28"/>
        </w:rPr>
      </w:pPr>
    </w:p>
    <w:p w:rsidR="00B373F6" w:rsidRDefault="00B373F6" w:rsidP="00B373F6">
      <w:pPr>
        <w:widowControl w:val="0"/>
        <w:spacing w:line="240" w:lineRule="auto"/>
        <w:jc w:val="center"/>
        <w:rPr>
          <w:rFonts w:ascii="Times New Roman" w:hAnsi="Times New Roman"/>
          <w:b/>
          <w:sz w:val="28"/>
          <w:szCs w:val="28"/>
        </w:rPr>
      </w:pPr>
    </w:p>
    <w:p w:rsidR="00B373F6" w:rsidRPr="001F70BE" w:rsidRDefault="00B373F6" w:rsidP="00B373F6">
      <w:pPr>
        <w:widowControl w:val="0"/>
        <w:spacing w:line="240" w:lineRule="auto"/>
        <w:jc w:val="center"/>
        <w:rPr>
          <w:rFonts w:ascii="Times New Roman" w:hAnsi="Times New Roman"/>
          <w:b/>
          <w:sz w:val="28"/>
          <w:szCs w:val="28"/>
        </w:rPr>
      </w:pPr>
      <w:r>
        <w:rPr>
          <w:rFonts w:ascii="Times New Roman" w:hAnsi="Times New Roman"/>
          <w:b/>
          <w:sz w:val="28"/>
          <w:szCs w:val="28"/>
        </w:rPr>
        <w:t xml:space="preserve">5. Контроль за состоянием </w:t>
      </w:r>
      <w:r>
        <w:rPr>
          <w:rFonts w:ascii="Times New Roman" w:eastAsia="Times New Roman" w:hAnsi="Times New Roman"/>
          <w:b/>
          <w:sz w:val="28"/>
          <w:szCs w:val="28"/>
        </w:rPr>
        <w:t>ООПТ</w:t>
      </w:r>
      <w:r w:rsidRPr="00374896">
        <w:rPr>
          <w:rFonts w:ascii="Times New Roman" w:eastAsia="Times New Roman" w:hAnsi="Times New Roman"/>
          <w:b/>
          <w:sz w:val="28"/>
          <w:szCs w:val="28"/>
        </w:rPr>
        <w:t xml:space="preserve"> «</w:t>
      </w:r>
      <w:r>
        <w:rPr>
          <w:rFonts w:ascii="Times New Roman" w:eastAsia="Times New Roman" w:hAnsi="Times New Roman"/>
          <w:b/>
          <w:sz w:val="28"/>
          <w:szCs w:val="28"/>
        </w:rPr>
        <w:t>Урочище Восьмая щель</w:t>
      </w:r>
      <w:r w:rsidRPr="00374896">
        <w:rPr>
          <w:rFonts w:ascii="Times New Roman" w:eastAsia="Times New Roman" w:hAnsi="Times New Roman"/>
          <w:b/>
          <w:sz w:val="28"/>
          <w:szCs w:val="28"/>
        </w:rPr>
        <w:t>»</w:t>
      </w:r>
      <w:r>
        <w:rPr>
          <w:rFonts w:ascii="Times New Roman" w:eastAsia="Times New Roman" w:hAnsi="Times New Roman"/>
          <w:b/>
          <w:sz w:val="28"/>
          <w:szCs w:val="28"/>
        </w:rPr>
        <w:t xml:space="preserve"> </w:t>
      </w:r>
    </w:p>
    <w:p w:rsidR="00B373F6" w:rsidRPr="00D917D0" w:rsidRDefault="00B373F6" w:rsidP="00B373F6">
      <w:pPr>
        <w:widowControl w:val="0"/>
        <w:spacing w:line="240" w:lineRule="auto"/>
        <w:jc w:val="center"/>
        <w:rPr>
          <w:rFonts w:ascii="Times New Roman" w:hAnsi="Times New Roman"/>
          <w:sz w:val="28"/>
          <w:szCs w:val="28"/>
        </w:rPr>
      </w:pPr>
    </w:p>
    <w:p w:rsidR="00B373F6" w:rsidRPr="00C40ADF" w:rsidRDefault="00B373F6" w:rsidP="00B373F6">
      <w:pPr>
        <w:widowControl w:val="0"/>
        <w:spacing w:line="240" w:lineRule="auto"/>
        <w:ind w:firstLine="708"/>
        <w:jc w:val="both"/>
        <w:rPr>
          <w:rFonts w:ascii="Times New Roman" w:hAnsi="Times New Roman"/>
          <w:sz w:val="28"/>
          <w:szCs w:val="28"/>
        </w:rPr>
      </w:pPr>
      <w:r>
        <w:rPr>
          <w:rFonts w:ascii="Times New Roman" w:hAnsi="Times New Roman"/>
          <w:sz w:val="28"/>
          <w:szCs w:val="28"/>
        </w:rPr>
        <w:t>5.1</w:t>
      </w:r>
      <w:r w:rsidRPr="0003404E">
        <w:rPr>
          <w:rFonts w:ascii="Times New Roman" w:hAnsi="Times New Roman"/>
          <w:sz w:val="28"/>
          <w:szCs w:val="28"/>
        </w:rPr>
        <w:t xml:space="preserve">. </w:t>
      </w:r>
      <w:r w:rsidRPr="00C40ADF">
        <w:rPr>
          <w:rFonts w:ascii="Times New Roman" w:hAnsi="Times New Roman"/>
          <w:sz w:val="28"/>
          <w:szCs w:val="28"/>
        </w:rPr>
        <w:t xml:space="preserve">Контроль за состоянием ООПТ </w:t>
      </w:r>
      <w:r w:rsidRPr="00C40ADF">
        <w:rPr>
          <w:rFonts w:ascii="Times New Roman" w:eastAsia="Times New Roman" w:hAnsi="Times New Roman"/>
          <w:sz w:val="28"/>
          <w:szCs w:val="28"/>
        </w:rPr>
        <w:t xml:space="preserve">«Урочище Восьмая щель» осуществляется отделом экологической безопасности администрации муниципального образования город Новороссийск уполномоченного </w:t>
      </w:r>
      <w:r w:rsidRPr="00C40ADF">
        <w:rPr>
          <w:rFonts w:ascii="Times New Roman" w:hAnsi="Times New Roman"/>
          <w:sz w:val="28"/>
          <w:szCs w:val="28"/>
        </w:rPr>
        <w:t>в области организации мероприятий по созданию и охране особо охраняемых пр</w:t>
      </w:r>
      <w:r w:rsidRPr="00C40ADF">
        <w:rPr>
          <w:rFonts w:ascii="Times New Roman" w:hAnsi="Times New Roman"/>
          <w:sz w:val="28"/>
          <w:szCs w:val="28"/>
        </w:rPr>
        <w:t>и</w:t>
      </w:r>
      <w:r w:rsidRPr="00C40ADF">
        <w:rPr>
          <w:rFonts w:ascii="Times New Roman" w:hAnsi="Times New Roman"/>
          <w:sz w:val="28"/>
          <w:szCs w:val="28"/>
        </w:rPr>
        <w:t>родных территорий местного значения муниципального образования город Н</w:t>
      </w:r>
      <w:r w:rsidRPr="00C40ADF">
        <w:rPr>
          <w:rFonts w:ascii="Times New Roman" w:hAnsi="Times New Roman"/>
          <w:sz w:val="28"/>
          <w:szCs w:val="28"/>
        </w:rPr>
        <w:t>о</w:t>
      </w:r>
      <w:r w:rsidRPr="00C40ADF">
        <w:rPr>
          <w:rFonts w:ascii="Times New Roman" w:hAnsi="Times New Roman"/>
          <w:sz w:val="28"/>
          <w:szCs w:val="28"/>
        </w:rPr>
        <w:t>вороссийск.</w:t>
      </w:r>
    </w:p>
    <w:p w:rsidR="00B373F6" w:rsidRPr="00F47502" w:rsidRDefault="00B373F6" w:rsidP="00B373F6">
      <w:pPr>
        <w:widowControl w:val="0"/>
        <w:spacing w:line="240" w:lineRule="auto"/>
        <w:ind w:firstLine="709"/>
        <w:jc w:val="both"/>
        <w:rPr>
          <w:rFonts w:ascii="Times New Roman" w:eastAsia="Times New Roman" w:hAnsi="Times New Roman"/>
          <w:sz w:val="28"/>
          <w:szCs w:val="28"/>
        </w:rPr>
      </w:pPr>
      <w:r w:rsidRPr="00F47502">
        <w:rPr>
          <w:rFonts w:ascii="Times New Roman" w:eastAsia="Times New Roman" w:hAnsi="Times New Roman"/>
          <w:sz w:val="28"/>
          <w:szCs w:val="28"/>
        </w:rPr>
        <w:t>5.2. Спорные вопросы связанные с деятельностью особо охраняемой природной территории местного значения муниципального образования город Новороссийск природной достопримечательности «</w:t>
      </w:r>
      <w:r>
        <w:rPr>
          <w:rFonts w:ascii="Times New Roman" w:eastAsia="Times New Roman" w:hAnsi="Times New Roman"/>
          <w:sz w:val="28"/>
          <w:szCs w:val="28"/>
        </w:rPr>
        <w:t>Урочище Восьмая щель</w:t>
      </w:r>
      <w:r w:rsidRPr="00F47502">
        <w:rPr>
          <w:rFonts w:ascii="Times New Roman" w:eastAsia="Times New Roman" w:hAnsi="Times New Roman"/>
          <w:sz w:val="28"/>
          <w:szCs w:val="28"/>
        </w:rPr>
        <w:t>» решаются в судебном порядке</w:t>
      </w:r>
      <w:r>
        <w:rPr>
          <w:rFonts w:ascii="Times New Roman" w:eastAsia="Times New Roman" w:hAnsi="Times New Roman"/>
          <w:sz w:val="28"/>
          <w:szCs w:val="28"/>
        </w:rPr>
        <w:t>.</w:t>
      </w:r>
    </w:p>
    <w:p w:rsidR="00B373F6" w:rsidRDefault="00B373F6" w:rsidP="00B373F6">
      <w:pPr>
        <w:pStyle w:val="af0"/>
        <w:widowControl w:val="0"/>
        <w:spacing w:before="0" w:beforeAutospacing="0" w:after="0" w:afterAutospacing="0"/>
        <w:ind w:firstLine="567"/>
        <w:jc w:val="both"/>
        <w:rPr>
          <w:sz w:val="28"/>
          <w:szCs w:val="28"/>
        </w:rPr>
      </w:pPr>
    </w:p>
    <w:p w:rsidR="00B373F6" w:rsidRDefault="00B373F6" w:rsidP="00B373F6">
      <w:pPr>
        <w:pStyle w:val="af0"/>
        <w:widowControl w:val="0"/>
        <w:spacing w:before="0" w:beforeAutospacing="0" w:after="0" w:afterAutospacing="0"/>
        <w:ind w:firstLine="567"/>
        <w:jc w:val="both"/>
        <w:rPr>
          <w:sz w:val="28"/>
          <w:szCs w:val="28"/>
        </w:rPr>
      </w:pPr>
    </w:p>
    <w:p w:rsidR="00B373F6" w:rsidRDefault="00B373F6" w:rsidP="00B373F6">
      <w:pPr>
        <w:pStyle w:val="af0"/>
        <w:widowControl w:val="0"/>
        <w:spacing w:before="0" w:beforeAutospacing="0" w:after="0" w:afterAutospacing="0"/>
        <w:jc w:val="both"/>
        <w:rPr>
          <w:sz w:val="28"/>
          <w:szCs w:val="28"/>
        </w:rPr>
      </w:pPr>
      <w:r>
        <w:rPr>
          <w:sz w:val="28"/>
          <w:szCs w:val="28"/>
        </w:rPr>
        <w:t xml:space="preserve">Начальник </w:t>
      </w:r>
    </w:p>
    <w:p w:rsidR="00B373F6" w:rsidRPr="0003404E" w:rsidRDefault="00B373F6" w:rsidP="00B373F6">
      <w:pPr>
        <w:pStyle w:val="af0"/>
        <w:widowControl w:val="0"/>
        <w:spacing w:before="0" w:beforeAutospacing="0" w:after="0" w:afterAutospacing="0"/>
        <w:jc w:val="both"/>
        <w:rPr>
          <w:sz w:val="28"/>
          <w:szCs w:val="28"/>
        </w:rPr>
      </w:pPr>
      <w:r>
        <w:rPr>
          <w:sz w:val="28"/>
          <w:szCs w:val="28"/>
        </w:rPr>
        <w:t>отдела экологической безопасности                                             И.В. Панченко</w:t>
      </w:r>
    </w:p>
    <w:p w:rsidR="00B373F6" w:rsidRDefault="00B373F6" w:rsidP="00FC7802">
      <w:pPr>
        <w:spacing w:after="0" w:line="240" w:lineRule="auto"/>
        <w:ind w:right="-15"/>
        <w:jc w:val="both"/>
        <w:rPr>
          <w:rFonts w:ascii="Times New Roman" w:hAnsi="Times New Roman" w:cs="Times New Roman"/>
          <w:sz w:val="28"/>
          <w:szCs w:val="28"/>
        </w:rPr>
      </w:pPr>
    </w:p>
    <w:p w:rsidR="00720737" w:rsidRDefault="00720737" w:rsidP="00FC7802">
      <w:pPr>
        <w:spacing w:after="0" w:line="240" w:lineRule="auto"/>
        <w:ind w:right="-15"/>
        <w:jc w:val="both"/>
        <w:rPr>
          <w:rFonts w:ascii="Times New Roman" w:hAnsi="Times New Roman" w:cs="Times New Roman"/>
          <w:sz w:val="28"/>
          <w:szCs w:val="28"/>
        </w:rPr>
      </w:pPr>
    </w:p>
    <w:p w:rsidR="00720737" w:rsidRDefault="00720737" w:rsidP="00FC7802">
      <w:pPr>
        <w:spacing w:after="0" w:line="240" w:lineRule="auto"/>
        <w:ind w:right="-15"/>
        <w:jc w:val="both"/>
        <w:rPr>
          <w:rFonts w:ascii="Times New Roman" w:hAnsi="Times New Roman" w:cs="Times New Roman"/>
          <w:sz w:val="28"/>
          <w:szCs w:val="28"/>
        </w:rPr>
      </w:pPr>
    </w:p>
    <w:p w:rsidR="00720737" w:rsidRDefault="00720737" w:rsidP="00FC7802">
      <w:pPr>
        <w:spacing w:after="0" w:line="240" w:lineRule="auto"/>
        <w:ind w:right="-15"/>
        <w:jc w:val="both"/>
        <w:rPr>
          <w:rFonts w:ascii="Times New Roman" w:hAnsi="Times New Roman" w:cs="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Default="00B373F6" w:rsidP="00B373F6">
      <w:pPr>
        <w:spacing w:line="240" w:lineRule="auto"/>
        <w:ind w:left="5387" w:right="-2"/>
        <w:rPr>
          <w:rFonts w:ascii="Times New Roman" w:eastAsia="Times New Roman" w:hAnsi="Times New Roman"/>
          <w:sz w:val="28"/>
          <w:szCs w:val="28"/>
        </w:rPr>
      </w:pPr>
      <w:bookmarkStart w:id="0" w:name="_GoBack"/>
      <w:bookmarkEnd w:id="0"/>
    </w:p>
    <w:p w:rsidR="00B373F6" w:rsidRPr="002C6CB9" w:rsidRDefault="00B373F6" w:rsidP="00B373F6">
      <w:pPr>
        <w:spacing w:line="240" w:lineRule="auto"/>
        <w:ind w:left="5387" w:right="-2"/>
        <w:rPr>
          <w:rFonts w:ascii="Times New Roman" w:eastAsia="Times New Roman" w:hAnsi="Times New Roman"/>
          <w:sz w:val="28"/>
          <w:szCs w:val="28"/>
        </w:rPr>
      </w:pPr>
      <w:r w:rsidRPr="002C6CB9">
        <w:rPr>
          <w:rFonts w:ascii="Times New Roman" w:eastAsia="Times New Roman" w:hAnsi="Times New Roman"/>
          <w:sz w:val="28"/>
          <w:szCs w:val="28"/>
        </w:rPr>
        <w:t xml:space="preserve">Приложение </w:t>
      </w:r>
      <w:r>
        <w:rPr>
          <w:rFonts w:ascii="Times New Roman" w:eastAsia="Times New Roman" w:hAnsi="Times New Roman"/>
          <w:sz w:val="28"/>
          <w:szCs w:val="28"/>
        </w:rPr>
        <w:t>1</w:t>
      </w:r>
    </w:p>
    <w:p w:rsidR="00B373F6" w:rsidRPr="002C6CB9" w:rsidRDefault="00B373F6" w:rsidP="00B373F6">
      <w:pPr>
        <w:widowControl w:val="0"/>
        <w:spacing w:line="240" w:lineRule="auto"/>
        <w:ind w:left="5387"/>
        <w:jc w:val="both"/>
        <w:rPr>
          <w:rFonts w:ascii="Times New Roman" w:eastAsia="Times New Roman" w:hAnsi="Times New Roman"/>
          <w:bCs/>
          <w:sz w:val="28"/>
          <w:szCs w:val="28"/>
        </w:rPr>
      </w:pPr>
      <w:r>
        <w:rPr>
          <w:rFonts w:ascii="Times New Roman" w:eastAsia="Times New Roman" w:hAnsi="Times New Roman"/>
          <w:sz w:val="28"/>
          <w:szCs w:val="28"/>
        </w:rPr>
        <w:t xml:space="preserve">к </w:t>
      </w:r>
      <w:r w:rsidRPr="002C6CB9">
        <w:rPr>
          <w:rFonts w:ascii="Times New Roman" w:eastAsia="Times New Roman" w:hAnsi="Times New Roman"/>
          <w:sz w:val="28"/>
          <w:szCs w:val="28"/>
        </w:rPr>
        <w:t xml:space="preserve">положению </w:t>
      </w:r>
      <w:r w:rsidRPr="002C6CB9">
        <w:rPr>
          <w:rFonts w:ascii="Times New Roman" w:hAnsi="Times New Roman"/>
          <w:sz w:val="28"/>
          <w:szCs w:val="28"/>
        </w:rPr>
        <w:t>об особо охраняемой природной территории местного значения муниципального образования город Новороссийск природной достопримечательности «</w:t>
      </w:r>
      <w:r>
        <w:rPr>
          <w:rFonts w:ascii="Times New Roman" w:hAnsi="Times New Roman"/>
          <w:sz w:val="28"/>
          <w:szCs w:val="28"/>
        </w:rPr>
        <w:t>Урочище Восьмая щель</w:t>
      </w:r>
      <w:r w:rsidRPr="002C6CB9">
        <w:rPr>
          <w:rFonts w:ascii="Times New Roman" w:hAnsi="Times New Roman"/>
          <w:sz w:val="28"/>
          <w:szCs w:val="28"/>
        </w:rPr>
        <w:t>»</w:t>
      </w:r>
    </w:p>
    <w:p w:rsidR="00B373F6" w:rsidRDefault="00B373F6" w:rsidP="00B373F6">
      <w:pPr>
        <w:widowControl w:val="0"/>
        <w:spacing w:line="240" w:lineRule="auto"/>
        <w:jc w:val="center"/>
        <w:rPr>
          <w:rFonts w:ascii="Times New Roman" w:eastAsia="Times New Roman" w:hAnsi="Times New Roman"/>
          <w:sz w:val="28"/>
          <w:szCs w:val="28"/>
        </w:rPr>
      </w:pPr>
    </w:p>
    <w:p w:rsidR="00B373F6" w:rsidRDefault="00B373F6" w:rsidP="00B373F6">
      <w:pPr>
        <w:widowControl w:val="0"/>
        <w:spacing w:line="240" w:lineRule="auto"/>
        <w:jc w:val="center"/>
        <w:rPr>
          <w:rFonts w:ascii="Times New Roman" w:hAnsi="Times New Roman"/>
          <w:sz w:val="28"/>
          <w:szCs w:val="28"/>
        </w:rPr>
      </w:pPr>
      <w:r>
        <w:rPr>
          <w:rFonts w:ascii="Times New Roman" w:hAnsi="Times New Roman"/>
          <w:sz w:val="28"/>
          <w:szCs w:val="28"/>
        </w:rPr>
        <w:t xml:space="preserve">Описание </w:t>
      </w:r>
      <w:r w:rsidRPr="00844E73">
        <w:rPr>
          <w:rFonts w:ascii="Times New Roman" w:hAnsi="Times New Roman"/>
          <w:sz w:val="28"/>
          <w:szCs w:val="28"/>
        </w:rPr>
        <w:t>границ особо</w:t>
      </w:r>
      <w:r w:rsidRPr="002C6CB9">
        <w:rPr>
          <w:rFonts w:ascii="Times New Roman" w:hAnsi="Times New Roman"/>
          <w:sz w:val="28"/>
          <w:szCs w:val="28"/>
        </w:rPr>
        <w:t xml:space="preserve"> охраняемой природной </w:t>
      </w:r>
      <w:r w:rsidRPr="00016E75">
        <w:rPr>
          <w:rFonts w:ascii="Times New Roman" w:hAnsi="Times New Roman"/>
          <w:sz w:val="28"/>
          <w:szCs w:val="28"/>
        </w:rPr>
        <w:t>территории местного значения муниципального образования город Новороссийск природной</w:t>
      </w:r>
      <w:r>
        <w:rPr>
          <w:rFonts w:ascii="Times New Roman" w:hAnsi="Times New Roman"/>
          <w:sz w:val="28"/>
          <w:szCs w:val="28"/>
        </w:rPr>
        <w:t xml:space="preserve"> </w:t>
      </w:r>
      <w:r w:rsidRPr="00016E75">
        <w:rPr>
          <w:rFonts w:ascii="Times New Roman" w:hAnsi="Times New Roman"/>
          <w:sz w:val="28"/>
          <w:szCs w:val="28"/>
        </w:rPr>
        <w:t>достопримечательности «</w:t>
      </w:r>
      <w:r>
        <w:rPr>
          <w:rFonts w:ascii="Times New Roman" w:hAnsi="Times New Roman"/>
          <w:sz w:val="28"/>
          <w:szCs w:val="28"/>
        </w:rPr>
        <w:t>Урочище Восьмая щель</w:t>
      </w:r>
      <w:r w:rsidRPr="00016E75">
        <w:rPr>
          <w:rFonts w:ascii="Times New Roman" w:hAnsi="Times New Roman"/>
          <w:sz w:val="28"/>
          <w:szCs w:val="28"/>
        </w:rPr>
        <w:t>»</w:t>
      </w:r>
      <w:r>
        <w:rPr>
          <w:rFonts w:ascii="Times New Roman" w:hAnsi="Times New Roman"/>
          <w:sz w:val="28"/>
          <w:szCs w:val="28"/>
        </w:rPr>
        <w:t xml:space="preserve"> </w:t>
      </w:r>
    </w:p>
    <w:p w:rsidR="00B373F6" w:rsidRDefault="00B373F6" w:rsidP="00B373F6">
      <w:pPr>
        <w:widowControl w:val="0"/>
        <w:spacing w:line="240" w:lineRule="auto"/>
        <w:jc w:val="center"/>
        <w:rPr>
          <w:rFonts w:ascii="Times New Roman" w:hAnsi="Times New Roman"/>
          <w:sz w:val="28"/>
          <w:szCs w:val="28"/>
        </w:rPr>
      </w:pPr>
      <w:r>
        <w:rPr>
          <w:rFonts w:ascii="Times New Roman" w:hAnsi="Times New Roman"/>
          <w:sz w:val="28"/>
          <w:szCs w:val="28"/>
        </w:rPr>
        <w:t xml:space="preserve">в системе </w:t>
      </w:r>
    </w:p>
    <w:p w:rsidR="00B373F6" w:rsidRDefault="00B373F6" w:rsidP="00B373F6">
      <w:pPr>
        <w:widowControl w:val="0"/>
        <w:spacing w:line="240" w:lineRule="auto"/>
        <w:jc w:val="center"/>
        <w:rPr>
          <w:rFonts w:ascii="Times New Roman" w:hAnsi="Times New Roman"/>
          <w:sz w:val="28"/>
          <w:szCs w:val="28"/>
        </w:rPr>
      </w:pPr>
    </w:p>
    <w:p w:rsidR="00B373F6" w:rsidRDefault="00B373F6" w:rsidP="00B373F6">
      <w:pPr>
        <w:widowControl w:val="0"/>
        <w:spacing w:line="240" w:lineRule="auto"/>
        <w:jc w:val="center"/>
        <w:rPr>
          <w:rFonts w:ascii="Times New Roman" w:hAnsi="Times New Roman"/>
          <w:sz w:val="28"/>
          <w:szCs w:val="28"/>
        </w:rPr>
      </w:pPr>
    </w:p>
    <w:p w:rsidR="00B373F6" w:rsidRDefault="00B373F6" w:rsidP="00B373F6">
      <w:pPr>
        <w:widowControl w:val="0"/>
        <w:spacing w:line="240" w:lineRule="auto"/>
        <w:jc w:val="center"/>
        <w:rPr>
          <w:rFonts w:ascii="Times New Roman" w:hAnsi="Times New Roman"/>
          <w:sz w:val="28"/>
          <w:szCs w:val="28"/>
        </w:rPr>
      </w:pPr>
      <w:r>
        <w:rPr>
          <w:rFonts w:ascii="Times New Roman" w:hAnsi="Times New Roman"/>
          <w:sz w:val="28"/>
          <w:szCs w:val="28"/>
        </w:rPr>
        <w:t xml:space="preserve">1. </w:t>
      </w:r>
      <w:r w:rsidRPr="00C2750C">
        <w:rPr>
          <w:rFonts w:ascii="Times New Roman" w:hAnsi="Times New Roman"/>
          <w:sz w:val="28"/>
          <w:szCs w:val="28"/>
        </w:rPr>
        <w:t>Сведения об объекте</w:t>
      </w:r>
    </w:p>
    <w:tbl>
      <w:tblPr>
        <w:tblpPr w:leftFromText="180" w:rightFromText="180" w:vertAnchor="text" w:horzAnchor="margin" w:tblpXSpec="center" w:tblpY="159"/>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969"/>
        <w:gridCol w:w="5245"/>
      </w:tblGrid>
      <w:tr w:rsidR="00B373F6" w:rsidRPr="009B3133" w:rsidTr="00B373F6">
        <w:tc>
          <w:tcPr>
            <w:tcW w:w="709" w:type="dxa"/>
            <w:tcBorders>
              <w:top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r w:rsidRPr="009B3133">
              <w:rPr>
                <w:rFonts w:ascii="Times New Roman CYR" w:hAnsi="Times New Roman CYR" w:cs="Times New Roman CYR"/>
                <w:sz w:val="24"/>
                <w:szCs w:val="24"/>
              </w:rPr>
              <w:t>п/п</w:t>
            </w:r>
          </w:p>
        </w:tc>
        <w:tc>
          <w:tcPr>
            <w:tcW w:w="3969" w:type="dxa"/>
            <w:tcBorders>
              <w:top w:val="single" w:sz="4" w:space="0" w:color="auto"/>
              <w:left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r w:rsidRPr="009B3133">
              <w:rPr>
                <w:rFonts w:ascii="Times New Roman CYR" w:hAnsi="Times New Roman CYR" w:cs="Times New Roman CYR"/>
                <w:sz w:val="24"/>
                <w:szCs w:val="24"/>
              </w:rPr>
              <w:t>Характеристики объекта</w:t>
            </w:r>
          </w:p>
        </w:tc>
        <w:tc>
          <w:tcPr>
            <w:tcW w:w="5245" w:type="dxa"/>
            <w:tcBorders>
              <w:top w:val="single" w:sz="4" w:space="0" w:color="auto"/>
              <w:left w:val="single" w:sz="4" w:space="0" w:color="auto"/>
              <w:bottom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r w:rsidRPr="009B3133">
              <w:rPr>
                <w:rFonts w:ascii="Times New Roman CYR" w:hAnsi="Times New Roman CYR" w:cs="Times New Roman CYR"/>
                <w:sz w:val="24"/>
                <w:szCs w:val="24"/>
              </w:rPr>
              <w:t>Описание характеристик</w:t>
            </w:r>
          </w:p>
        </w:tc>
      </w:tr>
      <w:tr w:rsidR="00B373F6" w:rsidRPr="009B3133" w:rsidTr="00B373F6">
        <w:tc>
          <w:tcPr>
            <w:tcW w:w="709" w:type="dxa"/>
            <w:tcBorders>
              <w:top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b/>
                <w:sz w:val="24"/>
                <w:szCs w:val="24"/>
              </w:rPr>
            </w:pPr>
            <w:r w:rsidRPr="009B3133">
              <w:rPr>
                <w:rFonts w:ascii="Times New Roman CYR" w:hAnsi="Times New Roman CYR" w:cs="Times New Roman CYR"/>
                <w:b/>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b/>
                <w:sz w:val="24"/>
                <w:szCs w:val="24"/>
              </w:rPr>
            </w:pPr>
            <w:r w:rsidRPr="009B3133">
              <w:rPr>
                <w:rFonts w:ascii="Times New Roman CYR" w:hAnsi="Times New Roman CYR" w:cs="Times New Roman CYR"/>
                <w:b/>
                <w:sz w:val="24"/>
                <w:szCs w:val="24"/>
              </w:rPr>
              <w:t>2</w:t>
            </w:r>
          </w:p>
        </w:tc>
        <w:tc>
          <w:tcPr>
            <w:tcW w:w="5245" w:type="dxa"/>
            <w:tcBorders>
              <w:top w:val="single" w:sz="4" w:space="0" w:color="auto"/>
              <w:left w:val="single" w:sz="4" w:space="0" w:color="auto"/>
              <w:bottom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b/>
                <w:sz w:val="24"/>
                <w:szCs w:val="24"/>
              </w:rPr>
            </w:pPr>
            <w:r w:rsidRPr="009B3133">
              <w:rPr>
                <w:rFonts w:ascii="Times New Roman CYR" w:hAnsi="Times New Roman CYR" w:cs="Times New Roman CYR"/>
                <w:b/>
                <w:sz w:val="24"/>
                <w:szCs w:val="24"/>
              </w:rPr>
              <w:t>3</w:t>
            </w:r>
          </w:p>
        </w:tc>
      </w:tr>
      <w:tr w:rsidR="00B373F6" w:rsidRPr="009B3133" w:rsidTr="00B373F6">
        <w:tc>
          <w:tcPr>
            <w:tcW w:w="709" w:type="dxa"/>
            <w:tcBorders>
              <w:top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bookmarkStart w:id="1" w:name="sub_1101"/>
            <w:r w:rsidRPr="009B3133">
              <w:rPr>
                <w:rFonts w:ascii="Times New Roman CYR" w:hAnsi="Times New Roman CYR" w:cs="Times New Roman CYR"/>
                <w:sz w:val="24"/>
                <w:szCs w:val="24"/>
              </w:rPr>
              <w:t>1</w:t>
            </w:r>
            <w:bookmarkEnd w:id="1"/>
          </w:p>
        </w:tc>
        <w:tc>
          <w:tcPr>
            <w:tcW w:w="3969" w:type="dxa"/>
            <w:tcBorders>
              <w:top w:val="single" w:sz="4" w:space="0" w:color="auto"/>
              <w:left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rPr>
                <w:rFonts w:ascii="Times New Roman CYR" w:hAnsi="Times New Roman CYR" w:cs="Times New Roman CYR"/>
                <w:sz w:val="24"/>
                <w:szCs w:val="24"/>
              </w:rPr>
            </w:pPr>
            <w:r w:rsidRPr="009B3133">
              <w:rPr>
                <w:rFonts w:ascii="Times New Roman CYR" w:hAnsi="Times New Roman CYR" w:cs="Times New Roman CYR"/>
                <w:sz w:val="24"/>
                <w:szCs w:val="24"/>
              </w:rPr>
              <w:t>Местоположение объекта</w:t>
            </w:r>
          </w:p>
        </w:tc>
        <w:tc>
          <w:tcPr>
            <w:tcW w:w="5245" w:type="dxa"/>
            <w:tcBorders>
              <w:top w:val="single" w:sz="4" w:space="0" w:color="auto"/>
              <w:left w:val="single" w:sz="4" w:space="0" w:color="auto"/>
              <w:bottom w:val="single" w:sz="4" w:space="0" w:color="auto"/>
            </w:tcBorders>
          </w:tcPr>
          <w:p w:rsidR="00B373F6" w:rsidRPr="009B3133" w:rsidRDefault="00B373F6" w:rsidP="00B373F6">
            <w:pPr>
              <w:widowControl w:val="0"/>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Краснодарский край, город Новороссийск,</w:t>
            </w:r>
          </w:p>
        </w:tc>
      </w:tr>
      <w:tr w:rsidR="00B373F6" w:rsidRPr="009B3133" w:rsidTr="00B373F6">
        <w:tc>
          <w:tcPr>
            <w:tcW w:w="709" w:type="dxa"/>
            <w:tcBorders>
              <w:top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bookmarkStart w:id="2" w:name="sub_1102"/>
            <w:r w:rsidRPr="009B3133">
              <w:rPr>
                <w:rFonts w:ascii="Times New Roman CYR" w:hAnsi="Times New Roman CYR" w:cs="Times New Roman CYR"/>
                <w:sz w:val="24"/>
                <w:szCs w:val="24"/>
              </w:rPr>
              <w:t>2</w:t>
            </w:r>
            <w:bookmarkEnd w:id="2"/>
          </w:p>
        </w:tc>
        <w:tc>
          <w:tcPr>
            <w:tcW w:w="3969" w:type="dxa"/>
            <w:tcBorders>
              <w:top w:val="single" w:sz="4" w:space="0" w:color="auto"/>
              <w:left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rPr>
                <w:rFonts w:ascii="Times New Roman CYR" w:hAnsi="Times New Roman CYR" w:cs="Times New Roman CYR"/>
                <w:sz w:val="24"/>
                <w:szCs w:val="24"/>
              </w:rPr>
            </w:pPr>
            <w:r w:rsidRPr="009B3133">
              <w:rPr>
                <w:rFonts w:ascii="Times New Roman CYR" w:hAnsi="Times New Roman CYR" w:cs="Times New Roman CYR"/>
                <w:sz w:val="24"/>
                <w:szCs w:val="24"/>
              </w:rPr>
              <w:t xml:space="preserve">Площадь объекта </w:t>
            </w:r>
            <w:r>
              <w:rPr>
                <w:rFonts w:ascii="Times New Roman CYR" w:hAnsi="Times New Roman CYR" w:cs="Times New Roman CYR"/>
                <w:sz w:val="24"/>
                <w:szCs w:val="24"/>
              </w:rPr>
              <w:t>(</w:t>
            </w:r>
            <w:r w:rsidRPr="00730454">
              <w:rPr>
                <w:rFonts w:ascii="Times New Roman CYR" w:hAnsi="Times New Roman CYR" w:cs="Times New Roman CYR"/>
                <w:sz w:val="24"/>
                <w:szCs w:val="24"/>
              </w:rPr>
              <w:t>+/- величина погрешности определения площади (Р+/- Дельта Р)</w:t>
            </w:r>
            <w:r>
              <w:rPr>
                <w:rFonts w:ascii="Times New Roman CYR" w:hAnsi="Times New Roman CYR" w:cs="Times New Roman CYR"/>
                <w:sz w:val="24"/>
                <w:szCs w:val="24"/>
              </w:rPr>
              <w:t>)</w:t>
            </w:r>
          </w:p>
        </w:tc>
        <w:tc>
          <w:tcPr>
            <w:tcW w:w="5245" w:type="dxa"/>
            <w:tcBorders>
              <w:top w:val="single" w:sz="4" w:space="0" w:color="auto"/>
              <w:left w:val="single" w:sz="4" w:space="0" w:color="auto"/>
              <w:bottom w:val="single" w:sz="4" w:space="0" w:color="auto"/>
            </w:tcBorders>
          </w:tcPr>
          <w:p w:rsidR="00B373F6" w:rsidRPr="009B3133" w:rsidRDefault="00B373F6" w:rsidP="00B373F6">
            <w:pPr>
              <w:widowControl w:val="0"/>
              <w:autoSpaceDE w:val="0"/>
              <w:autoSpaceDN w:val="0"/>
              <w:adjustRightInd w:val="0"/>
              <w:spacing w:line="240" w:lineRule="auto"/>
              <w:jc w:val="both"/>
              <w:rPr>
                <w:rFonts w:ascii="Times New Roman CYR" w:hAnsi="Times New Roman CYR" w:cs="Times New Roman CYR"/>
                <w:sz w:val="24"/>
                <w:szCs w:val="24"/>
              </w:rPr>
            </w:pPr>
            <w:r w:rsidRPr="004F6C9F">
              <w:rPr>
                <w:rFonts w:ascii="Times New Roman CYR" w:hAnsi="Times New Roman CYR" w:cs="Times New Roman CYR"/>
                <w:sz w:val="24"/>
                <w:szCs w:val="24"/>
              </w:rPr>
              <w:t>1722400</w:t>
            </w:r>
            <w:r w:rsidRPr="00C901B0">
              <w:rPr>
                <w:rFonts w:ascii="Times New Roman CYR" w:hAnsi="Times New Roman CYR" w:cs="Times New Roman CYR"/>
                <w:sz w:val="24"/>
                <w:szCs w:val="24"/>
              </w:rPr>
              <w:t xml:space="preserve"> кв.м</w:t>
            </w:r>
            <w:r>
              <w:rPr>
                <w:rFonts w:ascii="Times New Roman CYR" w:hAnsi="Times New Roman CYR" w:cs="Times New Roman CYR"/>
                <w:sz w:val="24"/>
                <w:szCs w:val="24"/>
              </w:rPr>
              <w:t xml:space="preserve"> (45 кв.м.)</w:t>
            </w:r>
          </w:p>
        </w:tc>
      </w:tr>
      <w:tr w:rsidR="00B373F6" w:rsidRPr="009B3133" w:rsidTr="00B373F6">
        <w:tc>
          <w:tcPr>
            <w:tcW w:w="709" w:type="dxa"/>
            <w:tcBorders>
              <w:top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bookmarkStart w:id="3" w:name="sub_1103"/>
            <w:r w:rsidRPr="009B3133">
              <w:rPr>
                <w:rFonts w:ascii="Times New Roman CYR" w:hAnsi="Times New Roman CYR" w:cs="Times New Roman CYR"/>
                <w:sz w:val="24"/>
                <w:szCs w:val="24"/>
              </w:rPr>
              <w:t>3</w:t>
            </w:r>
            <w:bookmarkEnd w:id="3"/>
          </w:p>
        </w:tc>
        <w:tc>
          <w:tcPr>
            <w:tcW w:w="3969" w:type="dxa"/>
            <w:tcBorders>
              <w:top w:val="single" w:sz="4" w:space="0" w:color="auto"/>
              <w:left w:val="single" w:sz="4" w:space="0" w:color="auto"/>
              <w:bottom w:val="single" w:sz="4" w:space="0" w:color="auto"/>
              <w:right w:val="single" w:sz="4" w:space="0" w:color="auto"/>
            </w:tcBorders>
          </w:tcPr>
          <w:p w:rsidR="00B373F6" w:rsidRPr="009B3133" w:rsidRDefault="00B373F6" w:rsidP="00B373F6">
            <w:pPr>
              <w:widowControl w:val="0"/>
              <w:autoSpaceDE w:val="0"/>
              <w:autoSpaceDN w:val="0"/>
              <w:adjustRightInd w:val="0"/>
              <w:spacing w:line="240" w:lineRule="auto"/>
              <w:rPr>
                <w:rFonts w:ascii="Times New Roman CYR" w:hAnsi="Times New Roman CYR" w:cs="Times New Roman CYR"/>
                <w:sz w:val="24"/>
                <w:szCs w:val="24"/>
              </w:rPr>
            </w:pPr>
            <w:r w:rsidRPr="009B3133">
              <w:rPr>
                <w:rFonts w:ascii="Times New Roman CYR" w:hAnsi="Times New Roman CYR" w:cs="Times New Roman CYR"/>
                <w:sz w:val="24"/>
                <w:szCs w:val="24"/>
              </w:rPr>
              <w:t>Иные характеристики объекта</w:t>
            </w:r>
          </w:p>
        </w:tc>
        <w:tc>
          <w:tcPr>
            <w:tcW w:w="5245" w:type="dxa"/>
            <w:tcBorders>
              <w:top w:val="single" w:sz="4" w:space="0" w:color="auto"/>
              <w:left w:val="single" w:sz="4" w:space="0" w:color="auto"/>
              <w:bottom w:val="single" w:sz="4" w:space="0" w:color="auto"/>
            </w:tcBorders>
          </w:tcPr>
          <w:p w:rsidR="00B373F6" w:rsidRPr="009B3133" w:rsidRDefault="00B373F6" w:rsidP="00B373F6">
            <w:pPr>
              <w:widowControl w:val="0"/>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ООПТ</w:t>
            </w:r>
            <w:r w:rsidRPr="00730454">
              <w:rPr>
                <w:rFonts w:ascii="Times New Roman CYR" w:hAnsi="Times New Roman CYR" w:cs="Times New Roman CYR"/>
                <w:sz w:val="24"/>
                <w:szCs w:val="24"/>
              </w:rPr>
              <w:t xml:space="preserve"> местного значения природн</w:t>
            </w:r>
            <w:r>
              <w:rPr>
                <w:rFonts w:ascii="Times New Roman CYR" w:hAnsi="Times New Roman CYR" w:cs="Times New Roman CYR"/>
                <w:sz w:val="24"/>
                <w:szCs w:val="24"/>
              </w:rPr>
              <w:t>ая</w:t>
            </w:r>
            <w:r w:rsidRPr="00730454">
              <w:rPr>
                <w:rFonts w:ascii="Times New Roman CYR" w:hAnsi="Times New Roman CYR" w:cs="Times New Roman CYR"/>
                <w:sz w:val="24"/>
                <w:szCs w:val="24"/>
              </w:rPr>
              <w:t xml:space="preserve"> достопримечательност</w:t>
            </w:r>
            <w:r>
              <w:rPr>
                <w:rFonts w:ascii="Times New Roman CYR" w:hAnsi="Times New Roman CYR" w:cs="Times New Roman CYR"/>
                <w:sz w:val="24"/>
                <w:szCs w:val="24"/>
              </w:rPr>
              <w:t>ь</w:t>
            </w:r>
            <w:r w:rsidRPr="00730454">
              <w:rPr>
                <w:rFonts w:ascii="Times New Roman CYR" w:hAnsi="Times New Roman CYR" w:cs="Times New Roman CYR"/>
                <w:sz w:val="24"/>
                <w:szCs w:val="24"/>
              </w:rPr>
              <w:t xml:space="preserve"> «</w:t>
            </w:r>
            <w:r>
              <w:rPr>
                <w:rFonts w:ascii="Times New Roman CYR" w:hAnsi="Times New Roman CYR" w:cs="Times New Roman CYR"/>
                <w:sz w:val="24"/>
                <w:szCs w:val="24"/>
              </w:rPr>
              <w:t>Урочище Восьмая щель</w:t>
            </w:r>
            <w:r w:rsidRPr="00730454">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730454">
              <w:rPr>
                <w:rFonts w:ascii="Times New Roman CYR" w:hAnsi="Times New Roman CYR" w:cs="Times New Roman CYR"/>
                <w:sz w:val="24"/>
                <w:szCs w:val="24"/>
              </w:rPr>
              <w:t>составляет земельный участок с кадастровым номером</w:t>
            </w:r>
            <w:r>
              <w:rPr>
                <w:rFonts w:ascii="Times New Roman CYR" w:hAnsi="Times New Roman CYR" w:cs="Times New Roman CYR"/>
                <w:sz w:val="24"/>
                <w:szCs w:val="24"/>
              </w:rPr>
              <w:t xml:space="preserve"> </w:t>
            </w:r>
            <w:r w:rsidRPr="0007170C">
              <w:rPr>
                <w:rFonts w:ascii="Times New Roman" w:eastAsia="Times New Roman" w:hAnsi="Times New Roman"/>
                <w:sz w:val="24"/>
                <w:szCs w:val="24"/>
              </w:rPr>
              <w:t>23:47:0000000:6821</w:t>
            </w:r>
          </w:p>
        </w:tc>
      </w:tr>
    </w:tbl>
    <w:p w:rsidR="00B373F6" w:rsidRPr="00C2750C" w:rsidRDefault="00B373F6" w:rsidP="00B373F6">
      <w:pPr>
        <w:widowControl w:val="0"/>
        <w:spacing w:line="240" w:lineRule="auto"/>
        <w:jc w:val="center"/>
        <w:rPr>
          <w:rFonts w:ascii="Times New Roman" w:hAnsi="Times New Roman"/>
          <w:sz w:val="28"/>
          <w:szCs w:val="28"/>
        </w:rPr>
      </w:pPr>
    </w:p>
    <w:p w:rsidR="00B373F6" w:rsidRDefault="00B373F6" w:rsidP="00B373F6">
      <w:pPr>
        <w:widowControl w:val="0"/>
        <w:spacing w:line="240" w:lineRule="auto"/>
        <w:jc w:val="center"/>
        <w:rPr>
          <w:rFonts w:ascii="Times New Roman CYR" w:hAnsi="Times New Roman CYR" w:cs="Times New Roman CYR"/>
          <w:b/>
          <w:bCs/>
          <w:color w:val="26282F"/>
          <w:sz w:val="24"/>
          <w:szCs w:val="24"/>
        </w:rPr>
      </w:pPr>
    </w:p>
    <w:p w:rsidR="00B373F6" w:rsidRPr="00E941B8" w:rsidRDefault="00B373F6" w:rsidP="00B373F6">
      <w:pPr>
        <w:widowControl w:val="0"/>
        <w:spacing w:line="240" w:lineRule="auto"/>
        <w:jc w:val="center"/>
        <w:rPr>
          <w:rFonts w:ascii="Times New Roman CYR" w:hAnsi="Times New Roman CYR" w:cs="Times New Roman CYR"/>
          <w:bCs/>
          <w:color w:val="26282F"/>
          <w:sz w:val="28"/>
          <w:szCs w:val="28"/>
        </w:rPr>
      </w:pPr>
      <w:r w:rsidRPr="00E941B8">
        <w:rPr>
          <w:rFonts w:ascii="Times New Roman CYR" w:hAnsi="Times New Roman CYR" w:cs="Times New Roman CYR"/>
          <w:bCs/>
          <w:color w:val="26282F"/>
          <w:sz w:val="28"/>
          <w:szCs w:val="28"/>
        </w:rPr>
        <w:t>2. Сведения о местоположении границ объекта</w:t>
      </w:r>
    </w:p>
    <w:p w:rsidR="00B373F6" w:rsidRDefault="00B373F6" w:rsidP="00B373F6">
      <w:pPr>
        <w:widowControl w:val="0"/>
        <w:spacing w:line="240" w:lineRule="auto"/>
        <w:jc w:val="center"/>
        <w:rPr>
          <w:rFonts w:ascii="Times New Roman CYR" w:hAnsi="Times New Roman CYR" w:cs="Times New Roman CYR"/>
          <w:sz w:val="24"/>
          <w:szCs w:val="24"/>
        </w:rPr>
      </w:pPr>
      <w:bookmarkStart w:id="4" w:name="sub_1201"/>
    </w:p>
    <w:p w:rsidR="00B373F6" w:rsidRDefault="00B373F6" w:rsidP="00B373F6">
      <w:pPr>
        <w:widowControl w:val="0"/>
        <w:spacing w:line="240" w:lineRule="auto"/>
        <w:rPr>
          <w:rFonts w:ascii="Times New Roman" w:hAnsi="Times New Roman"/>
          <w:sz w:val="28"/>
          <w:szCs w:val="28"/>
        </w:rPr>
      </w:pPr>
      <w:r w:rsidRPr="009B3133">
        <w:rPr>
          <w:rFonts w:ascii="Times New Roman CYR" w:hAnsi="Times New Roman CYR" w:cs="Times New Roman CYR"/>
          <w:sz w:val="24"/>
          <w:szCs w:val="24"/>
        </w:rPr>
        <w:t xml:space="preserve">Система координат </w:t>
      </w:r>
      <w:r>
        <w:rPr>
          <w:rFonts w:ascii="Times New Roman" w:hAnsi="Times New Roman"/>
          <w:sz w:val="28"/>
          <w:szCs w:val="28"/>
        </w:rPr>
        <w:t>МСК-23</w:t>
      </w:r>
      <w:bookmarkEnd w:id="4"/>
      <w:r>
        <w:rPr>
          <w:rFonts w:ascii="Times New Roman" w:hAnsi="Times New Roman"/>
          <w:sz w:val="28"/>
          <w:szCs w:val="28"/>
        </w:rPr>
        <w:t>.</w:t>
      </w:r>
    </w:p>
    <w:p w:rsidR="00B373F6" w:rsidRDefault="00B373F6" w:rsidP="00B373F6">
      <w:pPr>
        <w:widowControl w:val="0"/>
        <w:spacing w:line="240" w:lineRule="auto"/>
        <w:jc w:val="center"/>
        <w:rPr>
          <w:rFonts w:ascii="Times New Roman" w:hAnsi="Times New Roman"/>
          <w:sz w:val="28"/>
          <w:szCs w:val="28"/>
        </w:rPr>
      </w:pPr>
    </w:p>
    <w:tbl>
      <w:tblPr>
        <w:tblpPr w:leftFromText="180" w:rightFromText="180" w:horzAnchor="margin" w:tblpXSpec="center" w:tblpY="-1245"/>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417"/>
        <w:gridCol w:w="1418"/>
        <w:gridCol w:w="1841"/>
        <w:gridCol w:w="1843"/>
        <w:gridCol w:w="1844"/>
      </w:tblGrid>
      <w:tr w:rsidR="00B373F6" w:rsidRPr="009B3133" w:rsidTr="00B373F6">
        <w:tc>
          <w:tcPr>
            <w:tcW w:w="8079" w:type="dxa"/>
            <w:gridSpan w:val="5"/>
            <w:tcBorders>
              <w:top w:val="single" w:sz="4" w:space="0" w:color="auto"/>
              <w:bottom w:val="single" w:sz="4" w:space="0" w:color="auto"/>
              <w:right w:val="nil"/>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bookmarkStart w:id="5" w:name="sub_1202"/>
            <w:r w:rsidRPr="00283FD4">
              <w:rPr>
                <w:rFonts w:ascii="Times New Roman" w:hAnsi="Times New Roman"/>
                <w:sz w:val="24"/>
                <w:szCs w:val="24"/>
              </w:rPr>
              <w:t>1.Сведения о характерных точках</w:t>
            </w:r>
            <w:bookmarkEnd w:id="5"/>
            <w:r w:rsidRPr="00283FD4">
              <w:rPr>
                <w:rFonts w:ascii="Times New Roman" w:hAnsi="Times New Roman"/>
                <w:sz w:val="24"/>
                <w:szCs w:val="24"/>
              </w:rPr>
              <w:t xml:space="preserve"> границ объекта</w:t>
            </w:r>
          </w:p>
        </w:tc>
        <w:tc>
          <w:tcPr>
            <w:tcW w:w="1844" w:type="dxa"/>
            <w:tcBorders>
              <w:top w:val="single" w:sz="4" w:space="0" w:color="auto"/>
              <w:left w:val="nil"/>
              <w:bottom w:val="single" w:sz="4" w:space="0" w:color="auto"/>
            </w:tcBorders>
          </w:tcPr>
          <w:p w:rsidR="00B373F6" w:rsidRPr="009B3133" w:rsidRDefault="00B373F6" w:rsidP="00B373F6">
            <w:pPr>
              <w:widowControl w:val="0"/>
              <w:autoSpaceDE w:val="0"/>
              <w:autoSpaceDN w:val="0"/>
              <w:adjustRightInd w:val="0"/>
              <w:spacing w:line="240" w:lineRule="auto"/>
              <w:jc w:val="both"/>
              <w:rPr>
                <w:rFonts w:ascii="Times New Roman CYR" w:hAnsi="Times New Roman CYR" w:cs="Times New Roman CYR"/>
                <w:sz w:val="24"/>
                <w:szCs w:val="24"/>
              </w:rPr>
            </w:pPr>
          </w:p>
        </w:tc>
      </w:tr>
      <w:tr w:rsidR="00B373F6" w:rsidRPr="009B3133" w:rsidTr="00B373F6">
        <w:tc>
          <w:tcPr>
            <w:tcW w:w="1560" w:type="dxa"/>
            <w:vMerge w:val="restart"/>
            <w:tcBorders>
              <w:top w:val="single" w:sz="4" w:space="0" w:color="auto"/>
              <w:bottom w:val="nil"/>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Обозначение характерных точек границ</w:t>
            </w:r>
          </w:p>
        </w:tc>
        <w:tc>
          <w:tcPr>
            <w:tcW w:w="2835" w:type="dxa"/>
            <w:gridSpan w:val="2"/>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Координаты, м</w:t>
            </w:r>
          </w:p>
        </w:tc>
        <w:tc>
          <w:tcPr>
            <w:tcW w:w="1841" w:type="dxa"/>
            <w:vMerge w:val="restart"/>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 xml:space="preserve">Метод определения координат характерной </w:t>
            </w:r>
            <w:r w:rsidRPr="00283FD4">
              <w:rPr>
                <w:rFonts w:ascii="Times New Roman" w:hAnsi="Times New Roman"/>
                <w:sz w:val="24"/>
                <w:szCs w:val="24"/>
              </w:rPr>
              <w:lastRenderedPageBreak/>
              <w:t>точки</w:t>
            </w:r>
          </w:p>
        </w:tc>
        <w:tc>
          <w:tcPr>
            <w:tcW w:w="1843" w:type="dxa"/>
            <w:vMerge w:val="restart"/>
            <w:tcBorders>
              <w:top w:val="single" w:sz="4" w:space="0" w:color="auto"/>
              <w:left w:val="single" w:sz="4" w:space="0" w:color="auto"/>
              <w:bottom w:val="nil"/>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lastRenderedPageBreak/>
              <w:t xml:space="preserve">Средняя квадратическая погрешность положения </w:t>
            </w:r>
            <w:r w:rsidRPr="00283FD4">
              <w:rPr>
                <w:rFonts w:ascii="Times New Roman" w:hAnsi="Times New Roman"/>
                <w:sz w:val="24"/>
                <w:szCs w:val="24"/>
              </w:rPr>
              <w:lastRenderedPageBreak/>
              <w:t>характерной точки (Mt), м</w:t>
            </w:r>
          </w:p>
        </w:tc>
        <w:tc>
          <w:tcPr>
            <w:tcW w:w="1844" w:type="dxa"/>
            <w:vMerge w:val="restart"/>
            <w:tcBorders>
              <w:top w:val="single" w:sz="4" w:space="0" w:color="auto"/>
              <w:left w:val="single" w:sz="4" w:space="0" w:color="auto"/>
              <w:bottom w:val="nil"/>
            </w:tcBorders>
          </w:tcPr>
          <w:p w:rsidR="00B373F6" w:rsidRPr="009B3133" w:rsidRDefault="00B373F6" w:rsidP="00B373F6">
            <w:pPr>
              <w:widowControl w:val="0"/>
              <w:autoSpaceDE w:val="0"/>
              <w:autoSpaceDN w:val="0"/>
              <w:adjustRightInd w:val="0"/>
              <w:spacing w:line="240" w:lineRule="auto"/>
              <w:jc w:val="center"/>
              <w:rPr>
                <w:rFonts w:ascii="Times New Roman CYR" w:hAnsi="Times New Roman CYR" w:cs="Times New Roman CYR"/>
                <w:sz w:val="24"/>
                <w:szCs w:val="24"/>
              </w:rPr>
            </w:pPr>
            <w:r w:rsidRPr="009B3133">
              <w:rPr>
                <w:rFonts w:ascii="Times New Roman CYR" w:hAnsi="Times New Roman CYR" w:cs="Times New Roman CYR"/>
                <w:sz w:val="24"/>
                <w:szCs w:val="24"/>
              </w:rPr>
              <w:lastRenderedPageBreak/>
              <w:t xml:space="preserve">Описание обозначения точки на местности (при </w:t>
            </w:r>
            <w:r w:rsidRPr="009B3133">
              <w:rPr>
                <w:rFonts w:ascii="Times New Roman CYR" w:hAnsi="Times New Roman CYR" w:cs="Times New Roman CYR"/>
                <w:sz w:val="24"/>
                <w:szCs w:val="24"/>
              </w:rPr>
              <w:lastRenderedPageBreak/>
              <w:t xml:space="preserve">наличии) </w:t>
            </w:r>
          </w:p>
        </w:tc>
      </w:tr>
      <w:tr w:rsidR="00B373F6" w:rsidRPr="009B3133" w:rsidTr="00B373F6">
        <w:tc>
          <w:tcPr>
            <w:tcW w:w="1560" w:type="dxa"/>
            <w:vMerge/>
            <w:tcBorders>
              <w:top w:val="single" w:sz="4" w:space="0" w:color="auto"/>
              <w:bottom w:val="nil"/>
              <w:right w:val="single" w:sz="4" w:space="0" w:color="auto"/>
            </w:tcBorders>
          </w:tcPr>
          <w:p w:rsidR="00B373F6" w:rsidRPr="00283FD4" w:rsidRDefault="00B373F6" w:rsidP="00B373F6">
            <w:pPr>
              <w:widowControl w:val="0"/>
              <w:autoSpaceDE w:val="0"/>
              <w:autoSpaceDN w:val="0"/>
              <w:adjustRightInd w:val="0"/>
              <w:spacing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Y</w:t>
            </w:r>
          </w:p>
        </w:tc>
        <w:tc>
          <w:tcPr>
            <w:tcW w:w="1841" w:type="dxa"/>
            <w:vMerge/>
            <w:tcBorders>
              <w:top w:val="single" w:sz="4" w:space="0" w:color="auto"/>
              <w:left w:val="nil"/>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both"/>
              <w:rPr>
                <w:rFonts w:ascii="Times New Roman" w:hAnsi="Times New Roman"/>
                <w:sz w:val="24"/>
                <w:szCs w:val="24"/>
              </w:rPr>
            </w:pPr>
          </w:p>
        </w:tc>
        <w:tc>
          <w:tcPr>
            <w:tcW w:w="1843" w:type="dxa"/>
            <w:vMerge/>
            <w:tcBorders>
              <w:top w:val="single" w:sz="4" w:space="0" w:color="auto"/>
              <w:left w:val="single" w:sz="4" w:space="0" w:color="auto"/>
              <w:bottom w:val="nil"/>
              <w:right w:val="single" w:sz="4" w:space="0" w:color="auto"/>
            </w:tcBorders>
          </w:tcPr>
          <w:p w:rsidR="00B373F6" w:rsidRPr="00283FD4" w:rsidRDefault="00B373F6" w:rsidP="00B373F6">
            <w:pPr>
              <w:widowControl w:val="0"/>
              <w:autoSpaceDE w:val="0"/>
              <w:autoSpaceDN w:val="0"/>
              <w:adjustRightInd w:val="0"/>
              <w:spacing w:line="240" w:lineRule="auto"/>
              <w:jc w:val="both"/>
              <w:rPr>
                <w:rFonts w:ascii="Times New Roman" w:hAnsi="Times New Roman"/>
                <w:sz w:val="24"/>
                <w:szCs w:val="24"/>
              </w:rPr>
            </w:pPr>
          </w:p>
        </w:tc>
        <w:tc>
          <w:tcPr>
            <w:tcW w:w="1844" w:type="dxa"/>
            <w:vMerge/>
            <w:tcBorders>
              <w:top w:val="single" w:sz="4" w:space="0" w:color="auto"/>
              <w:left w:val="single" w:sz="4" w:space="0" w:color="auto"/>
              <w:bottom w:val="nil"/>
            </w:tcBorders>
          </w:tcPr>
          <w:p w:rsidR="00B373F6" w:rsidRPr="009B3133" w:rsidRDefault="00B373F6" w:rsidP="00B373F6">
            <w:pPr>
              <w:widowControl w:val="0"/>
              <w:autoSpaceDE w:val="0"/>
              <w:autoSpaceDN w:val="0"/>
              <w:adjustRightInd w:val="0"/>
              <w:spacing w:line="240" w:lineRule="auto"/>
              <w:jc w:val="both"/>
              <w:rPr>
                <w:rFonts w:ascii="Times New Roman CYR" w:hAnsi="Times New Roman CYR" w:cs="Times New Roman CYR"/>
                <w:sz w:val="24"/>
                <w:szCs w:val="24"/>
              </w:rPr>
            </w:pPr>
          </w:p>
        </w:tc>
      </w:tr>
      <w:tr w:rsidR="00B373F6" w:rsidRPr="009B3133" w:rsidTr="00B373F6">
        <w:tc>
          <w:tcPr>
            <w:tcW w:w="1560" w:type="dxa"/>
            <w:tcBorders>
              <w:top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b/>
                <w:sz w:val="24"/>
                <w:szCs w:val="24"/>
              </w:rPr>
            </w:pPr>
            <w:r w:rsidRPr="00283FD4">
              <w:rPr>
                <w:rFonts w:ascii="Times New Roman" w:hAnsi="Times New Roman"/>
                <w:b/>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b/>
                <w:sz w:val="24"/>
                <w:szCs w:val="24"/>
              </w:rPr>
            </w:pPr>
            <w:r w:rsidRPr="00283FD4">
              <w:rPr>
                <w:rFonts w:ascii="Times New Roman" w:hAnsi="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b/>
                <w:sz w:val="24"/>
                <w:szCs w:val="24"/>
              </w:rPr>
            </w:pPr>
            <w:r w:rsidRPr="00283FD4">
              <w:rPr>
                <w:rFonts w:ascii="Times New Roman" w:hAnsi="Times New Roman"/>
                <w:b/>
                <w:sz w:val="24"/>
                <w:szCs w:val="24"/>
              </w:rPr>
              <w:t>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b/>
                <w:sz w:val="24"/>
                <w:szCs w:val="24"/>
              </w:rPr>
            </w:pPr>
            <w:r w:rsidRPr="00283FD4">
              <w:rPr>
                <w:rFonts w:ascii="Times New Roman" w:hAnsi="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widowControl w:val="0"/>
              <w:autoSpaceDE w:val="0"/>
              <w:autoSpaceDN w:val="0"/>
              <w:adjustRightInd w:val="0"/>
              <w:spacing w:line="240" w:lineRule="auto"/>
              <w:jc w:val="center"/>
              <w:rPr>
                <w:rFonts w:ascii="Times New Roman" w:hAnsi="Times New Roman"/>
                <w:b/>
                <w:sz w:val="24"/>
                <w:szCs w:val="24"/>
              </w:rPr>
            </w:pPr>
            <w:r w:rsidRPr="00283FD4">
              <w:rPr>
                <w:rFonts w:ascii="Times New Roman" w:hAnsi="Times New Roman"/>
                <w:b/>
                <w:sz w:val="24"/>
                <w:szCs w:val="24"/>
              </w:rPr>
              <w:t>5</w:t>
            </w:r>
          </w:p>
        </w:tc>
        <w:tc>
          <w:tcPr>
            <w:tcW w:w="1844" w:type="dxa"/>
            <w:tcBorders>
              <w:top w:val="single" w:sz="4" w:space="0" w:color="auto"/>
              <w:left w:val="single" w:sz="4" w:space="0" w:color="auto"/>
              <w:bottom w:val="single" w:sz="4" w:space="0" w:color="auto"/>
            </w:tcBorders>
          </w:tcPr>
          <w:p w:rsidR="00B373F6" w:rsidRPr="008F7FF0" w:rsidRDefault="00B373F6" w:rsidP="00B373F6">
            <w:pPr>
              <w:widowControl w:val="0"/>
              <w:autoSpaceDE w:val="0"/>
              <w:autoSpaceDN w:val="0"/>
              <w:adjustRightInd w:val="0"/>
              <w:spacing w:line="240" w:lineRule="auto"/>
              <w:jc w:val="center"/>
              <w:rPr>
                <w:rFonts w:ascii="Times New Roman CYR" w:hAnsi="Times New Roman CYR" w:cs="Times New Roman CYR"/>
                <w:b/>
                <w:sz w:val="24"/>
                <w:szCs w:val="24"/>
              </w:rPr>
            </w:pPr>
            <w:r w:rsidRPr="008F7FF0">
              <w:rPr>
                <w:rFonts w:ascii="Times New Roman CYR" w:hAnsi="Times New Roman CYR" w:cs="Times New Roman CYR"/>
                <w:b/>
                <w:sz w:val="24"/>
                <w:szCs w:val="24"/>
              </w:rPr>
              <w:t>6</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1275931,14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442973,18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1275943,21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442987,59</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1275981,53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443033,34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1276210,39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443306,52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1276235,4</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443336,36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1276237,04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443338,32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1276267,01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443374,09</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1276268,75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443376,17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1276284,56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443395,06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1276563,75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443728,32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1276589,75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443759,35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1276637,34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443822,7</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1276629,3</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443825,6</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1276603,34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443822,26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1276574,36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443820,91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1276563,41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443817,77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1276540,51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443809,48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1276531,53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443807,37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1276536,37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443820,44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1276554,28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443826,65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1276563,29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443826,77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1276575,28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443827,91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1276594,2</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443834,14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lastRenderedPageBreak/>
              <w:t>24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1276608,18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443835,33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1276624,18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443835,52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1276639,18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443835,72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1276656,2</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443832,92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1276664,1</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443841,03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1276669,27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443808,02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1276689,68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443785,55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1276723,85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443760,84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1276748,26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443714</w:t>
            </w:r>
            <w:r>
              <w:rPr>
                <w:rFonts w:ascii="Times New Roman" w:hAnsi="Times New Roman"/>
                <w:sz w:val="24"/>
                <w:szCs w:val="24"/>
              </w:rPr>
              <w:t>,00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1276784,52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443672,69</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1276823,2</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443662,19</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1276886,55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443658,31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1276904,96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443645,2</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1276945,3</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443592,82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1276981,76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443544,68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39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1277011,49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443472,84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1277131,81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443124,36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1277138,21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443121,87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1277205,98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443155,76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1277243,7</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443192,51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1277257,06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443227,83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1277246,21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443298,28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1277232,79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443371,65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1277227,6</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443427,5</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1277229,43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443441,23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lastRenderedPageBreak/>
              <w:t>49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1277234,61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443493,86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1277240,41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443524,91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1277266,28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443605,36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1277295,01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443694,79</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1277318,85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443737,03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1277352,38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443766,52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1277384,52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443786,4</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1277500,19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443831,31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1277630,39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443982,21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1277706,86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443946,95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1277618,16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443818,43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1277835,25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443661,47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1277768,43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443680,39</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1277760,7</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443651,98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1277727,71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443604,98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1277687,71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443445,01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1277613,7</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443390,03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1277452,69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442927,1</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rPr>
            </w:pPr>
            <w:r w:rsidRPr="00283FD4">
              <w:rPr>
                <w:rFonts w:ascii="Times New Roman" w:hAnsi="Times New Roman"/>
                <w:sz w:val="24"/>
                <w:szCs w:val="24"/>
              </w:rPr>
              <w:t>67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1276656,73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442252,23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68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1276626,87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442197,45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69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1276623,85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442186,42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1276626,08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442167,12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1276636,06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442157,36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1276637,24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442145,58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1276630,82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442121,65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lastRenderedPageBreak/>
              <w:t>74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1276645,26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442087,5</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1276633,37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442075,56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1276601,66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442096,1</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1276582,09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442094</w:t>
            </w:r>
            <w:r>
              <w:rPr>
                <w:rFonts w:ascii="Times New Roman" w:hAnsi="Times New Roman"/>
                <w:sz w:val="24"/>
                <w:szCs w:val="24"/>
              </w:rPr>
              <w:t>,00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1276560,09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442080,86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79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1276550,51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442085,93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1276542,62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442108,75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1276522,61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442124,25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1276491,04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442131,58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1276474,99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442127,92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1276394,47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442043,65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1276369,34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442045,17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1276343,67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442035,77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1276323,1</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442014,35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1276292,59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441991,22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89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1276276,92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441971,27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1276263,63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441978,95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1276258,57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442003,92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1276263,78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442026,54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1276274,63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442059,72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1276327,06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442162,3</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1276325,9</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442186,81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1276319,44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442192,44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1276310,98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442209,08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98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1276309,68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442255,8</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lastRenderedPageBreak/>
              <w:t>99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1276293,78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442274,73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1276285,63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442276,7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1276163,32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442219,5</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1276170,91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442289,33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1276181,51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442322,42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1276182,32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442342,34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1276187,58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442360,01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1276183,03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442374,68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1276127,92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442384,58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1276124,9</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442391,8</w:t>
            </w:r>
            <w:r>
              <w:rPr>
                <w:rFonts w:ascii="Times New Roman" w:hAnsi="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109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1276123,98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442416,63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1276119,25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442420,57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1276118,59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442433,96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1276123,72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442438,55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1276140,14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442443,78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1276142,43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442465,72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1276116,36</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442489,52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1276125,2</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442505,47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1276126,87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442531,54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1276108,65</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442554,57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119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1276108,49</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442561,02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1276115,64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442561,66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1276118</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442570,61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1276114,4</w:t>
            </w: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442578,22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1276104,73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442585,83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lastRenderedPageBreak/>
              <w:t>124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1276082,83</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442628,58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1276075,54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442633,45</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126</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1276042,51</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442638,51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127</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1276019,82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442681,26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128</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1276016,18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442721,17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129</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1275970,38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442873,96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130</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1275970,18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442893,61</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131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1275978,88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442918,74</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132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1275931,14</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442973,18</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1277558,92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443453,37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1277636,32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443407,43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1277702,67</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443519,22</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1277625,28</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443565,16</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9B3133" w:rsidTr="00B373F6">
        <w:tc>
          <w:tcPr>
            <w:tcW w:w="1560" w:type="dxa"/>
            <w:tcBorders>
              <w:top w:val="single" w:sz="4" w:space="0" w:color="auto"/>
              <w:bottom w:val="single" w:sz="4" w:space="0" w:color="auto"/>
              <w:right w:val="single" w:sz="4" w:space="0" w:color="auto"/>
            </w:tcBorders>
            <w:vAlign w:val="center"/>
          </w:tcPr>
          <w:p w:rsidR="00B373F6" w:rsidRPr="00283FD4" w:rsidRDefault="00B373F6" w:rsidP="00B373F6">
            <w:pPr>
              <w:widowControl w:val="0"/>
              <w:autoSpaceDE w:val="0"/>
              <w:autoSpaceDN w:val="0"/>
              <w:adjustRightInd w:val="0"/>
              <w:spacing w:line="240" w:lineRule="auto"/>
              <w:jc w:val="center"/>
              <w:rPr>
                <w:rFonts w:ascii="Times New Roman" w:hAnsi="Times New Roman"/>
                <w:sz w:val="24"/>
                <w:szCs w:val="24"/>
                <w:lang w:val="en-US"/>
              </w:rPr>
            </w:pPr>
            <w:r w:rsidRPr="00283FD4">
              <w:rPr>
                <w:rFonts w:ascii="Times New Roman" w:hAnsi="Times New Roman"/>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1277558,92</w:t>
            </w:r>
          </w:p>
        </w:tc>
        <w:tc>
          <w:tcPr>
            <w:tcW w:w="1418" w:type="dxa"/>
            <w:tcBorders>
              <w:top w:val="single" w:sz="4" w:space="0" w:color="auto"/>
              <w:left w:val="single" w:sz="4" w:space="0" w:color="auto"/>
              <w:bottom w:val="single" w:sz="4" w:space="0" w:color="auto"/>
              <w:right w:val="single" w:sz="4" w:space="0" w:color="auto"/>
            </w:tcBorders>
            <w:vAlign w:val="center"/>
          </w:tcPr>
          <w:p w:rsidR="00B373F6" w:rsidRPr="00283FD4" w:rsidRDefault="00B373F6" w:rsidP="00B373F6">
            <w:pPr>
              <w:jc w:val="center"/>
              <w:rPr>
                <w:rFonts w:ascii="Times New Roman" w:hAnsi="Times New Roman"/>
                <w:sz w:val="24"/>
                <w:szCs w:val="24"/>
              </w:rPr>
            </w:pPr>
            <w:r w:rsidRPr="00283FD4">
              <w:rPr>
                <w:rFonts w:ascii="Times New Roman" w:hAnsi="Times New Roman"/>
                <w:sz w:val="24"/>
                <w:szCs w:val="24"/>
              </w:rPr>
              <w:t>443453,37</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rPr>
                <w:rFonts w:ascii="Times New Roman" w:hAnsi="Times New Roman" w:cs="Times New Roman"/>
              </w:rPr>
            </w:pPr>
            <w:r w:rsidRPr="00283FD4">
              <w:rPr>
                <w:rFonts w:ascii="Times New Roman" w:hAnsi="Times New Roman" w:cs="Times New Roman"/>
              </w:rPr>
              <w:t>Аналитический метод</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1"/>
              <w:jc w:val="center"/>
              <w:rPr>
                <w:rFonts w:ascii="Times New Roman" w:hAnsi="Times New Roman" w:cs="Times New Roman"/>
              </w:rPr>
            </w:pPr>
            <w:r w:rsidRPr="00283FD4">
              <w:rPr>
                <w:rFonts w:ascii="Times New Roman" w:hAnsi="Times New Roman" w:cs="Times New Roman"/>
              </w:rPr>
              <w:t>0.10</w:t>
            </w:r>
          </w:p>
        </w:tc>
        <w:tc>
          <w:tcPr>
            <w:tcW w:w="1844" w:type="dxa"/>
            <w:tcBorders>
              <w:top w:val="single" w:sz="4" w:space="0" w:color="auto"/>
              <w:left w:val="single" w:sz="4" w:space="0" w:color="auto"/>
              <w:bottom w:val="single" w:sz="4" w:space="0" w:color="auto"/>
            </w:tcBorders>
          </w:tcPr>
          <w:p w:rsidR="00B373F6" w:rsidRDefault="00B373F6" w:rsidP="00B373F6">
            <w:r w:rsidRPr="0033346D">
              <w:t>-</w:t>
            </w:r>
          </w:p>
        </w:tc>
      </w:tr>
      <w:tr w:rsidR="00B373F6" w:rsidRPr="00F336E3" w:rsidTr="00B373F6">
        <w:tc>
          <w:tcPr>
            <w:tcW w:w="9923" w:type="dxa"/>
            <w:gridSpan w:val="6"/>
            <w:tcBorders>
              <w:top w:val="single" w:sz="4" w:space="0" w:color="auto"/>
              <w:bottom w:val="single" w:sz="4" w:space="0" w:color="auto"/>
            </w:tcBorders>
          </w:tcPr>
          <w:p w:rsidR="00B373F6" w:rsidRPr="00283FD4" w:rsidRDefault="00B373F6" w:rsidP="00B373F6">
            <w:pPr>
              <w:pStyle w:val="af0"/>
              <w:jc w:val="center"/>
            </w:pPr>
            <w:r w:rsidRPr="00283FD4">
              <w:t>2.Сведения о характерных точках части (частей) границы объекта</w:t>
            </w:r>
          </w:p>
        </w:tc>
      </w:tr>
      <w:tr w:rsidR="00B373F6" w:rsidRPr="00F336E3" w:rsidTr="00B373F6">
        <w:tc>
          <w:tcPr>
            <w:tcW w:w="1560" w:type="dxa"/>
            <w:vMerge w:val="restart"/>
            <w:tcBorders>
              <w:top w:val="single" w:sz="4" w:space="0" w:color="auto"/>
              <w:bottom w:val="single" w:sz="4" w:space="0" w:color="auto"/>
              <w:right w:val="single" w:sz="4" w:space="0" w:color="auto"/>
            </w:tcBorders>
          </w:tcPr>
          <w:p w:rsidR="00B373F6" w:rsidRPr="00283FD4" w:rsidRDefault="00B373F6" w:rsidP="00B373F6">
            <w:pPr>
              <w:pStyle w:val="af0"/>
              <w:jc w:val="both"/>
            </w:pPr>
            <w:r w:rsidRPr="00283FD4">
              <w:t>Обозначение характерных точек части границы</w:t>
            </w:r>
          </w:p>
        </w:tc>
        <w:tc>
          <w:tcPr>
            <w:tcW w:w="2835" w:type="dxa"/>
            <w:gridSpan w:val="2"/>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Координаты, м</w:t>
            </w:r>
          </w:p>
        </w:tc>
        <w:tc>
          <w:tcPr>
            <w:tcW w:w="1841" w:type="dxa"/>
            <w:vMerge w:val="restart"/>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Метод определения координат характерной точки</w:t>
            </w:r>
          </w:p>
        </w:tc>
        <w:tc>
          <w:tcPr>
            <w:tcW w:w="1843" w:type="dxa"/>
            <w:vMerge w:val="restart"/>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Средняя квадратическая погрешность положения характерной точки (М,), м</w:t>
            </w:r>
          </w:p>
        </w:tc>
        <w:tc>
          <w:tcPr>
            <w:tcW w:w="1844" w:type="dxa"/>
            <w:vMerge w:val="restart"/>
            <w:tcBorders>
              <w:top w:val="single" w:sz="4" w:space="0" w:color="auto"/>
              <w:left w:val="single" w:sz="4" w:space="0" w:color="auto"/>
              <w:bottom w:val="single" w:sz="4" w:space="0" w:color="auto"/>
            </w:tcBorders>
          </w:tcPr>
          <w:p w:rsidR="00B373F6" w:rsidRPr="009B6A93" w:rsidRDefault="00B373F6" w:rsidP="00B373F6">
            <w:pPr>
              <w:pStyle w:val="af0"/>
              <w:jc w:val="both"/>
            </w:pPr>
            <w:r w:rsidRPr="009B6A93">
              <w:t>Описание обозначения точки на местности (при наличии)</w:t>
            </w:r>
          </w:p>
        </w:tc>
      </w:tr>
      <w:tr w:rsidR="00B373F6" w:rsidRPr="00F336E3" w:rsidTr="00B373F6">
        <w:tc>
          <w:tcPr>
            <w:tcW w:w="1560" w:type="dxa"/>
            <w:vMerge/>
            <w:tcBorders>
              <w:top w:val="single" w:sz="4" w:space="0" w:color="auto"/>
              <w:bottom w:val="single" w:sz="4" w:space="0" w:color="auto"/>
              <w:right w:val="single" w:sz="4" w:space="0" w:color="auto"/>
            </w:tcBorders>
          </w:tcPr>
          <w:p w:rsidR="00B373F6" w:rsidRPr="00283FD4" w:rsidRDefault="00B373F6" w:rsidP="00B373F6">
            <w:pPr>
              <w:pStyle w:val="af0"/>
            </w:pPr>
          </w:p>
        </w:tc>
        <w:tc>
          <w:tcPr>
            <w:tcW w:w="1417"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Х</w:t>
            </w:r>
          </w:p>
        </w:tc>
        <w:tc>
          <w:tcPr>
            <w:tcW w:w="1418"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Y</w:t>
            </w:r>
          </w:p>
        </w:tc>
        <w:tc>
          <w:tcPr>
            <w:tcW w:w="1841" w:type="dxa"/>
            <w:vMerge/>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pPr>
          </w:p>
        </w:tc>
        <w:tc>
          <w:tcPr>
            <w:tcW w:w="1843" w:type="dxa"/>
            <w:vMerge/>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pPr>
          </w:p>
        </w:tc>
        <w:tc>
          <w:tcPr>
            <w:tcW w:w="1844" w:type="dxa"/>
            <w:vMerge/>
            <w:tcBorders>
              <w:top w:val="single" w:sz="4" w:space="0" w:color="auto"/>
              <w:left w:val="single" w:sz="4" w:space="0" w:color="auto"/>
              <w:bottom w:val="single" w:sz="4" w:space="0" w:color="auto"/>
            </w:tcBorders>
          </w:tcPr>
          <w:p w:rsidR="00B373F6" w:rsidRPr="009B6A93" w:rsidRDefault="00B373F6" w:rsidP="00B373F6">
            <w:pPr>
              <w:pStyle w:val="af0"/>
            </w:pPr>
          </w:p>
        </w:tc>
      </w:tr>
      <w:tr w:rsidR="00B373F6" w:rsidRPr="00F336E3" w:rsidTr="00B373F6">
        <w:tc>
          <w:tcPr>
            <w:tcW w:w="1560" w:type="dxa"/>
            <w:tcBorders>
              <w:top w:val="single" w:sz="4" w:space="0" w:color="auto"/>
              <w:bottom w:val="single" w:sz="4" w:space="0" w:color="auto"/>
              <w:right w:val="single" w:sz="4" w:space="0" w:color="auto"/>
            </w:tcBorders>
          </w:tcPr>
          <w:p w:rsidR="00B373F6" w:rsidRPr="00283FD4" w:rsidRDefault="00B373F6" w:rsidP="00B373F6">
            <w:pPr>
              <w:pStyle w:val="af0"/>
              <w:jc w:val="both"/>
            </w:pPr>
            <w:r w:rsidRPr="00283FD4">
              <w:t>1</w:t>
            </w:r>
          </w:p>
        </w:tc>
        <w:tc>
          <w:tcPr>
            <w:tcW w:w="1417"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2</w:t>
            </w:r>
          </w:p>
        </w:tc>
        <w:tc>
          <w:tcPr>
            <w:tcW w:w="1418"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3</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4</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5</w:t>
            </w:r>
          </w:p>
        </w:tc>
        <w:tc>
          <w:tcPr>
            <w:tcW w:w="1844" w:type="dxa"/>
            <w:tcBorders>
              <w:top w:val="single" w:sz="4" w:space="0" w:color="auto"/>
              <w:left w:val="single" w:sz="4" w:space="0" w:color="auto"/>
              <w:bottom w:val="single" w:sz="4" w:space="0" w:color="auto"/>
            </w:tcBorders>
          </w:tcPr>
          <w:p w:rsidR="00B373F6" w:rsidRPr="009B6A93" w:rsidRDefault="00B373F6" w:rsidP="00B373F6">
            <w:pPr>
              <w:pStyle w:val="af0"/>
              <w:jc w:val="both"/>
            </w:pPr>
            <w:r w:rsidRPr="009B6A93">
              <w:t>6</w:t>
            </w:r>
          </w:p>
        </w:tc>
      </w:tr>
      <w:tr w:rsidR="00B373F6" w:rsidRPr="00F336E3" w:rsidTr="00B373F6">
        <w:tc>
          <w:tcPr>
            <w:tcW w:w="1560" w:type="dxa"/>
            <w:tcBorders>
              <w:top w:val="single" w:sz="4" w:space="0" w:color="auto"/>
              <w:bottom w:val="single" w:sz="4" w:space="0" w:color="auto"/>
              <w:right w:val="single" w:sz="4" w:space="0" w:color="auto"/>
            </w:tcBorders>
          </w:tcPr>
          <w:p w:rsidR="00B373F6" w:rsidRPr="00283FD4" w:rsidRDefault="00B373F6" w:rsidP="00B373F6">
            <w:pPr>
              <w:pStyle w:val="af0"/>
              <w:jc w:val="both"/>
            </w:pPr>
            <w:r w:rsidRPr="00283FD4">
              <w:t>-</w:t>
            </w:r>
          </w:p>
        </w:tc>
        <w:tc>
          <w:tcPr>
            <w:tcW w:w="1417"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w:t>
            </w:r>
          </w:p>
        </w:tc>
        <w:tc>
          <w:tcPr>
            <w:tcW w:w="1418"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w:t>
            </w:r>
          </w:p>
        </w:tc>
        <w:tc>
          <w:tcPr>
            <w:tcW w:w="1841"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w:t>
            </w:r>
          </w:p>
        </w:tc>
        <w:tc>
          <w:tcPr>
            <w:tcW w:w="1843" w:type="dxa"/>
            <w:tcBorders>
              <w:top w:val="single" w:sz="4" w:space="0" w:color="auto"/>
              <w:left w:val="single" w:sz="4" w:space="0" w:color="auto"/>
              <w:bottom w:val="single" w:sz="4" w:space="0" w:color="auto"/>
              <w:right w:val="single" w:sz="4" w:space="0" w:color="auto"/>
            </w:tcBorders>
          </w:tcPr>
          <w:p w:rsidR="00B373F6" w:rsidRPr="00283FD4" w:rsidRDefault="00B373F6" w:rsidP="00B373F6">
            <w:pPr>
              <w:pStyle w:val="af0"/>
              <w:jc w:val="both"/>
            </w:pPr>
            <w:r w:rsidRPr="00283FD4">
              <w:t>-</w:t>
            </w:r>
          </w:p>
        </w:tc>
        <w:tc>
          <w:tcPr>
            <w:tcW w:w="1844" w:type="dxa"/>
            <w:tcBorders>
              <w:top w:val="single" w:sz="4" w:space="0" w:color="auto"/>
              <w:left w:val="single" w:sz="4" w:space="0" w:color="auto"/>
              <w:bottom w:val="single" w:sz="4" w:space="0" w:color="auto"/>
            </w:tcBorders>
          </w:tcPr>
          <w:p w:rsidR="00B373F6" w:rsidRPr="009B6A93" w:rsidRDefault="00B373F6" w:rsidP="00B373F6">
            <w:pPr>
              <w:pStyle w:val="af0"/>
              <w:jc w:val="both"/>
            </w:pPr>
            <w:r w:rsidRPr="009B6A93">
              <w:t>-</w:t>
            </w:r>
          </w:p>
        </w:tc>
      </w:tr>
    </w:tbl>
    <w:p w:rsidR="00B373F6"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r>
        <w:rPr>
          <w:sz w:val="28"/>
          <w:szCs w:val="28"/>
        </w:rPr>
        <w:t xml:space="preserve">Начальник </w:t>
      </w:r>
    </w:p>
    <w:p w:rsidR="00E0184A" w:rsidRDefault="00B373F6" w:rsidP="00B373F6">
      <w:pPr>
        <w:pStyle w:val="af0"/>
        <w:widowControl w:val="0"/>
        <w:spacing w:before="0" w:beforeAutospacing="0" w:after="0" w:afterAutospacing="0"/>
        <w:jc w:val="both"/>
        <w:rPr>
          <w:sz w:val="28"/>
          <w:szCs w:val="28"/>
        </w:rPr>
      </w:pPr>
      <w:r>
        <w:rPr>
          <w:sz w:val="28"/>
          <w:szCs w:val="28"/>
        </w:rPr>
        <w:t>отдела экологической безопасности                                             И.В. Панченко</w:t>
      </w:r>
    </w:p>
    <w:p w:rsidR="00B373F6"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p>
    <w:p w:rsidR="00B373F6" w:rsidRDefault="00B373F6" w:rsidP="00B373F6">
      <w:pPr>
        <w:spacing w:line="240" w:lineRule="auto"/>
        <w:ind w:left="5387" w:right="-2"/>
        <w:rPr>
          <w:rFonts w:ascii="Times New Roman" w:eastAsia="Times New Roman" w:hAnsi="Times New Roman"/>
          <w:sz w:val="28"/>
          <w:szCs w:val="28"/>
        </w:rPr>
      </w:pPr>
    </w:p>
    <w:p w:rsidR="00B373F6" w:rsidRPr="002C6CB9" w:rsidRDefault="00B373F6" w:rsidP="00B373F6">
      <w:pPr>
        <w:spacing w:line="240" w:lineRule="auto"/>
        <w:ind w:left="5387" w:right="-2"/>
        <w:rPr>
          <w:rFonts w:ascii="Times New Roman" w:eastAsia="Times New Roman" w:hAnsi="Times New Roman"/>
          <w:sz w:val="28"/>
          <w:szCs w:val="28"/>
        </w:rPr>
      </w:pPr>
      <w:r w:rsidRPr="002C6CB9">
        <w:rPr>
          <w:rFonts w:ascii="Times New Roman" w:eastAsia="Times New Roman" w:hAnsi="Times New Roman"/>
          <w:sz w:val="28"/>
          <w:szCs w:val="28"/>
        </w:rPr>
        <w:t xml:space="preserve">Приложение </w:t>
      </w:r>
      <w:r>
        <w:rPr>
          <w:rFonts w:ascii="Times New Roman" w:eastAsia="Times New Roman" w:hAnsi="Times New Roman"/>
          <w:sz w:val="28"/>
          <w:szCs w:val="28"/>
        </w:rPr>
        <w:t xml:space="preserve"> 2</w:t>
      </w:r>
    </w:p>
    <w:p w:rsidR="00B373F6" w:rsidRPr="002C6CB9" w:rsidRDefault="00B373F6" w:rsidP="00B373F6">
      <w:pPr>
        <w:widowControl w:val="0"/>
        <w:spacing w:line="240" w:lineRule="auto"/>
        <w:ind w:left="5387"/>
        <w:jc w:val="both"/>
        <w:rPr>
          <w:rFonts w:ascii="Times New Roman" w:eastAsia="Times New Roman" w:hAnsi="Times New Roman"/>
          <w:bCs/>
          <w:sz w:val="28"/>
          <w:szCs w:val="28"/>
        </w:rPr>
      </w:pPr>
      <w:r>
        <w:rPr>
          <w:rFonts w:ascii="Times New Roman" w:eastAsia="Times New Roman" w:hAnsi="Times New Roman"/>
          <w:sz w:val="28"/>
          <w:szCs w:val="28"/>
        </w:rPr>
        <w:t xml:space="preserve">к </w:t>
      </w:r>
      <w:r w:rsidRPr="002C6CB9">
        <w:rPr>
          <w:rFonts w:ascii="Times New Roman" w:eastAsia="Times New Roman" w:hAnsi="Times New Roman"/>
          <w:sz w:val="28"/>
          <w:szCs w:val="28"/>
        </w:rPr>
        <w:t xml:space="preserve">положению </w:t>
      </w:r>
      <w:r w:rsidRPr="002C6CB9">
        <w:rPr>
          <w:rFonts w:ascii="Times New Roman" w:hAnsi="Times New Roman"/>
          <w:sz w:val="28"/>
          <w:szCs w:val="28"/>
        </w:rPr>
        <w:t>об особо охраняемой природной территории местного значения муниципального образования город Новороссийск природной достопримечательности «</w:t>
      </w:r>
      <w:r>
        <w:rPr>
          <w:rFonts w:ascii="Times New Roman" w:hAnsi="Times New Roman"/>
          <w:sz w:val="28"/>
          <w:szCs w:val="28"/>
        </w:rPr>
        <w:t>Урочище Восьмая щель</w:t>
      </w:r>
      <w:r w:rsidRPr="002C6CB9">
        <w:rPr>
          <w:rFonts w:ascii="Times New Roman" w:hAnsi="Times New Roman"/>
          <w:sz w:val="28"/>
          <w:szCs w:val="28"/>
        </w:rPr>
        <w:t>»</w:t>
      </w:r>
    </w:p>
    <w:p w:rsidR="00B373F6" w:rsidRDefault="00B373F6" w:rsidP="00B373F6">
      <w:pPr>
        <w:widowControl w:val="0"/>
        <w:spacing w:line="240" w:lineRule="auto"/>
        <w:jc w:val="center"/>
        <w:rPr>
          <w:rFonts w:ascii="Times New Roman" w:eastAsia="Times New Roman" w:hAnsi="Times New Roman"/>
          <w:sz w:val="28"/>
          <w:szCs w:val="28"/>
        </w:rPr>
      </w:pPr>
    </w:p>
    <w:p w:rsidR="00B373F6" w:rsidRPr="00C57902" w:rsidRDefault="00B373F6" w:rsidP="00B373F6">
      <w:pPr>
        <w:widowControl w:val="0"/>
        <w:spacing w:line="240" w:lineRule="auto"/>
        <w:jc w:val="center"/>
        <w:rPr>
          <w:rFonts w:ascii="Times New Roman" w:hAnsi="Times New Roman"/>
          <w:sz w:val="28"/>
          <w:szCs w:val="28"/>
        </w:rPr>
      </w:pPr>
      <w:r w:rsidRPr="002C6CB9">
        <w:rPr>
          <w:rFonts w:ascii="Times New Roman" w:hAnsi="Times New Roman"/>
          <w:sz w:val="28"/>
          <w:szCs w:val="28"/>
        </w:rPr>
        <w:t>Границы</w:t>
      </w:r>
      <w:r>
        <w:rPr>
          <w:rFonts w:ascii="Times New Roman" w:hAnsi="Times New Roman"/>
          <w:b/>
          <w:sz w:val="28"/>
          <w:szCs w:val="28"/>
        </w:rPr>
        <w:t xml:space="preserve"> </w:t>
      </w:r>
      <w:r w:rsidRPr="002C6CB9">
        <w:rPr>
          <w:rFonts w:ascii="Times New Roman" w:hAnsi="Times New Roman"/>
          <w:sz w:val="28"/>
          <w:szCs w:val="28"/>
        </w:rPr>
        <w:t xml:space="preserve">особо охраняемой природной </w:t>
      </w:r>
      <w:r w:rsidRPr="00C57902">
        <w:rPr>
          <w:rFonts w:ascii="Times New Roman" w:hAnsi="Times New Roman"/>
          <w:sz w:val="28"/>
          <w:szCs w:val="28"/>
        </w:rPr>
        <w:t xml:space="preserve">территории местного значения </w:t>
      </w:r>
    </w:p>
    <w:p w:rsidR="00B373F6" w:rsidRPr="00C57902" w:rsidRDefault="00B373F6" w:rsidP="00B373F6">
      <w:pPr>
        <w:widowControl w:val="0"/>
        <w:spacing w:line="240" w:lineRule="auto"/>
        <w:jc w:val="center"/>
        <w:rPr>
          <w:rFonts w:ascii="Times New Roman" w:hAnsi="Times New Roman"/>
          <w:sz w:val="28"/>
          <w:szCs w:val="28"/>
        </w:rPr>
      </w:pPr>
      <w:r w:rsidRPr="00C57902">
        <w:rPr>
          <w:rFonts w:ascii="Times New Roman" w:hAnsi="Times New Roman"/>
          <w:sz w:val="28"/>
          <w:szCs w:val="28"/>
        </w:rPr>
        <w:t xml:space="preserve">муниципального образования город Новороссийск природной </w:t>
      </w:r>
    </w:p>
    <w:p w:rsidR="00B373F6" w:rsidRPr="00B373F6" w:rsidRDefault="00B373F6" w:rsidP="00B373F6">
      <w:pPr>
        <w:widowControl w:val="0"/>
        <w:spacing w:line="240" w:lineRule="auto"/>
        <w:jc w:val="center"/>
        <w:rPr>
          <w:rFonts w:ascii="Times New Roman" w:hAnsi="Times New Roman"/>
          <w:b/>
          <w:sz w:val="28"/>
          <w:szCs w:val="28"/>
        </w:rPr>
      </w:pPr>
      <w:r w:rsidRPr="00C57902">
        <w:rPr>
          <w:rFonts w:ascii="Times New Roman" w:hAnsi="Times New Roman"/>
          <w:sz w:val="28"/>
          <w:szCs w:val="28"/>
        </w:rPr>
        <w:t>достопримечательности «</w:t>
      </w:r>
      <w:r>
        <w:rPr>
          <w:rFonts w:ascii="Times New Roman" w:hAnsi="Times New Roman"/>
          <w:sz w:val="28"/>
          <w:szCs w:val="28"/>
        </w:rPr>
        <w:t>Урочище Восьмая щель</w:t>
      </w:r>
      <w:r w:rsidRPr="00C57902">
        <w:rPr>
          <w:rFonts w:ascii="Times New Roman" w:hAnsi="Times New Roman"/>
          <w:sz w:val="28"/>
          <w:szCs w:val="28"/>
        </w:rPr>
        <w:t>»</w:t>
      </w:r>
    </w:p>
    <w:p w:rsidR="00B373F6" w:rsidRDefault="00B373F6" w:rsidP="00B373F6">
      <w:r>
        <w:rPr>
          <w:noProof/>
        </w:rPr>
        <w:drawing>
          <wp:inline distT="0" distB="0" distL="0" distR="0" wp14:anchorId="57DF7CD6" wp14:editId="33C50BE3">
            <wp:extent cx="5940425" cy="4650740"/>
            <wp:effectExtent l="19050" t="19050" r="22225" b="165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8щ.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4650740"/>
                    </a:xfrm>
                    <a:prstGeom prst="rect">
                      <a:avLst/>
                    </a:prstGeom>
                    <a:ln w="6350">
                      <a:solidFill>
                        <a:schemeClr val="tx1"/>
                      </a:solidFill>
                    </a:ln>
                  </pic:spPr>
                </pic:pic>
              </a:graphicData>
            </a:graphic>
          </wp:inline>
        </w:drawing>
      </w:r>
    </w:p>
    <w:p w:rsidR="00B373F6" w:rsidRDefault="00B373F6" w:rsidP="00B373F6"/>
    <w:p w:rsidR="00B373F6" w:rsidRDefault="00B373F6" w:rsidP="00B373F6">
      <w:pPr>
        <w:pStyle w:val="af0"/>
        <w:widowControl w:val="0"/>
        <w:spacing w:before="0" w:beforeAutospacing="0" w:after="0" w:afterAutospacing="0"/>
        <w:jc w:val="both"/>
        <w:rPr>
          <w:sz w:val="28"/>
          <w:szCs w:val="28"/>
        </w:rPr>
      </w:pPr>
      <w:r>
        <w:rPr>
          <w:sz w:val="28"/>
          <w:szCs w:val="28"/>
        </w:rPr>
        <w:t xml:space="preserve">Начальник </w:t>
      </w:r>
    </w:p>
    <w:p w:rsidR="00B373F6" w:rsidRDefault="00B373F6" w:rsidP="00B373F6">
      <w:pPr>
        <w:pStyle w:val="af0"/>
        <w:widowControl w:val="0"/>
        <w:spacing w:before="0" w:beforeAutospacing="0" w:after="0" w:afterAutospacing="0"/>
        <w:jc w:val="both"/>
      </w:pPr>
      <w:r>
        <w:rPr>
          <w:sz w:val="28"/>
          <w:szCs w:val="28"/>
        </w:rPr>
        <w:t>отдела экологической безопасности                                             И.В. Панченко</w:t>
      </w:r>
    </w:p>
    <w:p w:rsidR="00B373F6" w:rsidRPr="002C6CB9" w:rsidRDefault="00B373F6" w:rsidP="00B373F6">
      <w:pPr>
        <w:spacing w:line="240" w:lineRule="auto"/>
        <w:ind w:left="5387" w:right="-2"/>
        <w:rPr>
          <w:rFonts w:ascii="Times New Roman" w:eastAsia="Times New Roman" w:hAnsi="Times New Roman"/>
          <w:sz w:val="28"/>
          <w:szCs w:val="28"/>
        </w:rPr>
      </w:pPr>
      <w:r w:rsidRPr="002C6CB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 xml:space="preserve"> 3</w:t>
      </w:r>
    </w:p>
    <w:p w:rsidR="00B373F6" w:rsidRPr="002C6CB9" w:rsidRDefault="00B373F6" w:rsidP="00B373F6">
      <w:pPr>
        <w:widowControl w:val="0"/>
        <w:spacing w:line="240" w:lineRule="auto"/>
        <w:ind w:left="5387"/>
        <w:jc w:val="both"/>
        <w:rPr>
          <w:rFonts w:ascii="Times New Roman" w:eastAsia="Times New Roman" w:hAnsi="Times New Roman"/>
          <w:bCs/>
          <w:sz w:val="28"/>
          <w:szCs w:val="28"/>
        </w:rPr>
      </w:pPr>
      <w:r>
        <w:rPr>
          <w:rFonts w:ascii="Times New Roman" w:eastAsia="Times New Roman" w:hAnsi="Times New Roman"/>
          <w:sz w:val="28"/>
          <w:szCs w:val="28"/>
        </w:rPr>
        <w:t xml:space="preserve">к </w:t>
      </w:r>
      <w:r w:rsidRPr="002C6CB9">
        <w:rPr>
          <w:rFonts w:ascii="Times New Roman" w:eastAsia="Times New Roman" w:hAnsi="Times New Roman"/>
          <w:sz w:val="28"/>
          <w:szCs w:val="28"/>
        </w:rPr>
        <w:t xml:space="preserve">положению </w:t>
      </w:r>
      <w:r w:rsidRPr="002C6CB9">
        <w:rPr>
          <w:rFonts w:ascii="Times New Roman" w:hAnsi="Times New Roman"/>
          <w:sz w:val="28"/>
          <w:szCs w:val="28"/>
        </w:rPr>
        <w:t>об особо охраняемой природной территории местного значения муниципального образования город Новороссийск природной достопримечательности «</w:t>
      </w:r>
      <w:r>
        <w:rPr>
          <w:rFonts w:ascii="Times New Roman" w:hAnsi="Times New Roman"/>
          <w:sz w:val="28"/>
          <w:szCs w:val="28"/>
        </w:rPr>
        <w:t>Урочище Восьмая щель</w:t>
      </w:r>
      <w:r w:rsidRPr="002C6CB9">
        <w:rPr>
          <w:rFonts w:ascii="Times New Roman" w:hAnsi="Times New Roman"/>
          <w:sz w:val="28"/>
          <w:szCs w:val="28"/>
        </w:rPr>
        <w:t>»</w:t>
      </w:r>
    </w:p>
    <w:p w:rsidR="00B373F6" w:rsidRDefault="00B373F6" w:rsidP="00B373F6">
      <w:pPr>
        <w:pStyle w:val="af0"/>
        <w:widowControl w:val="0"/>
        <w:spacing w:before="0" w:beforeAutospacing="0" w:after="0" w:afterAutospacing="0"/>
        <w:jc w:val="both"/>
        <w:rPr>
          <w:sz w:val="28"/>
          <w:szCs w:val="28"/>
        </w:rPr>
      </w:pPr>
    </w:p>
    <w:p w:rsidR="00B373F6" w:rsidRPr="00163F56" w:rsidRDefault="00B373F6" w:rsidP="00B373F6">
      <w:pPr>
        <w:pStyle w:val="1"/>
        <w:rPr>
          <w:b w:val="0"/>
          <w:sz w:val="28"/>
          <w:szCs w:val="28"/>
        </w:rPr>
      </w:pPr>
      <w:r w:rsidRPr="00163F56">
        <w:rPr>
          <w:b w:val="0"/>
          <w:sz w:val="28"/>
          <w:szCs w:val="28"/>
        </w:rPr>
        <w:t>Основные виды</w:t>
      </w:r>
      <w:r w:rsidRPr="00163F56">
        <w:rPr>
          <w:b w:val="0"/>
          <w:sz w:val="28"/>
          <w:szCs w:val="28"/>
        </w:rPr>
        <w:br/>
        <w:t>разрешённого использования земельных участков, расположенных в границах ООПТ</w:t>
      </w:r>
      <w:r>
        <w:rPr>
          <w:b w:val="0"/>
          <w:sz w:val="28"/>
          <w:szCs w:val="28"/>
        </w:rPr>
        <w:t xml:space="preserve"> местного значения </w:t>
      </w:r>
      <w:r w:rsidRPr="00163F56">
        <w:rPr>
          <w:b w:val="0"/>
          <w:sz w:val="28"/>
          <w:szCs w:val="28"/>
        </w:rPr>
        <w:t>природн</w:t>
      </w:r>
      <w:r>
        <w:rPr>
          <w:b w:val="0"/>
          <w:sz w:val="28"/>
          <w:szCs w:val="28"/>
        </w:rPr>
        <w:t>ая</w:t>
      </w:r>
      <w:r w:rsidRPr="00163F56">
        <w:rPr>
          <w:b w:val="0"/>
          <w:sz w:val="28"/>
          <w:szCs w:val="28"/>
        </w:rPr>
        <w:t xml:space="preserve"> достопримечательност</w:t>
      </w:r>
      <w:r>
        <w:rPr>
          <w:b w:val="0"/>
          <w:sz w:val="28"/>
          <w:szCs w:val="28"/>
        </w:rPr>
        <w:t>ь</w:t>
      </w:r>
      <w:r w:rsidRPr="00163F56">
        <w:rPr>
          <w:b w:val="0"/>
          <w:sz w:val="28"/>
          <w:szCs w:val="28"/>
        </w:rPr>
        <w:t xml:space="preserve"> «</w:t>
      </w:r>
      <w:r>
        <w:rPr>
          <w:b w:val="0"/>
          <w:sz w:val="28"/>
          <w:szCs w:val="28"/>
        </w:rPr>
        <w:t>Урочище Восьмая щель</w:t>
      </w:r>
      <w:r w:rsidRPr="00163F56">
        <w:rPr>
          <w:b w:val="0"/>
          <w:sz w:val="28"/>
          <w:szCs w:val="28"/>
        </w:rPr>
        <w:t>»</w:t>
      </w:r>
    </w:p>
    <w:p w:rsidR="00B373F6" w:rsidRDefault="00B373F6" w:rsidP="00B373F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1984"/>
        <w:gridCol w:w="4672"/>
      </w:tblGrid>
      <w:tr w:rsidR="00B373F6" w:rsidTr="00D624C8">
        <w:tc>
          <w:tcPr>
            <w:tcW w:w="2689" w:type="dxa"/>
            <w:tcBorders>
              <w:top w:val="single" w:sz="4" w:space="0" w:color="auto"/>
              <w:bottom w:val="single" w:sz="4" w:space="0" w:color="auto"/>
              <w:right w:val="single" w:sz="4" w:space="0" w:color="auto"/>
            </w:tcBorders>
          </w:tcPr>
          <w:p w:rsidR="00B373F6" w:rsidRDefault="00B373F6" w:rsidP="00D624C8">
            <w:pPr>
              <w:pStyle w:val="af1"/>
              <w:jc w:val="center"/>
            </w:pPr>
            <w:r>
              <w:t>Наименование вида разрешённого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B373F6" w:rsidRDefault="00B373F6" w:rsidP="00D624C8">
            <w:pPr>
              <w:pStyle w:val="af1"/>
              <w:jc w:val="center"/>
            </w:pPr>
            <w:r>
              <w:t>Код вида разрешённого использования земельного участка</w:t>
            </w:r>
          </w:p>
        </w:tc>
        <w:tc>
          <w:tcPr>
            <w:tcW w:w="4672" w:type="dxa"/>
            <w:tcBorders>
              <w:top w:val="single" w:sz="4" w:space="0" w:color="auto"/>
              <w:left w:val="single" w:sz="4" w:space="0" w:color="auto"/>
              <w:bottom w:val="single" w:sz="4" w:space="0" w:color="auto"/>
            </w:tcBorders>
          </w:tcPr>
          <w:p w:rsidR="00B373F6" w:rsidRDefault="00B373F6" w:rsidP="00D624C8">
            <w:pPr>
              <w:pStyle w:val="af1"/>
              <w:jc w:val="center"/>
            </w:pPr>
            <w:r>
              <w:t>Описание вида разрешённого использования земельного участка</w:t>
            </w:r>
          </w:p>
        </w:tc>
      </w:tr>
      <w:tr w:rsidR="00B373F6" w:rsidTr="00D624C8">
        <w:tc>
          <w:tcPr>
            <w:tcW w:w="2689" w:type="dxa"/>
            <w:tcBorders>
              <w:top w:val="single" w:sz="4" w:space="0" w:color="auto"/>
              <w:bottom w:val="single" w:sz="4" w:space="0" w:color="auto"/>
              <w:right w:val="single" w:sz="4" w:space="0" w:color="auto"/>
            </w:tcBorders>
          </w:tcPr>
          <w:p w:rsidR="00B373F6" w:rsidRDefault="00B373F6" w:rsidP="00D624C8">
            <w:pPr>
              <w:pStyle w:val="af1"/>
              <w:jc w:val="center"/>
            </w:pPr>
            <w:r>
              <w:t>1</w:t>
            </w:r>
          </w:p>
        </w:tc>
        <w:tc>
          <w:tcPr>
            <w:tcW w:w="1984" w:type="dxa"/>
            <w:tcBorders>
              <w:top w:val="single" w:sz="4" w:space="0" w:color="auto"/>
              <w:left w:val="single" w:sz="4" w:space="0" w:color="auto"/>
              <w:bottom w:val="single" w:sz="4" w:space="0" w:color="auto"/>
              <w:right w:val="single" w:sz="4" w:space="0" w:color="auto"/>
            </w:tcBorders>
          </w:tcPr>
          <w:p w:rsidR="00B373F6" w:rsidRDefault="00B373F6" w:rsidP="00D624C8">
            <w:pPr>
              <w:pStyle w:val="af1"/>
              <w:jc w:val="center"/>
            </w:pPr>
            <w:r>
              <w:t>2</w:t>
            </w:r>
          </w:p>
        </w:tc>
        <w:tc>
          <w:tcPr>
            <w:tcW w:w="4672" w:type="dxa"/>
            <w:tcBorders>
              <w:top w:val="single" w:sz="4" w:space="0" w:color="auto"/>
              <w:left w:val="single" w:sz="4" w:space="0" w:color="auto"/>
              <w:bottom w:val="single" w:sz="4" w:space="0" w:color="auto"/>
            </w:tcBorders>
          </w:tcPr>
          <w:p w:rsidR="00B373F6" w:rsidRDefault="00B373F6" w:rsidP="00D624C8">
            <w:pPr>
              <w:pStyle w:val="af1"/>
              <w:jc w:val="center"/>
            </w:pPr>
            <w:r>
              <w:t>3</w:t>
            </w:r>
          </w:p>
        </w:tc>
      </w:tr>
      <w:tr w:rsidR="00B373F6" w:rsidTr="00D624C8">
        <w:tc>
          <w:tcPr>
            <w:tcW w:w="2689" w:type="dxa"/>
            <w:tcBorders>
              <w:top w:val="single" w:sz="4" w:space="0" w:color="auto"/>
              <w:bottom w:val="single" w:sz="4" w:space="0" w:color="auto"/>
              <w:right w:val="single" w:sz="4" w:space="0" w:color="auto"/>
            </w:tcBorders>
          </w:tcPr>
          <w:p w:rsidR="00B373F6" w:rsidRPr="00163F56" w:rsidRDefault="00B373F6" w:rsidP="00D624C8">
            <w:pPr>
              <w:pStyle w:val="af2"/>
              <w:rPr>
                <w:color w:val="FF0000"/>
              </w:rPr>
            </w:pPr>
            <w:r w:rsidRPr="000A0963">
              <w:rPr>
                <w:rFonts w:ascii="Times New Roman" w:eastAsia="Times New Roman" w:hAnsi="Times New Roman"/>
                <w:color w:val="22272F"/>
                <w:sz w:val="23"/>
                <w:szCs w:val="23"/>
              </w:rPr>
              <w:t>Деятельность по особой охране и изучению природы</w:t>
            </w:r>
          </w:p>
        </w:tc>
        <w:tc>
          <w:tcPr>
            <w:tcW w:w="1984" w:type="dxa"/>
            <w:tcBorders>
              <w:top w:val="single" w:sz="4" w:space="0" w:color="auto"/>
              <w:left w:val="single" w:sz="4" w:space="0" w:color="auto"/>
              <w:bottom w:val="single" w:sz="4" w:space="0" w:color="auto"/>
              <w:right w:val="single" w:sz="4" w:space="0" w:color="auto"/>
            </w:tcBorders>
          </w:tcPr>
          <w:p w:rsidR="00B373F6" w:rsidRPr="00163F56" w:rsidRDefault="00B373F6" w:rsidP="00D624C8">
            <w:pPr>
              <w:pStyle w:val="af1"/>
              <w:jc w:val="center"/>
              <w:rPr>
                <w:color w:val="FF0000"/>
              </w:rPr>
            </w:pPr>
            <w:r w:rsidRPr="000A0963">
              <w:rPr>
                <w:rFonts w:ascii="Times New Roman" w:eastAsia="Times New Roman" w:hAnsi="Times New Roman"/>
                <w:color w:val="22272F"/>
                <w:sz w:val="23"/>
                <w:szCs w:val="23"/>
              </w:rPr>
              <w:t>9.0</w:t>
            </w:r>
          </w:p>
        </w:tc>
        <w:tc>
          <w:tcPr>
            <w:tcW w:w="4672" w:type="dxa"/>
            <w:tcBorders>
              <w:top w:val="single" w:sz="4" w:space="0" w:color="auto"/>
              <w:left w:val="single" w:sz="4" w:space="0" w:color="auto"/>
              <w:bottom w:val="single" w:sz="4" w:space="0" w:color="auto"/>
            </w:tcBorders>
          </w:tcPr>
          <w:p w:rsidR="00B373F6" w:rsidRPr="00163F56" w:rsidRDefault="00B373F6" w:rsidP="00D624C8">
            <w:pPr>
              <w:pStyle w:val="af2"/>
              <w:rPr>
                <w:color w:val="FF0000"/>
              </w:rPr>
            </w:pPr>
            <w:r w:rsidRPr="000A0963">
              <w:rPr>
                <w:rFonts w:ascii="Times New Roman" w:eastAsia="Times New Roman" w:hAnsi="Times New Roman"/>
                <w:color w:val="22272F"/>
                <w:sz w:val="23"/>
                <w:szCs w:val="23"/>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bl>
    <w:p w:rsidR="00B373F6" w:rsidRDefault="00B373F6" w:rsidP="00B373F6">
      <w:pPr>
        <w:pStyle w:val="af0"/>
        <w:widowControl w:val="0"/>
        <w:spacing w:before="0" w:beforeAutospacing="0" w:after="0" w:afterAutospacing="0"/>
        <w:jc w:val="both"/>
        <w:rPr>
          <w:sz w:val="28"/>
          <w:szCs w:val="28"/>
        </w:rPr>
      </w:pPr>
    </w:p>
    <w:p w:rsidR="00B373F6" w:rsidRPr="00EA70B8" w:rsidRDefault="00B373F6" w:rsidP="00B373F6">
      <w:pPr>
        <w:pStyle w:val="af0"/>
        <w:widowControl w:val="0"/>
        <w:spacing w:before="0" w:beforeAutospacing="0" w:after="0" w:afterAutospacing="0"/>
        <w:jc w:val="both"/>
        <w:rPr>
          <w:sz w:val="28"/>
          <w:szCs w:val="28"/>
        </w:rPr>
      </w:pPr>
    </w:p>
    <w:p w:rsidR="00B373F6" w:rsidRDefault="00B373F6" w:rsidP="00B373F6">
      <w:pPr>
        <w:pStyle w:val="af0"/>
        <w:widowControl w:val="0"/>
        <w:spacing w:before="0" w:beforeAutospacing="0" w:after="0" w:afterAutospacing="0"/>
        <w:jc w:val="both"/>
        <w:rPr>
          <w:sz w:val="28"/>
          <w:szCs w:val="28"/>
        </w:rPr>
      </w:pPr>
      <w:r>
        <w:rPr>
          <w:sz w:val="28"/>
          <w:szCs w:val="28"/>
        </w:rPr>
        <w:t xml:space="preserve">Начальник </w:t>
      </w:r>
    </w:p>
    <w:p w:rsidR="00B373F6" w:rsidRDefault="00B373F6" w:rsidP="00B373F6">
      <w:pPr>
        <w:pStyle w:val="af0"/>
        <w:widowControl w:val="0"/>
        <w:spacing w:before="0" w:beforeAutospacing="0" w:after="0" w:afterAutospacing="0"/>
        <w:jc w:val="both"/>
      </w:pPr>
      <w:r>
        <w:rPr>
          <w:sz w:val="28"/>
          <w:szCs w:val="28"/>
        </w:rPr>
        <w:t>отдела экологической безопасности                                             И.В. Панченко</w:t>
      </w:r>
    </w:p>
    <w:p w:rsidR="00B373F6" w:rsidRPr="00B373F6" w:rsidRDefault="00B373F6" w:rsidP="00B373F6">
      <w:pPr>
        <w:pStyle w:val="af0"/>
        <w:widowControl w:val="0"/>
        <w:spacing w:before="0" w:beforeAutospacing="0" w:after="0" w:afterAutospacing="0"/>
        <w:jc w:val="both"/>
      </w:pPr>
    </w:p>
    <w:sectPr w:rsidR="00B373F6" w:rsidRPr="00B373F6" w:rsidSect="00E0184A">
      <w:headerReference w:type="default" r:id="rId14"/>
      <w:headerReference w:type="first" r:id="rId1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BD" w:rsidRDefault="00F126BD" w:rsidP="005E2FDE">
      <w:pPr>
        <w:spacing w:after="0" w:line="240" w:lineRule="auto"/>
      </w:pPr>
      <w:r>
        <w:separator/>
      </w:r>
    </w:p>
  </w:endnote>
  <w:endnote w:type="continuationSeparator" w:id="0">
    <w:p w:rsidR="00F126BD" w:rsidRDefault="00F126BD" w:rsidP="005E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BD" w:rsidRDefault="00F126BD" w:rsidP="005E2FDE">
      <w:pPr>
        <w:spacing w:after="0" w:line="240" w:lineRule="auto"/>
      </w:pPr>
      <w:r>
        <w:separator/>
      </w:r>
    </w:p>
  </w:footnote>
  <w:footnote w:type="continuationSeparator" w:id="0">
    <w:p w:rsidR="00F126BD" w:rsidRDefault="00F126BD" w:rsidP="005E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3581"/>
      <w:docPartObj>
        <w:docPartGallery w:val="Page Numbers (Top of Page)"/>
        <w:docPartUnique/>
      </w:docPartObj>
    </w:sdtPr>
    <w:sdtEndPr/>
    <w:sdtContent>
      <w:p w:rsidR="00ED28B5" w:rsidRDefault="00ED28B5">
        <w:pPr>
          <w:pStyle w:val="a8"/>
          <w:jc w:val="center"/>
        </w:pPr>
        <w:r>
          <w:fldChar w:fldCharType="begin"/>
        </w:r>
        <w:r>
          <w:instrText xml:space="preserve"> PAGE   \* MERGEFORMAT </w:instrText>
        </w:r>
        <w:r>
          <w:fldChar w:fldCharType="separate"/>
        </w:r>
        <w:r w:rsidR="00B373F6">
          <w:rPr>
            <w:noProof/>
          </w:rPr>
          <w:t>17</w:t>
        </w:r>
        <w:r>
          <w:rPr>
            <w:noProof/>
          </w:rPr>
          <w:fldChar w:fldCharType="end"/>
        </w:r>
      </w:p>
    </w:sdtContent>
  </w:sdt>
  <w:p w:rsidR="00ED28B5" w:rsidRDefault="00ED28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B5" w:rsidRDefault="00ED28B5">
    <w:pPr>
      <w:pStyle w:val="a8"/>
      <w:jc w:val="center"/>
    </w:pPr>
  </w:p>
  <w:p w:rsidR="00ED28B5" w:rsidRDefault="00ED28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C2398"/>
    <w:multiLevelType w:val="multilevel"/>
    <w:tmpl w:val="C5A6E714"/>
    <w:lvl w:ilvl="0">
      <w:start w:val="1"/>
      <w:numFmt w:val="decimal"/>
      <w:lvlText w:val="%1."/>
      <w:lvlJc w:val="left"/>
      <w:pPr>
        <w:ind w:left="90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572" w:hanging="1410"/>
      </w:pPr>
      <w:rPr>
        <w:rFonts w:hint="default"/>
      </w:rPr>
    </w:lvl>
    <w:lvl w:ilvl="3">
      <w:start w:val="1"/>
      <w:numFmt w:val="decimal"/>
      <w:isLgl/>
      <w:lvlText w:val="%1.%2.%3.%4."/>
      <w:lvlJc w:val="left"/>
      <w:pPr>
        <w:ind w:left="2883" w:hanging="1410"/>
      </w:pPr>
      <w:rPr>
        <w:rFonts w:hint="default"/>
      </w:rPr>
    </w:lvl>
    <w:lvl w:ilvl="4">
      <w:start w:val="1"/>
      <w:numFmt w:val="decimal"/>
      <w:isLgl/>
      <w:lvlText w:val="%1.%2.%3.%4.%5."/>
      <w:lvlJc w:val="left"/>
      <w:pPr>
        <w:ind w:left="3194" w:hanging="141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
    <w:nsid w:val="58557A9C"/>
    <w:multiLevelType w:val="multilevel"/>
    <w:tmpl w:val="A9E06CE2"/>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7FC87E82"/>
    <w:multiLevelType w:val="hybridMultilevel"/>
    <w:tmpl w:val="07246580"/>
    <w:lvl w:ilvl="0" w:tplc="2C3694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6F61"/>
    <w:rsid w:val="00003299"/>
    <w:rsid w:val="0001283A"/>
    <w:rsid w:val="00016FAD"/>
    <w:rsid w:val="00024967"/>
    <w:rsid w:val="00026649"/>
    <w:rsid w:val="00026F2A"/>
    <w:rsid w:val="00032CBA"/>
    <w:rsid w:val="00040A20"/>
    <w:rsid w:val="000411D8"/>
    <w:rsid w:val="00043FF1"/>
    <w:rsid w:val="00051E0A"/>
    <w:rsid w:val="00082149"/>
    <w:rsid w:val="00087881"/>
    <w:rsid w:val="00091160"/>
    <w:rsid w:val="000A30BC"/>
    <w:rsid w:val="000B53DA"/>
    <w:rsid w:val="000C1DEF"/>
    <w:rsid w:val="000D4CE1"/>
    <w:rsid w:val="000E760B"/>
    <w:rsid w:val="000F45DB"/>
    <w:rsid w:val="00107AAD"/>
    <w:rsid w:val="00126205"/>
    <w:rsid w:val="00133345"/>
    <w:rsid w:val="00134CD3"/>
    <w:rsid w:val="00142AE8"/>
    <w:rsid w:val="00161A55"/>
    <w:rsid w:val="00163A42"/>
    <w:rsid w:val="00193826"/>
    <w:rsid w:val="00194D2C"/>
    <w:rsid w:val="001A1945"/>
    <w:rsid w:val="001A7126"/>
    <w:rsid w:val="001B0176"/>
    <w:rsid w:val="001C6B45"/>
    <w:rsid w:val="001E4A2C"/>
    <w:rsid w:val="00210F60"/>
    <w:rsid w:val="00217499"/>
    <w:rsid w:val="002242DC"/>
    <w:rsid w:val="00233FB0"/>
    <w:rsid w:val="0024176D"/>
    <w:rsid w:val="002439D5"/>
    <w:rsid w:val="00253F04"/>
    <w:rsid w:val="00253F40"/>
    <w:rsid w:val="002B447F"/>
    <w:rsid w:val="002B6F7C"/>
    <w:rsid w:val="003114BC"/>
    <w:rsid w:val="003301B5"/>
    <w:rsid w:val="00330890"/>
    <w:rsid w:val="00335421"/>
    <w:rsid w:val="00335B4E"/>
    <w:rsid w:val="003446E7"/>
    <w:rsid w:val="00354AD4"/>
    <w:rsid w:val="00364DF6"/>
    <w:rsid w:val="003D1DB5"/>
    <w:rsid w:val="003E4E06"/>
    <w:rsid w:val="003E7C33"/>
    <w:rsid w:val="003E7E15"/>
    <w:rsid w:val="003F0A5E"/>
    <w:rsid w:val="003F6F86"/>
    <w:rsid w:val="004209AE"/>
    <w:rsid w:val="00423A4E"/>
    <w:rsid w:val="0044488C"/>
    <w:rsid w:val="004624CE"/>
    <w:rsid w:val="0046317F"/>
    <w:rsid w:val="00464031"/>
    <w:rsid w:val="00482EB8"/>
    <w:rsid w:val="004A14CA"/>
    <w:rsid w:val="004A6878"/>
    <w:rsid w:val="004B4E15"/>
    <w:rsid w:val="004B4F66"/>
    <w:rsid w:val="004B6633"/>
    <w:rsid w:val="004B7F3C"/>
    <w:rsid w:val="004F0EC8"/>
    <w:rsid w:val="004F2FB5"/>
    <w:rsid w:val="004F3E9B"/>
    <w:rsid w:val="004F3ECE"/>
    <w:rsid w:val="005015EC"/>
    <w:rsid w:val="005135CB"/>
    <w:rsid w:val="00516D6C"/>
    <w:rsid w:val="00517EAB"/>
    <w:rsid w:val="00525323"/>
    <w:rsid w:val="00535CF9"/>
    <w:rsid w:val="00540BAF"/>
    <w:rsid w:val="00546A0C"/>
    <w:rsid w:val="0054785A"/>
    <w:rsid w:val="00552C8D"/>
    <w:rsid w:val="00564738"/>
    <w:rsid w:val="0056520A"/>
    <w:rsid w:val="005839C5"/>
    <w:rsid w:val="00585F12"/>
    <w:rsid w:val="005A4276"/>
    <w:rsid w:val="005C45F4"/>
    <w:rsid w:val="005D0DAE"/>
    <w:rsid w:val="005D3444"/>
    <w:rsid w:val="005D48AA"/>
    <w:rsid w:val="005D7B37"/>
    <w:rsid w:val="005E2FDE"/>
    <w:rsid w:val="005F42F3"/>
    <w:rsid w:val="00602DA4"/>
    <w:rsid w:val="00636782"/>
    <w:rsid w:val="0064064E"/>
    <w:rsid w:val="0065081F"/>
    <w:rsid w:val="00661B3B"/>
    <w:rsid w:val="00683A1C"/>
    <w:rsid w:val="00683C38"/>
    <w:rsid w:val="00686EF0"/>
    <w:rsid w:val="00694F1D"/>
    <w:rsid w:val="006A3EC0"/>
    <w:rsid w:val="006A66E8"/>
    <w:rsid w:val="006B4FC3"/>
    <w:rsid w:val="006C6E60"/>
    <w:rsid w:val="006E31CD"/>
    <w:rsid w:val="006E39D8"/>
    <w:rsid w:val="00706C86"/>
    <w:rsid w:val="00720737"/>
    <w:rsid w:val="00722684"/>
    <w:rsid w:val="00756B4B"/>
    <w:rsid w:val="00764C54"/>
    <w:rsid w:val="00770C57"/>
    <w:rsid w:val="00774BAD"/>
    <w:rsid w:val="00781B29"/>
    <w:rsid w:val="007849F3"/>
    <w:rsid w:val="0078661F"/>
    <w:rsid w:val="007918E8"/>
    <w:rsid w:val="007961D5"/>
    <w:rsid w:val="007F147C"/>
    <w:rsid w:val="007F2AEB"/>
    <w:rsid w:val="00801C58"/>
    <w:rsid w:val="0081651F"/>
    <w:rsid w:val="008235B6"/>
    <w:rsid w:val="00824288"/>
    <w:rsid w:val="00833078"/>
    <w:rsid w:val="0083754A"/>
    <w:rsid w:val="00864F7C"/>
    <w:rsid w:val="00876AC7"/>
    <w:rsid w:val="008820D3"/>
    <w:rsid w:val="0088333A"/>
    <w:rsid w:val="008904FB"/>
    <w:rsid w:val="00896F61"/>
    <w:rsid w:val="008B0627"/>
    <w:rsid w:val="008F26C5"/>
    <w:rsid w:val="008F4335"/>
    <w:rsid w:val="00912C6C"/>
    <w:rsid w:val="00923B7E"/>
    <w:rsid w:val="009449A9"/>
    <w:rsid w:val="00945B7C"/>
    <w:rsid w:val="00962972"/>
    <w:rsid w:val="00964BE9"/>
    <w:rsid w:val="00982E5C"/>
    <w:rsid w:val="009857E4"/>
    <w:rsid w:val="00985D94"/>
    <w:rsid w:val="00987176"/>
    <w:rsid w:val="0099264A"/>
    <w:rsid w:val="009A1E41"/>
    <w:rsid w:val="009B29DD"/>
    <w:rsid w:val="009C2C18"/>
    <w:rsid w:val="009F7395"/>
    <w:rsid w:val="00A14A23"/>
    <w:rsid w:val="00A2164A"/>
    <w:rsid w:val="00A25729"/>
    <w:rsid w:val="00A41105"/>
    <w:rsid w:val="00A632F0"/>
    <w:rsid w:val="00A77832"/>
    <w:rsid w:val="00A80329"/>
    <w:rsid w:val="00AA128A"/>
    <w:rsid w:val="00AB739E"/>
    <w:rsid w:val="00AC23BB"/>
    <w:rsid w:val="00AD28C6"/>
    <w:rsid w:val="00AE2AA1"/>
    <w:rsid w:val="00AE74AE"/>
    <w:rsid w:val="00AF7D8B"/>
    <w:rsid w:val="00B04C6D"/>
    <w:rsid w:val="00B132B7"/>
    <w:rsid w:val="00B145B3"/>
    <w:rsid w:val="00B27ED5"/>
    <w:rsid w:val="00B373F6"/>
    <w:rsid w:val="00B37B67"/>
    <w:rsid w:val="00B63289"/>
    <w:rsid w:val="00B83368"/>
    <w:rsid w:val="00B97D07"/>
    <w:rsid w:val="00BB5B9D"/>
    <w:rsid w:val="00BC7A5B"/>
    <w:rsid w:val="00BD3285"/>
    <w:rsid w:val="00BE5B30"/>
    <w:rsid w:val="00BF312B"/>
    <w:rsid w:val="00BF6A60"/>
    <w:rsid w:val="00C00547"/>
    <w:rsid w:val="00C01610"/>
    <w:rsid w:val="00C10DA1"/>
    <w:rsid w:val="00C17A40"/>
    <w:rsid w:val="00C22BE7"/>
    <w:rsid w:val="00C2597F"/>
    <w:rsid w:val="00C36874"/>
    <w:rsid w:val="00C37BC8"/>
    <w:rsid w:val="00C67484"/>
    <w:rsid w:val="00C83E29"/>
    <w:rsid w:val="00C93B1B"/>
    <w:rsid w:val="00CA3A0F"/>
    <w:rsid w:val="00CB5F64"/>
    <w:rsid w:val="00CB6775"/>
    <w:rsid w:val="00CD22C8"/>
    <w:rsid w:val="00CD35D3"/>
    <w:rsid w:val="00CF479B"/>
    <w:rsid w:val="00D05796"/>
    <w:rsid w:val="00D51B56"/>
    <w:rsid w:val="00D72598"/>
    <w:rsid w:val="00D75FCF"/>
    <w:rsid w:val="00D86354"/>
    <w:rsid w:val="00D91EBE"/>
    <w:rsid w:val="00D936DF"/>
    <w:rsid w:val="00DA3814"/>
    <w:rsid w:val="00DA522B"/>
    <w:rsid w:val="00DD7AFE"/>
    <w:rsid w:val="00DE1001"/>
    <w:rsid w:val="00DE3B93"/>
    <w:rsid w:val="00DF046F"/>
    <w:rsid w:val="00DF6575"/>
    <w:rsid w:val="00E0184A"/>
    <w:rsid w:val="00E04E6A"/>
    <w:rsid w:val="00E13CB8"/>
    <w:rsid w:val="00E24240"/>
    <w:rsid w:val="00E4444F"/>
    <w:rsid w:val="00E45F0E"/>
    <w:rsid w:val="00E60DC7"/>
    <w:rsid w:val="00E61E21"/>
    <w:rsid w:val="00E7325E"/>
    <w:rsid w:val="00E73883"/>
    <w:rsid w:val="00E84042"/>
    <w:rsid w:val="00EA0212"/>
    <w:rsid w:val="00EC24F0"/>
    <w:rsid w:val="00ED28B5"/>
    <w:rsid w:val="00F06C92"/>
    <w:rsid w:val="00F126BD"/>
    <w:rsid w:val="00F45924"/>
    <w:rsid w:val="00F46767"/>
    <w:rsid w:val="00F517EF"/>
    <w:rsid w:val="00F51F47"/>
    <w:rsid w:val="00F623F4"/>
    <w:rsid w:val="00F7123C"/>
    <w:rsid w:val="00F723D4"/>
    <w:rsid w:val="00F74B6C"/>
    <w:rsid w:val="00F74C2A"/>
    <w:rsid w:val="00F81736"/>
    <w:rsid w:val="00F914CB"/>
    <w:rsid w:val="00FB147A"/>
    <w:rsid w:val="00FC1A87"/>
    <w:rsid w:val="00FC2A16"/>
    <w:rsid w:val="00FC7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204FA-A604-4325-89C4-01BA1820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66"/>
  </w:style>
  <w:style w:type="paragraph" w:styleId="1">
    <w:name w:val="heading 1"/>
    <w:basedOn w:val="a"/>
    <w:next w:val="a"/>
    <w:link w:val="10"/>
    <w:uiPriority w:val="99"/>
    <w:qFormat/>
    <w:rsid w:val="00B373F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96F61"/>
  </w:style>
  <w:style w:type="character" w:customStyle="1" w:styleId="apple-converted-space">
    <w:name w:val="apple-converted-space"/>
    <w:basedOn w:val="a0"/>
    <w:rsid w:val="00896F61"/>
  </w:style>
  <w:style w:type="character" w:customStyle="1" w:styleId="s2">
    <w:name w:val="s2"/>
    <w:basedOn w:val="a0"/>
    <w:rsid w:val="00896F61"/>
  </w:style>
  <w:style w:type="paragraph" w:customStyle="1" w:styleId="p2">
    <w:name w:val="p2"/>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B6F7C"/>
    <w:pPr>
      <w:widowControl w:val="0"/>
      <w:autoSpaceDE w:val="0"/>
      <w:autoSpaceDN w:val="0"/>
      <w:spacing w:after="0" w:line="240" w:lineRule="auto"/>
    </w:pPr>
    <w:rPr>
      <w:rFonts w:ascii="Calibri" w:eastAsia="Times New Roman" w:hAnsi="Calibri" w:cs="Calibri"/>
      <w:szCs w:val="20"/>
    </w:rPr>
  </w:style>
  <w:style w:type="paragraph" w:styleId="a3">
    <w:name w:val="No Spacing"/>
    <w:uiPriority w:val="1"/>
    <w:qFormat/>
    <w:rsid w:val="00AD28C6"/>
    <w:pPr>
      <w:spacing w:after="0" w:line="240" w:lineRule="auto"/>
    </w:pPr>
  </w:style>
  <w:style w:type="paragraph" w:styleId="a4">
    <w:name w:val="Title"/>
    <w:basedOn w:val="a"/>
    <w:link w:val="a5"/>
    <w:qFormat/>
    <w:rsid w:val="00E84042"/>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E84042"/>
    <w:rPr>
      <w:rFonts w:ascii="Times New Roman" w:eastAsia="Times New Roman" w:hAnsi="Times New Roman" w:cs="Times New Roman"/>
      <w:b/>
      <w:bCs/>
      <w:sz w:val="32"/>
      <w:szCs w:val="24"/>
    </w:rPr>
  </w:style>
  <w:style w:type="paragraph" w:styleId="a6">
    <w:name w:val="Subtitle"/>
    <w:basedOn w:val="a"/>
    <w:link w:val="a7"/>
    <w:qFormat/>
    <w:rsid w:val="00E84042"/>
    <w:pPr>
      <w:spacing w:after="0" w:line="240" w:lineRule="auto"/>
      <w:jc w:val="center"/>
    </w:pPr>
    <w:rPr>
      <w:rFonts w:ascii="Times New Roman" w:eastAsia="Times New Roman" w:hAnsi="Times New Roman" w:cs="Times New Roman"/>
      <w:b/>
      <w:bCs/>
      <w:sz w:val="28"/>
      <w:szCs w:val="24"/>
    </w:rPr>
  </w:style>
  <w:style w:type="character" w:customStyle="1" w:styleId="a7">
    <w:name w:val="Подзаголовок Знак"/>
    <w:basedOn w:val="a0"/>
    <w:link w:val="a6"/>
    <w:rsid w:val="00E84042"/>
    <w:rPr>
      <w:rFonts w:ascii="Times New Roman" w:eastAsia="Times New Roman" w:hAnsi="Times New Roman" w:cs="Times New Roman"/>
      <w:b/>
      <w:bCs/>
      <w:sz w:val="28"/>
      <w:szCs w:val="24"/>
    </w:rPr>
  </w:style>
  <w:style w:type="paragraph" w:styleId="a8">
    <w:name w:val="header"/>
    <w:basedOn w:val="a"/>
    <w:link w:val="a9"/>
    <w:uiPriority w:val="99"/>
    <w:unhideWhenUsed/>
    <w:rsid w:val="005E2F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FDE"/>
  </w:style>
  <w:style w:type="paragraph" w:styleId="aa">
    <w:name w:val="footer"/>
    <w:basedOn w:val="a"/>
    <w:link w:val="ab"/>
    <w:uiPriority w:val="99"/>
    <w:semiHidden/>
    <w:unhideWhenUsed/>
    <w:rsid w:val="005E2FD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2FDE"/>
  </w:style>
  <w:style w:type="paragraph" w:styleId="ac">
    <w:name w:val="Balloon Text"/>
    <w:basedOn w:val="a"/>
    <w:link w:val="ad"/>
    <w:uiPriority w:val="99"/>
    <w:semiHidden/>
    <w:unhideWhenUsed/>
    <w:rsid w:val="007207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0737"/>
    <w:rPr>
      <w:rFonts w:ascii="Tahoma" w:hAnsi="Tahoma" w:cs="Tahoma"/>
      <w:sz w:val="16"/>
      <w:szCs w:val="16"/>
    </w:rPr>
  </w:style>
  <w:style w:type="paragraph" w:styleId="ae">
    <w:name w:val="List Paragraph"/>
    <w:basedOn w:val="a"/>
    <w:uiPriority w:val="34"/>
    <w:qFormat/>
    <w:rsid w:val="00720737"/>
    <w:pPr>
      <w:ind w:left="720"/>
      <w:contextualSpacing/>
    </w:pPr>
  </w:style>
  <w:style w:type="character" w:styleId="af">
    <w:name w:val="Hyperlink"/>
    <w:uiPriority w:val="99"/>
    <w:unhideWhenUsed/>
    <w:rsid w:val="00720737"/>
    <w:rPr>
      <w:color w:val="0000FF"/>
      <w:u w:val="single"/>
    </w:rPr>
  </w:style>
  <w:style w:type="paragraph" w:styleId="af0">
    <w:name w:val="Normal (Web)"/>
    <w:basedOn w:val="a"/>
    <w:uiPriority w:val="99"/>
    <w:unhideWhenUsed/>
    <w:rsid w:val="00B37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рмальный (таблица)"/>
    <w:basedOn w:val="a"/>
    <w:next w:val="a"/>
    <w:uiPriority w:val="99"/>
    <w:rsid w:val="00B373F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0">
    <w:name w:val="Заголовок 1 Знак"/>
    <w:basedOn w:val="a0"/>
    <w:link w:val="1"/>
    <w:uiPriority w:val="99"/>
    <w:rsid w:val="00B373F6"/>
    <w:rPr>
      <w:rFonts w:ascii="Times New Roman CYR" w:hAnsi="Times New Roman CYR" w:cs="Times New Roman CYR"/>
      <w:b/>
      <w:bCs/>
      <w:color w:val="26282F"/>
      <w:sz w:val="24"/>
      <w:szCs w:val="24"/>
    </w:rPr>
  </w:style>
  <w:style w:type="paragraph" w:customStyle="1" w:styleId="af2">
    <w:name w:val="Прижатый влево"/>
    <w:basedOn w:val="a"/>
    <w:next w:val="a"/>
    <w:uiPriority w:val="99"/>
    <w:rsid w:val="00B373F6"/>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4541">
      <w:bodyDiv w:val="1"/>
      <w:marLeft w:val="0"/>
      <w:marRight w:val="0"/>
      <w:marTop w:val="0"/>
      <w:marBottom w:val="0"/>
      <w:divBdr>
        <w:top w:val="none" w:sz="0" w:space="0" w:color="auto"/>
        <w:left w:val="none" w:sz="0" w:space="0" w:color="auto"/>
        <w:bottom w:val="none" w:sz="0" w:space="0" w:color="auto"/>
        <w:right w:val="none" w:sz="0" w:space="0" w:color="auto"/>
      </w:divBdr>
      <w:divsChild>
        <w:div w:id="2036273548">
          <w:marLeft w:val="670"/>
          <w:marRight w:val="670"/>
          <w:marTop w:val="251"/>
          <w:marBottom w:val="251"/>
          <w:divBdr>
            <w:top w:val="none" w:sz="0" w:space="0" w:color="auto"/>
            <w:left w:val="none" w:sz="0" w:space="0" w:color="auto"/>
            <w:bottom w:val="none" w:sz="0" w:space="0" w:color="auto"/>
            <w:right w:val="none" w:sz="0" w:space="0" w:color="auto"/>
          </w:divBdr>
          <w:divsChild>
            <w:div w:id="1701934542">
              <w:marLeft w:val="0"/>
              <w:marRight w:val="0"/>
              <w:marTop w:val="0"/>
              <w:marBottom w:val="0"/>
              <w:divBdr>
                <w:top w:val="none" w:sz="0" w:space="0" w:color="auto"/>
                <w:left w:val="none" w:sz="0" w:space="0" w:color="auto"/>
                <w:bottom w:val="none" w:sz="0" w:space="0" w:color="auto"/>
                <w:right w:val="none" w:sz="0" w:space="0" w:color="auto"/>
              </w:divBdr>
              <w:divsChild>
                <w:div w:id="845360150">
                  <w:marLeft w:val="1701"/>
                  <w:marRight w:val="850"/>
                  <w:marTop w:val="1133"/>
                  <w:marBottom w:val="360"/>
                  <w:divBdr>
                    <w:top w:val="none" w:sz="0" w:space="0" w:color="auto"/>
                    <w:left w:val="none" w:sz="0" w:space="0" w:color="auto"/>
                    <w:bottom w:val="none" w:sz="0" w:space="0" w:color="auto"/>
                    <w:right w:val="none" w:sz="0" w:space="0" w:color="auto"/>
                  </w:divBdr>
                </w:div>
              </w:divsChild>
            </w:div>
          </w:divsChild>
        </w:div>
      </w:divsChild>
    </w:div>
    <w:div w:id="11803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6E8F6AD05BCF4C3B8A21D231DE62A1A2432386D883E628EDDF774E48E0E01CF91FE042265E0FCC058FDDb2A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EDB8-1013-413D-B811-EB02BBEB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21</Pages>
  <Words>5643</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Z-Home</Company>
  <LinksUpToDate>false</LinksUpToDate>
  <CharactersWithSpaces>37739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Гоголевская</dc:creator>
  <cp:lastModifiedBy>Сангулия К.З.</cp:lastModifiedBy>
  <cp:revision>107</cp:revision>
  <cp:lastPrinted>2016-10-04T12:33:00Z</cp:lastPrinted>
  <dcterms:created xsi:type="dcterms:W3CDTF">2016-07-11T08:49:00Z</dcterms:created>
  <dcterms:modified xsi:type="dcterms:W3CDTF">2022-12-02T11:52:00Z</dcterms:modified>
</cp:coreProperties>
</file>