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817"/>
        <w:gridCol w:w="1872"/>
        <w:gridCol w:w="2268"/>
        <w:gridCol w:w="1082"/>
        <w:gridCol w:w="1365"/>
        <w:gridCol w:w="2230"/>
      </w:tblGrid>
      <w:tr w:rsidR="00247599" w14:paraId="36536E01" w14:textId="77777777" w:rsidTr="00475973">
        <w:tc>
          <w:tcPr>
            <w:tcW w:w="9634" w:type="dxa"/>
            <w:gridSpan w:val="6"/>
          </w:tcPr>
          <w:p w14:paraId="663C674A" w14:textId="77777777" w:rsidR="00247599" w:rsidRPr="00247599" w:rsidRDefault="00247599" w:rsidP="00247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599">
              <w:rPr>
                <w:rFonts w:ascii="Times New Roman" w:hAnsi="Times New Roman" w:cs="Times New Roman"/>
                <w:b/>
                <w:sz w:val="28"/>
                <w:szCs w:val="28"/>
              </w:rPr>
              <w:t>Таблица замечаний по итогам проведения публичного обсуждения проекта муниципальной программы муниципального образования город Новороссийск</w:t>
            </w:r>
          </w:p>
        </w:tc>
      </w:tr>
      <w:tr w:rsidR="00247599" w14:paraId="6FADFFB0" w14:textId="77777777" w:rsidTr="00475973">
        <w:trPr>
          <w:trHeight w:val="570"/>
        </w:trPr>
        <w:tc>
          <w:tcPr>
            <w:tcW w:w="2689" w:type="dxa"/>
            <w:gridSpan w:val="2"/>
          </w:tcPr>
          <w:p w14:paraId="39AFFA53" w14:textId="77777777"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6945" w:type="dxa"/>
            <w:gridSpan w:val="4"/>
          </w:tcPr>
          <w:p w14:paraId="2F231373" w14:textId="7C1A50E9" w:rsidR="00247599" w:rsidRPr="003E405A" w:rsidRDefault="003E405A" w:rsidP="003E405A">
            <w:pPr>
              <w:pStyle w:val="40"/>
              <w:shd w:val="clear" w:color="auto" w:fill="auto"/>
              <w:spacing w:before="0"/>
              <w:ind w:right="180" w:firstLine="0"/>
              <w:jc w:val="both"/>
              <w:rPr>
                <w:b w:val="0"/>
                <w:bCs w:val="0"/>
                <w:sz w:val="28"/>
                <w:szCs w:val="28"/>
              </w:rPr>
            </w:pPr>
            <w:r w:rsidRPr="003E405A">
              <w:rPr>
                <w:b w:val="0"/>
                <w:bCs w:val="0"/>
                <w:sz w:val="28"/>
                <w:szCs w:val="28"/>
              </w:rPr>
              <w:t>Проект постановления администрации муниципального образования город Новороссийск "О внесении изменений в постановление администрации муниципального образования город Новороссийск от 30 декабря 2020 года №6650 «Об утверждении муниципальной программы «Поддержка некоммерческих организаций и содействие развитию гражданского общества на 2021 – 2023 годы»</w:t>
            </w:r>
          </w:p>
        </w:tc>
      </w:tr>
      <w:tr w:rsidR="00247599" w14:paraId="176452E0" w14:textId="77777777" w:rsidTr="00D51467">
        <w:tc>
          <w:tcPr>
            <w:tcW w:w="2689" w:type="dxa"/>
            <w:gridSpan w:val="2"/>
            <w:shd w:val="clear" w:color="auto" w:fill="auto"/>
          </w:tcPr>
          <w:p w14:paraId="0136E5C6" w14:textId="77777777"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координатора программы</w:t>
            </w:r>
          </w:p>
        </w:tc>
        <w:tc>
          <w:tcPr>
            <w:tcW w:w="6945" w:type="dxa"/>
            <w:gridSpan w:val="4"/>
            <w:shd w:val="clear" w:color="auto" w:fill="auto"/>
          </w:tcPr>
          <w:p w14:paraId="32198086" w14:textId="32A875DC" w:rsidR="00247599" w:rsidRDefault="003E405A" w:rsidP="00C41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«Новороссийский городской общественный центр» муниципального образования город Новороссийск </w:t>
            </w:r>
          </w:p>
        </w:tc>
      </w:tr>
      <w:tr w:rsidR="00247599" w14:paraId="59572441" w14:textId="77777777" w:rsidTr="00D51467">
        <w:tc>
          <w:tcPr>
            <w:tcW w:w="2689" w:type="dxa"/>
            <w:gridSpan w:val="2"/>
            <w:shd w:val="clear" w:color="auto" w:fill="auto"/>
          </w:tcPr>
          <w:p w14:paraId="7ECC1135" w14:textId="77777777"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 публичного обсуждения</w:t>
            </w:r>
          </w:p>
        </w:tc>
        <w:tc>
          <w:tcPr>
            <w:tcW w:w="3350" w:type="dxa"/>
            <w:gridSpan w:val="2"/>
            <w:shd w:val="clear" w:color="auto" w:fill="auto"/>
          </w:tcPr>
          <w:p w14:paraId="75BD1ECA" w14:textId="7D70DEAA" w:rsidR="00247599" w:rsidRDefault="00E70CDF" w:rsidP="00F7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50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A4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3F50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2A485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97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595" w:type="dxa"/>
            <w:gridSpan w:val="2"/>
            <w:shd w:val="clear" w:color="auto" w:fill="auto"/>
          </w:tcPr>
          <w:p w14:paraId="73532FA1" w14:textId="7E8B3B67" w:rsidR="00247599" w:rsidRDefault="00E70CDF" w:rsidP="002A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F50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953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72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3F50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0E7F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48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97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247599" w14:paraId="6304662D" w14:textId="77777777" w:rsidTr="00D51467">
        <w:tc>
          <w:tcPr>
            <w:tcW w:w="2689" w:type="dxa"/>
            <w:gridSpan w:val="2"/>
            <w:shd w:val="clear" w:color="auto" w:fill="auto"/>
          </w:tcPr>
          <w:p w14:paraId="7F16B9AF" w14:textId="77777777" w:rsidR="00247599" w:rsidRDefault="00247599" w:rsidP="0079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размещения проекта муниципальной программы в сети Интернет </w:t>
            </w:r>
          </w:p>
        </w:tc>
        <w:tc>
          <w:tcPr>
            <w:tcW w:w="6945" w:type="dxa"/>
            <w:gridSpan w:val="4"/>
            <w:shd w:val="clear" w:color="auto" w:fill="auto"/>
          </w:tcPr>
          <w:p w14:paraId="25DE7A3E" w14:textId="77777777" w:rsidR="00247599" w:rsidRPr="00475973" w:rsidRDefault="00475973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 администрации муниципального образования город Новороссийск (</w:t>
            </w:r>
            <w:hyperlink r:id="rId4" w:history="1">
              <w:r w:rsidRPr="00FB114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FB11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.admnvrsk.ru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 в разделе «Публичное обсуждение проектов муниципальных программ»</w:t>
            </w:r>
          </w:p>
        </w:tc>
      </w:tr>
      <w:tr w:rsidR="00247599" w14:paraId="74B1CC82" w14:textId="77777777" w:rsidTr="00475973">
        <w:tc>
          <w:tcPr>
            <w:tcW w:w="9634" w:type="dxa"/>
            <w:gridSpan w:val="6"/>
          </w:tcPr>
          <w:p w14:paraId="3AD0BB64" w14:textId="77777777"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599" w14:paraId="52AAC895" w14:textId="77777777" w:rsidTr="00D51467">
        <w:tc>
          <w:tcPr>
            <w:tcW w:w="817" w:type="dxa"/>
            <w:shd w:val="clear" w:color="auto" w:fill="auto"/>
          </w:tcPr>
          <w:p w14:paraId="63FF879E" w14:textId="77777777"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72" w:type="dxa"/>
            <w:shd w:val="clear" w:color="auto" w:fill="auto"/>
          </w:tcPr>
          <w:p w14:paraId="5D02A3EB" w14:textId="77777777"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замечания, предложения</w:t>
            </w:r>
          </w:p>
        </w:tc>
        <w:tc>
          <w:tcPr>
            <w:tcW w:w="2268" w:type="dxa"/>
            <w:shd w:val="clear" w:color="auto" w:fill="auto"/>
          </w:tcPr>
          <w:p w14:paraId="49576150" w14:textId="77777777"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447" w:type="dxa"/>
            <w:gridSpan w:val="2"/>
            <w:shd w:val="clear" w:color="auto" w:fill="auto"/>
          </w:tcPr>
          <w:p w14:paraId="383D05F7" w14:textId="77777777"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(учтено/отклонено с обоснованием)</w:t>
            </w:r>
          </w:p>
        </w:tc>
        <w:tc>
          <w:tcPr>
            <w:tcW w:w="2230" w:type="dxa"/>
            <w:shd w:val="clear" w:color="auto" w:fill="auto"/>
          </w:tcPr>
          <w:p w14:paraId="181AAEA6" w14:textId="77777777"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47599" w14:paraId="095B8A83" w14:textId="77777777" w:rsidTr="00D51467">
        <w:tc>
          <w:tcPr>
            <w:tcW w:w="817" w:type="dxa"/>
            <w:shd w:val="clear" w:color="auto" w:fill="auto"/>
          </w:tcPr>
          <w:p w14:paraId="7CDDD165" w14:textId="77777777"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2" w:type="dxa"/>
            <w:shd w:val="clear" w:color="auto" w:fill="auto"/>
          </w:tcPr>
          <w:p w14:paraId="64B704A7" w14:textId="77777777"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5C3A6956" w14:textId="77777777"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47" w:type="dxa"/>
            <w:gridSpan w:val="2"/>
            <w:shd w:val="clear" w:color="auto" w:fill="auto"/>
          </w:tcPr>
          <w:p w14:paraId="47E7ECF2" w14:textId="77777777"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0" w:type="dxa"/>
            <w:shd w:val="clear" w:color="auto" w:fill="auto"/>
          </w:tcPr>
          <w:p w14:paraId="2779DE8D" w14:textId="77777777"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17DD7B6A" w14:textId="77777777" w:rsidR="00D539CB" w:rsidRDefault="00D539CB" w:rsidP="00247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D45159" w14:textId="77777777"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599">
        <w:rPr>
          <w:rFonts w:ascii="Times New Roman" w:hAnsi="Times New Roman" w:cs="Times New Roman"/>
          <w:sz w:val="28"/>
          <w:szCs w:val="28"/>
        </w:rPr>
        <w:t>За время публичных обсуждений замечаний и предложений со стороны общественности не поступило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A4193E1" w14:textId="77777777"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D302B2" w14:textId="77777777"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1B25FB" w14:textId="77777777"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8CD451" w14:textId="77777777"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C41687">
        <w:rPr>
          <w:rFonts w:ascii="Times New Roman" w:hAnsi="Times New Roman" w:cs="Times New Roman"/>
          <w:sz w:val="28"/>
          <w:szCs w:val="28"/>
        </w:rPr>
        <w:t xml:space="preserve"> </w:t>
      </w:r>
      <w:r w:rsidR="00C42BA6">
        <w:rPr>
          <w:rFonts w:ascii="Times New Roman" w:hAnsi="Times New Roman" w:cs="Times New Roman"/>
          <w:sz w:val="28"/>
          <w:szCs w:val="28"/>
        </w:rPr>
        <w:t xml:space="preserve">отдела </w:t>
      </w:r>
    </w:p>
    <w:p w14:paraId="3BBA0D54" w14:textId="77777777" w:rsidR="00C41687" w:rsidRDefault="00C42BA6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информационной политики и СМИ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Ю.В. Кулакова</w:t>
      </w:r>
    </w:p>
    <w:p w14:paraId="6B9E2A8D" w14:textId="77777777" w:rsidR="006457AB" w:rsidRDefault="006457AB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D357AA" w14:textId="77777777"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D6D2BA" w14:textId="77777777"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5EE55E" w14:textId="77777777" w:rsidR="006457AB" w:rsidRDefault="00C42BA6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К.З. Сангулия</w:t>
      </w:r>
    </w:p>
    <w:p w14:paraId="4691F8AD" w14:textId="77777777" w:rsidR="006457AB" w:rsidRPr="00247599" w:rsidRDefault="00C41687" w:rsidP="002475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8(8617)</w:t>
      </w:r>
      <w:r w:rsidR="00854046">
        <w:rPr>
          <w:rFonts w:ascii="Times New Roman" w:hAnsi="Times New Roman" w:cs="Times New Roman"/>
          <w:sz w:val="28"/>
          <w:szCs w:val="28"/>
        </w:rPr>
        <w:t>6</w:t>
      </w:r>
      <w:r w:rsidR="00C42BA6">
        <w:rPr>
          <w:rFonts w:ascii="Times New Roman" w:hAnsi="Times New Roman" w:cs="Times New Roman"/>
          <w:sz w:val="28"/>
          <w:szCs w:val="28"/>
        </w:rPr>
        <w:t>4</w:t>
      </w:r>
      <w:r w:rsidR="00854046">
        <w:rPr>
          <w:rFonts w:ascii="Times New Roman" w:hAnsi="Times New Roman" w:cs="Times New Roman"/>
          <w:sz w:val="28"/>
          <w:szCs w:val="28"/>
        </w:rPr>
        <w:t>-</w:t>
      </w:r>
      <w:r w:rsidR="00C42BA6">
        <w:rPr>
          <w:rFonts w:ascii="Times New Roman" w:hAnsi="Times New Roman" w:cs="Times New Roman"/>
          <w:sz w:val="28"/>
          <w:szCs w:val="28"/>
        </w:rPr>
        <w:t>68-38</w:t>
      </w:r>
    </w:p>
    <w:sectPr w:rsidR="006457AB" w:rsidRPr="00247599" w:rsidSect="00D5146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B32"/>
    <w:rsid w:val="00044022"/>
    <w:rsid w:val="000A09E4"/>
    <w:rsid w:val="000E7F54"/>
    <w:rsid w:val="000F157A"/>
    <w:rsid w:val="00195948"/>
    <w:rsid w:val="00247599"/>
    <w:rsid w:val="00263426"/>
    <w:rsid w:val="002A4858"/>
    <w:rsid w:val="003C2C65"/>
    <w:rsid w:val="003E405A"/>
    <w:rsid w:val="003F50CB"/>
    <w:rsid w:val="00434B32"/>
    <w:rsid w:val="00475973"/>
    <w:rsid w:val="00475D40"/>
    <w:rsid w:val="004F2BBF"/>
    <w:rsid w:val="0050273C"/>
    <w:rsid w:val="006457AB"/>
    <w:rsid w:val="00673130"/>
    <w:rsid w:val="007463FB"/>
    <w:rsid w:val="007721CA"/>
    <w:rsid w:val="007847D6"/>
    <w:rsid w:val="00792B5D"/>
    <w:rsid w:val="007A7AE9"/>
    <w:rsid w:val="00854046"/>
    <w:rsid w:val="00871569"/>
    <w:rsid w:val="008C14EA"/>
    <w:rsid w:val="00927CDD"/>
    <w:rsid w:val="00B6369E"/>
    <w:rsid w:val="00B953D0"/>
    <w:rsid w:val="00BC45BB"/>
    <w:rsid w:val="00C41687"/>
    <w:rsid w:val="00C42BA6"/>
    <w:rsid w:val="00D51467"/>
    <w:rsid w:val="00D539CB"/>
    <w:rsid w:val="00E55791"/>
    <w:rsid w:val="00E70CDF"/>
    <w:rsid w:val="00F7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3B357"/>
  <w15:docId w15:val="{9A2E8FD2-E250-4F08-ACF8-59820468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3FB"/>
    <w:pPr>
      <w:ind w:left="720"/>
      <w:contextualSpacing/>
    </w:pPr>
  </w:style>
  <w:style w:type="table" w:styleId="a4">
    <w:name w:val="Table Grid"/>
    <w:basedOn w:val="a1"/>
    <w:uiPriority w:val="59"/>
    <w:rsid w:val="00247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759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5">
    <w:name w:val="Hyperlink"/>
    <w:basedOn w:val="a0"/>
    <w:uiPriority w:val="99"/>
    <w:unhideWhenUsed/>
    <w:rsid w:val="00475973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locked/>
    <w:rsid w:val="002A4858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A4858"/>
    <w:pPr>
      <w:widowControl w:val="0"/>
      <w:shd w:val="clear" w:color="auto" w:fill="FFFFFF"/>
      <w:spacing w:before="780" w:after="0" w:line="320" w:lineRule="exact"/>
      <w:ind w:firstLine="220"/>
    </w:pPr>
    <w:rPr>
      <w:rFonts w:ascii="Times New Roman" w:eastAsia="Times New Roman" w:hAnsi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nv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Кобзина Ю.Ю.</dc:creator>
  <cp:lastModifiedBy>НГОЦ 3</cp:lastModifiedBy>
  <cp:revision>2</cp:revision>
  <dcterms:created xsi:type="dcterms:W3CDTF">2022-08-04T09:33:00Z</dcterms:created>
  <dcterms:modified xsi:type="dcterms:W3CDTF">2022-08-04T09:33:00Z</dcterms:modified>
</cp:coreProperties>
</file>