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Pr="00535195" w:rsidRDefault="001F10AB" w:rsidP="001F1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 образования </w:t>
      </w:r>
    </w:p>
    <w:p w:rsidR="001F10AB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    </w:t>
      </w:r>
    </w:p>
    <w:p w:rsidR="001F10AB" w:rsidRPr="00535195" w:rsidRDefault="001F10AB" w:rsidP="001F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AB" w:rsidRDefault="001F10AB" w:rsidP="001F10A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13 июля 2015 года № 220-ФЗ «</w:t>
      </w:r>
      <w:r w:rsidRPr="009D04C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</w:t>
      </w:r>
      <w:r w:rsidR="00AB2F07">
        <w:rPr>
          <w:rFonts w:ascii="Times New Roman" w:hAnsi="Times New Roman" w:cs="Times New Roman"/>
          <w:sz w:val="28"/>
          <w:szCs w:val="28"/>
        </w:rPr>
        <w:t>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F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E1197">
        <w:t xml:space="preserve"> </w:t>
      </w:r>
      <w:r>
        <w:rPr>
          <w:rFonts w:ascii="Times New Roman" w:hAnsi="Times New Roman" w:cs="Times New Roman"/>
          <w:sz w:val="28"/>
          <w:szCs w:val="28"/>
        </w:rPr>
        <w:t>8 ноября 2007 года №</w:t>
      </w:r>
      <w:r w:rsidRPr="00AE1197">
        <w:rPr>
          <w:rFonts w:ascii="Times New Roman" w:hAnsi="Times New Roman" w:cs="Times New Roman"/>
          <w:sz w:val="28"/>
          <w:szCs w:val="28"/>
        </w:rPr>
        <w:t xml:space="preserve"> 259-ФЗ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197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», Законом Краснодарского края от 21 декабря 2018 года № 3931-КЗ </w:t>
      </w:r>
      <w:r w:rsidRPr="009D04C3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статьей 8</w:t>
      </w:r>
      <w:r w:rsidRPr="005459F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</w:t>
      </w:r>
      <w:r w:rsidR="00AB2F07">
        <w:rPr>
          <w:rFonts w:ascii="Times New Roman" w:hAnsi="Times New Roman" w:cs="Times New Roman"/>
          <w:sz w:val="28"/>
          <w:szCs w:val="28"/>
        </w:rPr>
        <w:t xml:space="preserve">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5459F3">
        <w:rPr>
          <w:rFonts w:ascii="Times New Roman" w:hAnsi="Times New Roman" w:cs="Times New Roman"/>
          <w:sz w:val="28"/>
          <w:szCs w:val="28"/>
        </w:rPr>
        <w:t>:</w:t>
      </w:r>
    </w:p>
    <w:p w:rsidR="001F10AB" w:rsidRPr="00535195" w:rsidRDefault="001F10A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AB" w:rsidRDefault="001F10AB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754CA">
        <w:rPr>
          <w:rFonts w:ascii="Times New Roman" w:hAnsi="Times New Roman" w:cs="Times New Roman"/>
          <w:sz w:val="28"/>
          <w:szCs w:val="28"/>
        </w:rPr>
        <w:t xml:space="preserve">экономически обоснованный тариф </w:t>
      </w:r>
      <w:r w:rsidR="00484B57">
        <w:rPr>
          <w:rFonts w:ascii="Times New Roman" w:hAnsi="Times New Roman" w:cs="Times New Roman"/>
          <w:sz w:val="28"/>
          <w:szCs w:val="28"/>
        </w:rPr>
        <w:t>на перевозку пассажиров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городским маршрутам</w:t>
      </w:r>
      <w:r w:rsidR="00484B57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городским наземным электрическим транспортом в муниципальном образовании город Новоросси</w:t>
      </w:r>
      <w:r w:rsidR="00E754CA">
        <w:rPr>
          <w:rFonts w:ascii="Times New Roman" w:hAnsi="Times New Roman" w:cs="Times New Roman"/>
          <w:sz w:val="28"/>
          <w:szCs w:val="28"/>
        </w:rPr>
        <w:t>йск в размере – 41 рубль 42 копейки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4CA" w:rsidRPr="00E754CA" w:rsidRDefault="004C78BA" w:rsidP="00E754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54CA">
        <w:rPr>
          <w:rFonts w:ascii="Times New Roman" w:hAnsi="Times New Roman" w:cs="Times New Roman"/>
          <w:sz w:val="28"/>
          <w:szCs w:val="28"/>
        </w:rPr>
        <w:t xml:space="preserve"> </w:t>
      </w:r>
      <w:r w:rsidR="00E754CA" w:rsidRPr="00E754C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84B57">
        <w:rPr>
          <w:rFonts w:ascii="Times New Roman" w:hAnsi="Times New Roman" w:cs="Times New Roman"/>
          <w:sz w:val="28"/>
          <w:szCs w:val="28"/>
        </w:rPr>
        <w:t xml:space="preserve">тариф </w:t>
      </w:r>
      <w:r w:rsidR="00E754CA" w:rsidRPr="00E754CA">
        <w:rPr>
          <w:rFonts w:ascii="Times New Roman" w:hAnsi="Times New Roman" w:cs="Times New Roman"/>
          <w:sz w:val="28"/>
          <w:szCs w:val="28"/>
        </w:rPr>
        <w:t>для населения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</w:t>
      </w:r>
      <w:r w:rsidR="00E754CA">
        <w:rPr>
          <w:rFonts w:ascii="Times New Roman" w:hAnsi="Times New Roman" w:cs="Times New Roman"/>
          <w:sz w:val="28"/>
          <w:szCs w:val="28"/>
        </w:rPr>
        <w:t>ороссийск в размере – 30 рублей</w:t>
      </w:r>
      <w:r w:rsidR="00E754CA" w:rsidRPr="00E754CA">
        <w:rPr>
          <w:rFonts w:ascii="Times New Roman" w:hAnsi="Times New Roman" w:cs="Times New Roman"/>
          <w:sz w:val="28"/>
          <w:szCs w:val="28"/>
        </w:rPr>
        <w:t>.</w:t>
      </w:r>
    </w:p>
    <w:p w:rsidR="00E754CA" w:rsidRDefault="004C78BA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0AB">
        <w:rPr>
          <w:rFonts w:ascii="Times New Roman" w:hAnsi="Times New Roman" w:cs="Times New Roman"/>
          <w:sz w:val="28"/>
          <w:szCs w:val="28"/>
        </w:rPr>
        <w:t>. Установить</w:t>
      </w:r>
      <w:r w:rsidR="00E754CA">
        <w:rPr>
          <w:rFonts w:ascii="Times New Roman" w:hAnsi="Times New Roman" w:cs="Times New Roman"/>
          <w:sz w:val="28"/>
          <w:szCs w:val="28"/>
        </w:rPr>
        <w:t xml:space="preserve"> экономически обоснованный</w:t>
      </w:r>
      <w:r w:rsidR="001F10AB">
        <w:rPr>
          <w:rFonts w:ascii="Times New Roman" w:hAnsi="Times New Roman" w:cs="Times New Roman"/>
          <w:sz w:val="28"/>
          <w:szCs w:val="28"/>
        </w:rPr>
        <w:t xml:space="preserve"> </w:t>
      </w:r>
      <w:r w:rsidR="00E754CA">
        <w:rPr>
          <w:rFonts w:ascii="Times New Roman" w:hAnsi="Times New Roman" w:cs="Times New Roman"/>
          <w:sz w:val="28"/>
          <w:szCs w:val="28"/>
        </w:rPr>
        <w:t xml:space="preserve">тариф </w:t>
      </w:r>
      <w:r w:rsidR="001F10AB">
        <w:rPr>
          <w:rFonts w:ascii="Times New Roman" w:hAnsi="Times New Roman" w:cs="Times New Roman"/>
          <w:sz w:val="28"/>
          <w:szCs w:val="28"/>
        </w:rPr>
        <w:t>на</w:t>
      </w:r>
      <w:r w:rsidR="001F10AB" w:rsidRPr="0023674D">
        <w:rPr>
          <w:rFonts w:ascii="Times New Roman" w:hAnsi="Times New Roman" w:cs="Times New Roman"/>
          <w:sz w:val="28"/>
          <w:szCs w:val="28"/>
        </w:rPr>
        <w:t xml:space="preserve"> провоз ручной клади</w:t>
      </w:r>
      <w:r w:rsidR="00F429DB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1F10AB">
        <w:rPr>
          <w:rFonts w:ascii="Times New Roman" w:hAnsi="Times New Roman" w:cs="Times New Roman"/>
          <w:sz w:val="28"/>
          <w:szCs w:val="28"/>
        </w:rPr>
        <w:t xml:space="preserve">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Новороссийск, </w:t>
      </w:r>
      <w:r w:rsidR="001F10AB" w:rsidRPr="003779AD">
        <w:rPr>
          <w:rFonts w:ascii="Times New Roman" w:hAnsi="Times New Roman" w:cs="Times New Roman"/>
          <w:sz w:val="28"/>
          <w:szCs w:val="28"/>
        </w:rPr>
        <w:t>длина, шир</w:t>
      </w:r>
      <w:r w:rsidR="001F10AB">
        <w:rPr>
          <w:rFonts w:ascii="Times New Roman" w:hAnsi="Times New Roman" w:cs="Times New Roman"/>
          <w:sz w:val="28"/>
          <w:szCs w:val="28"/>
        </w:rPr>
        <w:t>ина и высота которого в сумме</w:t>
      </w:r>
      <w:r w:rsidR="001F10AB" w:rsidRPr="003779AD">
        <w:rPr>
          <w:rFonts w:ascii="Times New Roman" w:hAnsi="Times New Roman" w:cs="Times New Roman"/>
          <w:sz w:val="28"/>
          <w:szCs w:val="28"/>
        </w:rPr>
        <w:t xml:space="preserve"> превышают сто двадцать сантиметров</w:t>
      </w:r>
      <w:r w:rsidR="001F10AB">
        <w:rPr>
          <w:rFonts w:ascii="Times New Roman" w:hAnsi="Times New Roman" w:cs="Times New Roman"/>
          <w:sz w:val="28"/>
          <w:szCs w:val="28"/>
        </w:rPr>
        <w:t xml:space="preserve"> (кроме одной пары лыж в чехле, детских саней,</w:t>
      </w:r>
      <w:r w:rsidR="00E754CA">
        <w:rPr>
          <w:rFonts w:ascii="Times New Roman" w:hAnsi="Times New Roman" w:cs="Times New Roman"/>
          <w:sz w:val="28"/>
          <w:szCs w:val="28"/>
        </w:rPr>
        <w:t xml:space="preserve"> детской коляски) в размере – 41 рубль 42 копейки</w:t>
      </w:r>
      <w:r w:rsidR="001F1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4CA" w:rsidRDefault="004C78BA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754CA">
        <w:rPr>
          <w:rFonts w:ascii="Times New Roman" w:hAnsi="Times New Roman" w:cs="Times New Roman"/>
          <w:sz w:val="28"/>
          <w:szCs w:val="28"/>
        </w:rPr>
        <w:t xml:space="preserve"> </w:t>
      </w:r>
      <w:r w:rsidR="001F10AB">
        <w:rPr>
          <w:rFonts w:ascii="Times New Roman" w:hAnsi="Times New Roman" w:cs="Times New Roman"/>
          <w:sz w:val="28"/>
          <w:szCs w:val="28"/>
        </w:rPr>
        <w:t xml:space="preserve"> </w:t>
      </w:r>
      <w:r w:rsidR="00E754CA" w:rsidRPr="00E754CA">
        <w:rPr>
          <w:rFonts w:ascii="Times New Roman" w:hAnsi="Times New Roman" w:cs="Times New Roman"/>
          <w:sz w:val="28"/>
          <w:szCs w:val="28"/>
        </w:rPr>
        <w:t>Установить</w:t>
      </w:r>
      <w:r w:rsidR="00484B57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E754CA" w:rsidRPr="00E754CA">
        <w:rPr>
          <w:rFonts w:ascii="Times New Roman" w:hAnsi="Times New Roman" w:cs="Times New Roman"/>
          <w:sz w:val="28"/>
          <w:szCs w:val="28"/>
        </w:rPr>
        <w:t xml:space="preserve"> для населения на провоз ручной клади и багажа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Новороссийск, длина, ширина и высота которого в сумме превышают сто двадцать сантиметров (кроме одной пары лыж в чехле, детских саней, детской коляски)</w:t>
      </w:r>
      <w:r w:rsidR="00E754CA">
        <w:rPr>
          <w:rFonts w:ascii="Times New Roman" w:hAnsi="Times New Roman" w:cs="Times New Roman"/>
          <w:sz w:val="28"/>
          <w:szCs w:val="28"/>
        </w:rPr>
        <w:t xml:space="preserve"> в размере – 30 рублей</w:t>
      </w:r>
      <w:r w:rsidR="00E754CA" w:rsidRPr="00E754CA">
        <w:rPr>
          <w:rFonts w:ascii="Times New Roman" w:hAnsi="Times New Roman" w:cs="Times New Roman"/>
          <w:sz w:val="28"/>
          <w:szCs w:val="28"/>
        </w:rPr>
        <w:t>.</w:t>
      </w:r>
    </w:p>
    <w:p w:rsidR="00F429DB" w:rsidRPr="00CB62ED" w:rsidRDefault="004C78BA" w:rsidP="00CB62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4CA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CB62ED">
        <w:rPr>
          <w:rFonts w:ascii="Times New Roman" w:hAnsi="Times New Roman" w:cs="Times New Roman"/>
          <w:sz w:val="28"/>
          <w:szCs w:val="28"/>
        </w:rPr>
        <w:t>утратившим</w:t>
      </w:r>
      <w:r w:rsidR="00E754C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B62E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22 декабря 2021 года № 7910 «</w:t>
      </w:r>
      <w:r w:rsidR="00CB62ED" w:rsidRPr="00CB62ED">
        <w:rPr>
          <w:rFonts w:ascii="Times New Roman" w:hAnsi="Times New Roman" w:cs="Times New Roman"/>
          <w:sz w:val="28"/>
          <w:szCs w:val="28"/>
        </w:rPr>
        <w:t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 образования</w:t>
      </w:r>
      <w:r w:rsidR="00CB62ED">
        <w:rPr>
          <w:rFonts w:ascii="Times New Roman" w:hAnsi="Times New Roman" w:cs="Times New Roman"/>
          <w:sz w:val="28"/>
          <w:szCs w:val="28"/>
        </w:rPr>
        <w:t xml:space="preserve"> </w:t>
      </w:r>
      <w:r w:rsidR="00CB62ED" w:rsidRPr="00CB62ED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CB62ED">
        <w:rPr>
          <w:rFonts w:ascii="Times New Roman" w:hAnsi="Times New Roman" w:cs="Times New Roman"/>
          <w:sz w:val="28"/>
          <w:szCs w:val="28"/>
        </w:rPr>
        <w:t>»</w:t>
      </w:r>
      <w:r w:rsidR="00CB62ED" w:rsidRPr="00CB62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10AB" w:rsidRPr="00F429DB" w:rsidRDefault="004C78BA" w:rsidP="00F429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9DB">
        <w:rPr>
          <w:rFonts w:ascii="Times New Roman" w:hAnsi="Times New Roman" w:cs="Times New Roman"/>
          <w:sz w:val="28"/>
          <w:szCs w:val="28"/>
        </w:rPr>
        <w:t xml:space="preserve">. </w:t>
      </w:r>
      <w:r w:rsidR="00F429DB" w:rsidRPr="008E3F6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</w:t>
      </w:r>
      <w:r w:rsidR="00F429DB">
        <w:rPr>
          <w:rFonts w:ascii="Times New Roman" w:hAnsi="Times New Roman" w:cs="Times New Roman"/>
          <w:sz w:val="28"/>
          <w:szCs w:val="28"/>
        </w:rPr>
        <w:t xml:space="preserve"> от 19 ноября 2021 года № 7040</w:t>
      </w:r>
      <w:r w:rsidR="00F429DB" w:rsidRPr="008E3F67">
        <w:rPr>
          <w:rFonts w:ascii="Times New Roman" w:hAnsi="Times New Roman" w:cs="Times New Roman"/>
          <w:sz w:val="28"/>
          <w:szCs w:val="28"/>
        </w:rPr>
        <w:t xml:space="preserve"> </w:t>
      </w:r>
      <w:r w:rsidR="00F429DB">
        <w:rPr>
          <w:rFonts w:ascii="Times New Roman" w:hAnsi="Times New Roman" w:cs="Times New Roman"/>
          <w:sz w:val="28"/>
          <w:szCs w:val="28"/>
        </w:rPr>
        <w:t>«</w:t>
      </w:r>
      <w:r w:rsidR="00F429DB" w:rsidRPr="00F429DB">
        <w:rPr>
          <w:rFonts w:ascii="Times New Roman" w:hAnsi="Times New Roman" w:cs="Times New Roman"/>
          <w:sz w:val="28"/>
          <w:szCs w:val="28"/>
        </w:rPr>
        <w:t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утратившими силу отдельных постановлений администрации муниципального образования город Новороссийск»</w:t>
      </w:r>
      <w:r w:rsidR="007F3111">
        <w:rPr>
          <w:rFonts w:ascii="Times New Roman" w:hAnsi="Times New Roman" w:cs="Times New Roman"/>
          <w:sz w:val="28"/>
          <w:szCs w:val="28"/>
        </w:rPr>
        <w:t xml:space="preserve"> с 1 января 2022 года</w:t>
      </w:r>
      <w:r w:rsidR="00F429DB" w:rsidRPr="00F429DB">
        <w:rPr>
          <w:rFonts w:ascii="Times New Roman" w:hAnsi="Times New Roman" w:cs="Times New Roman"/>
          <w:sz w:val="28"/>
          <w:szCs w:val="28"/>
        </w:rPr>
        <w:t>.</w:t>
      </w:r>
      <w:r w:rsidR="001F10AB" w:rsidRPr="00F4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AB" w:rsidRDefault="004C78BA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0A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муниципального образования город Новороссийск от 30 ноября 2020 года № 5816 «</w:t>
      </w:r>
      <w:r w:rsidR="001F10AB" w:rsidRPr="008E3F67">
        <w:rPr>
          <w:rFonts w:ascii="Times New Roman" w:hAnsi="Times New Roman" w:cs="Times New Roman"/>
          <w:sz w:val="28"/>
          <w:szCs w:val="28"/>
        </w:rPr>
        <w:t>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29 июля 2019 № 3456 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</w:t>
      </w:r>
      <w:r w:rsidR="001F10AB">
        <w:rPr>
          <w:rFonts w:ascii="Times New Roman" w:hAnsi="Times New Roman" w:cs="Times New Roman"/>
          <w:sz w:val="28"/>
          <w:szCs w:val="28"/>
        </w:rPr>
        <w:t>.</w:t>
      </w:r>
    </w:p>
    <w:p w:rsidR="001F10AB" w:rsidRDefault="004C78BA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10AB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муниципального образования город Новороссийск </w:t>
      </w:r>
      <w:r w:rsidR="001F10AB" w:rsidRPr="008E3F67">
        <w:rPr>
          <w:rFonts w:ascii="Times New Roman" w:hAnsi="Times New Roman" w:cs="Times New Roman"/>
          <w:sz w:val="28"/>
          <w:szCs w:val="28"/>
        </w:rPr>
        <w:t xml:space="preserve">от 29 июля 2019 года № 3456 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</w:t>
      </w:r>
      <w:r w:rsidR="001F10AB" w:rsidRPr="008E3F67">
        <w:rPr>
          <w:rFonts w:ascii="Times New Roman" w:hAnsi="Times New Roman" w:cs="Times New Roman"/>
          <w:sz w:val="28"/>
          <w:szCs w:val="28"/>
        </w:rPr>
        <w:lastRenderedPageBreak/>
        <w:t>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</w:t>
      </w:r>
      <w:r w:rsidR="001F10AB">
        <w:rPr>
          <w:rFonts w:ascii="Times New Roman" w:hAnsi="Times New Roman" w:cs="Times New Roman"/>
          <w:sz w:val="28"/>
          <w:szCs w:val="28"/>
        </w:rPr>
        <w:t>.</w:t>
      </w:r>
    </w:p>
    <w:p w:rsidR="001F10AB" w:rsidRDefault="004C78BA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10AB">
        <w:rPr>
          <w:rFonts w:ascii="Times New Roman" w:hAnsi="Times New Roman" w:cs="Times New Roman"/>
          <w:sz w:val="28"/>
          <w:szCs w:val="28"/>
        </w:rPr>
        <w:t xml:space="preserve">. </w:t>
      </w:r>
      <w:r w:rsidR="001F10AB" w:rsidRPr="008E3F6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</w:t>
      </w:r>
      <w:r w:rsidR="001F10AB">
        <w:rPr>
          <w:rFonts w:ascii="Times New Roman" w:hAnsi="Times New Roman" w:cs="Times New Roman"/>
          <w:sz w:val="28"/>
          <w:szCs w:val="28"/>
        </w:rPr>
        <w:t xml:space="preserve"> </w:t>
      </w:r>
      <w:r w:rsidR="001F10AB" w:rsidRPr="008E3F67">
        <w:rPr>
          <w:rFonts w:ascii="Times New Roman" w:hAnsi="Times New Roman" w:cs="Times New Roman"/>
          <w:sz w:val="28"/>
          <w:szCs w:val="28"/>
        </w:rPr>
        <w:t>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Новороссийск».</w:t>
      </w:r>
    </w:p>
    <w:p w:rsidR="00F429DB" w:rsidRPr="008E3F67" w:rsidRDefault="004C78BA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29DB">
        <w:rPr>
          <w:rFonts w:ascii="Times New Roman" w:hAnsi="Times New Roman" w:cs="Times New Roman"/>
          <w:sz w:val="28"/>
          <w:szCs w:val="28"/>
        </w:rPr>
        <w:t xml:space="preserve">. </w:t>
      </w:r>
      <w:r w:rsidR="00F429DB" w:rsidRPr="00F429D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F10AB" w:rsidRPr="00535195" w:rsidRDefault="004C78BA" w:rsidP="001F10A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10AB" w:rsidRPr="0053519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1F10AB" w:rsidRPr="0053519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1F10AB" w:rsidRPr="0053519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F10AB" w:rsidRPr="00750886" w:rsidRDefault="004C78BA" w:rsidP="001F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10AB" w:rsidRPr="00535195">
        <w:rPr>
          <w:rFonts w:ascii="Times New Roman" w:hAnsi="Times New Roman" w:cs="Times New Roman"/>
          <w:sz w:val="28"/>
          <w:szCs w:val="28"/>
        </w:rPr>
        <w:t xml:space="preserve">. </w:t>
      </w:r>
      <w:r w:rsidR="001F10AB">
        <w:rPr>
          <w:rFonts w:ascii="Times New Roman" w:hAnsi="Times New Roman" w:cs="Times New Roman"/>
          <w:sz w:val="28"/>
          <w:szCs w:val="28"/>
        </w:rPr>
        <w:t>П</w:t>
      </w:r>
      <w:r w:rsidR="001F10AB" w:rsidRPr="00535195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1F10AB"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F429DB">
        <w:rPr>
          <w:rFonts w:ascii="Times New Roman" w:hAnsi="Times New Roman" w:cs="Times New Roman"/>
          <w:sz w:val="28"/>
          <w:szCs w:val="28"/>
        </w:rPr>
        <w:t xml:space="preserve"> и </w:t>
      </w:r>
      <w:r w:rsidR="007F3111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429DB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0D6E3B">
        <w:rPr>
          <w:rFonts w:ascii="Times New Roman" w:hAnsi="Times New Roman" w:cs="Times New Roman"/>
          <w:sz w:val="28"/>
          <w:szCs w:val="28"/>
        </w:rPr>
        <w:t>,</w:t>
      </w:r>
      <w:r w:rsidR="00F429DB">
        <w:rPr>
          <w:rFonts w:ascii="Times New Roman" w:hAnsi="Times New Roman" w:cs="Times New Roman"/>
          <w:sz w:val="28"/>
          <w:szCs w:val="28"/>
        </w:rPr>
        <w:t xml:space="preserve"> возникшие с 1</w:t>
      </w:r>
      <w:r w:rsidR="00344F8C">
        <w:rPr>
          <w:rFonts w:ascii="Times New Roman" w:hAnsi="Times New Roman" w:cs="Times New Roman"/>
          <w:sz w:val="28"/>
          <w:szCs w:val="28"/>
        </w:rPr>
        <w:t>8 марта</w:t>
      </w:r>
      <w:r w:rsidR="00F429D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F10AB">
        <w:rPr>
          <w:rFonts w:ascii="Times New Roman" w:hAnsi="Times New Roman" w:cs="Times New Roman"/>
          <w:sz w:val="28"/>
          <w:szCs w:val="28"/>
        </w:rPr>
        <w:t>.</w:t>
      </w:r>
    </w:p>
    <w:p w:rsidR="001F10AB" w:rsidRPr="00535195" w:rsidRDefault="001F10AB" w:rsidP="001F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AB" w:rsidRPr="00535195" w:rsidRDefault="001F10AB" w:rsidP="001F10AB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10AB" w:rsidRPr="00535195" w:rsidRDefault="001C34AF" w:rsidP="001F10AB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</w:t>
      </w:r>
    </w:p>
    <w:p w:rsidR="00D658DF" w:rsidRDefault="001F10AB" w:rsidP="001F10AB">
      <w:pPr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муниципал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образования        </w:t>
      </w:r>
      <w:r w:rsidR="001C34AF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bookmarkStart w:id="0" w:name="_GoBack"/>
      <w:bookmarkEnd w:id="0"/>
      <w:r w:rsidR="001C34AF">
        <w:rPr>
          <w:rFonts w:ascii="Times New Roman" w:hAnsi="Times New Roman" w:cs="Times New Roman"/>
          <w:bCs/>
          <w:sz w:val="28"/>
          <w:szCs w:val="28"/>
        </w:rPr>
        <w:t xml:space="preserve">             О.Г. </w:t>
      </w:r>
      <w:proofErr w:type="spellStart"/>
      <w:r w:rsidR="001C34AF">
        <w:rPr>
          <w:rFonts w:ascii="Times New Roman" w:hAnsi="Times New Roman" w:cs="Times New Roman"/>
          <w:bCs/>
          <w:sz w:val="28"/>
          <w:szCs w:val="28"/>
        </w:rPr>
        <w:t>Мацедонский</w:t>
      </w:r>
      <w:proofErr w:type="spellEnd"/>
    </w:p>
    <w:p w:rsidR="007F3111" w:rsidRDefault="007F3111" w:rsidP="001F10AB"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7F3111" w:rsidSect="001F10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AD" w:rsidRDefault="009368AD" w:rsidP="001F10AB">
      <w:pPr>
        <w:spacing w:after="0" w:line="240" w:lineRule="auto"/>
      </w:pPr>
      <w:r>
        <w:separator/>
      </w:r>
    </w:p>
  </w:endnote>
  <w:endnote w:type="continuationSeparator" w:id="0">
    <w:p w:rsidR="009368AD" w:rsidRDefault="009368AD" w:rsidP="001F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AD" w:rsidRDefault="009368AD" w:rsidP="001F10AB">
      <w:pPr>
        <w:spacing w:after="0" w:line="240" w:lineRule="auto"/>
      </w:pPr>
      <w:r>
        <w:separator/>
      </w:r>
    </w:p>
  </w:footnote>
  <w:footnote w:type="continuationSeparator" w:id="0">
    <w:p w:rsidR="009368AD" w:rsidRDefault="009368AD" w:rsidP="001F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36324"/>
      <w:docPartObj>
        <w:docPartGallery w:val="Page Numbers (Top of Page)"/>
        <w:docPartUnique/>
      </w:docPartObj>
    </w:sdtPr>
    <w:sdtEndPr/>
    <w:sdtContent>
      <w:p w:rsidR="001F10AB" w:rsidRDefault="001F10AB">
        <w:pPr>
          <w:pStyle w:val="a5"/>
          <w:jc w:val="center"/>
        </w:pPr>
        <w:r w:rsidRPr="001F10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10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10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4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10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10AB" w:rsidRDefault="001F10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D"/>
    <w:rsid w:val="000D6E3B"/>
    <w:rsid w:val="001C34AF"/>
    <w:rsid w:val="001F10AB"/>
    <w:rsid w:val="001F145D"/>
    <w:rsid w:val="0022469D"/>
    <w:rsid w:val="00344F8C"/>
    <w:rsid w:val="00484B57"/>
    <w:rsid w:val="004C78BA"/>
    <w:rsid w:val="005C4B8D"/>
    <w:rsid w:val="00705613"/>
    <w:rsid w:val="007F3111"/>
    <w:rsid w:val="009368AD"/>
    <w:rsid w:val="00A706E0"/>
    <w:rsid w:val="00AB2F07"/>
    <w:rsid w:val="00B82CB1"/>
    <w:rsid w:val="00CB62ED"/>
    <w:rsid w:val="00D658DF"/>
    <w:rsid w:val="00E754CA"/>
    <w:rsid w:val="00F06BA6"/>
    <w:rsid w:val="00F35140"/>
    <w:rsid w:val="00F429DB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BFC5-1DA1-437B-836F-9BA8BD02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A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1F1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0AB"/>
  </w:style>
  <w:style w:type="paragraph" w:styleId="a7">
    <w:name w:val="footer"/>
    <w:basedOn w:val="a"/>
    <w:link w:val="a8"/>
    <w:uiPriority w:val="99"/>
    <w:unhideWhenUsed/>
    <w:rsid w:val="001F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0AB"/>
  </w:style>
  <w:style w:type="paragraph" w:styleId="a9">
    <w:name w:val="Balloon Text"/>
    <w:basedOn w:val="a"/>
    <w:link w:val="aa"/>
    <w:uiPriority w:val="99"/>
    <w:semiHidden/>
    <w:unhideWhenUsed/>
    <w:rsid w:val="000D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2021-12-22T08:50:00Z</cp:lastPrinted>
  <dcterms:created xsi:type="dcterms:W3CDTF">2021-11-10T13:18:00Z</dcterms:created>
  <dcterms:modified xsi:type="dcterms:W3CDTF">2022-07-15T10:01:00Z</dcterms:modified>
</cp:coreProperties>
</file>