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636CCC" w:rsidRDefault="00234B44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4B44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«Поддержка некоммерческих организаций и содействие развитию гражданского общества на 2024 – 2026 годы»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 w:rsidP="0023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234B44">
              <w:rPr>
                <w:rFonts w:ascii="Times New Roman" w:hAnsi="Times New Roman" w:cs="Times New Roman"/>
                <w:sz w:val="28"/>
                <w:szCs w:val="28"/>
              </w:rPr>
              <w:t xml:space="preserve">«Новороссийский городской общественный центр» муниципального образования город Новороссийск 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23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1.2023</w:t>
            </w:r>
          </w:p>
        </w:tc>
        <w:tc>
          <w:tcPr>
            <w:tcW w:w="2832" w:type="dxa"/>
            <w:gridSpan w:val="2"/>
          </w:tcPr>
          <w:p w:rsidR="00F43B8D" w:rsidRPr="00636CCC" w:rsidRDefault="00234B44" w:rsidP="004A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tov-munitsipalnykh-programm/2023</w:t>
            </w: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DB06E9" w:rsidRDefault="00234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НГОЦ»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С.Г. Новиков</w:t>
      </w: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2B"/>
    <w:rsid w:val="0009282B"/>
    <w:rsid w:val="000D1A9B"/>
    <w:rsid w:val="00234B44"/>
    <w:rsid w:val="003707AC"/>
    <w:rsid w:val="003C6E78"/>
    <w:rsid w:val="003D21F0"/>
    <w:rsid w:val="00452D30"/>
    <w:rsid w:val="004A6B8B"/>
    <w:rsid w:val="00636CCC"/>
    <w:rsid w:val="006D3A10"/>
    <w:rsid w:val="0076741F"/>
    <w:rsid w:val="00782370"/>
    <w:rsid w:val="0080515F"/>
    <w:rsid w:val="009141C2"/>
    <w:rsid w:val="00BE6D6A"/>
    <w:rsid w:val="00C54A3A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DD30D-3125-4BB3-B039-67E058EB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НГОЦ 7</cp:lastModifiedBy>
  <cp:revision>2</cp:revision>
  <dcterms:created xsi:type="dcterms:W3CDTF">2023-12-26T12:41:00Z</dcterms:created>
  <dcterms:modified xsi:type="dcterms:W3CDTF">2023-12-26T12:41:00Z</dcterms:modified>
</cp:coreProperties>
</file>