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23" w:rsidRDefault="00D01623" w:rsidP="00D01623">
      <w:pPr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акции «#</w:t>
      </w:r>
      <w:r w:rsidRPr="00A14FCE">
        <w:rPr>
          <w:b/>
          <w:sz w:val="28"/>
        </w:rPr>
        <w:t>ЯВРИТМЕГОРОДА</w:t>
      </w:r>
      <w:r>
        <w:rPr>
          <w:b/>
          <w:sz w:val="28"/>
        </w:rPr>
        <w:t>»</w:t>
      </w:r>
    </w:p>
    <w:p w:rsidR="00D01623" w:rsidRDefault="00D01623" w:rsidP="00D01623">
      <w:pPr>
        <w:jc w:val="both"/>
        <w:rPr>
          <w:sz w:val="28"/>
        </w:rPr>
      </w:pPr>
    </w:p>
    <w:p w:rsidR="00D01623" w:rsidRDefault="00D01623" w:rsidP="00D01623">
      <w:pPr>
        <w:jc w:val="both"/>
        <w:rPr>
          <w:sz w:val="28"/>
        </w:rPr>
      </w:pPr>
      <w:r>
        <w:rPr>
          <w:sz w:val="28"/>
        </w:rPr>
        <w:tab/>
        <w:t>С целью формирования активной гражданской позиции подрастающего поколения, а также содействия в развитии правовой культуры и социально-общественной активности школьников, обеспечения участия подрастающего поколения в решении социальных проблем на территории города и России проводится городская акция #</w:t>
      </w:r>
      <w:r w:rsidRPr="00A14FCE">
        <w:rPr>
          <w:sz w:val="28"/>
        </w:rPr>
        <w:t>ЯВРИТМЕГОРОДА,</w:t>
      </w:r>
      <w:r>
        <w:rPr>
          <w:sz w:val="28"/>
        </w:rPr>
        <w:t xml:space="preserve"> на основании статьи 44 Устава муниципального образования город Новороссийск, п о с т а н о в л я ю:</w:t>
      </w:r>
    </w:p>
    <w:p w:rsidR="00D01623" w:rsidRDefault="00D01623" w:rsidP="00D01623">
      <w:pPr>
        <w:jc w:val="both"/>
        <w:rPr>
          <w:sz w:val="28"/>
        </w:rPr>
      </w:pPr>
    </w:p>
    <w:p w:rsidR="00D01623" w:rsidRDefault="00D01623" w:rsidP="00D01623">
      <w:pPr>
        <w:jc w:val="both"/>
        <w:rPr>
          <w:sz w:val="28"/>
        </w:rPr>
      </w:pPr>
      <w:r>
        <w:rPr>
          <w:sz w:val="28"/>
        </w:rPr>
        <w:tab/>
        <w:t>1. Управлению образования администрации муниципального образования город Новороссийск (Середа) организовать и провести городскую акцию «#</w:t>
      </w:r>
      <w:r w:rsidRPr="00A14FCE">
        <w:rPr>
          <w:sz w:val="28"/>
        </w:rPr>
        <w:t>ЯВРИТМЕГОРОДА</w:t>
      </w:r>
      <w:r>
        <w:rPr>
          <w:sz w:val="28"/>
        </w:rPr>
        <w:t xml:space="preserve">» с учащимися образовательных организаций муниципального образования город Новороссийск в период с 09 сентября 2022 года по 11 сентября 2022 года с 8.00 до 20.00 часов. </w:t>
      </w:r>
    </w:p>
    <w:p w:rsidR="00D01623" w:rsidRDefault="00D01623" w:rsidP="00D01623">
      <w:pPr>
        <w:ind w:firstLine="709"/>
        <w:jc w:val="both"/>
        <w:rPr>
          <w:sz w:val="28"/>
        </w:rPr>
      </w:pPr>
      <w:r>
        <w:rPr>
          <w:sz w:val="28"/>
        </w:rPr>
        <w:t>2. Утвердить Положение о порядке проведения городской акции «#</w:t>
      </w:r>
      <w:r w:rsidRPr="00A14FCE">
        <w:rPr>
          <w:sz w:val="28"/>
        </w:rPr>
        <w:t>ЯВРИТМЕГОРОДА</w:t>
      </w:r>
      <w:r>
        <w:rPr>
          <w:sz w:val="28"/>
        </w:rPr>
        <w:t>» (приложение № 1).</w:t>
      </w:r>
    </w:p>
    <w:p w:rsidR="00D01623" w:rsidRDefault="00D01623" w:rsidP="00D01623">
      <w:pPr>
        <w:ind w:firstLine="709"/>
        <w:jc w:val="both"/>
        <w:rPr>
          <w:sz w:val="28"/>
        </w:rPr>
      </w:pPr>
      <w:r>
        <w:rPr>
          <w:sz w:val="28"/>
        </w:rPr>
        <w:t>3. Утвердить смету расходов на проведение городской акции «#</w:t>
      </w:r>
      <w:r w:rsidRPr="00A14FCE">
        <w:rPr>
          <w:sz w:val="28"/>
        </w:rPr>
        <w:t>ЯВРИТМЕГОРОДА</w:t>
      </w:r>
      <w:r>
        <w:rPr>
          <w:sz w:val="28"/>
        </w:rPr>
        <w:t>» (приложение № 2).</w:t>
      </w:r>
    </w:p>
    <w:p w:rsidR="00D01623" w:rsidRDefault="00D01623" w:rsidP="00D01623">
      <w:pPr>
        <w:ind w:firstLine="709"/>
        <w:jc w:val="both"/>
        <w:rPr>
          <w:sz w:val="28"/>
        </w:rPr>
      </w:pPr>
      <w:r>
        <w:rPr>
          <w:sz w:val="28"/>
        </w:rPr>
        <w:t>4. Образовать комиссию по рассмотрению результатов городской акции «#</w:t>
      </w:r>
      <w:r w:rsidRPr="00A14FCE">
        <w:rPr>
          <w:sz w:val="28"/>
        </w:rPr>
        <w:t>ЯВРИТМЕГОРОДА</w:t>
      </w:r>
      <w:r>
        <w:rPr>
          <w:sz w:val="28"/>
        </w:rPr>
        <w:t>» и определению ее победителей, утвердить ее состав (приложение № 3).</w:t>
      </w:r>
    </w:p>
    <w:p w:rsidR="00D01623" w:rsidRDefault="00D01623" w:rsidP="00D01623">
      <w:pPr>
        <w:ind w:firstLine="709"/>
        <w:jc w:val="both"/>
        <w:rPr>
          <w:sz w:val="28"/>
        </w:rPr>
      </w:pPr>
      <w:r>
        <w:rPr>
          <w:sz w:val="28"/>
        </w:rPr>
        <w:t>5. Утвердить Положение о порядке работы комиссии по рассмотрению результатов городской акции «#</w:t>
      </w:r>
      <w:r w:rsidRPr="00A14FCE">
        <w:rPr>
          <w:sz w:val="28"/>
        </w:rPr>
        <w:t>ЯВРИТМЕГОРОДА</w:t>
      </w:r>
      <w:r>
        <w:rPr>
          <w:sz w:val="28"/>
        </w:rPr>
        <w:t>» и определению ее победителей (приложение № 4).</w:t>
      </w:r>
    </w:p>
    <w:p w:rsidR="00D01623" w:rsidRDefault="00D01623" w:rsidP="00D01623">
      <w:pPr>
        <w:ind w:firstLine="709"/>
        <w:jc w:val="both"/>
        <w:rPr>
          <w:sz w:val="28"/>
        </w:rPr>
      </w:pPr>
      <w:r>
        <w:rPr>
          <w:sz w:val="28"/>
        </w:rPr>
        <w:t xml:space="preserve">6. Расходы на проведение городской акции произвести в пределах утвержденных бюджетных ассигнований на </w:t>
      </w:r>
      <w:r w:rsidRPr="00A14FCE">
        <w:rPr>
          <w:sz w:val="28"/>
        </w:rPr>
        <w:t>2022</w:t>
      </w:r>
      <w:r>
        <w:rPr>
          <w:sz w:val="28"/>
        </w:rPr>
        <w:t xml:space="preserve"> год из средств городского бюджета по муниципальной программе «</w:t>
      </w:r>
      <w:r w:rsidRPr="00A14FCE">
        <w:rPr>
          <w:sz w:val="28"/>
        </w:rPr>
        <w:t>Патриотическое воспитание детей, юношества, молодежи, граждан города Новороссийска на 2022-2024 годы</w:t>
      </w:r>
      <w:r>
        <w:rPr>
          <w:sz w:val="28"/>
        </w:rPr>
        <w:t>»</w:t>
      </w:r>
      <w:r w:rsidRPr="005917EE">
        <w:rPr>
          <w:sz w:val="28"/>
        </w:rPr>
        <w:t>.</w:t>
      </w:r>
    </w:p>
    <w:p w:rsidR="00D01623" w:rsidRDefault="00D01623" w:rsidP="00D01623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7. Отделу информационной политики и средств массовой информации </w:t>
      </w:r>
    </w:p>
    <w:p w:rsidR="00D01623" w:rsidRDefault="00D01623" w:rsidP="00D01623">
      <w:pPr>
        <w:widowControl w:val="0"/>
        <w:tabs>
          <w:tab w:val="left" w:pos="851"/>
        </w:tabs>
        <w:jc w:val="both"/>
        <w:rPr>
          <w:sz w:val="24"/>
        </w:rPr>
      </w:pPr>
      <w:r>
        <w:rPr>
          <w:sz w:val="28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на сайте администрации муниципального образования город Новороссийск. </w:t>
      </w:r>
    </w:p>
    <w:p w:rsidR="00D01623" w:rsidRDefault="00D01623" w:rsidP="00D01623">
      <w:pPr>
        <w:ind w:firstLine="709"/>
        <w:jc w:val="both"/>
      </w:pPr>
      <w:r>
        <w:rPr>
          <w:sz w:val="28"/>
        </w:rPr>
        <w:t>8. Контроль за выполнением настоящего постановления возложить на заместителя главы муниципального образования по социальным вопросам Н.В. Майорову.</w:t>
      </w:r>
    </w:p>
    <w:p w:rsidR="00D01623" w:rsidRDefault="00D01623" w:rsidP="00D01623">
      <w:pPr>
        <w:ind w:firstLine="709"/>
        <w:jc w:val="both"/>
        <w:rPr>
          <w:sz w:val="28"/>
        </w:rPr>
      </w:pPr>
      <w:r>
        <w:rPr>
          <w:sz w:val="28"/>
        </w:rPr>
        <w:t>9. Постановление вступает в силу со дня его подписания.</w:t>
      </w:r>
    </w:p>
    <w:p w:rsidR="00D01623" w:rsidRDefault="00D01623" w:rsidP="00D01623">
      <w:pPr>
        <w:jc w:val="both"/>
        <w:rPr>
          <w:sz w:val="28"/>
        </w:rPr>
      </w:pPr>
    </w:p>
    <w:p w:rsidR="00D01623" w:rsidRDefault="00D01623" w:rsidP="00D01623">
      <w:pPr>
        <w:jc w:val="both"/>
        <w:rPr>
          <w:sz w:val="28"/>
        </w:rPr>
      </w:pPr>
    </w:p>
    <w:p w:rsidR="00D01623" w:rsidRDefault="00D01623" w:rsidP="00D0162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01623" w:rsidRDefault="00D01623" w:rsidP="00D01623">
      <w:pPr>
        <w:jc w:val="both"/>
        <w:rPr>
          <w:sz w:val="28"/>
        </w:rPr>
      </w:pPr>
      <w:r>
        <w:rPr>
          <w:sz w:val="28"/>
        </w:rPr>
        <w:t>город Новороссийск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 В. Кравченко</w:t>
      </w:r>
    </w:p>
    <w:p w:rsidR="00D01623" w:rsidRDefault="00D01623" w:rsidP="00D01623">
      <w:pPr>
        <w:pStyle w:val="a6"/>
        <w:rPr>
          <w:b w:val="0"/>
          <w:sz w:val="22"/>
        </w:rPr>
      </w:pPr>
    </w:p>
    <w:p w:rsidR="00D01623" w:rsidRDefault="00D01623" w:rsidP="00D01623">
      <w:pPr>
        <w:pStyle w:val="a6"/>
        <w:rPr>
          <w:b w:val="0"/>
          <w:sz w:val="22"/>
        </w:rPr>
      </w:pPr>
    </w:p>
    <w:p w:rsidR="00D01623" w:rsidRDefault="00D01623" w:rsidP="00627D53">
      <w:pPr>
        <w:ind w:left="5387" w:right="-284"/>
        <w:contextualSpacing/>
        <w:rPr>
          <w:sz w:val="28"/>
        </w:rPr>
      </w:pPr>
      <w:bookmarkStart w:id="0" w:name="_GoBack"/>
      <w:bookmarkEnd w:id="0"/>
    </w:p>
    <w:p w:rsidR="00D01623" w:rsidRDefault="00D01623" w:rsidP="00627D53">
      <w:pPr>
        <w:ind w:left="5387" w:right="-284"/>
        <w:contextualSpacing/>
        <w:rPr>
          <w:sz w:val="28"/>
        </w:rPr>
      </w:pPr>
    </w:p>
    <w:p w:rsidR="00D01623" w:rsidRDefault="00D01623" w:rsidP="00627D53">
      <w:pPr>
        <w:ind w:left="5387" w:right="-284"/>
        <w:contextualSpacing/>
        <w:rPr>
          <w:sz w:val="28"/>
        </w:rPr>
      </w:pPr>
    </w:p>
    <w:p w:rsidR="00D01623" w:rsidRDefault="00D01623" w:rsidP="00627D53">
      <w:pPr>
        <w:ind w:left="5387" w:right="-284"/>
        <w:contextualSpacing/>
        <w:rPr>
          <w:sz w:val="28"/>
        </w:rPr>
      </w:pPr>
    </w:p>
    <w:p w:rsidR="00D01623" w:rsidRDefault="00D01623" w:rsidP="00627D53">
      <w:pPr>
        <w:ind w:left="5387" w:right="-284"/>
        <w:contextualSpacing/>
        <w:rPr>
          <w:sz w:val="28"/>
        </w:rPr>
      </w:pPr>
    </w:p>
    <w:p w:rsidR="00D01623" w:rsidRDefault="00D01623" w:rsidP="00627D53">
      <w:pPr>
        <w:ind w:left="5387" w:right="-284"/>
        <w:contextualSpacing/>
        <w:rPr>
          <w:sz w:val="28"/>
        </w:rPr>
      </w:pPr>
    </w:p>
    <w:p w:rsidR="00627D53" w:rsidRDefault="00627D53" w:rsidP="00627D53">
      <w:pPr>
        <w:ind w:left="5387" w:right="-284"/>
        <w:contextualSpacing/>
        <w:rPr>
          <w:sz w:val="28"/>
        </w:rPr>
      </w:pPr>
      <w:r>
        <w:rPr>
          <w:sz w:val="28"/>
        </w:rPr>
        <w:t xml:space="preserve"> Приложение № 1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УТВЕРЖДЕНО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           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муниципального образования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город Новороссийск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от _______________ № ______</w:t>
      </w:r>
    </w:p>
    <w:p w:rsidR="00627D53" w:rsidRDefault="00627D53" w:rsidP="00627D53">
      <w:pPr>
        <w:ind w:left="284" w:right="-284"/>
        <w:contextualSpacing/>
        <w:rPr>
          <w:sz w:val="28"/>
        </w:rPr>
      </w:pPr>
    </w:p>
    <w:p w:rsidR="00627D53" w:rsidRDefault="00627D53" w:rsidP="00627D53">
      <w:pPr>
        <w:rPr>
          <w:sz w:val="28"/>
        </w:rPr>
      </w:pPr>
    </w:p>
    <w:p w:rsidR="000C340B" w:rsidRDefault="000C340B" w:rsidP="00627D53">
      <w:pPr>
        <w:rPr>
          <w:sz w:val="28"/>
        </w:rPr>
      </w:pPr>
    </w:p>
    <w:p w:rsidR="00627D53" w:rsidRDefault="00627D53" w:rsidP="00627D53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627D53" w:rsidRDefault="00627D53" w:rsidP="00627D53">
      <w:pPr>
        <w:jc w:val="center"/>
        <w:rPr>
          <w:sz w:val="28"/>
        </w:rPr>
      </w:pPr>
      <w:r>
        <w:rPr>
          <w:sz w:val="28"/>
        </w:rPr>
        <w:t>о порядке проведения городской акции «#ЯВРИТМЕГОРОДА»</w:t>
      </w:r>
    </w:p>
    <w:p w:rsidR="00627D53" w:rsidRDefault="00627D53" w:rsidP="00627D53">
      <w:pPr>
        <w:jc w:val="center"/>
        <w:rPr>
          <w:sz w:val="36"/>
        </w:rPr>
      </w:pPr>
    </w:p>
    <w:p w:rsidR="00627D53" w:rsidRDefault="00627D53" w:rsidP="00627D53">
      <w:pPr>
        <w:numPr>
          <w:ilvl w:val="0"/>
          <w:numId w:val="1"/>
        </w:numPr>
        <w:ind w:left="426" w:hanging="426"/>
        <w:jc w:val="center"/>
        <w:rPr>
          <w:sz w:val="28"/>
        </w:rPr>
      </w:pPr>
      <w:r>
        <w:rPr>
          <w:sz w:val="28"/>
        </w:rPr>
        <w:t>Общие положения</w:t>
      </w:r>
    </w:p>
    <w:p w:rsidR="00627D53" w:rsidRDefault="00627D53" w:rsidP="00627D53">
      <w:pPr>
        <w:rPr>
          <w:b/>
          <w:sz w:val="28"/>
        </w:rPr>
      </w:pP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 xml:space="preserve">1.1. С целью формирования активной гражданской позиции подрастающего поколения, а также содействия в развитии правовой культуры и социально-общественной активности школьников, обеспечения участия подрастающего поколения, с целью популяризации бренда города Новороссийска, отражающего основные направления жизнедеятельности города, промышленности, развития экономики, историческое прошлое проводится городская акция «#ЯВРИТМЕГОРОДА». </w:t>
      </w:r>
      <w:r w:rsidRPr="00A14FCE">
        <w:rPr>
          <w:sz w:val="28"/>
        </w:rPr>
        <w:t>Проведение акции приурочено ко Дню города Новороссийск.</w:t>
      </w:r>
    </w:p>
    <w:p w:rsidR="00627D53" w:rsidRDefault="00627D53" w:rsidP="00627D53">
      <w:pPr>
        <w:ind w:firstLine="360"/>
        <w:jc w:val="both"/>
        <w:rPr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Задачи акции</w:t>
      </w:r>
    </w:p>
    <w:p w:rsidR="00627D53" w:rsidRDefault="00627D53" w:rsidP="00627D53">
      <w:pPr>
        <w:ind w:left="360"/>
        <w:jc w:val="both"/>
        <w:rPr>
          <w:sz w:val="28"/>
        </w:rPr>
      </w:pP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>2.1. Формирование активной гражданской позиции у детей и подростков.</w:t>
      </w: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 xml:space="preserve">2.2. Воспитание у школьников гражданственности, патриотизма, любви и уважения к России, краю и </w:t>
      </w:r>
      <w:r w:rsidRPr="00A14FCE">
        <w:rPr>
          <w:sz w:val="28"/>
        </w:rPr>
        <w:t>городу, укрепление знаний о городской символике, ее происхождении и значении.</w:t>
      </w: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>2.3. Развитие способности работать в команде, чувства коллектива.</w:t>
      </w:r>
    </w:p>
    <w:p w:rsidR="00627D53" w:rsidRDefault="00627D53" w:rsidP="00627D53">
      <w:pPr>
        <w:ind w:firstLine="360"/>
        <w:jc w:val="both"/>
        <w:rPr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Организаторы акции</w:t>
      </w:r>
    </w:p>
    <w:p w:rsidR="00627D53" w:rsidRDefault="00627D53" w:rsidP="00627D53">
      <w:pPr>
        <w:ind w:left="720"/>
        <w:jc w:val="both"/>
        <w:rPr>
          <w:sz w:val="28"/>
        </w:rPr>
      </w:pPr>
    </w:p>
    <w:p w:rsidR="00627D53" w:rsidRDefault="00627D53" w:rsidP="00627D53">
      <w:pPr>
        <w:ind w:firstLine="708"/>
        <w:jc w:val="both"/>
        <w:rPr>
          <w:sz w:val="28"/>
        </w:rPr>
      </w:pPr>
      <w:r>
        <w:rPr>
          <w:sz w:val="28"/>
        </w:rPr>
        <w:t xml:space="preserve">3.1. Организатором акции является </w:t>
      </w:r>
      <w:r w:rsidR="000C340B">
        <w:rPr>
          <w:sz w:val="28"/>
        </w:rPr>
        <w:t>у</w:t>
      </w:r>
      <w:r>
        <w:rPr>
          <w:sz w:val="28"/>
        </w:rPr>
        <w:t>правление образования администрации муниципального</w:t>
      </w:r>
      <w:r w:rsidR="008D3A90">
        <w:rPr>
          <w:sz w:val="28"/>
        </w:rPr>
        <w:t xml:space="preserve"> образования город Новороссийск.</w:t>
      </w:r>
    </w:p>
    <w:p w:rsidR="00627D53" w:rsidRDefault="00627D53" w:rsidP="00627D53">
      <w:pPr>
        <w:ind w:left="360" w:firstLine="348"/>
        <w:jc w:val="both"/>
        <w:rPr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Участники акции</w:t>
      </w:r>
    </w:p>
    <w:p w:rsidR="00627D53" w:rsidRDefault="00627D53" w:rsidP="00627D53">
      <w:pPr>
        <w:ind w:left="720"/>
        <w:rPr>
          <w:sz w:val="28"/>
        </w:rPr>
      </w:pP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>4.1. Учащиеся муниципальных общеобразовательных организаций города Новороссийска.</w:t>
      </w:r>
    </w:p>
    <w:p w:rsidR="00BA16DA" w:rsidRDefault="00BA16DA" w:rsidP="00627D53">
      <w:pPr>
        <w:ind w:firstLine="709"/>
        <w:jc w:val="both"/>
        <w:rPr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Организация и время проведения акции</w:t>
      </w:r>
    </w:p>
    <w:p w:rsidR="00627D53" w:rsidRDefault="00627D53" w:rsidP="00627D53">
      <w:pPr>
        <w:ind w:left="720"/>
        <w:jc w:val="both"/>
        <w:rPr>
          <w:sz w:val="28"/>
        </w:rPr>
      </w:pP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Pr="00380B3C">
        <w:rPr>
          <w:sz w:val="28"/>
        </w:rPr>
        <w:t>С 05 по 08 сентября 2022 года провести во всех общеобразоват</w:t>
      </w:r>
      <w:r>
        <w:rPr>
          <w:sz w:val="28"/>
        </w:rPr>
        <w:t>ельных организациях, подведомственных управлению образования, беседы, классные часы</w:t>
      </w:r>
      <w:r w:rsidRPr="00380B3C">
        <w:rPr>
          <w:sz w:val="28"/>
        </w:rPr>
        <w:t>, на которых рассказать об официальной символике города Новороссийска, истории ее создания, о ее значении, едином визуальном стиле брендирования для повышения уровня узнаваемости значимых объектов города.</w:t>
      </w:r>
    </w:p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 xml:space="preserve">5.2 Акция проводится с 09 сентября 2022 года по </w:t>
      </w:r>
      <w:r w:rsidRPr="00380B3C">
        <w:rPr>
          <w:sz w:val="28"/>
        </w:rPr>
        <w:t>11</w:t>
      </w:r>
      <w:r>
        <w:rPr>
          <w:sz w:val="28"/>
        </w:rPr>
        <w:t xml:space="preserve"> сентября 2022 года с 8.00</w:t>
      </w:r>
      <w:r w:rsidR="00BA16DA">
        <w:rPr>
          <w:sz w:val="28"/>
        </w:rPr>
        <w:t xml:space="preserve"> до 20.00 часов</w:t>
      </w:r>
      <w:r>
        <w:rPr>
          <w:sz w:val="28"/>
        </w:rPr>
        <w:t>.</w:t>
      </w:r>
    </w:p>
    <w:p w:rsidR="00627D53" w:rsidRDefault="00627D53" w:rsidP="00627D53">
      <w:pPr>
        <w:ind w:left="720"/>
        <w:jc w:val="both"/>
        <w:rPr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Механизм проведения акции</w:t>
      </w:r>
    </w:p>
    <w:p w:rsidR="00627D53" w:rsidRDefault="00627D53" w:rsidP="00627D53">
      <w:pPr>
        <w:ind w:left="720"/>
        <w:jc w:val="both"/>
        <w:rPr>
          <w:sz w:val="28"/>
        </w:rPr>
      </w:pPr>
      <w:r>
        <w:rPr>
          <w:sz w:val="28"/>
        </w:rPr>
        <w:t xml:space="preserve">  </w:t>
      </w:r>
    </w:p>
    <w:p w:rsidR="00627D53" w:rsidRDefault="00627D53" w:rsidP="006E305B">
      <w:pPr>
        <w:ind w:firstLine="709"/>
        <w:jc w:val="both"/>
        <w:rPr>
          <w:sz w:val="28"/>
        </w:rPr>
      </w:pPr>
      <w:r>
        <w:rPr>
          <w:sz w:val="28"/>
        </w:rPr>
        <w:t xml:space="preserve">6.1. К акции привлекаются </w:t>
      </w:r>
      <w:r w:rsidR="008D3A90">
        <w:rPr>
          <w:sz w:val="28"/>
        </w:rPr>
        <w:t>волонтёры</w:t>
      </w:r>
      <w:r>
        <w:rPr>
          <w:sz w:val="28"/>
        </w:rPr>
        <w:t xml:space="preserve">. Начиная с 8.00 утра 09 сентября 2022 года по </w:t>
      </w:r>
      <w:r w:rsidR="006E305B">
        <w:rPr>
          <w:sz w:val="28"/>
        </w:rPr>
        <w:t xml:space="preserve">11 сентября 2022 года взрослым с детьми, совершеннолетним пришедшим на избирательный участок  волонтёры раздают стикеры. </w:t>
      </w:r>
      <w:r>
        <w:rPr>
          <w:sz w:val="28"/>
        </w:rPr>
        <w:t>Эти стикеры обменивают н</w:t>
      </w:r>
      <w:r w:rsidR="006E305B">
        <w:rPr>
          <w:sz w:val="28"/>
        </w:rPr>
        <w:t>а брелоки в установленном месте.</w:t>
      </w:r>
      <w:r>
        <w:rPr>
          <w:sz w:val="28"/>
        </w:rPr>
        <w:t xml:space="preserve"> Не позднее 20 сентября 2022 года брелоки предоставляются в штаб общеобразовательной организации для подведения итогов акции для подсчёта брелоков и определения победителей в каждой общеобразовательной организации. Далее результаты передаются в Управление образования для подведения итогов и определения победителей.</w:t>
      </w:r>
    </w:p>
    <w:p w:rsidR="00627D53" w:rsidRDefault="00627D53" w:rsidP="00627D53">
      <w:pPr>
        <w:jc w:val="both"/>
        <w:rPr>
          <w:b/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Подведение итогов</w:t>
      </w:r>
    </w:p>
    <w:p w:rsidR="00627D53" w:rsidRDefault="00627D53" w:rsidP="00627D53">
      <w:pPr>
        <w:ind w:left="720"/>
        <w:jc w:val="both"/>
        <w:rPr>
          <w:sz w:val="28"/>
        </w:rPr>
      </w:pPr>
    </w:p>
    <w:p w:rsidR="00627D53" w:rsidRDefault="00627D53" w:rsidP="00A77EA1">
      <w:pPr>
        <w:ind w:firstLine="709"/>
        <w:jc w:val="both"/>
        <w:rPr>
          <w:sz w:val="28"/>
        </w:rPr>
      </w:pPr>
      <w:r>
        <w:rPr>
          <w:sz w:val="28"/>
        </w:rPr>
        <w:t xml:space="preserve">7.1. Итоги подводятся по каждому внутригородскому району в период с 21 сентября 2022 года по </w:t>
      </w:r>
      <w:r w:rsidRPr="00380B3C">
        <w:rPr>
          <w:sz w:val="28"/>
        </w:rPr>
        <w:t>25</w:t>
      </w:r>
      <w:r>
        <w:rPr>
          <w:sz w:val="28"/>
        </w:rPr>
        <w:t xml:space="preserve"> сентября 2022 года.</w:t>
      </w:r>
      <w:r>
        <w:rPr>
          <w:b/>
          <w:sz w:val="28"/>
        </w:rPr>
        <w:t xml:space="preserve"> </w:t>
      </w:r>
      <w:r>
        <w:rPr>
          <w:sz w:val="28"/>
        </w:rPr>
        <w:t xml:space="preserve">Победителями конкурса являются участники, </w:t>
      </w:r>
      <w:r w:rsidR="00A77EA1">
        <w:rPr>
          <w:sz w:val="28"/>
        </w:rPr>
        <w:t>предоставившие наибольшее количество собранных брелоков</w:t>
      </w:r>
      <w:r w:rsidRPr="00380B3C">
        <w:rPr>
          <w:sz w:val="28"/>
        </w:rPr>
        <w:t>, в количестве 25 человек.</w:t>
      </w:r>
    </w:p>
    <w:p w:rsidR="00627D53" w:rsidRDefault="00627D53" w:rsidP="00627D53">
      <w:pPr>
        <w:jc w:val="both"/>
        <w:rPr>
          <w:sz w:val="28"/>
        </w:rPr>
      </w:pPr>
    </w:p>
    <w:p w:rsidR="00627D53" w:rsidRDefault="00627D53" w:rsidP="00627D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Награждение</w:t>
      </w:r>
    </w:p>
    <w:p w:rsidR="00627D53" w:rsidRDefault="00627D53" w:rsidP="00627D53">
      <w:pPr>
        <w:ind w:left="720"/>
        <w:rPr>
          <w:sz w:val="28"/>
        </w:rPr>
      </w:pPr>
    </w:p>
    <w:p w:rsidR="00627D53" w:rsidRDefault="00627D53" w:rsidP="00627D53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Победители премируются бесплатной путевкой в МАУ ДОЛ «Глобус» </w:t>
      </w:r>
      <w:r w:rsidRPr="00380B3C">
        <w:rPr>
          <w:color w:val="auto"/>
          <w:sz w:val="28"/>
        </w:rPr>
        <w:t xml:space="preserve">(25 человек) </w:t>
      </w:r>
      <w:r>
        <w:rPr>
          <w:sz w:val="28"/>
        </w:rPr>
        <w:t xml:space="preserve">в </w:t>
      </w:r>
      <w:r w:rsidRPr="00380B3C">
        <w:rPr>
          <w:sz w:val="28"/>
        </w:rPr>
        <w:t>2023</w:t>
      </w:r>
      <w:r>
        <w:rPr>
          <w:sz w:val="28"/>
        </w:rPr>
        <w:t xml:space="preserve"> году.</w:t>
      </w:r>
    </w:p>
    <w:p w:rsidR="00627D53" w:rsidRPr="00380B3C" w:rsidRDefault="00627D53" w:rsidP="00627D53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380B3C">
        <w:rPr>
          <w:sz w:val="28"/>
        </w:rPr>
        <w:t>Замена путевки денежным эквивалентом не предусмотрена.</w:t>
      </w:r>
    </w:p>
    <w:p w:rsidR="00627D53" w:rsidRDefault="00627D53" w:rsidP="00627D53">
      <w:pPr>
        <w:ind w:firstLine="708"/>
        <w:jc w:val="both"/>
        <w:rPr>
          <w:sz w:val="28"/>
        </w:rPr>
      </w:pPr>
    </w:p>
    <w:p w:rsidR="00627D53" w:rsidRDefault="00627D53" w:rsidP="00627D53">
      <w:pPr>
        <w:jc w:val="center"/>
        <w:rPr>
          <w:sz w:val="28"/>
        </w:rPr>
      </w:pPr>
    </w:p>
    <w:p w:rsidR="00627D53" w:rsidRDefault="00627D53" w:rsidP="00627D5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627D53" w:rsidRPr="00380B3C" w:rsidRDefault="00627D53" w:rsidP="00627D53">
      <w:pPr>
        <w:rPr>
          <w:b/>
          <w:sz w:val="28"/>
        </w:rPr>
      </w:pPr>
      <w:r>
        <w:rPr>
          <w:sz w:val="28"/>
        </w:rPr>
        <w:t>муниципального образования                                                        Н.В. Майоров</w:t>
      </w:r>
      <w:r w:rsidR="003B3D47">
        <w:rPr>
          <w:sz w:val="28"/>
        </w:rPr>
        <w:t>а</w:t>
      </w:r>
    </w:p>
    <w:p w:rsidR="006E305B" w:rsidRDefault="00627D53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</w:t>
      </w:r>
    </w:p>
    <w:p w:rsidR="006E305B" w:rsidRDefault="006E305B" w:rsidP="00627D53">
      <w:pPr>
        <w:ind w:left="4248"/>
        <w:jc w:val="both"/>
        <w:rPr>
          <w:sz w:val="28"/>
          <w:u w:color="000000"/>
        </w:rPr>
      </w:pPr>
    </w:p>
    <w:p w:rsidR="006E305B" w:rsidRDefault="006E305B" w:rsidP="00627D53">
      <w:pPr>
        <w:ind w:left="4248"/>
        <w:jc w:val="both"/>
        <w:rPr>
          <w:sz w:val="28"/>
          <w:u w:color="000000"/>
        </w:rPr>
      </w:pPr>
    </w:p>
    <w:p w:rsidR="006E305B" w:rsidRDefault="006E305B" w:rsidP="00627D53">
      <w:pPr>
        <w:ind w:left="4248"/>
        <w:jc w:val="both"/>
        <w:rPr>
          <w:sz w:val="28"/>
          <w:u w:color="000000"/>
        </w:rPr>
      </w:pPr>
    </w:p>
    <w:p w:rsidR="006E305B" w:rsidRDefault="006E305B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</w:t>
      </w:r>
    </w:p>
    <w:p w:rsidR="006E305B" w:rsidRDefault="006E305B" w:rsidP="00627D53">
      <w:pPr>
        <w:ind w:left="4248"/>
        <w:jc w:val="both"/>
        <w:rPr>
          <w:sz w:val="28"/>
          <w:u w:color="000000"/>
        </w:rPr>
      </w:pPr>
    </w:p>
    <w:p w:rsidR="006E305B" w:rsidRDefault="006E305B" w:rsidP="00627D53">
      <w:pPr>
        <w:ind w:left="4248"/>
        <w:jc w:val="both"/>
        <w:rPr>
          <w:sz w:val="28"/>
          <w:u w:color="000000"/>
        </w:rPr>
      </w:pPr>
    </w:p>
    <w:p w:rsidR="006E305B" w:rsidRDefault="006E305B" w:rsidP="00BA16DA">
      <w:pPr>
        <w:jc w:val="both"/>
        <w:rPr>
          <w:sz w:val="28"/>
          <w:u w:color="000000"/>
        </w:rPr>
      </w:pPr>
    </w:p>
    <w:p w:rsidR="00627D53" w:rsidRDefault="006E305B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</w:t>
      </w:r>
      <w:r w:rsidR="00627D53">
        <w:rPr>
          <w:sz w:val="28"/>
          <w:u w:color="000000"/>
        </w:rPr>
        <w:t xml:space="preserve">       Приложение № 2</w:t>
      </w:r>
    </w:p>
    <w:p w:rsidR="00627D53" w:rsidRDefault="00627D53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       УТВЕРЖДЕНА</w:t>
      </w:r>
    </w:p>
    <w:p w:rsidR="00627D53" w:rsidRDefault="00627D53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       постановлением администрации</w:t>
      </w:r>
    </w:p>
    <w:p w:rsidR="00627D53" w:rsidRDefault="00627D53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       муниципального образования</w:t>
      </w:r>
    </w:p>
    <w:p w:rsidR="00627D53" w:rsidRDefault="00627D53" w:rsidP="00627D53">
      <w:pPr>
        <w:ind w:left="4248"/>
        <w:jc w:val="both"/>
        <w:rPr>
          <w:sz w:val="28"/>
          <w:u w:color="000000"/>
        </w:rPr>
      </w:pPr>
      <w:r>
        <w:rPr>
          <w:sz w:val="28"/>
          <w:u w:color="000000"/>
        </w:rPr>
        <w:t xml:space="preserve">              город Новороссийск                                                   </w:t>
      </w:r>
    </w:p>
    <w:p w:rsidR="00627D53" w:rsidRDefault="003B3D47" w:rsidP="003B3D47">
      <w:pPr>
        <w:ind w:left="4956"/>
        <w:rPr>
          <w:sz w:val="28"/>
          <w:u w:color="000000"/>
        </w:rPr>
      </w:pPr>
      <w:r>
        <w:rPr>
          <w:sz w:val="28"/>
          <w:u w:color="000000"/>
        </w:rPr>
        <w:t xml:space="preserve">    </w:t>
      </w:r>
      <w:r w:rsidR="00627D53">
        <w:rPr>
          <w:sz w:val="28"/>
          <w:u w:color="000000"/>
        </w:rPr>
        <w:t>от _______________№ _______</w:t>
      </w:r>
    </w:p>
    <w:p w:rsidR="00627D53" w:rsidRDefault="00627D53" w:rsidP="00627D53">
      <w:pPr>
        <w:rPr>
          <w:rFonts w:ascii="Calibri" w:hAnsi="Calibri"/>
          <w:sz w:val="28"/>
          <w:u w:color="000000"/>
        </w:rPr>
      </w:pPr>
    </w:p>
    <w:p w:rsidR="00627D53" w:rsidRDefault="00627D53" w:rsidP="00627D53">
      <w:pPr>
        <w:rPr>
          <w:b/>
          <w:sz w:val="28"/>
          <w:u w:color="000000"/>
        </w:rPr>
      </w:pPr>
    </w:p>
    <w:p w:rsidR="00627D53" w:rsidRDefault="00627D53" w:rsidP="00627D53">
      <w:pPr>
        <w:jc w:val="center"/>
        <w:rPr>
          <w:sz w:val="28"/>
          <w:u w:color="000000"/>
        </w:rPr>
      </w:pPr>
      <w:r>
        <w:rPr>
          <w:sz w:val="28"/>
          <w:u w:color="000000"/>
        </w:rPr>
        <w:t xml:space="preserve">СМЕТА </w:t>
      </w:r>
    </w:p>
    <w:p w:rsidR="00627D53" w:rsidRDefault="00627D53" w:rsidP="00627D53">
      <w:pPr>
        <w:jc w:val="center"/>
        <w:rPr>
          <w:sz w:val="28"/>
          <w:u w:color="000000"/>
        </w:rPr>
      </w:pPr>
      <w:r w:rsidRPr="00380B3C">
        <w:rPr>
          <w:sz w:val="28"/>
          <w:u w:color="000000"/>
        </w:rPr>
        <w:t>расходов</w:t>
      </w:r>
      <w:r>
        <w:rPr>
          <w:sz w:val="28"/>
          <w:u w:color="000000"/>
        </w:rPr>
        <w:t xml:space="preserve"> на проведение городской акции «#</w:t>
      </w:r>
      <w:r w:rsidRPr="00380B3C">
        <w:rPr>
          <w:sz w:val="28"/>
          <w:u w:color="000000"/>
        </w:rPr>
        <w:t>ЯВРИТМЕГОРОДА»</w:t>
      </w:r>
    </w:p>
    <w:p w:rsidR="00627D53" w:rsidRDefault="00627D53" w:rsidP="00627D53">
      <w:pPr>
        <w:spacing w:line="0" w:lineRule="atLeast"/>
        <w:contextualSpacing/>
        <w:jc w:val="center"/>
        <w:rPr>
          <w:sz w:val="28"/>
          <w:u w:color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703"/>
        <w:gridCol w:w="1646"/>
        <w:gridCol w:w="1339"/>
        <w:gridCol w:w="1953"/>
      </w:tblGrid>
      <w:tr w:rsidR="00627D53" w:rsidTr="004C3E57">
        <w:trPr>
          <w:trHeight w:val="63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 xml:space="preserve">    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>Наименование расходов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>Количество (шт.)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>Стоимость за ед. (руб.)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Default="00627D53" w:rsidP="00EE0115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>Сумма (руб.)</w:t>
            </w:r>
          </w:p>
        </w:tc>
      </w:tr>
      <w:tr w:rsidR="00627D53" w:rsidTr="004C3E57">
        <w:trPr>
          <w:trHeight w:val="32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Pr="00380B3C" w:rsidRDefault="00627D53" w:rsidP="004C3E57">
            <w:pPr>
              <w:numPr>
                <w:ilvl w:val="0"/>
                <w:numId w:val="2"/>
              </w:numPr>
              <w:spacing w:after="200" w:line="0" w:lineRule="atLeast"/>
              <w:contextualSpacing/>
              <w:rPr>
                <w:sz w:val="28"/>
                <w:u w:color="00000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Pr="00380B3C" w:rsidRDefault="00627D53" w:rsidP="00C54131">
            <w:pPr>
              <w:spacing w:line="0" w:lineRule="atLeast"/>
              <w:contextualSpacing/>
              <w:jc w:val="both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Стикеры</w:t>
            </w:r>
            <w:r w:rsidR="00C54131">
              <w:rPr>
                <w:sz w:val="28"/>
                <w:u w:color="000000"/>
              </w:rPr>
              <w:t xml:space="preserve"> – наклейки </w:t>
            </w:r>
            <w:r w:rsidR="00C54131" w:rsidRPr="00380B3C">
              <w:rPr>
                <w:sz w:val="28"/>
                <w:u w:color="000000"/>
              </w:rPr>
              <w:t xml:space="preserve"> </w:t>
            </w:r>
            <w:r w:rsidR="00C54131">
              <w:rPr>
                <w:sz w:val="28"/>
                <w:u w:color="000000"/>
              </w:rPr>
              <w:t>(самоклеящаяся бумага, печать офсетная, 4х4 см)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100 000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EE0115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>0,83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EE0115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>
              <w:rPr>
                <w:sz w:val="28"/>
                <w:u w:color="000000"/>
              </w:rPr>
              <w:t>83</w:t>
            </w:r>
            <w:r w:rsidR="00627D53" w:rsidRPr="00380B3C">
              <w:rPr>
                <w:sz w:val="28"/>
                <w:u w:color="000000"/>
              </w:rPr>
              <w:t xml:space="preserve"> 000,00</w:t>
            </w:r>
          </w:p>
        </w:tc>
      </w:tr>
      <w:tr w:rsidR="00627D53" w:rsidTr="004C3E57">
        <w:trPr>
          <w:trHeight w:val="32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Pr="00380B3C" w:rsidRDefault="00627D53" w:rsidP="004C3E57">
            <w:pPr>
              <w:numPr>
                <w:ilvl w:val="0"/>
                <w:numId w:val="2"/>
              </w:numPr>
              <w:spacing w:after="200" w:line="0" w:lineRule="atLeast"/>
              <w:contextualSpacing/>
              <w:rPr>
                <w:sz w:val="28"/>
                <w:u w:color="00000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Pr="00380B3C" w:rsidRDefault="00627D53" w:rsidP="00C54131">
            <w:pPr>
              <w:spacing w:line="0" w:lineRule="atLeast"/>
              <w:contextualSpacing/>
              <w:jc w:val="both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 xml:space="preserve">Брелоки </w:t>
            </w:r>
            <w:r w:rsidR="00C54131">
              <w:rPr>
                <w:sz w:val="28"/>
                <w:u w:color="000000"/>
              </w:rPr>
              <w:t>(акрил, не менее 39 мм в диаметре, с цветной полиграфической полноцветной вставкой)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100 000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EE0115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30,</w:t>
            </w:r>
            <w:r w:rsidR="00EE0115">
              <w:rPr>
                <w:sz w:val="28"/>
                <w:u w:color="000000"/>
              </w:rPr>
              <w:t>67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EE0115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3 0</w:t>
            </w:r>
            <w:r w:rsidR="00EE0115">
              <w:rPr>
                <w:sz w:val="28"/>
                <w:u w:color="000000"/>
              </w:rPr>
              <w:t>67</w:t>
            </w:r>
            <w:r w:rsidRPr="00380B3C">
              <w:rPr>
                <w:sz w:val="28"/>
                <w:u w:color="000000"/>
              </w:rPr>
              <w:t> 000,00</w:t>
            </w:r>
          </w:p>
        </w:tc>
      </w:tr>
      <w:tr w:rsidR="00627D53" w:rsidTr="004C3E57">
        <w:trPr>
          <w:trHeight w:val="25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Pr="00380B3C" w:rsidRDefault="00627D53" w:rsidP="004C3E57">
            <w:pPr>
              <w:spacing w:line="0" w:lineRule="atLeast"/>
              <w:contextualSpacing/>
              <w:rPr>
                <w:sz w:val="28"/>
                <w:u w:color="00000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D53" w:rsidRPr="00380B3C" w:rsidRDefault="00627D53" w:rsidP="004C3E57">
            <w:pPr>
              <w:spacing w:line="0" w:lineRule="atLeast"/>
              <w:contextualSpacing/>
              <w:jc w:val="right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ИТОГО: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3" w:rsidRPr="00380B3C" w:rsidRDefault="00627D53" w:rsidP="004C3E57">
            <w:pPr>
              <w:spacing w:line="0" w:lineRule="atLeast"/>
              <w:contextualSpacing/>
              <w:jc w:val="center"/>
              <w:rPr>
                <w:sz w:val="28"/>
                <w:u w:color="000000"/>
              </w:rPr>
            </w:pPr>
            <w:r w:rsidRPr="00380B3C">
              <w:rPr>
                <w:sz w:val="28"/>
                <w:u w:color="000000"/>
              </w:rPr>
              <w:t>3 150 000,00</w:t>
            </w:r>
          </w:p>
        </w:tc>
      </w:tr>
    </w:tbl>
    <w:p w:rsidR="00627D53" w:rsidRDefault="00627D53" w:rsidP="00627D53">
      <w:pPr>
        <w:widowControl w:val="0"/>
        <w:ind w:firstLine="709"/>
        <w:jc w:val="both"/>
        <w:rPr>
          <w:sz w:val="28"/>
          <w:u w:color="000000"/>
        </w:rPr>
      </w:pPr>
    </w:p>
    <w:p w:rsidR="00627D53" w:rsidRDefault="00627D53" w:rsidP="00627D53">
      <w:pPr>
        <w:widowControl w:val="0"/>
        <w:jc w:val="both"/>
        <w:rPr>
          <w:b/>
          <w:sz w:val="28"/>
          <w:u w:val="single" w:color="000000"/>
        </w:rPr>
      </w:pPr>
    </w:p>
    <w:p w:rsidR="00627D53" w:rsidRDefault="00627D53" w:rsidP="00627D53">
      <w:pPr>
        <w:rPr>
          <w:sz w:val="28"/>
          <w:u w:color="000000"/>
        </w:rPr>
      </w:pPr>
    </w:p>
    <w:p w:rsidR="00627D53" w:rsidRDefault="00627D53" w:rsidP="00627D53">
      <w:pPr>
        <w:rPr>
          <w:sz w:val="28"/>
          <w:u w:color="000000"/>
        </w:rPr>
      </w:pPr>
      <w:r>
        <w:rPr>
          <w:sz w:val="28"/>
          <w:u w:color="000000"/>
        </w:rPr>
        <w:t xml:space="preserve">Заместитель  главы </w:t>
      </w:r>
    </w:p>
    <w:p w:rsidR="00627D53" w:rsidRDefault="00627D53" w:rsidP="00627D53">
      <w:pPr>
        <w:rPr>
          <w:b/>
          <w:sz w:val="28"/>
          <w:u w:color="000000"/>
        </w:rPr>
      </w:pPr>
      <w:r>
        <w:rPr>
          <w:sz w:val="28"/>
          <w:u w:color="000000"/>
        </w:rPr>
        <w:t>муниципального образования                                                        Н.В. Майорова</w:t>
      </w: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jc w:val="left"/>
        <w:rPr>
          <w:b w:val="0"/>
          <w:sz w:val="22"/>
        </w:rPr>
      </w:pPr>
    </w:p>
    <w:p w:rsidR="00627D53" w:rsidRDefault="00627D53" w:rsidP="00627D53">
      <w:pPr>
        <w:ind w:left="5387" w:right="-284"/>
        <w:contextualSpacing/>
        <w:rPr>
          <w:sz w:val="28"/>
        </w:rPr>
      </w:pPr>
      <w:r>
        <w:rPr>
          <w:sz w:val="28"/>
        </w:rPr>
        <w:t xml:space="preserve"> Приложение № 3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УТВЕРЖДЕН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           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муниципального образования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город Новороссийск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от _______________ № ______</w:t>
      </w:r>
    </w:p>
    <w:p w:rsidR="00627D53" w:rsidRDefault="00627D53" w:rsidP="00627D53">
      <w:pPr>
        <w:ind w:left="284" w:right="-284"/>
        <w:contextualSpacing/>
        <w:rPr>
          <w:sz w:val="28"/>
        </w:rPr>
      </w:pPr>
    </w:p>
    <w:p w:rsidR="00627D53" w:rsidRDefault="00627D53" w:rsidP="00627D53">
      <w:pPr>
        <w:ind w:left="284" w:right="-284"/>
        <w:contextualSpacing/>
        <w:rPr>
          <w:sz w:val="28"/>
        </w:rPr>
      </w:pPr>
    </w:p>
    <w:p w:rsidR="00627D53" w:rsidRDefault="00627D53" w:rsidP="00627D53">
      <w:pPr>
        <w:jc w:val="center"/>
        <w:rPr>
          <w:sz w:val="28"/>
        </w:rPr>
      </w:pPr>
      <w:r>
        <w:rPr>
          <w:sz w:val="28"/>
        </w:rPr>
        <w:t>СОСТАВ</w:t>
      </w:r>
    </w:p>
    <w:p w:rsidR="00627D53" w:rsidRDefault="00627D53" w:rsidP="00627D53">
      <w:pPr>
        <w:jc w:val="center"/>
        <w:rPr>
          <w:sz w:val="28"/>
        </w:rPr>
      </w:pPr>
      <w:r>
        <w:rPr>
          <w:sz w:val="28"/>
        </w:rPr>
        <w:t>Комиссии по рассмотрению результатов городской акции «#ЯВРИТМЕГОРОДА»</w:t>
      </w:r>
    </w:p>
    <w:p w:rsidR="00627D53" w:rsidRDefault="00627D53" w:rsidP="00627D53">
      <w:pPr>
        <w:jc w:val="center"/>
        <w:rPr>
          <w:sz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627D53" w:rsidTr="004C3E57">
        <w:trPr>
          <w:trHeight w:val="134"/>
        </w:trPr>
        <w:tc>
          <w:tcPr>
            <w:tcW w:w="5211" w:type="dxa"/>
            <w:shd w:val="clear" w:color="auto" w:fill="auto"/>
          </w:tcPr>
          <w:p w:rsidR="00627D53" w:rsidRPr="00380B3C" w:rsidRDefault="00627D53" w:rsidP="004C3E57">
            <w:pPr>
              <w:ind w:right="177"/>
              <w:rPr>
                <w:sz w:val="28"/>
              </w:rPr>
            </w:pPr>
          </w:p>
          <w:p w:rsidR="00627D53" w:rsidRPr="00380B3C" w:rsidRDefault="00627D53" w:rsidP="004C3E57">
            <w:pPr>
              <w:ind w:right="177"/>
              <w:rPr>
                <w:sz w:val="28"/>
              </w:rPr>
            </w:pPr>
            <w:r w:rsidRPr="00380B3C">
              <w:rPr>
                <w:sz w:val="28"/>
              </w:rPr>
              <w:t>Ёлчина Людмила Владимировна</w:t>
            </w:r>
          </w:p>
        </w:tc>
        <w:tc>
          <w:tcPr>
            <w:tcW w:w="4536" w:type="dxa"/>
            <w:shd w:val="clear" w:color="auto" w:fill="auto"/>
          </w:tcPr>
          <w:p w:rsidR="00627D53" w:rsidRPr="00380B3C" w:rsidRDefault="00627D53" w:rsidP="004C3E57">
            <w:pPr>
              <w:rPr>
                <w:sz w:val="28"/>
              </w:rPr>
            </w:pPr>
          </w:p>
          <w:p w:rsidR="00627D53" w:rsidRPr="00380B3C" w:rsidRDefault="00627D53" w:rsidP="004C3E57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80B3C">
              <w:rPr>
                <w:sz w:val="28"/>
              </w:rPr>
              <w:t>заместитель нач</w:t>
            </w:r>
            <w:r w:rsidR="00E46E52">
              <w:rPr>
                <w:sz w:val="28"/>
              </w:rPr>
              <w:t xml:space="preserve">альника управления образования, </w:t>
            </w:r>
            <w:r w:rsidRPr="00380B3C">
              <w:rPr>
                <w:sz w:val="28"/>
              </w:rPr>
              <w:t>председатель комиссии;</w:t>
            </w:r>
          </w:p>
        </w:tc>
      </w:tr>
      <w:tr w:rsidR="00627D53" w:rsidTr="004C3E57">
        <w:trPr>
          <w:trHeight w:val="134"/>
        </w:trPr>
        <w:tc>
          <w:tcPr>
            <w:tcW w:w="5211" w:type="dxa"/>
            <w:shd w:val="clear" w:color="auto" w:fill="auto"/>
          </w:tcPr>
          <w:p w:rsidR="00627D53" w:rsidRPr="00380B3C" w:rsidRDefault="00627D53" w:rsidP="004C3E57">
            <w:pPr>
              <w:ind w:right="177"/>
              <w:rPr>
                <w:sz w:val="28"/>
              </w:rPr>
            </w:pPr>
          </w:p>
          <w:p w:rsidR="00627D53" w:rsidRPr="00380B3C" w:rsidRDefault="00627D53" w:rsidP="004C3E57">
            <w:pPr>
              <w:ind w:right="177"/>
              <w:rPr>
                <w:sz w:val="28"/>
              </w:rPr>
            </w:pPr>
            <w:r w:rsidRPr="00380B3C">
              <w:rPr>
                <w:sz w:val="28"/>
              </w:rPr>
              <w:t>Четверикова</w:t>
            </w:r>
          </w:p>
          <w:p w:rsidR="00627D53" w:rsidRPr="00380B3C" w:rsidRDefault="00627D53" w:rsidP="004C3E57">
            <w:pPr>
              <w:rPr>
                <w:sz w:val="28"/>
              </w:rPr>
            </w:pPr>
            <w:r w:rsidRPr="00380B3C">
              <w:rPr>
                <w:sz w:val="28"/>
              </w:rPr>
              <w:t xml:space="preserve">Наталья Владимировна </w:t>
            </w:r>
          </w:p>
          <w:p w:rsidR="00627D53" w:rsidRPr="00380B3C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627D53" w:rsidRPr="00380B3C" w:rsidRDefault="00627D53" w:rsidP="004C3E57">
            <w:pPr>
              <w:rPr>
                <w:sz w:val="28"/>
              </w:rPr>
            </w:pPr>
            <w:r w:rsidRPr="00380B3C">
              <w:rPr>
                <w:sz w:val="28"/>
              </w:rPr>
              <w:t>Госян</w:t>
            </w:r>
          </w:p>
          <w:p w:rsidR="00627D53" w:rsidRPr="00380B3C" w:rsidRDefault="00627D53" w:rsidP="004C3E57">
            <w:pPr>
              <w:rPr>
                <w:sz w:val="28"/>
              </w:rPr>
            </w:pPr>
            <w:r w:rsidRPr="00380B3C">
              <w:rPr>
                <w:sz w:val="28"/>
              </w:rPr>
              <w:t>Мария Меружановна</w:t>
            </w:r>
          </w:p>
        </w:tc>
        <w:tc>
          <w:tcPr>
            <w:tcW w:w="4536" w:type="dxa"/>
            <w:shd w:val="clear" w:color="auto" w:fill="auto"/>
          </w:tcPr>
          <w:p w:rsidR="00627D53" w:rsidRDefault="00627D53" w:rsidP="004C3E57">
            <w:pPr>
              <w:rPr>
                <w:sz w:val="28"/>
              </w:rPr>
            </w:pPr>
          </w:p>
          <w:p w:rsidR="00627D53" w:rsidRPr="00380B3C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80B3C">
              <w:rPr>
                <w:sz w:val="28"/>
              </w:rPr>
              <w:t>заместитель руководителя МКУ «Центр развития образования», заместитель председателя комиссии;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  <w:p w:rsidR="00627D53" w:rsidRPr="00380B3C" w:rsidRDefault="00627D53" w:rsidP="004C3E57">
            <w:pPr>
              <w:numPr>
                <w:ilvl w:val="0"/>
                <w:numId w:val="3"/>
              </w:numPr>
              <w:ind w:left="-108" w:firstLine="0"/>
              <w:rPr>
                <w:sz w:val="28"/>
              </w:rPr>
            </w:pPr>
            <w:r w:rsidRPr="00380B3C">
              <w:rPr>
                <w:sz w:val="28"/>
              </w:rPr>
              <w:t xml:space="preserve"> главный специалист, секретарь комиссии.</w:t>
            </w:r>
          </w:p>
        </w:tc>
      </w:tr>
      <w:tr w:rsidR="00627D53" w:rsidTr="004C3E57">
        <w:trPr>
          <w:trHeight w:val="655"/>
        </w:trPr>
        <w:tc>
          <w:tcPr>
            <w:tcW w:w="5211" w:type="dxa"/>
          </w:tcPr>
          <w:p w:rsidR="00627D53" w:rsidRDefault="00627D53" w:rsidP="004C3E57">
            <w:pPr>
              <w:tabs>
                <w:tab w:val="center" w:pos="4677"/>
              </w:tabs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ind w:left="-11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627D53" w:rsidRDefault="00627D53" w:rsidP="004C3E57">
            <w:pPr>
              <w:ind w:left="-110"/>
              <w:rPr>
                <w:sz w:val="28"/>
              </w:rPr>
            </w:pPr>
          </w:p>
        </w:tc>
      </w:tr>
      <w:tr w:rsidR="00627D53" w:rsidTr="004C3E57">
        <w:trPr>
          <w:trHeight w:val="134"/>
        </w:trPr>
        <w:tc>
          <w:tcPr>
            <w:tcW w:w="5211" w:type="dxa"/>
          </w:tcPr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 xml:space="preserve">Воронина 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Татьяна Васильевна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 xml:space="preserve">Погорелов 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Мирослав Александрович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 xml:space="preserve">Алейникова 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Галина Ивановна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 xml:space="preserve">Ярышева 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Ирина Николаевна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E46E52" w:rsidRDefault="00E46E52" w:rsidP="004C3E57">
            <w:pPr>
              <w:rPr>
                <w:sz w:val="28"/>
              </w:rPr>
            </w:pPr>
          </w:p>
          <w:p w:rsidR="00E46E52" w:rsidRDefault="00E46E52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Цымбал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Сергей Михайлович</w:t>
            </w:r>
          </w:p>
        </w:tc>
        <w:tc>
          <w:tcPr>
            <w:tcW w:w="4536" w:type="dxa"/>
          </w:tcPr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заместитель главы муниципального образования; 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- начальник управления внутренней политики; 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- депутат городской Думы VII созыва, одномандатный избирательный округ № 22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- депутат городской Думы VII созыва, одномандатный избирательный округ № 16 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:rsidR="00627D53" w:rsidRDefault="00627D53" w:rsidP="00E46E52">
            <w:pPr>
              <w:rPr>
                <w:sz w:val="28"/>
              </w:rPr>
            </w:pPr>
          </w:p>
          <w:p w:rsidR="00E46E52" w:rsidRDefault="00E46E52" w:rsidP="00E46E52">
            <w:pPr>
              <w:rPr>
                <w:sz w:val="28"/>
              </w:rPr>
            </w:pPr>
          </w:p>
          <w:p w:rsidR="00E46E52" w:rsidRDefault="00E46E52" w:rsidP="00E46E52">
            <w:pPr>
              <w:rPr>
                <w:sz w:val="28"/>
              </w:rPr>
            </w:pP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- председатель Общественной палаты муниципального образования город Новороссийск пятого созыва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</w:tc>
      </w:tr>
      <w:tr w:rsidR="00627D53" w:rsidTr="004C3E57">
        <w:trPr>
          <w:trHeight w:val="601"/>
        </w:trPr>
        <w:tc>
          <w:tcPr>
            <w:tcW w:w="5211" w:type="dxa"/>
          </w:tcPr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Митина 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Татьяна Борисовна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 xml:space="preserve">Османов </w:t>
            </w:r>
          </w:p>
          <w:p w:rsidR="00627D53" w:rsidRDefault="00627D53" w:rsidP="004C3E57">
            <w:pPr>
              <w:rPr>
                <w:sz w:val="28"/>
              </w:rPr>
            </w:pPr>
            <w:r>
              <w:rPr>
                <w:sz w:val="28"/>
              </w:rPr>
              <w:t>Ильяс Деляверович</w:t>
            </w:r>
          </w:p>
          <w:p w:rsidR="00627D53" w:rsidRDefault="00627D53" w:rsidP="004C3E57">
            <w:pPr>
              <w:rPr>
                <w:sz w:val="28"/>
              </w:rPr>
            </w:pPr>
          </w:p>
          <w:p w:rsidR="00627D53" w:rsidRDefault="00627D53" w:rsidP="004C3E57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- член Общественной палаты муниципального образования город Новороссийск пятого созыва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  <w:p w:rsidR="00627D53" w:rsidRDefault="00627D53" w:rsidP="004C3E57">
            <w:pPr>
              <w:ind w:left="-108"/>
              <w:rPr>
                <w:sz w:val="28"/>
              </w:rPr>
            </w:pPr>
            <w:r>
              <w:rPr>
                <w:sz w:val="28"/>
              </w:rPr>
              <w:t>- член Городского родительского комитета.</w:t>
            </w: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  <w:p w:rsidR="00627D53" w:rsidRDefault="00627D53" w:rsidP="004C3E57">
            <w:pPr>
              <w:ind w:left="-108"/>
              <w:rPr>
                <w:sz w:val="28"/>
              </w:rPr>
            </w:pPr>
          </w:p>
        </w:tc>
      </w:tr>
    </w:tbl>
    <w:p w:rsidR="00627D53" w:rsidRDefault="00627D53" w:rsidP="00627D53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член комиссии освобожден от занимаемой должности, то в состав комиссии включается вновь назначенное лицо. При этом внесение изменений в состав комиссии не требуется. </w:t>
      </w:r>
    </w:p>
    <w:p w:rsidR="00627D53" w:rsidRDefault="00627D53" w:rsidP="00627D53">
      <w:pPr>
        <w:rPr>
          <w:sz w:val="28"/>
        </w:rPr>
      </w:pPr>
    </w:p>
    <w:p w:rsidR="00627D53" w:rsidRDefault="00627D53" w:rsidP="00627D53">
      <w:pPr>
        <w:rPr>
          <w:sz w:val="28"/>
        </w:rPr>
      </w:pPr>
    </w:p>
    <w:p w:rsidR="00627D53" w:rsidRDefault="00627D53" w:rsidP="00627D53">
      <w:pPr>
        <w:rPr>
          <w:sz w:val="28"/>
        </w:rPr>
      </w:pPr>
      <w:r>
        <w:rPr>
          <w:sz w:val="28"/>
        </w:rPr>
        <w:t xml:space="preserve">Заместитель  главы </w:t>
      </w:r>
    </w:p>
    <w:p w:rsidR="00627D53" w:rsidRDefault="00627D53" w:rsidP="00627D53">
      <w:pPr>
        <w:pStyle w:val="a6"/>
        <w:jc w:val="left"/>
        <w:rPr>
          <w:b w:val="0"/>
          <w:sz w:val="22"/>
        </w:rPr>
      </w:pPr>
      <w:r>
        <w:rPr>
          <w:b w:val="0"/>
        </w:rPr>
        <w:t>муниципального образования                                                         Н.В. Майорова</w:t>
      </w: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pStyle w:val="a6"/>
        <w:jc w:val="left"/>
        <w:rPr>
          <w:b w:val="0"/>
          <w:sz w:val="22"/>
        </w:rPr>
      </w:pPr>
    </w:p>
    <w:p w:rsidR="00627D53" w:rsidRDefault="00627D53" w:rsidP="00627D53">
      <w:pPr>
        <w:pStyle w:val="a6"/>
        <w:rPr>
          <w:b w:val="0"/>
          <w:sz w:val="22"/>
        </w:rPr>
      </w:pPr>
    </w:p>
    <w:p w:rsidR="00627D53" w:rsidRDefault="00627D53" w:rsidP="00627D53">
      <w:pPr>
        <w:ind w:left="5387" w:right="-284"/>
        <w:contextualSpacing/>
        <w:rPr>
          <w:sz w:val="28"/>
        </w:rPr>
      </w:pPr>
      <w:r>
        <w:rPr>
          <w:sz w:val="28"/>
        </w:rPr>
        <w:t xml:space="preserve"> Приложение № 4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УТВЕРЖДЕН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           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муниципального образования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город Новороссийск</w:t>
      </w:r>
    </w:p>
    <w:p w:rsidR="00627D53" w:rsidRDefault="00627D53" w:rsidP="00627D53">
      <w:pPr>
        <w:ind w:right="-284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от _______________ № ______</w:t>
      </w:r>
    </w:p>
    <w:p w:rsidR="00627D53" w:rsidRDefault="00627D53" w:rsidP="00627D53">
      <w:pPr>
        <w:ind w:left="284" w:right="-284"/>
        <w:contextualSpacing/>
        <w:rPr>
          <w:sz w:val="28"/>
        </w:rPr>
      </w:pPr>
    </w:p>
    <w:p w:rsidR="00627D53" w:rsidRDefault="00627D53" w:rsidP="00627D53">
      <w:pPr>
        <w:ind w:left="284" w:right="-284"/>
        <w:contextualSpacing/>
        <w:rPr>
          <w:sz w:val="28"/>
        </w:rPr>
      </w:pPr>
    </w:p>
    <w:p w:rsidR="00627D53" w:rsidRDefault="00627D53" w:rsidP="00627D53">
      <w:pPr>
        <w:rPr>
          <w:sz w:val="28"/>
        </w:rPr>
      </w:pPr>
    </w:p>
    <w:p w:rsidR="00627D53" w:rsidRPr="00BA16DA" w:rsidRDefault="00627D53" w:rsidP="00627D53">
      <w:pPr>
        <w:widowControl w:val="0"/>
        <w:spacing w:before="108" w:after="108"/>
        <w:jc w:val="center"/>
        <w:outlineLvl w:val="0"/>
        <w:rPr>
          <w:color w:val="auto"/>
          <w:sz w:val="28"/>
        </w:rPr>
      </w:pPr>
      <w:r w:rsidRPr="00BA16DA">
        <w:rPr>
          <w:color w:val="auto"/>
          <w:sz w:val="28"/>
        </w:rPr>
        <w:t>Положение</w:t>
      </w:r>
      <w:r w:rsidRPr="00BA16DA">
        <w:rPr>
          <w:color w:val="auto"/>
          <w:sz w:val="28"/>
        </w:rPr>
        <w:br/>
        <w:t>о порядке работы комиссии по рассмотрению результатов городской акции «#ЯВРИТМЕГОРОДА» и определению ее победителей</w:t>
      </w:r>
    </w:p>
    <w:p w:rsidR="00627D53" w:rsidRPr="00E46E52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Pr="00E46E52" w:rsidRDefault="00627D53" w:rsidP="00627D53">
      <w:pPr>
        <w:widowControl w:val="0"/>
        <w:spacing w:before="108" w:after="108"/>
        <w:jc w:val="center"/>
        <w:outlineLvl w:val="0"/>
        <w:rPr>
          <w:color w:val="auto"/>
          <w:sz w:val="28"/>
        </w:rPr>
      </w:pPr>
      <w:bookmarkStart w:id="1" w:name="sub_100"/>
      <w:r w:rsidRPr="00E46E52">
        <w:rPr>
          <w:color w:val="auto"/>
          <w:sz w:val="28"/>
        </w:rPr>
        <w:t>1. Общие положения</w:t>
      </w:r>
    </w:p>
    <w:bookmarkEnd w:id="1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" w:name="sub_411"/>
      <w:r>
        <w:rPr>
          <w:sz w:val="28"/>
        </w:rPr>
        <w:t>1.1. Комиссия по рассмотрению результатов городской акции «#</w:t>
      </w:r>
      <w:r w:rsidRPr="00380B3C">
        <w:rPr>
          <w:sz w:val="28"/>
        </w:rPr>
        <w:t>ЯВРИТМЕГОРОДА</w:t>
      </w:r>
      <w:r>
        <w:rPr>
          <w:sz w:val="28"/>
        </w:rPr>
        <w:t>» и определению ее победителей (далее - комиссия) является совещательным органом, образованным для рассмотрения результатов городской акции «#</w:t>
      </w:r>
      <w:r w:rsidRPr="00380B3C">
        <w:rPr>
          <w:sz w:val="28"/>
        </w:rPr>
        <w:t>ЯВРИТМЕГОРОДА</w:t>
      </w:r>
      <w:r>
        <w:rPr>
          <w:sz w:val="28"/>
        </w:rPr>
        <w:t>» (далее - акция) и определению победителей акции.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" w:name="sub_412"/>
      <w:bookmarkEnd w:id="2"/>
      <w:r>
        <w:rPr>
          <w:sz w:val="28"/>
        </w:rPr>
        <w:t xml:space="preserve">1.2. Комиссия в своей деятельности руководствуется </w:t>
      </w:r>
      <w:hyperlink r:id="rId7" w:history="1">
        <w:r>
          <w:rPr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</w:t>
      </w:r>
      <w:hyperlink r:id="rId8" w:history="1">
        <w:r>
          <w:rPr>
            <w:sz w:val="28"/>
          </w:rPr>
          <w:t>Федеральным законом</w:t>
        </w:r>
      </w:hyperlink>
      <w:r>
        <w:rPr>
          <w:sz w:val="28"/>
        </w:rPr>
        <w:t xml:space="preserve"> «Об основных гарантиях прав ребенка в Российской Федерации» от 24 июля 1998 года № 124-ФЗ, а также настоящим Положением.</w:t>
      </w:r>
    </w:p>
    <w:bookmarkEnd w:id="3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Pr="00E46E52" w:rsidRDefault="00627D53" w:rsidP="00627D53">
      <w:pPr>
        <w:widowControl w:val="0"/>
        <w:spacing w:before="108" w:after="108"/>
        <w:jc w:val="center"/>
        <w:outlineLvl w:val="0"/>
        <w:rPr>
          <w:color w:val="auto"/>
          <w:sz w:val="28"/>
        </w:rPr>
      </w:pPr>
      <w:bookmarkStart w:id="4" w:name="sub_200"/>
      <w:r w:rsidRPr="00BA16DA">
        <w:rPr>
          <w:color w:val="auto"/>
          <w:sz w:val="28"/>
        </w:rPr>
        <w:t>2. Задачи и функции комиссии</w:t>
      </w:r>
    </w:p>
    <w:bookmarkEnd w:id="4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5" w:name="sub_421"/>
      <w:r>
        <w:rPr>
          <w:sz w:val="28"/>
        </w:rPr>
        <w:t xml:space="preserve">2.1. Основной задачей комиссии является рассмотрение приказов руководителей всех общеобразовательных организаций, подведомственных управлению образования, о подведении результатов акции и определении победителей в каждой </w:t>
      </w:r>
      <w:r w:rsidR="00AF555C">
        <w:rPr>
          <w:sz w:val="28"/>
        </w:rPr>
        <w:t>общеобразовательной организации</w:t>
      </w:r>
      <w:r>
        <w:rPr>
          <w:sz w:val="28"/>
        </w:rPr>
        <w:t>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6" w:name="sub_422"/>
      <w:bookmarkEnd w:id="5"/>
      <w:r>
        <w:rPr>
          <w:sz w:val="28"/>
        </w:rPr>
        <w:t>2.2. Комиссия осуществляет следующие функции: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7" w:name="sub_221"/>
      <w:bookmarkEnd w:id="6"/>
      <w:r>
        <w:rPr>
          <w:sz w:val="28"/>
        </w:rPr>
        <w:t xml:space="preserve">2.2.1. Рассматривает информацию о претенденте на победу в акции, утвержденную приказом руководителя каждой </w:t>
      </w:r>
      <w:r w:rsidR="00AF555C">
        <w:rPr>
          <w:sz w:val="28"/>
        </w:rPr>
        <w:t>общеобразовательной организации</w:t>
      </w:r>
      <w:r>
        <w:rPr>
          <w:sz w:val="28"/>
        </w:rPr>
        <w:t>, подведомственной управлению образования (Ф.И.О. участника, класс, количество брелоков).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8" w:name="sub_222"/>
      <w:bookmarkEnd w:id="7"/>
      <w:r>
        <w:rPr>
          <w:sz w:val="28"/>
        </w:rPr>
        <w:t>2.2.2. Проводит определение победителей акции, согласно представленным приказам руководителями общеобразовательных организаций.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9" w:name="sub_223"/>
      <w:bookmarkEnd w:id="8"/>
      <w:r>
        <w:rPr>
          <w:sz w:val="28"/>
        </w:rPr>
        <w:t>2.2.3. Подготавливает приказ управления образования об определении победителей акции и их награждении.</w:t>
      </w:r>
    </w:p>
    <w:bookmarkEnd w:id="9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Pr="00E46E52" w:rsidRDefault="00627D53" w:rsidP="00627D53">
      <w:pPr>
        <w:widowControl w:val="0"/>
        <w:spacing w:before="108" w:after="108"/>
        <w:jc w:val="center"/>
        <w:outlineLvl w:val="0"/>
        <w:rPr>
          <w:color w:val="26282F"/>
          <w:sz w:val="28"/>
        </w:rPr>
      </w:pPr>
      <w:bookmarkStart w:id="10" w:name="sub_300"/>
      <w:r w:rsidRPr="00E46E52">
        <w:rPr>
          <w:color w:val="auto"/>
          <w:sz w:val="28"/>
        </w:rPr>
        <w:t>3. Состав комиссии</w:t>
      </w:r>
    </w:p>
    <w:bookmarkEnd w:id="10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1" w:name="sub_301"/>
      <w:r>
        <w:rPr>
          <w:sz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2" w:name="sub_302"/>
      <w:bookmarkEnd w:id="11"/>
      <w:r>
        <w:rPr>
          <w:sz w:val="28"/>
        </w:rPr>
        <w:t>3.2. Состав комиссии утверждается постановлением муниципального образования город Новороссийск.</w:t>
      </w:r>
    </w:p>
    <w:bookmarkEnd w:id="12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Pr="00E46E52" w:rsidRDefault="00627D53" w:rsidP="00627D53">
      <w:pPr>
        <w:widowControl w:val="0"/>
        <w:spacing w:before="108" w:after="108"/>
        <w:jc w:val="center"/>
        <w:outlineLvl w:val="0"/>
        <w:rPr>
          <w:color w:val="26282F"/>
          <w:sz w:val="28"/>
        </w:rPr>
      </w:pPr>
      <w:bookmarkStart w:id="13" w:name="sub_400"/>
      <w:r w:rsidRPr="00E46E52">
        <w:rPr>
          <w:color w:val="auto"/>
          <w:sz w:val="28"/>
        </w:rPr>
        <w:t>4. Полномочия членов комиссии</w:t>
      </w:r>
    </w:p>
    <w:bookmarkEnd w:id="13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4" w:name="sub_441"/>
      <w:r>
        <w:rPr>
          <w:sz w:val="28"/>
        </w:rPr>
        <w:t>4.1. Комиссия для осуществления возложенных на нее функций по вопросам, входящим в ее компетенцию, имеет право: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5" w:name="sub_4411"/>
      <w:bookmarkEnd w:id="14"/>
      <w:r>
        <w:rPr>
          <w:sz w:val="28"/>
        </w:rPr>
        <w:t xml:space="preserve">4.1.1. Запрашивать дополнительную информацию у руководителей </w:t>
      </w:r>
      <w:r w:rsidR="00AF555C">
        <w:rPr>
          <w:sz w:val="28"/>
        </w:rPr>
        <w:t>общеобразовательной организации</w:t>
      </w:r>
      <w:r>
        <w:rPr>
          <w:sz w:val="28"/>
        </w:rPr>
        <w:t>, необходимую для выполнения поставленных перед комиссией задач;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6" w:name="sub_4412"/>
      <w:bookmarkEnd w:id="15"/>
      <w:r>
        <w:rPr>
          <w:sz w:val="28"/>
        </w:rPr>
        <w:t xml:space="preserve">4.1.2. Запрашивать у руководителей </w:t>
      </w:r>
      <w:r w:rsidR="00D0588B">
        <w:rPr>
          <w:sz w:val="28"/>
        </w:rPr>
        <w:t>общеобразовательных организаций</w:t>
      </w:r>
      <w:r>
        <w:rPr>
          <w:sz w:val="28"/>
        </w:rPr>
        <w:t xml:space="preserve"> разъяснения информации, содержащейся в представленных приказах о подведении результатов акции и определении победителей в каждой </w:t>
      </w:r>
      <w:r w:rsidR="00D0588B">
        <w:rPr>
          <w:sz w:val="28"/>
        </w:rPr>
        <w:t>общеобразовательной организации</w:t>
      </w:r>
      <w:r w:rsidR="000C340B">
        <w:rPr>
          <w:sz w:val="28"/>
        </w:rPr>
        <w:t>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7" w:name="sub_4413"/>
      <w:bookmarkEnd w:id="16"/>
      <w:r>
        <w:rPr>
          <w:sz w:val="28"/>
        </w:rPr>
        <w:t>4.1.3. Привлекать независимых экспертов.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8" w:name="sub_442"/>
      <w:bookmarkEnd w:id="17"/>
      <w:r>
        <w:rPr>
          <w:sz w:val="28"/>
        </w:rPr>
        <w:t>4.2. Председатель комиссии руководит деятельностью комиссии.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19" w:name="sub_443"/>
      <w:bookmarkEnd w:id="18"/>
      <w:r>
        <w:rPr>
          <w:sz w:val="28"/>
        </w:rPr>
        <w:t>4.3. Заместитель председателя комиссии по поручению председателя комиссии: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0" w:name="sub_4441"/>
      <w:bookmarkEnd w:id="19"/>
      <w:r>
        <w:rPr>
          <w:sz w:val="28"/>
        </w:rPr>
        <w:t>4.</w:t>
      </w:r>
      <w:r w:rsidRPr="00380B3C">
        <w:rPr>
          <w:color w:val="auto"/>
          <w:sz w:val="28"/>
        </w:rPr>
        <w:t>3</w:t>
      </w:r>
      <w:r>
        <w:rPr>
          <w:sz w:val="28"/>
        </w:rPr>
        <w:t>.1. Осуществля</w:t>
      </w:r>
      <w:r w:rsidRPr="00380B3C">
        <w:rPr>
          <w:sz w:val="28"/>
        </w:rPr>
        <w:t>е</w:t>
      </w:r>
      <w:r>
        <w:rPr>
          <w:sz w:val="28"/>
        </w:rPr>
        <w:t>т функции председателя комиссии в его отсутствие;</w:t>
      </w:r>
    </w:p>
    <w:p w:rsidR="00627D53" w:rsidRPr="00380B3C" w:rsidRDefault="00627D53" w:rsidP="00627D53">
      <w:pPr>
        <w:widowControl w:val="0"/>
        <w:ind w:firstLine="720"/>
        <w:jc w:val="both"/>
        <w:rPr>
          <w:sz w:val="28"/>
        </w:rPr>
      </w:pPr>
      <w:bookmarkStart w:id="21" w:name="sub_4442"/>
      <w:bookmarkEnd w:id="20"/>
      <w:r>
        <w:rPr>
          <w:sz w:val="28"/>
        </w:rPr>
        <w:t xml:space="preserve">4.3.2. </w:t>
      </w:r>
      <w:r w:rsidRPr="00380B3C">
        <w:rPr>
          <w:sz w:val="28"/>
        </w:rPr>
        <w:t>Выполняет поручения председателя комиссии;</w:t>
      </w:r>
    </w:p>
    <w:p w:rsidR="00627D53" w:rsidRPr="00380B3C" w:rsidRDefault="00627D53" w:rsidP="00627D53">
      <w:pPr>
        <w:widowControl w:val="0"/>
        <w:ind w:firstLine="720"/>
        <w:jc w:val="both"/>
        <w:rPr>
          <w:sz w:val="28"/>
        </w:rPr>
      </w:pPr>
      <w:bookmarkStart w:id="22" w:name="sub_4443"/>
      <w:bookmarkEnd w:id="21"/>
      <w:r w:rsidRPr="00380B3C">
        <w:rPr>
          <w:sz w:val="28"/>
        </w:rPr>
        <w:t>4.3.3. Организует работу комиссии;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3" w:name="sub_4444"/>
      <w:bookmarkEnd w:id="22"/>
      <w:r w:rsidRPr="00380B3C">
        <w:rPr>
          <w:sz w:val="28"/>
        </w:rPr>
        <w:t>4.3</w:t>
      </w:r>
      <w:r w:rsidRPr="00380B3C">
        <w:rPr>
          <w:color w:val="auto"/>
          <w:sz w:val="28"/>
        </w:rPr>
        <w:t>.</w:t>
      </w:r>
      <w:r w:rsidRPr="00380B3C">
        <w:rPr>
          <w:sz w:val="28"/>
        </w:rPr>
        <w:t>4. Осуществляет</w:t>
      </w:r>
      <w:r>
        <w:rPr>
          <w:sz w:val="28"/>
        </w:rPr>
        <w:t xml:space="preserve"> общий контроль за деятельностью комиссии.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4" w:name="sub_445"/>
      <w:bookmarkEnd w:id="23"/>
      <w:r>
        <w:rPr>
          <w:sz w:val="28"/>
        </w:rPr>
        <w:t>4.4. Секретарь комиссии: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5" w:name="sub_4451"/>
      <w:bookmarkEnd w:id="24"/>
      <w:r>
        <w:rPr>
          <w:sz w:val="28"/>
        </w:rPr>
        <w:t>4.4.1. Организует проведение заседаний комиссии;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6" w:name="sub_4452"/>
      <w:bookmarkEnd w:id="25"/>
      <w:r>
        <w:rPr>
          <w:sz w:val="28"/>
        </w:rPr>
        <w:t xml:space="preserve">4.4.2. Формирует повестку дня заседаний комиссии, организует подготовку необходимых документов к заседаниям комиссии, осуществляет контроль за представлением руководителями </w:t>
      </w:r>
      <w:r w:rsidR="000E0147">
        <w:rPr>
          <w:sz w:val="28"/>
        </w:rPr>
        <w:t>общеобразовательных организаций</w:t>
      </w:r>
      <w:r>
        <w:rPr>
          <w:sz w:val="28"/>
        </w:rPr>
        <w:t xml:space="preserve"> в управление образования приказов о подведении результатов акции и определении победителей в каждой </w:t>
      </w:r>
      <w:r w:rsidR="000E0147">
        <w:rPr>
          <w:sz w:val="28"/>
        </w:rPr>
        <w:t>общеобразовательн</w:t>
      </w:r>
      <w:r w:rsidR="005052DD">
        <w:rPr>
          <w:sz w:val="28"/>
        </w:rPr>
        <w:t>ой</w:t>
      </w:r>
      <w:r w:rsidR="000E0147">
        <w:rPr>
          <w:sz w:val="28"/>
        </w:rPr>
        <w:t xml:space="preserve"> организаци</w:t>
      </w:r>
      <w:r w:rsidR="005052DD">
        <w:rPr>
          <w:sz w:val="28"/>
        </w:rPr>
        <w:t>и</w:t>
      </w:r>
      <w:r w:rsidR="000C340B">
        <w:rPr>
          <w:sz w:val="28"/>
        </w:rPr>
        <w:t>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7" w:name="sub_4453"/>
      <w:bookmarkEnd w:id="26"/>
      <w:r>
        <w:rPr>
          <w:sz w:val="28"/>
        </w:rPr>
        <w:t>4.4.3. Обеспечивает организацию делопроизводства комиссии;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8" w:name="sub_4454"/>
      <w:bookmarkEnd w:id="27"/>
      <w:r>
        <w:rPr>
          <w:sz w:val="28"/>
        </w:rPr>
        <w:t>4.4.4. Уведомляет членов комиссии о месте, дате и времени проведения заседания комиссии;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29" w:name="sub_4455"/>
      <w:bookmarkEnd w:id="28"/>
      <w:r>
        <w:rPr>
          <w:sz w:val="28"/>
        </w:rPr>
        <w:t>4.4.5. Ведет протоколы заседания комиссии, сбор и хранение материалов заседаний комиссии, в течение 1 рабочего дня с даты определения победителей акции готовит приказ управления образования об определении победителей акции и их награждении.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0" w:name="sub_446"/>
      <w:bookmarkEnd w:id="29"/>
      <w:r>
        <w:rPr>
          <w:sz w:val="28"/>
        </w:rPr>
        <w:t xml:space="preserve">4.5. Члены комиссии присутствуют на заседаниях комиссии и участвуют </w:t>
      </w:r>
      <w:r>
        <w:rPr>
          <w:sz w:val="28"/>
        </w:rPr>
        <w:lastRenderedPageBreak/>
        <w:t>в подведении результатов акции и определении победителей акции.</w:t>
      </w:r>
    </w:p>
    <w:bookmarkEnd w:id="30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Pr="00E46E52" w:rsidRDefault="00627D53" w:rsidP="00627D53">
      <w:pPr>
        <w:widowControl w:val="0"/>
        <w:spacing w:before="108" w:after="108"/>
        <w:jc w:val="center"/>
        <w:outlineLvl w:val="0"/>
        <w:rPr>
          <w:color w:val="auto"/>
          <w:sz w:val="28"/>
        </w:rPr>
      </w:pPr>
      <w:bookmarkStart w:id="31" w:name="sub_500"/>
      <w:r w:rsidRPr="00E46E52">
        <w:rPr>
          <w:color w:val="auto"/>
          <w:sz w:val="28"/>
        </w:rPr>
        <w:t>5. Организация работы комиссии</w:t>
      </w:r>
    </w:p>
    <w:bookmarkEnd w:id="31"/>
    <w:p w:rsidR="00627D53" w:rsidRDefault="00627D53" w:rsidP="00627D53">
      <w:pPr>
        <w:widowControl w:val="0"/>
        <w:ind w:firstLine="720"/>
        <w:jc w:val="both"/>
        <w:rPr>
          <w:sz w:val="28"/>
        </w:rPr>
      </w:pP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2" w:name="sub_451"/>
      <w:r>
        <w:rPr>
          <w:sz w:val="28"/>
        </w:rPr>
        <w:t>5.1. Члены комиссии обладают равными правами при обсуждении и рассмотрении информации об участниках, являющихся претендентами на победу в акции.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3" w:name="sub_452"/>
      <w:bookmarkEnd w:id="32"/>
      <w:r>
        <w:rPr>
          <w:sz w:val="28"/>
        </w:rPr>
        <w:t>5.2. Основной формой деятельности комиссии является заседание.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4" w:name="sub_453"/>
      <w:bookmarkEnd w:id="33"/>
      <w:r>
        <w:rPr>
          <w:sz w:val="28"/>
        </w:rPr>
        <w:t>5.3. Заседание комиссии считается правомочным, если на нем присутствует более половины ее состава.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5" w:name="sub_454"/>
      <w:bookmarkEnd w:id="34"/>
      <w:r>
        <w:rPr>
          <w:sz w:val="28"/>
        </w:rPr>
        <w:t xml:space="preserve">5.4. На заседании комиссии ведется протокол, который подписывается </w:t>
      </w:r>
      <w:r w:rsidRPr="00380B3C">
        <w:rPr>
          <w:sz w:val="28"/>
        </w:rPr>
        <w:t>председателем,</w:t>
      </w:r>
      <w:r>
        <w:rPr>
          <w:sz w:val="28"/>
        </w:rPr>
        <w:t xml:space="preserve"> заместителем председателя и членами комиссии, участвующими в заседании.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6" w:name="sub_455"/>
      <w:bookmarkEnd w:id="35"/>
      <w:r>
        <w:rPr>
          <w:sz w:val="28"/>
        </w:rPr>
        <w:t xml:space="preserve">5.5. Решение комиссии оформляется в форме заключения, которое подписываются </w:t>
      </w:r>
      <w:r w:rsidRPr="00380B3C">
        <w:rPr>
          <w:sz w:val="28"/>
        </w:rPr>
        <w:t>председателем,</w:t>
      </w:r>
      <w:r>
        <w:rPr>
          <w:sz w:val="28"/>
        </w:rPr>
        <w:t xml:space="preserve"> заместителем председателя комиссии, секретарем комиссии и членами комиссии, участвующими в заседании.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7" w:name="sub_456"/>
      <w:bookmarkEnd w:id="36"/>
      <w:r>
        <w:rPr>
          <w:sz w:val="28"/>
        </w:rPr>
        <w:t xml:space="preserve">5.6. Комиссия принимает решение по вопросу определения победителей путем отсортировки участников, представивших наибольшее количество </w:t>
      </w:r>
      <w:r w:rsidRPr="00380B3C">
        <w:rPr>
          <w:sz w:val="28"/>
        </w:rPr>
        <w:t>брелоков.</w:t>
      </w:r>
      <w:r>
        <w:rPr>
          <w:sz w:val="28"/>
        </w:rPr>
        <w:t xml:space="preserve"> Победителями признаются участники акции, данные которых отражены в приказах </w:t>
      </w:r>
      <w:r w:rsidR="005052DD">
        <w:rPr>
          <w:sz w:val="28"/>
        </w:rPr>
        <w:t>общеобразовательных организаций</w:t>
      </w:r>
      <w:r>
        <w:rPr>
          <w:sz w:val="28"/>
        </w:rPr>
        <w:t xml:space="preserve">, представивших до 20 сентября 2022 года в штаб наибольшее количество брелоков. 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8" w:name="sub_457"/>
      <w:bookmarkEnd w:id="37"/>
      <w:r>
        <w:rPr>
          <w:sz w:val="28"/>
        </w:rPr>
        <w:t>5.7. Решение комиссии носит обязательный характер.</w:t>
      </w:r>
    </w:p>
    <w:p w:rsidR="00627D53" w:rsidRDefault="00627D53" w:rsidP="00627D53">
      <w:pPr>
        <w:widowControl w:val="0"/>
        <w:ind w:firstLine="720"/>
        <w:jc w:val="both"/>
        <w:rPr>
          <w:sz w:val="28"/>
        </w:rPr>
      </w:pPr>
      <w:bookmarkStart w:id="39" w:name="sub_458"/>
      <w:bookmarkEnd w:id="38"/>
      <w:r>
        <w:rPr>
          <w:sz w:val="28"/>
        </w:rPr>
        <w:t>5.8. По итог</w:t>
      </w:r>
      <w:r w:rsidRPr="003D6267">
        <w:rPr>
          <w:sz w:val="28"/>
        </w:rPr>
        <w:t>а</w:t>
      </w:r>
      <w:r>
        <w:rPr>
          <w:sz w:val="28"/>
        </w:rPr>
        <w:t>м заседани</w:t>
      </w:r>
      <w:r w:rsidRPr="003D6267">
        <w:rPr>
          <w:sz w:val="28"/>
        </w:rPr>
        <w:t>я</w:t>
      </w:r>
      <w:r>
        <w:rPr>
          <w:sz w:val="28"/>
        </w:rPr>
        <w:t xml:space="preserve"> комиссии, в соответствии с заключением комиссии издается приказ управления образования об определении победителей акции и их награждении, в котором утверждается список победителей.</w:t>
      </w:r>
      <w:bookmarkEnd w:id="39"/>
    </w:p>
    <w:p w:rsidR="00627D53" w:rsidRDefault="00627D53" w:rsidP="00627D53">
      <w:pPr>
        <w:jc w:val="center"/>
        <w:rPr>
          <w:sz w:val="28"/>
        </w:rPr>
      </w:pPr>
    </w:p>
    <w:p w:rsidR="00627D53" w:rsidRDefault="00627D53" w:rsidP="00627D53">
      <w:pPr>
        <w:jc w:val="center"/>
        <w:rPr>
          <w:sz w:val="28"/>
        </w:rPr>
      </w:pPr>
    </w:p>
    <w:p w:rsidR="00627D53" w:rsidRDefault="00627D53" w:rsidP="00627D53">
      <w:pPr>
        <w:rPr>
          <w:sz w:val="28"/>
        </w:rPr>
      </w:pPr>
      <w:r>
        <w:rPr>
          <w:sz w:val="28"/>
        </w:rPr>
        <w:t xml:space="preserve">Заместитель  главы </w:t>
      </w:r>
    </w:p>
    <w:p w:rsidR="00627D53" w:rsidRDefault="00627D53" w:rsidP="00627D53">
      <w:pPr>
        <w:rPr>
          <w:b/>
          <w:sz w:val="28"/>
        </w:rPr>
      </w:pPr>
      <w:r>
        <w:rPr>
          <w:sz w:val="28"/>
        </w:rPr>
        <w:t>муниципального образования                                                        Н.В. Майорова</w:t>
      </w:r>
    </w:p>
    <w:p w:rsidR="00627D53" w:rsidRDefault="00627D53" w:rsidP="00627D53">
      <w:pPr>
        <w:pStyle w:val="a6"/>
        <w:rPr>
          <w:b w:val="0"/>
          <w:sz w:val="22"/>
        </w:rPr>
      </w:pPr>
    </w:p>
    <w:p w:rsidR="00BA5484" w:rsidRDefault="00BA5484"/>
    <w:sectPr w:rsidR="00BA5484" w:rsidSect="00380B3C">
      <w:headerReference w:type="default" r:id="rId9"/>
      <w:pgSz w:w="11906" w:h="16838"/>
      <w:pgMar w:top="1134" w:right="566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C5" w:rsidRDefault="00007AC5">
      <w:r>
        <w:separator/>
      </w:r>
    </w:p>
  </w:endnote>
  <w:endnote w:type="continuationSeparator" w:id="0">
    <w:p w:rsidR="00007AC5" w:rsidRDefault="000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C5" w:rsidRDefault="00007AC5">
      <w:r>
        <w:separator/>
      </w:r>
    </w:p>
  </w:footnote>
  <w:footnote w:type="continuationSeparator" w:id="0">
    <w:p w:rsidR="00007AC5" w:rsidRDefault="0000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14" w:rsidRDefault="00627D53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D01623">
      <w:rPr>
        <w:rStyle w:val="a5"/>
        <w:noProof/>
      </w:rPr>
      <w:t>2</w:t>
    </w:r>
    <w:r>
      <w:rPr>
        <w:rStyle w:val="a5"/>
      </w:rPr>
      <w:fldChar w:fldCharType="end"/>
    </w:r>
  </w:p>
  <w:p w:rsidR="00086814" w:rsidRDefault="00007A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04F1"/>
    <w:multiLevelType w:val="multilevel"/>
    <w:tmpl w:val="910C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443"/>
    <w:multiLevelType w:val="multilevel"/>
    <w:tmpl w:val="230E2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2">
    <w:nsid w:val="75022A7F"/>
    <w:multiLevelType w:val="multilevel"/>
    <w:tmpl w:val="10223D0A"/>
    <w:lvl w:ilvl="0">
      <w:numFmt w:val="bullet"/>
      <w:lvlText w:val="-"/>
      <w:lvlJc w:val="left"/>
      <w:pPr>
        <w:ind w:left="252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97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6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3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9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1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F"/>
    <w:rsid w:val="00003917"/>
    <w:rsid w:val="00007AC5"/>
    <w:rsid w:val="000C340B"/>
    <w:rsid w:val="000E0147"/>
    <w:rsid w:val="001E76DC"/>
    <w:rsid w:val="003B3D47"/>
    <w:rsid w:val="005052DD"/>
    <w:rsid w:val="006164F8"/>
    <w:rsid w:val="00627D53"/>
    <w:rsid w:val="006E305B"/>
    <w:rsid w:val="008D3A90"/>
    <w:rsid w:val="008D79DF"/>
    <w:rsid w:val="00A77EA1"/>
    <w:rsid w:val="00AF555C"/>
    <w:rsid w:val="00B97382"/>
    <w:rsid w:val="00BA16DA"/>
    <w:rsid w:val="00BA5484"/>
    <w:rsid w:val="00C54131"/>
    <w:rsid w:val="00D01623"/>
    <w:rsid w:val="00D0588B"/>
    <w:rsid w:val="00D33541"/>
    <w:rsid w:val="00E46E52"/>
    <w:rsid w:val="00EA77C8"/>
    <w:rsid w:val="00EB40AD"/>
    <w:rsid w:val="00E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3CE7-A6B2-4BDF-A0AB-9F12A68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D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Номер страницы1"/>
    <w:basedOn w:val="a"/>
    <w:link w:val="a5"/>
    <w:rsid w:val="00627D53"/>
  </w:style>
  <w:style w:type="character" w:styleId="a5">
    <w:name w:val="page number"/>
    <w:basedOn w:val="a0"/>
    <w:link w:val="1"/>
    <w:rsid w:val="00627D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627D53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627D5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14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Сангулия К.З.</cp:lastModifiedBy>
  <cp:revision>3</cp:revision>
  <dcterms:created xsi:type="dcterms:W3CDTF">2022-07-29T13:57:00Z</dcterms:created>
  <dcterms:modified xsi:type="dcterms:W3CDTF">2022-08-01T14:01:00Z</dcterms:modified>
</cp:coreProperties>
</file>