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C36587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C36587">
        <w:rPr>
          <w:rFonts w:ascii="Times New Roman" w:hAnsi="Times New Roman" w:cs="Times New Roman"/>
          <w:b/>
          <w:sz w:val="28"/>
          <w:szCs w:val="28"/>
        </w:rPr>
        <w:t xml:space="preserve">А-290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C36587">
        <w:rPr>
          <w:rFonts w:ascii="Times New Roman" w:hAnsi="Times New Roman" w:cs="Times New Roman"/>
          <w:b/>
          <w:sz w:val="28"/>
          <w:szCs w:val="28"/>
        </w:rPr>
        <w:t>Новороссийск-Керчь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>»,</w:t>
      </w:r>
    </w:p>
    <w:p w:rsidR="00A75EA6" w:rsidRPr="002D4518" w:rsidRDefault="001B4EA1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EF"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C36587">
        <w:rPr>
          <w:rFonts w:ascii="Times New Roman" w:hAnsi="Times New Roman" w:cs="Times New Roman"/>
          <w:b/>
          <w:sz w:val="28"/>
          <w:szCs w:val="28"/>
        </w:rPr>
        <w:t>31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36587">
        <w:rPr>
          <w:rFonts w:ascii="Times New Roman" w:hAnsi="Times New Roman" w:cs="Times New Roman"/>
          <w:b/>
          <w:sz w:val="28"/>
          <w:szCs w:val="28"/>
        </w:rPr>
        <w:t>800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EF">
        <w:rPr>
          <w:rFonts w:ascii="Times New Roman" w:hAnsi="Times New Roman" w:cs="Times New Roman"/>
          <w:b/>
          <w:sz w:val="28"/>
          <w:szCs w:val="28"/>
        </w:rPr>
        <w:t>с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права</w:t>
      </w:r>
      <w:r w:rsidRPr="00D653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</w:t>
      </w:r>
      <w:r w:rsidR="00387D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агропромышленных выставок-ярмарок на территории Краснодарского края», </w:t>
      </w:r>
      <w:r w:rsidR="007467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 от 11 декабря 2020 года № 6122 «О проведени</w:t>
      </w:r>
      <w:r w:rsidR="00387D37">
        <w:rPr>
          <w:rFonts w:ascii="Times New Roman" w:hAnsi="Times New Roman" w:cs="Times New Roman"/>
          <w:sz w:val="28"/>
          <w:szCs w:val="28"/>
        </w:rPr>
        <w:t>и</w:t>
      </w:r>
      <w:r w:rsidR="00746794">
        <w:rPr>
          <w:rFonts w:ascii="Times New Roman" w:hAnsi="Times New Roman" w:cs="Times New Roman"/>
          <w:sz w:val="28"/>
          <w:szCs w:val="28"/>
        </w:rPr>
        <w:t xml:space="preserve"> ярмарок и агропромышленных выставок</w:t>
      </w:r>
      <w:r w:rsidR="00387D37">
        <w:rPr>
          <w:rFonts w:ascii="Times New Roman" w:hAnsi="Times New Roman" w:cs="Times New Roman"/>
          <w:sz w:val="28"/>
          <w:szCs w:val="28"/>
        </w:rPr>
        <w:t>-</w:t>
      </w:r>
      <w:r w:rsidR="00746794">
        <w:rPr>
          <w:rFonts w:ascii="Times New Roman" w:hAnsi="Times New Roman" w:cs="Times New Roman"/>
          <w:sz w:val="28"/>
          <w:szCs w:val="28"/>
        </w:rPr>
        <w:t>ярмарок на территории муниципального образования город Новороссийск»,</w:t>
      </w:r>
      <w:r w:rsidR="00C36587">
        <w:rPr>
          <w:rFonts w:ascii="Times New Roman" w:hAnsi="Times New Roman" w:cs="Times New Roman"/>
          <w:sz w:val="28"/>
          <w:szCs w:val="28"/>
        </w:rPr>
        <w:t xml:space="preserve"> а также на основании заявления ООО «Орел»</w:t>
      </w:r>
      <w:r w:rsidR="00540ED7">
        <w:rPr>
          <w:rFonts w:ascii="Times New Roman" w:hAnsi="Times New Roman" w:cs="Times New Roman"/>
          <w:sz w:val="28"/>
          <w:szCs w:val="28"/>
        </w:rPr>
        <w:t xml:space="preserve"> 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 (далее - ярмарка)</w:t>
      </w:r>
      <w:r w:rsidR="00C36587">
        <w:rPr>
          <w:rFonts w:ascii="Times New Roman" w:hAnsi="Times New Roman" w:cs="Times New Roman"/>
          <w:sz w:val="28"/>
          <w:szCs w:val="28"/>
        </w:rPr>
        <w:t>, в соответствии с поданной заявкой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C3658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«Орел», в лице Арутюняна Гендрика Агвановича, юридический адрес: Краснодарский край, город Новороссийск, станица Натухаевская, ул. Садовая, д. 3, телефон: 8 (918) 3110788</w:t>
      </w:r>
      <w:r w:rsidR="001B4EA1">
        <w:rPr>
          <w:rFonts w:ascii="Times New Roman" w:hAnsi="Times New Roman" w:cs="Times New Roman"/>
          <w:sz w:val="28"/>
          <w:szCs w:val="28"/>
        </w:rPr>
        <w:t>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C36587">
        <w:rPr>
          <w:rFonts w:ascii="Times New Roman" w:hAnsi="Times New Roman" w:cs="Times New Roman"/>
          <w:sz w:val="28"/>
          <w:szCs w:val="28"/>
        </w:rPr>
        <w:t>федеральная трасса А-290 «Новороссийск-Керчь», км 31 + 800 справа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C36587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CC634C">
        <w:rPr>
          <w:rFonts w:ascii="Times New Roman" w:hAnsi="Times New Roman" w:cs="Times New Roman"/>
          <w:sz w:val="28"/>
          <w:szCs w:val="28"/>
        </w:rPr>
        <w:t>2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1</w:t>
      </w:r>
      <w:r w:rsidR="00C36587">
        <w:rPr>
          <w:rFonts w:ascii="Times New Roman" w:hAnsi="Times New Roman" w:cs="Times New Roman"/>
          <w:sz w:val="28"/>
          <w:szCs w:val="28"/>
        </w:rPr>
        <w:t>9</w:t>
      </w:r>
      <w:r w:rsidR="006A33CB">
        <w:rPr>
          <w:rFonts w:ascii="Times New Roman" w:hAnsi="Times New Roman" w:cs="Times New Roman"/>
          <w:sz w:val="28"/>
          <w:szCs w:val="28"/>
        </w:rPr>
        <w:t>.00 часов.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проведения полной ветеринарно-санитарной экспертизы продукции животного происхождения непромышленного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</w:t>
      </w:r>
      <w:r w:rsidR="00387D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веса приобретенных товаров.</w:t>
      </w:r>
    </w:p>
    <w:p w:rsidR="001B4EA1" w:rsidRDefault="006A33CB" w:rsidP="00416C89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бщественного порядка во время проведения ярмарки.</w:t>
      </w:r>
    </w:p>
    <w:p w:rsidR="00970F77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CC634C">
        <w:rPr>
          <w:rFonts w:ascii="Times New Roman" w:hAnsi="Times New Roman" w:cs="Times New Roman"/>
          <w:sz w:val="28"/>
          <w:szCs w:val="28"/>
        </w:rPr>
        <w:t>О.Г. Мацедонского.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416C89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CC634C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Кравченко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1F" w:rsidRDefault="002F581F" w:rsidP="00EA41A4">
      <w:pPr>
        <w:spacing w:after="0" w:line="240" w:lineRule="auto"/>
      </w:pPr>
      <w:r>
        <w:separator/>
      </w:r>
    </w:p>
  </w:endnote>
  <w:endnote w:type="continuationSeparator" w:id="0">
    <w:p w:rsidR="002F581F" w:rsidRDefault="002F581F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1F" w:rsidRDefault="002F581F" w:rsidP="00EA41A4">
      <w:pPr>
        <w:spacing w:after="0" w:line="240" w:lineRule="auto"/>
      </w:pPr>
      <w:r>
        <w:separator/>
      </w:r>
    </w:p>
  </w:footnote>
  <w:footnote w:type="continuationSeparator" w:id="0">
    <w:p w:rsidR="002F581F" w:rsidRDefault="002F581F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D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2F581F"/>
    <w:rsid w:val="00306390"/>
    <w:rsid w:val="00322CFA"/>
    <w:rsid w:val="00356585"/>
    <w:rsid w:val="0036323C"/>
    <w:rsid w:val="003634AD"/>
    <w:rsid w:val="00387D37"/>
    <w:rsid w:val="003A7302"/>
    <w:rsid w:val="003E138B"/>
    <w:rsid w:val="003F6BDD"/>
    <w:rsid w:val="00406A1B"/>
    <w:rsid w:val="00416C89"/>
    <w:rsid w:val="00433D39"/>
    <w:rsid w:val="00434FBA"/>
    <w:rsid w:val="00461A50"/>
    <w:rsid w:val="004639DD"/>
    <w:rsid w:val="00465769"/>
    <w:rsid w:val="00480247"/>
    <w:rsid w:val="00497579"/>
    <w:rsid w:val="004B3002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7047DE"/>
    <w:rsid w:val="0073058A"/>
    <w:rsid w:val="00734393"/>
    <w:rsid w:val="00746794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36587"/>
    <w:rsid w:val="00C54FCB"/>
    <w:rsid w:val="00C70B39"/>
    <w:rsid w:val="00C722CE"/>
    <w:rsid w:val="00C759C2"/>
    <w:rsid w:val="00C928B1"/>
    <w:rsid w:val="00C96938"/>
    <w:rsid w:val="00CB7285"/>
    <w:rsid w:val="00CC15BE"/>
    <w:rsid w:val="00CC634C"/>
    <w:rsid w:val="00D04C41"/>
    <w:rsid w:val="00D07BDB"/>
    <w:rsid w:val="00D65340"/>
    <w:rsid w:val="00DD1365"/>
    <w:rsid w:val="00DD33F0"/>
    <w:rsid w:val="00DF4F3D"/>
    <w:rsid w:val="00E72894"/>
    <w:rsid w:val="00E77A97"/>
    <w:rsid w:val="00EA41A4"/>
    <w:rsid w:val="00ED456D"/>
    <w:rsid w:val="00EF09DE"/>
    <w:rsid w:val="00F01DEF"/>
    <w:rsid w:val="00F37003"/>
    <w:rsid w:val="00F42431"/>
    <w:rsid w:val="00F5215F"/>
    <w:rsid w:val="00F54FFC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44</cp:revision>
  <cp:lastPrinted>2020-06-05T09:40:00Z</cp:lastPrinted>
  <dcterms:created xsi:type="dcterms:W3CDTF">2018-01-11T14:55:00Z</dcterms:created>
  <dcterms:modified xsi:type="dcterms:W3CDTF">2022-05-05T12:54:00Z</dcterms:modified>
</cp:coreProperties>
</file>