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97" w:rsidRPr="00F77866" w:rsidRDefault="00000A97" w:rsidP="00351A44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00A97" w:rsidRDefault="00000A97" w:rsidP="00351A4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0A97" w:rsidRDefault="00000A97" w:rsidP="00351A4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7866" w:rsidRDefault="00F77866" w:rsidP="00351A4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7866" w:rsidRDefault="00F77866" w:rsidP="00351A4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79EE" w:rsidRDefault="005579EE" w:rsidP="00C5002E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D7AD0" w:rsidRDefault="000D7AD0" w:rsidP="00C5002E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F5E73" w:rsidRDefault="00AF5E73" w:rsidP="00C5002E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F77866" w:rsidRPr="00483439" w:rsidRDefault="009205BA" w:rsidP="00EE3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</w:t>
      </w:r>
      <w:r w:rsidR="002F6943">
        <w:rPr>
          <w:rFonts w:ascii="Times New Roman" w:hAnsi="Times New Roman"/>
          <w:b/>
          <w:sz w:val="28"/>
          <w:szCs w:val="28"/>
        </w:rPr>
        <w:t xml:space="preserve"> Новороссийск от </w:t>
      </w:r>
      <w:r w:rsidR="004A413C">
        <w:rPr>
          <w:rFonts w:ascii="Times New Roman" w:hAnsi="Times New Roman"/>
          <w:b/>
          <w:sz w:val="28"/>
          <w:szCs w:val="28"/>
        </w:rPr>
        <w:t>20 января 2020 года № 222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программы «Поддержка малого и среднего предпринимательства</w:t>
      </w:r>
      <w:r w:rsidR="004A413C">
        <w:rPr>
          <w:rFonts w:ascii="Times New Roman" w:hAnsi="Times New Roman"/>
          <w:b/>
          <w:sz w:val="28"/>
          <w:szCs w:val="28"/>
        </w:rPr>
        <w:t xml:space="preserve"> и индивидуальной предпринимательской инициативы</w:t>
      </w:r>
      <w:r>
        <w:rPr>
          <w:rFonts w:ascii="Times New Roman" w:hAnsi="Times New Roman"/>
          <w:b/>
          <w:sz w:val="28"/>
          <w:szCs w:val="28"/>
        </w:rPr>
        <w:t xml:space="preserve"> в муниципальном образовании город Новороссийс</w:t>
      </w:r>
      <w:r w:rsidR="000C6DB0">
        <w:rPr>
          <w:rFonts w:ascii="Times New Roman" w:hAnsi="Times New Roman"/>
          <w:b/>
          <w:sz w:val="28"/>
          <w:szCs w:val="28"/>
        </w:rPr>
        <w:t>к на 20</w:t>
      </w:r>
      <w:r w:rsidR="004A413C">
        <w:rPr>
          <w:rFonts w:ascii="Times New Roman" w:hAnsi="Times New Roman"/>
          <w:b/>
          <w:sz w:val="28"/>
          <w:szCs w:val="28"/>
        </w:rPr>
        <w:t>20</w:t>
      </w:r>
      <w:r w:rsidR="000C6DB0">
        <w:rPr>
          <w:rFonts w:ascii="Times New Roman" w:hAnsi="Times New Roman"/>
          <w:b/>
          <w:sz w:val="28"/>
          <w:szCs w:val="28"/>
        </w:rPr>
        <w:t>-20</w:t>
      </w:r>
      <w:r w:rsidR="004A413C">
        <w:rPr>
          <w:rFonts w:ascii="Times New Roman" w:hAnsi="Times New Roman"/>
          <w:b/>
          <w:sz w:val="28"/>
          <w:szCs w:val="28"/>
        </w:rPr>
        <w:t>24</w:t>
      </w:r>
      <w:r w:rsidR="000C6DB0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483439" w:rsidRDefault="00483439" w:rsidP="00CD1B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3439" w:rsidRDefault="00581B04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1B04">
        <w:rPr>
          <w:rFonts w:ascii="Times New Roman" w:hAnsi="Times New Roman"/>
          <w:sz w:val="28"/>
          <w:szCs w:val="28"/>
        </w:rPr>
        <w:t xml:space="preserve">В целях создания благоприятного предпринимательского климата и условий для ведения бизнеса, повышения инновационной активности бизнеса и реализации государственной политики, направленной на поддержку и развитие малого и среднего предпринимательства на территории Краснодарского края, в соответствии с Федеральным законом от 29 декабря 2006 года № 264-ФЗ «О развитии сельского хозяйства», Федеральным законом от 24 июля 2007 года № 209-ФЗ </w:t>
      </w:r>
      <w:r w:rsidR="009A651B">
        <w:rPr>
          <w:rFonts w:ascii="Times New Roman" w:hAnsi="Times New Roman"/>
          <w:sz w:val="28"/>
          <w:szCs w:val="28"/>
        </w:rPr>
        <w:t>«</w:t>
      </w:r>
      <w:r w:rsidRPr="00581B04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9A651B">
        <w:rPr>
          <w:rFonts w:ascii="Times New Roman" w:hAnsi="Times New Roman"/>
          <w:sz w:val="28"/>
          <w:szCs w:val="28"/>
        </w:rPr>
        <w:t>»</w:t>
      </w:r>
      <w:r w:rsidRPr="00581B04">
        <w:rPr>
          <w:rFonts w:ascii="Times New Roman" w:hAnsi="Times New Roman"/>
          <w:sz w:val="28"/>
          <w:szCs w:val="28"/>
        </w:rPr>
        <w:t xml:space="preserve">, Законом Краснодарского края от 4 апреля 2008 года № 1448-КЗ </w:t>
      </w:r>
      <w:r w:rsidR="009A651B">
        <w:rPr>
          <w:rFonts w:ascii="Times New Roman" w:hAnsi="Times New Roman"/>
          <w:sz w:val="28"/>
          <w:szCs w:val="28"/>
        </w:rPr>
        <w:t>«</w:t>
      </w:r>
      <w:r w:rsidRPr="00581B04">
        <w:rPr>
          <w:rFonts w:ascii="Times New Roman" w:hAnsi="Times New Roman"/>
          <w:sz w:val="28"/>
          <w:szCs w:val="28"/>
        </w:rPr>
        <w:t>О развитии малого и среднего предпринимательства в Краснодарском крае</w:t>
      </w:r>
      <w:r w:rsidR="009A651B">
        <w:rPr>
          <w:rFonts w:ascii="Times New Roman" w:hAnsi="Times New Roman"/>
          <w:sz w:val="28"/>
          <w:szCs w:val="28"/>
        </w:rPr>
        <w:t>»</w:t>
      </w:r>
      <w:r w:rsidRPr="00581B04">
        <w:rPr>
          <w:rFonts w:ascii="Times New Roman" w:hAnsi="Times New Roman"/>
          <w:sz w:val="28"/>
          <w:szCs w:val="28"/>
        </w:rPr>
        <w:t>, Законом Краснодарского края от 28 января 2009 года № 1690-КЗ «О развитии сельского хозяйства в Краснодарском крае», в целях реализации государственной политики в области поддержки и развития субъектов малого и среднего предпринимательства и малых форм хозяйствования,</w:t>
      </w:r>
      <w:r w:rsidR="00265DB4" w:rsidRPr="00265DB4">
        <w:rPr>
          <w:rFonts w:ascii="Times New Roman" w:hAnsi="Times New Roman"/>
          <w:sz w:val="28"/>
          <w:szCs w:val="28"/>
        </w:rPr>
        <w:t xml:space="preserve"> во исполнение протеста прокуратуры города Новороссийска № 7/02-прдп-761-2021 от 9 сентября 2021 года</w:t>
      </w:r>
      <w:r w:rsidR="00265DB4">
        <w:rPr>
          <w:rFonts w:ascii="Times New Roman" w:hAnsi="Times New Roman"/>
          <w:sz w:val="28"/>
          <w:szCs w:val="28"/>
        </w:rPr>
        <w:t>,</w:t>
      </w:r>
      <w:r w:rsidRPr="00581B04">
        <w:rPr>
          <w:rFonts w:ascii="Times New Roman" w:hAnsi="Times New Roman"/>
          <w:sz w:val="28"/>
          <w:szCs w:val="28"/>
        </w:rPr>
        <w:t xml:space="preserve"> руководствуясь статьей 34 Устава муниципального образования город Новороссийск, п о с т а н о в л я ю:</w:t>
      </w:r>
    </w:p>
    <w:p w:rsidR="00AA75F9" w:rsidRDefault="00AA75F9" w:rsidP="004834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1B04" w:rsidRPr="00483439" w:rsidRDefault="00AA75F9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постановление администрации муниципального образования</w:t>
      </w:r>
      <w:r w:rsidR="009A651B">
        <w:rPr>
          <w:rFonts w:ascii="Times New Roman" w:hAnsi="Times New Roman"/>
          <w:sz w:val="28"/>
          <w:szCs w:val="28"/>
        </w:rPr>
        <w:t xml:space="preserve"> город Новороссийск</w:t>
      </w:r>
      <w:r>
        <w:rPr>
          <w:rFonts w:ascii="Times New Roman" w:hAnsi="Times New Roman"/>
          <w:sz w:val="28"/>
          <w:szCs w:val="28"/>
        </w:rPr>
        <w:t xml:space="preserve"> </w:t>
      </w:r>
      <w:r w:rsidR="004A413C" w:rsidRPr="004A413C">
        <w:rPr>
          <w:rFonts w:ascii="Times New Roman" w:hAnsi="Times New Roman"/>
          <w:sz w:val="28"/>
          <w:szCs w:val="28"/>
        </w:rPr>
        <w:t>от 20 января 2020 года № 222 «Об утверждении программы «Поддержка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2020-2024 годы»</w:t>
      </w:r>
      <w:r w:rsidR="00CB197D">
        <w:rPr>
          <w:rFonts w:ascii="Times New Roman" w:hAnsi="Times New Roman"/>
          <w:sz w:val="28"/>
          <w:szCs w:val="28"/>
        </w:rPr>
        <w:t xml:space="preserve">, признав пункты </w:t>
      </w:r>
      <w:r w:rsidR="006746F8">
        <w:rPr>
          <w:rFonts w:ascii="Times New Roman" w:hAnsi="Times New Roman"/>
          <w:sz w:val="28"/>
          <w:szCs w:val="28"/>
        </w:rPr>
        <w:t xml:space="preserve">1, </w:t>
      </w:r>
      <w:r w:rsidR="00CB197D">
        <w:rPr>
          <w:rFonts w:ascii="Times New Roman" w:hAnsi="Times New Roman"/>
          <w:sz w:val="28"/>
          <w:szCs w:val="28"/>
        </w:rPr>
        <w:t>2,</w:t>
      </w:r>
      <w:r w:rsidR="00D7674C">
        <w:rPr>
          <w:rFonts w:ascii="Times New Roman" w:hAnsi="Times New Roman"/>
          <w:sz w:val="28"/>
          <w:szCs w:val="28"/>
        </w:rPr>
        <w:t xml:space="preserve"> </w:t>
      </w:r>
      <w:r w:rsidR="00226ECE">
        <w:rPr>
          <w:rFonts w:ascii="Times New Roman" w:hAnsi="Times New Roman"/>
          <w:sz w:val="28"/>
          <w:szCs w:val="28"/>
        </w:rPr>
        <w:t>3, 4, 5, 6, 7, 8,</w:t>
      </w:r>
      <w:r w:rsidR="00173BFC">
        <w:rPr>
          <w:rFonts w:ascii="Times New Roman" w:hAnsi="Times New Roman"/>
          <w:sz w:val="28"/>
          <w:szCs w:val="28"/>
        </w:rPr>
        <w:t xml:space="preserve"> </w:t>
      </w:r>
      <w:r w:rsidR="00CB197D">
        <w:rPr>
          <w:rFonts w:ascii="Times New Roman" w:hAnsi="Times New Roman"/>
          <w:sz w:val="28"/>
          <w:szCs w:val="28"/>
        </w:rPr>
        <w:t>утратившими силу.</w:t>
      </w:r>
    </w:p>
    <w:p w:rsidR="00483439" w:rsidRDefault="00AA75F9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83439" w:rsidRPr="00483439">
        <w:rPr>
          <w:rFonts w:ascii="Times New Roman" w:hAnsi="Times New Roman"/>
          <w:sz w:val="28"/>
          <w:szCs w:val="28"/>
        </w:rPr>
        <w:t xml:space="preserve">. Утвердить </w:t>
      </w:r>
      <w:hyperlink w:anchor="P53" w:history="1">
        <w:r w:rsidR="00483439" w:rsidRPr="00B60536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паспорт</w:t>
        </w:r>
      </w:hyperlink>
      <w:r w:rsidR="00483439" w:rsidRPr="00B605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3439" w:rsidRPr="0048343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4A413C" w:rsidRPr="004A413C">
        <w:rPr>
          <w:rFonts w:ascii="Times New Roman" w:hAnsi="Times New Roman"/>
          <w:sz w:val="28"/>
          <w:szCs w:val="28"/>
        </w:rPr>
        <w:t>«Поддержка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2020-2024 годы»</w:t>
      </w:r>
      <w:r w:rsidR="00483439" w:rsidRPr="00483439">
        <w:rPr>
          <w:rFonts w:ascii="Times New Roman" w:hAnsi="Times New Roman"/>
          <w:sz w:val="28"/>
          <w:szCs w:val="28"/>
        </w:rPr>
        <w:t xml:space="preserve"> в новой редакции (приложение </w:t>
      </w:r>
      <w:r w:rsidR="00483439">
        <w:rPr>
          <w:rFonts w:ascii="Times New Roman" w:hAnsi="Times New Roman"/>
          <w:sz w:val="28"/>
          <w:szCs w:val="28"/>
        </w:rPr>
        <w:t>№</w:t>
      </w:r>
      <w:r w:rsidR="00483439" w:rsidRPr="00483439">
        <w:rPr>
          <w:rFonts w:ascii="Times New Roman" w:hAnsi="Times New Roman"/>
          <w:sz w:val="28"/>
          <w:szCs w:val="28"/>
        </w:rPr>
        <w:t xml:space="preserve"> 1).</w:t>
      </w:r>
    </w:p>
    <w:p w:rsidR="006746F8" w:rsidRPr="00483439" w:rsidRDefault="006746F8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483439">
        <w:rPr>
          <w:rFonts w:ascii="Times New Roman" w:hAnsi="Times New Roman"/>
          <w:sz w:val="28"/>
          <w:szCs w:val="28"/>
        </w:rPr>
        <w:t xml:space="preserve">Утвердить </w:t>
      </w:r>
      <w:hyperlink w:anchor="P53" w:history="1">
        <w:r w:rsidRPr="00B60536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паспорт</w:t>
        </w:r>
      </w:hyperlink>
      <w:r w:rsidRPr="00B605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3439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483439">
        <w:rPr>
          <w:rFonts w:ascii="Times New Roman" w:hAnsi="Times New Roman"/>
          <w:sz w:val="28"/>
          <w:szCs w:val="28"/>
        </w:rPr>
        <w:t xml:space="preserve">программы </w:t>
      </w:r>
      <w:r w:rsidR="004A413C" w:rsidRPr="004A413C">
        <w:rPr>
          <w:rFonts w:ascii="Times New Roman" w:hAnsi="Times New Roman"/>
          <w:sz w:val="28"/>
          <w:szCs w:val="28"/>
        </w:rPr>
        <w:t>«Развитие кредитно-финансовых механизмов поддержки субъектов малого и среднего предпринимательства, малых форм хозяйствования в агропромышленном комплексе»</w:t>
      </w:r>
      <w:r w:rsidRPr="00483439">
        <w:rPr>
          <w:rFonts w:ascii="Times New Roman" w:hAnsi="Times New Roman"/>
          <w:sz w:val="28"/>
          <w:szCs w:val="28"/>
        </w:rPr>
        <w:t xml:space="preserve"> в новой редакции (приложение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4834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483439">
        <w:rPr>
          <w:rFonts w:ascii="Times New Roman" w:hAnsi="Times New Roman"/>
          <w:sz w:val="28"/>
          <w:szCs w:val="28"/>
        </w:rPr>
        <w:t>).</w:t>
      </w:r>
    </w:p>
    <w:p w:rsidR="00226ECE" w:rsidRPr="00226ECE" w:rsidRDefault="00226ECE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6ECE">
        <w:rPr>
          <w:rFonts w:ascii="Times New Roman" w:hAnsi="Times New Roman"/>
          <w:sz w:val="28"/>
          <w:szCs w:val="28"/>
        </w:rPr>
        <w:t xml:space="preserve">4. Утвердить паспорт муниципальной подпрограммы № 2 </w:t>
      </w:r>
      <w:r w:rsidR="004A413C" w:rsidRPr="004A413C">
        <w:rPr>
          <w:rFonts w:ascii="Times New Roman" w:hAnsi="Times New Roman"/>
          <w:sz w:val="28"/>
          <w:szCs w:val="28"/>
        </w:rPr>
        <w:t>«Развитие инфраструктуры поддержки малого и среднего предпринимательства»</w:t>
      </w:r>
      <w:r w:rsidRPr="00226ECE">
        <w:rPr>
          <w:rFonts w:ascii="Times New Roman" w:hAnsi="Times New Roman"/>
          <w:sz w:val="28"/>
          <w:szCs w:val="28"/>
        </w:rPr>
        <w:t xml:space="preserve"> </w:t>
      </w:r>
      <w:r w:rsidR="004A413C">
        <w:rPr>
          <w:rFonts w:ascii="Times New Roman" w:hAnsi="Times New Roman"/>
          <w:sz w:val="28"/>
          <w:szCs w:val="28"/>
        </w:rPr>
        <w:t xml:space="preserve">в новой редакции </w:t>
      </w:r>
      <w:r w:rsidRPr="00226ECE">
        <w:rPr>
          <w:rFonts w:ascii="Times New Roman" w:hAnsi="Times New Roman"/>
          <w:sz w:val="28"/>
          <w:szCs w:val="28"/>
        </w:rPr>
        <w:t>(приложение № 3).</w:t>
      </w:r>
    </w:p>
    <w:p w:rsidR="00226ECE" w:rsidRPr="00226ECE" w:rsidRDefault="00226ECE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6ECE">
        <w:rPr>
          <w:rFonts w:ascii="Times New Roman" w:hAnsi="Times New Roman"/>
          <w:sz w:val="28"/>
          <w:szCs w:val="28"/>
        </w:rPr>
        <w:t xml:space="preserve">5. Утвердить паспорт </w:t>
      </w:r>
      <w:r w:rsidR="00D7674C">
        <w:rPr>
          <w:rFonts w:ascii="Times New Roman" w:hAnsi="Times New Roman"/>
          <w:sz w:val="28"/>
          <w:szCs w:val="28"/>
        </w:rPr>
        <w:t xml:space="preserve">муниципальной подпрограммы № 3 </w:t>
      </w:r>
      <w:r w:rsidR="004A413C" w:rsidRPr="004A413C">
        <w:rPr>
          <w:rFonts w:ascii="Times New Roman" w:hAnsi="Times New Roman"/>
          <w:sz w:val="28"/>
          <w:szCs w:val="28"/>
        </w:rPr>
        <w:t>«Совершенствование внешней среды для развития малого и среднего предпринимательства»</w:t>
      </w:r>
      <w:r w:rsidR="004A413C">
        <w:rPr>
          <w:rFonts w:ascii="Times New Roman" w:hAnsi="Times New Roman"/>
          <w:sz w:val="28"/>
          <w:szCs w:val="28"/>
        </w:rPr>
        <w:t xml:space="preserve"> </w:t>
      </w:r>
      <w:r w:rsidRPr="00226ECE">
        <w:rPr>
          <w:rFonts w:ascii="Times New Roman" w:hAnsi="Times New Roman"/>
          <w:sz w:val="28"/>
          <w:szCs w:val="28"/>
        </w:rPr>
        <w:t>в новой редакции (приложение № 4).</w:t>
      </w:r>
    </w:p>
    <w:p w:rsidR="00226ECE" w:rsidRPr="00226ECE" w:rsidRDefault="00226ECE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6ECE">
        <w:rPr>
          <w:rFonts w:ascii="Times New Roman" w:hAnsi="Times New Roman"/>
          <w:sz w:val="28"/>
          <w:szCs w:val="28"/>
        </w:rPr>
        <w:t xml:space="preserve">6. Утвердить паспорт </w:t>
      </w:r>
      <w:r w:rsidR="00D7674C">
        <w:rPr>
          <w:rFonts w:ascii="Times New Roman" w:hAnsi="Times New Roman"/>
          <w:sz w:val="28"/>
          <w:szCs w:val="28"/>
        </w:rPr>
        <w:t xml:space="preserve">муниципальной подпрограммы № 4 </w:t>
      </w:r>
      <w:r w:rsidR="004A413C" w:rsidRPr="004A413C">
        <w:rPr>
          <w:rFonts w:ascii="Times New Roman" w:hAnsi="Times New Roman"/>
          <w:sz w:val="28"/>
          <w:szCs w:val="28"/>
        </w:rPr>
        <w:t>«Имущественная поддержка субъектов малого и среднего предпринимательства»</w:t>
      </w:r>
      <w:r w:rsidRPr="00226ECE">
        <w:rPr>
          <w:rFonts w:ascii="Times New Roman" w:hAnsi="Times New Roman"/>
          <w:sz w:val="28"/>
          <w:szCs w:val="28"/>
        </w:rPr>
        <w:t xml:space="preserve"> в новой редакции (приложение № 5).</w:t>
      </w:r>
    </w:p>
    <w:p w:rsidR="00226ECE" w:rsidRPr="00226ECE" w:rsidRDefault="00226ECE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6ECE">
        <w:rPr>
          <w:rFonts w:ascii="Times New Roman" w:hAnsi="Times New Roman"/>
          <w:sz w:val="28"/>
          <w:szCs w:val="28"/>
        </w:rPr>
        <w:t xml:space="preserve">7. </w:t>
      </w:r>
      <w:r w:rsidR="004A413C" w:rsidRPr="004A413C">
        <w:rPr>
          <w:rFonts w:ascii="Times New Roman" w:hAnsi="Times New Roman"/>
          <w:sz w:val="28"/>
          <w:szCs w:val="28"/>
        </w:rPr>
        <w:t>Утвердить цели, задачи и целевые показатели программы в новой редакции</w:t>
      </w:r>
      <w:r w:rsidRPr="00226ECE">
        <w:rPr>
          <w:rFonts w:ascii="Times New Roman" w:hAnsi="Times New Roman"/>
          <w:sz w:val="28"/>
          <w:szCs w:val="28"/>
        </w:rPr>
        <w:t xml:space="preserve"> (приложение № 6).</w:t>
      </w:r>
    </w:p>
    <w:p w:rsidR="00226ECE" w:rsidRPr="00226ECE" w:rsidRDefault="00226ECE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6ECE">
        <w:rPr>
          <w:rFonts w:ascii="Times New Roman" w:hAnsi="Times New Roman"/>
          <w:sz w:val="28"/>
          <w:szCs w:val="28"/>
        </w:rPr>
        <w:t>8. Утвердить обоснование ресурсного обесп</w:t>
      </w:r>
      <w:r w:rsidR="00D7674C">
        <w:rPr>
          <w:rFonts w:ascii="Times New Roman" w:hAnsi="Times New Roman"/>
          <w:sz w:val="28"/>
          <w:szCs w:val="28"/>
        </w:rPr>
        <w:t xml:space="preserve">ечения </w:t>
      </w:r>
      <w:r w:rsidR="004A413C" w:rsidRPr="004A413C">
        <w:rPr>
          <w:rFonts w:ascii="Times New Roman" w:hAnsi="Times New Roman"/>
          <w:sz w:val="28"/>
          <w:szCs w:val="28"/>
        </w:rPr>
        <w:t>муниципальной программы «Поддержка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2020-2024 годы»</w:t>
      </w:r>
      <w:r w:rsidRPr="00226ECE">
        <w:rPr>
          <w:rFonts w:ascii="Times New Roman" w:hAnsi="Times New Roman"/>
          <w:sz w:val="28"/>
          <w:szCs w:val="28"/>
        </w:rPr>
        <w:t xml:space="preserve"> в новой редакции (приложение № </w:t>
      </w:r>
      <w:r w:rsidR="004A413C">
        <w:rPr>
          <w:rFonts w:ascii="Times New Roman" w:hAnsi="Times New Roman"/>
          <w:sz w:val="28"/>
          <w:szCs w:val="28"/>
        </w:rPr>
        <w:t>7</w:t>
      </w:r>
      <w:r w:rsidRPr="00226ECE">
        <w:rPr>
          <w:rFonts w:ascii="Times New Roman" w:hAnsi="Times New Roman"/>
          <w:sz w:val="28"/>
          <w:szCs w:val="28"/>
        </w:rPr>
        <w:t>).</w:t>
      </w:r>
    </w:p>
    <w:p w:rsidR="00226ECE" w:rsidRDefault="004A413C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26ECE" w:rsidRPr="00226ECE">
        <w:rPr>
          <w:rFonts w:ascii="Times New Roman" w:hAnsi="Times New Roman"/>
          <w:sz w:val="28"/>
          <w:szCs w:val="28"/>
        </w:rPr>
        <w:t xml:space="preserve">. Утвердить перечень основных мероприятий муниципальной программы в новой редакции (приложение № </w:t>
      </w:r>
      <w:r>
        <w:rPr>
          <w:rFonts w:ascii="Times New Roman" w:hAnsi="Times New Roman"/>
          <w:sz w:val="28"/>
          <w:szCs w:val="28"/>
        </w:rPr>
        <w:t>8</w:t>
      </w:r>
      <w:r w:rsidR="00226ECE" w:rsidRPr="00226ECE">
        <w:rPr>
          <w:rFonts w:ascii="Times New Roman" w:hAnsi="Times New Roman"/>
          <w:sz w:val="28"/>
          <w:szCs w:val="28"/>
        </w:rPr>
        <w:t>).</w:t>
      </w:r>
    </w:p>
    <w:p w:rsidR="00D43C13" w:rsidRDefault="00D43C13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Постановление администрации муниципального образования город Новороссийск </w:t>
      </w:r>
      <w:r w:rsidRPr="00712127">
        <w:rPr>
          <w:rFonts w:ascii="Times New Roman" w:hAnsi="Times New Roman"/>
          <w:sz w:val="28"/>
          <w:szCs w:val="28"/>
        </w:rPr>
        <w:t xml:space="preserve">№ </w:t>
      </w:r>
      <w:r w:rsidR="00265DB4">
        <w:rPr>
          <w:rFonts w:ascii="Times New Roman" w:hAnsi="Times New Roman"/>
          <w:sz w:val="28"/>
          <w:szCs w:val="28"/>
        </w:rPr>
        <w:t>5111</w:t>
      </w:r>
      <w:r w:rsidRPr="00712127">
        <w:rPr>
          <w:rFonts w:ascii="Times New Roman" w:hAnsi="Times New Roman"/>
          <w:sz w:val="28"/>
          <w:szCs w:val="28"/>
        </w:rPr>
        <w:t xml:space="preserve"> от </w:t>
      </w:r>
      <w:r w:rsidR="00265DB4">
        <w:rPr>
          <w:rFonts w:ascii="Times New Roman" w:hAnsi="Times New Roman"/>
          <w:sz w:val="28"/>
          <w:szCs w:val="28"/>
        </w:rPr>
        <w:t>24 августа 2021</w:t>
      </w:r>
      <w:r w:rsidRPr="00712127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«</w:t>
      </w:r>
      <w:r w:rsidRPr="00D43C13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20 января 2020 года № 222 «Об утверждении программы «Поддержка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2020-2024 годы»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593ACF" w:rsidRDefault="00314A2A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26ECE" w:rsidRPr="00226ECE">
        <w:rPr>
          <w:rFonts w:ascii="Times New Roman" w:hAnsi="Times New Roman"/>
          <w:sz w:val="28"/>
          <w:szCs w:val="28"/>
        </w:rPr>
        <w:t>.</w:t>
      </w:r>
      <w:r w:rsidR="00241B17">
        <w:rPr>
          <w:rFonts w:ascii="Times New Roman" w:hAnsi="Times New Roman"/>
          <w:sz w:val="28"/>
          <w:szCs w:val="28"/>
        </w:rPr>
        <w:t xml:space="preserve"> </w:t>
      </w:r>
      <w:r w:rsidR="00593ACF" w:rsidRPr="00593ACF">
        <w:rPr>
          <w:rFonts w:ascii="Times New Roman" w:hAnsi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на официальном сайте администрации муниципального образования город Новороссийск.</w:t>
      </w:r>
    </w:p>
    <w:p w:rsidR="00D7674C" w:rsidRDefault="00226ECE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6ECE">
        <w:rPr>
          <w:rFonts w:ascii="Times New Roman" w:hAnsi="Times New Roman"/>
          <w:sz w:val="28"/>
          <w:szCs w:val="28"/>
        </w:rPr>
        <w:t>1</w:t>
      </w:r>
      <w:r w:rsidR="00314A2A">
        <w:rPr>
          <w:rFonts w:ascii="Times New Roman" w:hAnsi="Times New Roman"/>
          <w:sz w:val="28"/>
          <w:szCs w:val="28"/>
        </w:rPr>
        <w:t>2</w:t>
      </w:r>
      <w:r w:rsidR="00BB08CD">
        <w:rPr>
          <w:rFonts w:ascii="Times New Roman" w:hAnsi="Times New Roman"/>
          <w:sz w:val="28"/>
          <w:szCs w:val="28"/>
        </w:rPr>
        <w:t xml:space="preserve">. </w:t>
      </w:r>
      <w:r w:rsidR="00D7674C" w:rsidRPr="00483439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Цыбань В.В.</w:t>
      </w:r>
    </w:p>
    <w:p w:rsidR="00483439" w:rsidRPr="00483439" w:rsidRDefault="00226ECE" w:rsidP="00226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6ECE">
        <w:rPr>
          <w:rFonts w:ascii="Times New Roman" w:hAnsi="Times New Roman"/>
          <w:sz w:val="28"/>
          <w:szCs w:val="28"/>
        </w:rPr>
        <w:t>1</w:t>
      </w:r>
      <w:r w:rsidR="00314A2A">
        <w:rPr>
          <w:rFonts w:ascii="Times New Roman" w:hAnsi="Times New Roman"/>
          <w:sz w:val="28"/>
          <w:szCs w:val="28"/>
        </w:rPr>
        <w:t>3</w:t>
      </w:r>
      <w:r w:rsidR="00241B17">
        <w:rPr>
          <w:rFonts w:ascii="Times New Roman" w:hAnsi="Times New Roman"/>
          <w:sz w:val="28"/>
          <w:szCs w:val="28"/>
        </w:rPr>
        <w:t xml:space="preserve">. </w:t>
      </w:r>
      <w:r w:rsidR="00D7674C" w:rsidRPr="00483439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F277A" w:rsidRDefault="004F277A" w:rsidP="004834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674C" w:rsidRDefault="00D7674C" w:rsidP="004834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3439" w:rsidRDefault="00483439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439">
        <w:rPr>
          <w:rFonts w:ascii="Times New Roman" w:hAnsi="Times New Roman"/>
          <w:sz w:val="28"/>
          <w:szCs w:val="28"/>
        </w:rPr>
        <w:t xml:space="preserve">Глава </w:t>
      </w:r>
    </w:p>
    <w:p w:rsidR="00483439" w:rsidRDefault="00483439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439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4834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.А.</w:t>
      </w:r>
      <w:r w:rsidR="00600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Дяченко</w:t>
      </w:r>
    </w:p>
    <w:p w:rsidR="00FF6EA6" w:rsidRPr="00450B9D" w:rsidRDefault="00FF6EA6" w:rsidP="00FF6EA6">
      <w:pPr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450B9D">
        <w:rPr>
          <w:rFonts w:ascii="Times New Roman" w:hAnsi="Times New Roman"/>
          <w:sz w:val="28"/>
          <w:szCs w:val="28"/>
        </w:rPr>
        <w:t xml:space="preserve"> 1</w:t>
      </w:r>
    </w:p>
    <w:p w:rsidR="00FF6EA6" w:rsidRPr="00450B9D" w:rsidRDefault="00FF6EA6" w:rsidP="00FF6EA6">
      <w:pPr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FF6EA6" w:rsidRPr="00450B9D" w:rsidRDefault="00FF6EA6" w:rsidP="00FF6EA6">
      <w:pPr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постановлением</w:t>
      </w:r>
    </w:p>
    <w:p w:rsidR="00FF6EA6" w:rsidRPr="00450B9D" w:rsidRDefault="00FF6EA6" w:rsidP="00FF6EA6">
      <w:pPr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lastRenderedPageBreak/>
        <w:t>администрации муниципального</w:t>
      </w:r>
    </w:p>
    <w:p w:rsidR="00FF6EA6" w:rsidRPr="00450B9D" w:rsidRDefault="00FF6EA6" w:rsidP="00FF6EA6">
      <w:pPr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образования город Новороссийск</w:t>
      </w:r>
    </w:p>
    <w:p w:rsidR="00FF6EA6" w:rsidRPr="00450B9D" w:rsidRDefault="00FF6EA6" w:rsidP="00FF6EA6">
      <w:pPr>
        <w:spacing w:after="0" w:line="240" w:lineRule="auto"/>
        <w:ind w:firstLine="4678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</w:t>
      </w:r>
      <w:r w:rsidRPr="00450B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№___________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450B9D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ПАСПОРТ</w:t>
      </w:r>
    </w:p>
    <w:p w:rsidR="00FF6EA6" w:rsidRPr="00450B9D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«</w:t>
      </w:r>
      <w:r w:rsidRPr="00654D37">
        <w:rPr>
          <w:rFonts w:ascii="Times New Roman" w:hAnsi="Times New Roman"/>
          <w:sz w:val="28"/>
          <w:szCs w:val="28"/>
        </w:rPr>
        <w:t>Поддержка малого и среднего предпринимательства и индивидуальной предпринимательской инициативы в муниципальном образовании город Новороссийск на 20</w:t>
      </w:r>
      <w:r>
        <w:rPr>
          <w:rFonts w:ascii="Times New Roman" w:hAnsi="Times New Roman"/>
          <w:sz w:val="28"/>
          <w:szCs w:val="28"/>
        </w:rPr>
        <w:t>20</w:t>
      </w:r>
      <w:r w:rsidRPr="00654D37">
        <w:rPr>
          <w:rFonts w:ascii="Times New Roman" w:hAnsi="Times New Roman"/>
          <w:sz w:val="28"/>
          <w:szCs w:val="28"/>
        </w:rPr>
        <w:t>-2024 годы</w:t>
      </w:r>
      <w:r>
        <w:rPr>
          <w:rFonts w:ascii="Times New Roman" w:hAnsi="Times New Roman"/>
          <w:sz w:val="28"/>
          <w:szCs w:val="28"/>
        </w:rPr>
        <w:t>»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FF6EA6" w:rsidRPr="00102FFA" w:rsidTr="00354AFD">
        <w:tc>
          <w:tcPr>
            <w:tcW w:w="3397" w:type="dxa"/>
            <w:shd w:val="clear" w:color="auto" w:fill="auto"/>
          </w:tcPr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FFA">
              <w:rPr>
                <w:rFonts w:ascii="Times New Roman" w:hAnsi="Times New Roman"/>
                <w:sz w:val="28"/>
                <w:szCs w:val="28"/>
              </w:rPr>
              <w:t>Координатор</w:t>
            </w:r>
          </w:p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FFA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</w:p>
          <w:p w:rsidR="00FF6EA6" w:rsidRPr="00102FFA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FFA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Pr="00102FF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948" w:type="dxa"/>
            <w:shd w:val="clear" w:color="auto" w:fill="auto"/>
          </w:tcPr>
          <w:p w:rsidR="00FF6EA6" w:rsidRPr="00102FFA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взаимодействию с малым и средним бизнесом</w:t>
            </w:r>
            <w:r w:rsidRPr="00102FFA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Новороссийск;</w:t>
            </w:r>
          </w:p>
        </w:tc>
      </w:tr>
      <w:tr w:rsidR="00FF6EA6" w:rsidRPr="00102FFA" w:rsidTr="00354AFD">
        <w:tc>
          <w:tcPr>
            <w:tcW w:w="3397" w:type="dxa"/>
            <w:shd w:val="clear" w:color="auto" w:fill="auto"/>
          </w:tcPr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6EA6" w:rsidRPr="00102FFA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подпрограмм</w:t>
            </w:r>
          </w:p>
        </w:tc>
        <w:tc>
          <w:tcPr>
            <w:tcW w:w="5948" w:type="dxa"/>
            <w:shd w:val="clear" w:color="auto" w:fill="auto"/>
          </w:tcPr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взаимодействию с малым и средним бизнесом администрации муниципального образования город Новороссийск;</w:t>
            </w:r>
          </w:p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город Новороссийск</w:t>
            </w:r>
          </w:p>
          <w:p w:rsidR="00FF6EA6" w:rsidRPr="00102FFA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EA6" w:rsidRPr="00102FFA" w:rsidTr="00354AFD">
        <w:tc>
          <w:tcPr>
            <w:tcW w:w="3397" w:type="dxa"/>
            <w:shd w:val="clear" w:color="auto" w:fill="auto"/>
          </w:tcPr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FFA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48" w:type="dxa"/>
            <w:shd w:val="clear" w:color="auto" w:fill="auto"/>
          </w:tcPr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102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6FE9">
              <w:rPr>
                <w:rFonts w:ascii="Times New Roman" w:hAnsi="Times New Roman"/>
                <w:sz w:val="28"/>
                <w:szCs w:val="28"/>
              </w:rPr>
              <w:t xml:space="preserve">по взаимодействию с малым и средним бизнесом </w:t>
            </w:r>
            <w:r w:rsidRPr="00102FF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 Новороссийск;</w:t>
            </w:r>
          </w:p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02FFA">
              <w:rPr>
                <w:rFonts w:ascii="Times New Roman" w:hAnsi="Times New Roman"/>
                <w:sz w:val="28"/>
                <w:szCs w:val="28"/>
              </w:rPr>
              <w:t>тдел сельского хозяйства администрации муниципального образования город Новороссийск;</w:t>
            </w:r>
          </w:p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02FFA">
              <w:rPr>
                <w:rFonts w:ascii="Times New Roman" w:hAnsi="Times New Roman"/>
                <w:sz w:val="28"/>
                <w:szCs w:val="28"/>
              </w:rPr>
              <w:t>правление имущественных и земельных отношений администрации муниципального образования город Новороссийск</w:t>
            </w:r>
          </w:p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торговли и потребительского рынка</w:t>
            </w:r>
          </w:p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FFA">
              <w:rPr>
                <w:rFonts w:ascii="Times New Roman" w:hAnsi="Times New Roman"/>
                <w:sz w:val="28"/>
                <w:szCs w:val="28"/>
              </w:rPr>
              <w:t>Субъекты малого и среднего предпринимательства муниципального образования город Новороссийск;</w:t>
            </w:r>
          </w:p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02FFA">
              <w:rPr>
                <w:rFonts w:ascii="Times New Roman" w:hAnsi="Times New Roman"/>
                <w:sz w:val="28"/>
                <w:szCs w:val="28"/>
              </w:rPr>
              <w:t>убъекты малых форм хозяйствования в агропромышленном комплексе;</w:t>
            </w:r>
          </w:p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B6630C">
              <w:rPr>
                <w:rFonts w:ascii="Times New Roman" w:hAnsi="Times New Roman"/>
                <w:sz w:val="28"/>
                <w:szCs w:val="28"/>
              </w:rPr>
              <w:t>изически</w:t>
            </w:r>
            <w:r>
              <w:rPr>
                <w:rFonts w:ascii="Times New Roman" w:hAnsi="Times New Roman"/>
                <w:sz w:val="28"/>
                <w:szCs w:val="28"/>
              </w:rPr>
              <w:t>е лица</w:t>
            </w:r>
            <w:r w:rsidRPr="00B6630C">
              <w:rPr>
                <w:rFonts w:ascii="Times New Roman" w:hAnsi="Times New Roman"/>
                <w:sz w:val="28"/>
                <w:szCs w:val="28"/>
              </w:rPr>
              <w:t>, не являющи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6630C">
              <w:rPr>
                <w:rFonts w:ascii="Times New Roman" w:hAnsi="Times New Roman"/>
                <w:sz w:val="28"/>
                <w:szCs w:val="28"/>
              </w:rPr>
              <w:t xml:space="preserve">ся индивидуальными предпринимателями и </w:t>
            </w:r>
            <w:r w:rsidRPr="00B6630C">
              <w:rPr>
                <w:rFonts w:ascii="Times New Roman" w:hAnsi="Times New Roman"/>
                <w:sz w:val="28"/>
                <w:szCs w:val="28"/>
              </w:rPr>
              <w:lastRenderedPageBreak/>
              <w:t>применяющи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6630C">
              <w:rPr>
                <w:rFonts w:ascii="Times New Roman" w:hAnsi="Times New Roman"/>
                <w:sz w:val="28"/>
                <w:szCs w:val="28"/>
              </w:rPr>
              <w:t xml:space="preserve"> специальный налоговый режим «Налог на профессиональный доход»</w:t>
            </w:r>
          </w:p>
        </w:tc>
      </w:tr>
      <w:tr w:rsidR="00FF6EA6" w:rsidRPr="00102FFA" w:rsidTr="00354AFD">
        <w:trPr>
          <w:trHeight w:val="2640"/>
        </w:trPr>
        <w:tc>
          <w:tcPr>
            <w:tcW w:w="3397" w:type="dxa"/>
            <w:shd w:val="clear" w:color="auto" w:fill="auto"/>
          </w:tcPr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FFA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муниципальной программы</w:t>
            </w:r>
            <w:r w:rsidRPr="00102FF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6EA6" w:rsidRPr="00102FFA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FBD">
              <w:rPr>
                <w:rFonts w:ascii="Times New Roman" w:hAnsi="Times New Roman"/>
                <w:sz w:val="28"/>
                <w:szCs w:val="28"/>
              </w:rPr>
              <w:t xml:space="preserve">«Развитие </w:t>
            </w:r>
            <w:r>
              <w:rPr>
                <w:rFonts w:ascii="Times New Roman" w:hAnsi="Times New Roman"/>
                <w:sz w:val="28"/>
                <w:szCs w:val="28"/>
              </w:rPr>
              <w:t>кредитно-</w:t>
            </w:r>
            <w:r w:rsidRPr="004E2FBD">
              <w:rPr>
                <w:rFonts w:ascii="Times New Roman" w:hAnsi="Times New Roman"/>
                <w:sz w:val="28"/>
                <w:szCs w:val="28"/>
              </w:rPr>
              <w:t xml:space="preserve">финансовых механизмов поддержки субъектов малого </w:t>
            </w:r>
            <w:r>
              <w:rPr>
                <w:rFonts w:ascii="Times New Roman" w:hAnsi="Times New Roman"/>
                <w:sz w:val="28"/>
                <w:szCs w:val="28"/>
              </w:rPr>
              <w:t>и среднего предпринимательства,</w:t>
            </w:r>
            <w:r w:rsidRPr="004E2FBD">
              <w:rPr>
                <w:rFonts w:ascii="Times New Roman" w:hAnsi="Times New Roman"/>
                <w:sz w:val="28"/>
                <w:szCs w:val="28"/>
              </w:rPr>
              <w:t xml:space="preserve"> малых форм хозяйствования в агропромышленном комплексе»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395C">
              <w:rPr>
                <w:rFonts w:ascii="Times New Roman" w:hAnsi="Times New Roman"/>
                <w:sz w:val="28"/>
                <w:szCs w:val="28"/>
              </w:rPr>
              <w:t>«Развитие инфраструктуры поддержки субъектов малого и среднего предпринимательства»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FBD">
              <w:rPr>
                <w:rFonts w:ascii="Times New Roman" w:hAnsi="Times New Roman"/>
                <w:sz w:val="28"/>
                <w:szCs w:val="28"/>
              </w:rPr>
              <w:t>«Совершенствование внешней среды для развития малого и среднего предпринимательства»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6EA6" w:rsidRPr="00102FFA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2FBD">
              <w:rPr>
                <w:rFonts w:ascii="Times New Roman" w:hAnsi="Times New Roman"/>
                <w:sz w:val="28"/>
                <w:szCs w:val="28"/>
              </w:rPr>
              <w:t>«Имущественная поддержка субъектов малого и среднего предпринимательства»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F6EA6" w:rsidRPr="00102FFA" w:rsidTr="00354AFD">
        <w:trPr>
          <w:trHeight w:val="2505"/>
        </w:trPr>
        <w:tc>
          <w:tcPr>
            <w:tcW w:w="3397" w:type="dxa"/>
            <w:shd w:val="clear" w:color="auto" w:fill="auto"/>
          </w:tcPr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6EA6" w:rsidRPr="00102FFA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Проекты в составе муниципальной программы</w:t>
            </w:r>
          </w:p>
        </w:tc>
        <w:tc>
          <w:tcPr>
            <w:tcW w:w="5948" w:type="dxa"/>
            <w:shd w:val="clear" w:color="auto" w:fill="auto"/>
          </w:tcPr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«Малое и среднее предпринимательство и поддержка индивидуальной предпринимательской инициативы» муниципального образования город Новороссийск Краснодарского края;</w:t>
            </w:r>
          </w:p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6EA6" w:rsidRPr="004E2FBD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«Кооперация и экспорт в муниципальном образовании город Новороссийск».</w:t>
            </w:r>
          </w:p>
        </w:tc>
      </w:tr>
      <w:tr w:rsidR="00FF6EA6" w:rsidRPr="00102FFA" w:rsidTr="00354AFD">
        <w:tc>
          <w:tcPr>
            <w:tcW w:w="3397" w:type="dxa"/>
            <w:shd w:val="clear" w:color="auto" w:fill="auto"/>
          </w:tcPr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6EA6" w:rsidRPr="00102FFA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FFA">
              <w:rPr>
                <w:rFonts w:ascii="Times New Roman" w:hAnsi="Times New Roman"/>
                <w:sz w:val="28"/>
                <w:szCs w:val="28"/>
              </w:rPr>
              <w:t>Ведомственные программы</w:t>
            </w:r>
          </w:p>
        </w:tc>
        <w:tc>
          <w:tcPr>
            <w:tcW w:w="5948" w:type="dxa"/>
            <w:shd w:val="clear" w:color="auto" w:fill="auto"/>
          </w:tcPr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6EA6" w:rsidRPr="00102FFA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FFA">
              <w:rPr>
                <w:rFonts w:ascii="Times New Roman" w:hAnsi="Times New Roman"/>
                <w:sz w:val="28"/>
                <w:szCs w:val="28"/>
              </w:rPr>
              <w:t>Не предусмотрены программой</w:t>
            </w:r>
          </w:p>
        </w:tc>
      </w:tr>
      <w:tr w:rsidR="00FF6EA6" w:rsidRPr="00102FFA" w:rsidTr="00354AFD">
        <w:tc>
          <w:tcPr>
            <w:tcW w:w="3397" w:type="dxa"/>
            <w:shd w:val="clear" w:color="auto" w:fill="auto"/>
          </w:tcPr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FFA">
              <w:rPr>
                <w:rFonts w:ascii="Times New Roman" w:hAnsi="Times New Roman"/>
                <w:sz w:val="28"/>
                <w:szCs w:val="28"/>
              </w:rPr>
              <w:t>Цель муниципальной</w:t>
            </w:r>
          </w:p>
          <w:p w:rsidR="00FF6EA6" w:rsidRPr="00102FFA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FF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948" w:type="dxa"/>
            <w:shd w:val="clear" w:color="auto" w:fill="auto"/>
          </w:tcPr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6EA6" w:rsidRPr="00102FFA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FFA">
              <w:rPr>
                <w:rFonts w:ascii="Times New Roman" w:hAnsi="Times New Roman"/>
                <w:sz w:val="28"/>
                <w:szCs w:val="28"/>
              </w:rPr>
              <w:t>Обеспечение устойчивого экономического развития малого и среднего предпринимательства и малых форм хозяйствования в агропромышленном комплексе</w:t>
            </w:r>
            <w:r w:rsidRPr="00102FF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FF6EA6" w:rsidRPr="00102FFA" w:rsidTr="00354AFD">
        <w:tc>
          <w:tcPr>
            <w:tcW w:w="3397" w:type="dxa"/>
            <w:shd w:val="clear" w:color="auto" w:fill="auto"/>
          </w:tcPr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FFA"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FF6EA6" w:rsidRPr="00102FFA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FF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948" w:type="dxa"/>
            <w:shd w:val="clear" w:color="auto" w:fill="auto"/>
          </w:tcPr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FFA">
              <w:rPr>
                <w:rFonts w:ascii="Times New Roman" w:hAnsi="Times New Roman"/>
                <w:sz w:val="28"/>
                <w:szCs w:val="28"/>
              </w:rPr>
              <w:t>Распространение передового российского опыта в сфере развития малого и среднего предпринимательства;</w:t>
            </w:r>
          </w:p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102FFA">
              <w:rPr>
                <w:rFonts w:ascii="Times New Roman" w:hAnsi="Times New Roman"/>
                <w:sz w:val="28"/>
                <w:szCs w:val="28"/>
              </w:rPr>
              <w:t>увеличение количества субъектов малого и среднего предпринимательства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02FFA">
              <w:rPr>
                <w:rFonts w:ascii="Times New Roman" w:hAnsi="Times New Roman"/>
                <w:sz w:val="28"/>
                <w:szCs w:val="28"/>
              </w:rPr>
              <w:t xml:space="preserve"> малых форм </w:t>
            </w:r>
            <w:r w:rsidRPr="00102FFA">
              <w:rPr>
                <w:rFonts w:ascii="Times New Roman" w:hAnsi="Times New Roman"/>
                <w:sz w:val="28"/>
                <w:szCs w:val="28"/>
              </w:rPr>
              <w:lastRenderedPageBreak/>
              <w:t>хозяйствования в агропромышленном комплексе;</w:t>
            </w:r>
          </w:p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102FFA">
              <w:rPr>
                <w:rFonts w:ascii="Times New Roman" w:hAnsi="Times New Roman"/>
                <w:sz w:val="28"/>
                <w:szCs w:val="28"/>
              </w:rPr>
              <w:t>увеличение объемов инвестиций в основной капитал субъектов малого и среднего предпринимательства;</w:t>
            </w:r>
          </w:p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102FFA">
              <w:rPr>
                <w:rFonts w:ascii="Times New Roman" w:hAnsi="Times New Roman"/>
                <w:sz w:val="28"/>
                <w:szCs w:val="28"/>
              </w:rPr>
              <w:t>увеличение численности населения, занятого в малом и среднем предпринимательстве;</w:t>
            </w:r>
          </w:p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102FFA">
              <w:rPr>
                <w:rFonts w:ascii="Times New Roman" w:hAnsi="Times New Roman"/>
                <w:sz w:val="28"/>
                <w:szCs w:val="28"/>
              </w:rPr>
              <w:t>развитие инфраструктуры поддержки малого и среднего предпринимательства;</w:t>
            </w:r>
          </w:p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102FFA">
              <w:rPr>
                <w:rFonts w:ascii="Times New Roman" w:hAnsi="Times New Roman"/>
                <w:sz w:val="28"/>
                <w:szCs w:val="28"/>
              </w:rPr>
              <w:t>упрощение доступа субъектов малого и среднего предпринимательства к использованию объектов муниципального имущества;</w:t>
            </w:r>
          </w:p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102FFA">
              <w:rPr>
                <w:rFonts w:ascii="Times New Roman" w:hAnsi="Times New Roman"/>
                <w:sz w:val="28"/>
                <w:szCs w:val="28"/>
              </w:rPr>
              <w:t>упрощение доступа субъектов малого и среднего предпринимательства к кредитным ресурсам;</w:t>
            </w:r>
          </w:p>
          <w:p w:rsidR="00FF6EA6" w:rsidRPr="00102FFA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EA6" w:rsidRPr="00102FFA" w:rsidTr="00354AFD">
        <w:tc>
          <w:tcPr>
            <w:tcW w:w="3397" w:type="dxa"/>
            <w:shd w:val="clear" w:color="auto" w:fill="auto"/>
          </w:tcPr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FFA">
              <w:rPr>
                <w:rFonts w:ascii="Times New Roman" w:hAnsi="Times New Roman"/>
                <w:sz w:val="28"/>
                <w:szCs w:val="28"/>
              </w:rPr>
              <w:t>Перечень целевых</w:t>
            </w:r>
          </w:p>
          <w:p w:rsidR="00FF6EA6" w:rsidRPr="00102FFA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FFA">
              <w:rPr>
                <w:rFonts w:ascii="Times New Roman" w:hAnsi="Times New Roman"/>
                <w:sz w:val="28"/>
                <w:szCs w:val="28"/>
              </w:rPr>
              <w:t>показателей муниципальной программы</w:t>
            </w:r>
          </w:p>
        </w:tc>
        <w:tc>
          <w:tcPr>
            <w:tcW w:w="5948" w:type="dxa"/>
            <w:shd w:val="clear" w:color="auto" w:fill="auto"/>
          </w:tcPr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E2FBD">
              <w:rPr>
                <w:rFonts w:ascii="Times New Roman" w:hAnsi="Times New Roman"/>
                <w:sz w:val="28"/>
                <w:szCs w:val="28"/>
              </w:rPr>
              <w:t>оличество субъектов малого и среднего предпринимательства в расчете на 10 000 человек населения муниципального района, городского округа</w:t>
            </w:r>
            <w:r w:rsidRPr="00102FFA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02FFA">
              <w:rPr>
                <w:rFonts w:ascii="Times New Roman" w:hAnsi="Times New Roman"/>
                <w:sz w:val="28"/>
                <w:szCs w:val="28"/>
              </w:rPr>
              <w:t>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      </w:r>
          </w:p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02FFA">
              <w:rPr>
                <w:rFonts w:ascii="Times New Roman" w:hAnsi="Times New Roman"/>
                <w:sz w:val="28"/>
                <w:szCs w:val="28"/>
              </w:rPr>
              <w:t>бъем инвестиций в основной капитал малых и средних предприятий</w:t>
            </w:r>
          </w:p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муниципального проекта «Малое и среднее предпринимательство и поддержка индивидуальной предпринимательской инициативы в муниципальном образовании город Новороссийск»</w:t>
            </w:r>
          </w:p>
          <w:p w:rsidR="00FF6EA6" w:rsidRPr="00102FFA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EA6" w:rsidRPr="00102FFA" w:rsidTr="00354AFD">
        <w:tc>
          <w:tcPr>
            <w:tcW w:w="3397" w:type="dxa"/>
            <w:shd w:val="clear" w:color="auto" w:fill="auto"/>
          </w:tcPr>
          <w:p w:rsidR="00FF6EA6" w:rsidRPr="00FD2A70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A70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:rsidR="00FF6EA6" w:rsidRPr="00FD2A70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2020-2024 годы </w:t>
            </w:r>
          </w:p>
          <w:p w:rsidR="00FF6EA6" w:rsidRPr="00FD2A70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Программы не предусматривает отдельных этапов</w:t>
            </w:r>
          </w:p>
        </w:tc>
      </w:tr>
      <w:tr w:rsidR="00FF6EA6" w:rsidRPr="00102FFA" w:rsidTr="00354AFD">
        <w:tc>
          <w:tcPr>
            <w:tcW w:w="3397" w:type="dxa"/>
            <w:shd w:val="clear" w:color="auto" w:fill="auto"/>
          </w:tcPr>
          <w:p w:rsidR="00FF6EA6" w:rsidRPr="00FD2A70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A70">
              <w:rPr>
                <w:rFonts w:ascii="Times New Roman" w:hAnsi="Times New Roman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5948" w:type="dxa"/>
            <w:shd w:val="clear" w:color="auto" w:fill="auto"/>
          </w:tcPr>
          <w:p w:rsidR="00FF6EA6" w:rsidRPr="00FD2A70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A70">
              <w:rPr>
                <w:rFonts w:ascii="Times New Roman" w:hAnsi="Times New Roman"/>
                <w:sz w:val="28"/>
                <w:szCs w:val="28"/>
              </w:rPr>
              <w:t xml:space="preserve">Итого по программе: </w:t>
            </w:r>
          </w:p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AD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10 224,0 </w:t>
            </w:r>
            <w:r w:rsidRPr="007D7AD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9 934,9 </w:t>
            </w:r>
            <w:r w:rsidRPr="007D7AD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12 109,9 </w:t>
            </w:r>
            <w:r w:rsidRPr="007D7AD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AE551D">
              <w:rPr>
                <w:rFonts w:ascii="Times New Roman" w:hAnsi="Times New Roman"/>
                <w:sz w:val="28"/>
                <w:szCs w:val="28"/>
              </w:rPr>
              <w:t>12 1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AE551D">
              <w:rPr>
                <w:rFonts w:ascii="Times New Roman" w:hAnsi="Times New Roman"/>
                <w:sz w:val="28"/>
                <w:szCs w:val="28"/>
              </w:rPr>
              <w:t>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7AD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10 794,0</w:t>
            </w:r>
            <w:r w:rsidRPr="00592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7AD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FF6EA6" w:rsidRPr="007D7ADB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6EA6" w:rsidRPr="007D7ADB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ADB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FF6EA6" w:rsidRPr="007D7ADB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AD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8 029,0 </w:t>
            </w:r>
            <w:r w:rsidRPr="007D7ADB">
              <w:rPr>
                <w:rFonts w:ascii="Times New Roman" w:hAnsi="Times New Roman"/>
                <w:sz w:val="28"/>
                <w:szCs w:val="28"/>
              </w:rPr>
              <w:t>тыс. руб. средства местного бюджета;</w:t>
            </w:r>
          </w:p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2 195,0</w:t>
            </w:r>
            <w:r w:rsidRPr="007D7ADB">
              <w:rPr>
                <w:rFonts w:ascii="Times New Roman" w:hAnsi="Times New Roman"/>
                <w:sz w:val="28"/>
                <w:szCs w:val="28"/>
              </w:rPr>
              <w:t xml:space="preserve"> тыс. руб. средства краевого бюджета</w:t>
            </w:r>
            <w:r w:rsidRPr="00FD2A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6EA6" w:rsidRPr="007D7ADB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8 619,0 </w:t>
            </w:r>
            <w:r w:rsidRPr="007D7ADB">
              <w:rPr>
                <w:rFonts w:ascii="Times New Roman" w:hAnsi="Times New Roman"/>
                <w:sz w:val="28"/>
                <w:szCs w:val="28"/>
              </w:rPr>
              <w:t>тыс. руб. средства местного бюджета;</w:t>
            </w:r>
          </w:p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1 315,9</w:t>
            </w:r>
            <w:r w:rsidRPr="007D7ADB">
              <w:rPr>
                <w:rFonts w:ascii="Times New Roman" w:hAnsi="Times New Roman"/>
                <w:sz w:val="28"/>
                <w:szCs w:val="28"/>
              </w:rPr>
              <w:t xml:space="preserve"> тыс. руб. средства краевого бюджета.</w:t>
            </w:r>
          </w:p>
          <w:p w:rsidR="00FF6EA6" w:rsidRPr="007D7ADB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AD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D7ADB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10 794,0 </w:t>
            </w:r>
            <w:r w:rsidRPr="007D7ADB">
              <w:rPr>
                <w:rFonts w:ascii="Times New Roman" w:hAnsi="Times New Roman"/>
                <w:sz w:val="28"/>
                <w:szCs w:val="28"/>
              </w:rPr>
              <w:t>тыс. руб. средства местного бюджета;</w:t>
            </w:r>
          </w:p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F69">
              <w:rPr>
                <w:rFonts w:ascii="Times New Roman" w:hAnsi="Times New Roman"/>
                <w:sz w:val="28"/>
                <w:szCs w:val="28"/>
              </w:rPr>
              <w:t>1 315,9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7ADB">
              <w:rPr>
                <w:rFonts w:ascii="Times New Roman" w:hAnsi="Times New Roman"/>
                <w:sz w:val="28"/>
                <w:szCs w:val="28"/>
              </w:rPr>
              <w:t>тыс. руб. средства краевого бюджета.</w:t>
            </w:r>
          </w:p>
          <w:p w:rsidR="00FF6EA6" w:rsidRPr="007D7ADB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AD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D7ADB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22DD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</w:rPr>
              <w:t>794</w:t>
            </w:r>
            <w:r w:rsidRPr="005922DD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7ADB">
              <w:rPr>
                <w:rFonts w:ascii="Times New Roman" w:hAnsi="Times New Roman"/>
                <w:sz w:val="28"/>
                <w:szCs w:val="28"/>
              </w:rPr>
              <w:t>тыс. руб. средства местного бюджета;</w:t>
            </w:r>
          </w:p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1 315,9 </w:t>
            </w:r>
            <w:r w:rsidRPr="007D7ADB">
              <w:rPr>
                <w:rFonts w:ascii="Times New Roman" w:hAnsi="Times New Roman"/>
                <w:sz w:val="28"/>
                <w:szCs w:val="28"/>
              </w:rPr>
              <w:t>тыс. руб. средства краевого бюджета.</w:t>
            </w:r>
          </w:p>
          <w:p w:rsidR="00FF6EA6" w:rsidRPr="007D7ADB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AD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D7ADB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22DD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</w:rPr>
              <w:t>794</w:t>
            </w:r>
            <w:r w:rsidRPr="005922DD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7ADB">
              <w:rPr>
                <w:rFonts w:ascii="Times New Roman" w:hAnsi="Times New Roman"/>
                <w:sz w:val="28"/>
                <w:szCs w:val="28"/>
              </w:rPr>
              <w:t>тыс. руб. средства местного бюджета;</w:t>
            </w:r>
          </w:p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D2D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7ADB">
              <w:rPr>
                <w:rFonts w:ascii="Times New Roman" w:hAnsi="Times New Roman"/>
                <w:sz w:val="28"/>
                <w:szCs w:val="28"/>
              </w:rPr>
              <w:t>тыс. руб. средства краевого бюджета.</w:t>
            </w:r>
          </w:p>
          <w:p w:rsidR="00FF6EA6" w:rsidRPr="00FD2A70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EA6" w:rsidRPr="00102FFA" w:rsidTr="00354AFD">
        <w:tc>
          <w:tcPr>
            <w:tcW w:w="3397" w:type="dxa"/>
            <w:shd w:val="clear" w:color="auto" w:fill="auto"/>
          </w:tcPr>
          <w:p w:rsidR="00FF6EA6" w:rsidRPr="00102FFA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B9D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948" w:type="dxa"/>
            <w:shd w:val="clear" w:color="auto" w:fill="auto"/>
          </w:tcPr>
          <w:p w:rsidR="00FF6EA6" w:rsidRPr="00102FFA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взаимодействию с малым и средним бизнесом</w:t>
            </w:r>
          </w:p>
        </w:tc>
      </w:tr>
    </w:tbl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ab/>
      </w:r>
    </w:p>
    <w:p w:rsidR="00FF6EA6" w:rsidRPr="00450B9D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1. Характеристика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B9D">
        <w:rPr>
          <w:rFonts w:ascii="Times New Roman" w:hAnsi="Times New Roman"/>
          <w:sz w:val="28"/>
          <w:szCs w:val="28"/>
        </w:rPr>
        <w:t>текущего состояния и прогноз развития соответствующей сферы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B9D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муниципальная программа определяет систему мер, направленных на достижение целей государственной политики в области развития малого и среднего предпринимательства на территории муниципального образования город Новороссийск, в том числе социального предпринимательства, производства, цифровых технологий, сельского хозяйства, реализованных в рамках Национального проекта «Поддержка </w:t>
      </w:r>
      <w:r>
        <w:rPr>
          <w:rFonts w:ascii="Times New Roman" w:hAnsi="Times New Roman"/>
          <w:sz w:val="28"/>
          <w:szCs w:val="28"/>
        </w:rPr>
        <w:lastRenderedPageBreak/>
        <w:t>малого и среднего предпринимательства и индивидуальной предпринимательской инициативы».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Нормативной правовой базой для разработки программы является Федеральный закон от 24.07.2007 № 209-ФЗ «О развитии малого и среднего предпринимательства в Российской Федерации», Законом Краснодарского края от 0</w:t>
      </w:r>
      <w:r w:rsidRPr="00307B4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.04.</w:t>
      </w:r>
      <w:r w:rsidRPr="00307B4D">
        <w:rPr>
          <w:rFonts w:ascii="Times New Roman" w:hAnsi="Times New Roman"/>
          <w:sz w:val="28"/>
          <w:szCs w:val="28"/>
        </w:rPr>
        <w:t xml:space="preserve">2008 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307B4D">
        <w:rPr>
          <w:rFonts w:ascii="Times New Roman" w:hAnsi="Times New Roman"/>
          <w:sz w:val="28"/>
          <w:szCs w:val="28"/>
        </w:rPr>
        <w:t>1448-КЗ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07B4D">
        <w:rPr>
          <w:rFonts w:ascii="Times New Roman" w:hAnsi="Times New Roman"/>
          <w:sz w:val="28"/>
          <w:szCs w:val="28"/>
        </w:rPr>
        <w:t>О развитии малого и среднего предпринимательства в Краснодарском крае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BB5F46">
        <w:rPr>
          <w:rFonts w:ascii="Times New Roman" w:hAnsi="Times New Roman"/>
          <w:sz w:val="28"/>
          <w:szCs w:val="28"/>
        </w:rPr>
        <w:t>Федеральным законом от 29</w:t>
      </w:r>
      <w:r>
        <w:rPr>
          <w:rFonts w:ascii="Times New Roman" w:hAnsi="Times New Roman"/>
          <w:sz w:val="28"/>
          <w:szCs w:val="28"/>
        </w:rPr>
        <w:t>.12.</w:t>
      </w:r>
      <w:r w:rsidRPr="00BB5F46">
        <w:rPr>
          <w:rFonts w:ascii="Times New Roman" w:hAnsi="Times New Roman"/>
          <w:sz w:val="28"/>
          <w:szCs w:val="28"/>
        </w:rPr>
        <w:t>2006 года № 264-ФЗ «О развитии сельского хозяйства»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57D82">
        <w:rPr>
          <w:rFonts w:ascii="Times New Roman" w:hAnsi="Times New Roman"/>
          <w:sz w:val="28"/>
          <w:szCs w:val="28"/>
        </w:rPr>
        <w:t>Законом Краснодарского края от 28</w:t>
      </w:r>
      <w:r>
        <w:rPr>
          <w:rFonts w:ascii="Times New Roman" w:hAnsi="Times New Roman"/>
          <w:sz w:val="28"/>
          <w:szCs w:val="28"/>
        </w:rPr>
        <w:t>.01.</w:t>
      </w:r>
      <w:r w:rsidRPr="00D57D82">
        <w:rPr>
          <w:rFonts w:ascii="Times New Roman" w:hAnsi="Times New Roman"/>
          <w:sz w:val="28"/>
          <w:szCs w:val="28"/>
        </w:rPr>
        <w:t>2009 года № 1690-КЗ «О развитии сельского хозяйства в Краснодарском крае»</w:t>
      </w:r>
      <w:r>
        <w:rPr>
          <w:rFonts w:ascii="Times New Roman" w:hAnsi="Times New Roman"/>
          <w:sz w:val="28"/>
          <w:szCs w:val="28"/>
        </w:rPr>
        <w:t>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В муниципальном образовании город Новороссийск свою деятельность в сфере малого и среднего бизнеса осуществ</w:t>
      </w:r>
      <w:r>
        <w:rPr>
          <w:rFonts w:ascii="Times New Roman" w:hAnsi="Times New Roman"/>
          <w:sz w:val="28"/>
          <w:szCs w:val="28"/>
        </w:rPr>
        <w:t xml:space="preserve">ляют более 45 тысяч человек. По </w:t>
      </w:r>
      <w:r w:rsidRPr="00450B9D">
        <w:rPr>
          <w:rFonts w:ascii="Times New Roman" w:hAnsi="Times New Roman"/>
          <w:sz w:val="28"/>
          <w:szCs w:val="28"/>
        </w:rPr>
        <w:t>предварительной оценке 20</w:t>
      </w:r>
      <w:r>
        <w:rPr>
          <w:rFonts w:ascii="Times New Roman" w:hAnsi="Times New Roman"/>
          <w:sz w:val="28"/>
          <w:szCs w:val="28"/>
        </w:rPr>
        <w:t>21</w:t>
      </w:r>
      <w:r w:rsidRPr="00450B9D">
        <w:rPr>
          <w:rFonts w:ascii="Times New Roman" w:hAnsi="Times New Roman"/>
          <w:sz w:val="28"/>
          <w:szCs w:val="28"/>
        </w:rPr>
        <w:t xml:space="preserve"> года количество действующих малых предприятий (юридических лиц) составит 1</w:t>
      </w:r>
      <w:r>
        <w:rPr>
          <w:rFonts w:ascii="Times New Roman" w:hAnsi="Times New Roman"/>
          <w:sz w:val="28"/>
          <w:szCs w:val="28"/>
        </w:rPr>
        <w:t>5 638</w:t>
      </w:r>
      <w:r w:rsidRPr="00450B9D">
        <w:rPr>
          <w:rFonts w:ascii="Times New Roman" w:hAnsi="Times New Roman"/>
          <w:sz w:val="28"/>
          <w:szCs w:val="28"/>
        </w:rPr>
        <w:t xml:space="preserve"> единиц.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Оборот субъектов малого и среднего предпринимательства за 20</w:t>
      </w:r>
      <w:r w:rsidRPr="00871FFB">
        <w:rPr>
          <w:rFonts w:ascii="Times New Roman" w:hAnsi="Times New Roman"/>
          <w:sz w:val="28"/>
          <w:szCs w:val="28"/>
        </w:rPr>
        <w:t>20</w:t>
      </w:r>
      <w:r w:rsidRPr="00A137CD">
        <w:rPr>
          <w:rFonts w:ascii="Times New Roman" w:hAnsi="Times New Roman"/>
          <w:sz w:val="28"/>
          <w:szCs w:val="28"/>
        </w:rPr>
        <w:t xml:space="preserve"> </w:t>
      </w:r>
      <w:r w:rsidRPr="00450B9D">
        <w:rPr>
          <w:rFonts w:ascii="Times New Roman" w:hAnsi="Times New Roman"/>
          <w:sz w:val="28"/>
          <w:szCs w:val="28"/>
        </w:rPr>
        <w:t xml:space="preserve">год составил около </w:t>
      </w:r>
      <w:r w:rsidRPr="00871FFB">
        <w:rPr>
          <w:rFonts w:ascii="Times New Roman" w:hAnsi="Times New Roman"/>
          <w:sz w:val="28"/>
          <w:szCs w:val="28"/>
        </w:rPr>
        <w:t xml:space="preserve">142 091,9 </w:t>
      </w:r>
      <w:r w:rsidRPr="00450B9D">
        <w:rPr>
          <w:rFonts w:ascii="Times New Roman" w:hAnsi="Times New Roman"/>
          <w:sz w:val="28"/>
          <w:szCs w:val="28"/>
        </w:rPr>
        <w:t>млн. руб., по предварительной оценке за 20</w:t>
      </w:r>
      <w:r w:rsidRPr="00871FF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 составит 1</w:t>
      </w:r>
      <w:r w:rsidRPr="00871FFB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158,8</w:t>
      </w:r>
      <w:r w:rsidRPr="00450B9D">
        <w:rPr>
          <w:rFonts w:ascii="Times New Roman" w:hAnsi="Times New Roman"/>
          <w:sz w:val="28"/>
          <w:szCs w:val="28"/>
        </w:rPr>
        <w:t xml:space="preserve"> млн. руб.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Достаточно высока инвестиционная активность предпринимательства муниципального образования. </w:t>
      </w:r>
      <w:r w:rsidRPr="00450B9D">
        <w:rPr>
          <w:rFonts w:ascii="Times New Roman" w:hAnsi="Times New Roman"/>
          <w:sz w:val="28"/>
          <w:szCs w:val="28"/>
        </w:rPr>
        <w:t>Объем инвестиции в основной капитал субъектов малого и сре</w:t>
      </w:r>
      <w:r>
        <w:rPr>
          <w:rFonts w:ascii="Times New Roman" w:hAnsi="Times New Roman"/>
          <w:sz w:val="28"/>
          <w:szCs w:val="28"/>
        </w:rPr>
        <w:t>днего предпринимательства в 20</w:t>
      </w:r>
      <w:r w:rsidRPr="00871FFB">
        <w:rPr>
          <w:rFonts w:ascii="Times New Roman" w:hAnsi="Times New Roman"/>
          <w:sz w:val="28"/>
          <w:szCs w:val="28"/>
        </w:rPr>
        <w:t>20</w:t>
      </w:r>
      <w:r w:rsidRPr="00450B9D">
        <w:rPr>
          <w:rFonts w:ascii="Times New Roman" w:hAnsi="Times New Roman"/>
          <w:sz w:val="28"/>
          <w:szCs w:val="28"/>
        </w:rPr>
        <w:t xml:space="preserve"> году составил </w:t>
      </w:r>
      <w:r w:rsidRPr="00871FFB">
        <w:rPr>
          <w:rFonts w:ascii="Times New Roman" w:hAnsi="Times New Roman"/>
          <w:sz w:val="28"/>
          <w:szCs w:val="28"/>
        </w:rPr>
        <w:t xml:space="preserve">                      2 174,1 </w:t>
      </w:r>
      <w:r w:rsidRPr="00450B9D">
        <w:rPr>
          <w:rFonts w:ascii="Times New Roman" w:hAnsi="Times New Roman"/>
          <w:sz w:val="28"/>
          <w:szCs w:val="28"/>
        </w:rPr>
        <w:t>млн. рублей, что составило рост к 201</w:t>
      </w:r>
      <w:r w:rsidRPr="00871FFB">
        <w:rPr>
          <w:rFonts w:ascii="Times New Roman" w:hAnsi="Times New Roman"/>
          <w:sz w:val="28"/>
          <w:szCs w:val="28"/>
        </w:rPr>
        <w:t>9</w:t>
      </w:r>
      <w:r w:rsidRPr="00450B9D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1</w:t>
      </w:r>
      <w:r w:rsidRPr="00871FF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0,</w:t>
      </w:r>
      <w:r w:rsidRPr="00871FF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B9D">
        <w:rPr>
          <w:rFonts w:ascii="Times New Roman" w:hAnsi="Times New Roman"/>
          <w:sz w:val="28"/>
          <w:szCs w:val="28"/>
        </w:rPr>
        <w:t xml:space="preserve">%. По предварительной </w:t>
      </w:r>
      <w:r>
        <w:rPr>
          <w:rFonts w:ascii="Times New Roman" w:hAnsi="Times New Roman"/>
          <w:sz w:val="28"/>
          <w:szCs w:val="28"/>
        </w:rPr>
        <w:t>оценке в 2021 году составит 2 210,8</w:t>
      </w:r>
      <w:r w:rsidRPr="00450B9D">
        <w:rPr>
          <w:rFonts w:ascii="Times New Roman" w:hAnsi="Times New Roman"/>
          <w:sz w:val="28"/>
          <w:szCs w:val="28"/>
        </w:rPr>
        <w:t xml:space="preserve"> млн. руб.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в муниципальном образовании город Новороссийск в течение последних лет характеризуется преобладанием позитивных тенденций. В 2019 году число субъектов малого и среднего предпринимательства увеличилось более чем на 20%. </w:t>
      </w:r>
      <w:r w:rsidRPr="00450B9D">
        <w:rPr>
          <w:rFonts w:ascii="Times New Roman" w:hAnsi="Times New Roman"/>
          <w:sz w:val="28"/>
          <w:szCs w:val="28"/>
        </w:rPr>
        <w:t>И это результат не только того, что население становится более экономически активным, но и тех мер поддержки малого и среднего предпринимательства, которые проводят городские власти.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 xml:space="preserve">Муниципальное образование город Новороссийск занимает лидирующие позиции по основным экономическим показателям развития малого и среднего предпринимательства в Краснодарском крае: количеству субъектов малого предпринимательства, численности работающих, обороту и объему реализации продукции. Кроме того, город Новороссийск - это муниципальное образование, в котором представлены все основные отрасли экономики: промышленность, строительство, транспорт, сельское хозяйство, торговля и сфера услуг. Малое и среднее предпринимательство составляет </w:t>
      </w:r>
      <w:r>
        <w:rPr>
          <w:rFonts w:ascii="Times New Roman" w:hAnsi="Times New Roman"/>
          <w:sz w:val="28"/>
          <w:szCs w:val="28"/>
        </w:rPr>
        <w:t xml:space="preserve">84,8 </w:t>
      </w:r>
      <w:r w:rsidRPr="00450B9D">
        <w:rPr>
          <w:rFonts w:ascii="Times New Roman" w:hAnsi="Times New Roman"/>
          <w:sz w:val="28"/>
          <w:szCs w:val="28"/>
        </w:rPr>
        <w:t>% от общего количества хозяйствующих субъектов города.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lastRenderedPageBreak/>
        <w:t>Высокие темпы роста в развитии малого бизнеса на территории муниципального образования город Новороссийск достигнуты благодаря эффективному выполнению мероприятий муниципальной программы поддержки и развития малого предпринимательства в городе Новороссийске. Вместе с тем, следует отметить, что реальный экономический потенциал не исчерпан, еще надо решить немало проблем, имеющихся в малом и среднем бизнесе.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 уровень развития в регионе малого и среднего бизнеса, связанного с материальным производством и другими неторговыми отраслями, невысок. В сфере торговли занято более 80 % от общего количества субъектов предпринимательства. Производственные издержки при организации торгового процесса значительно ниже, чем в промышленности, поэтому формирование бизнеса в этой сфере требует относительно небольших средств и остается более привлекательным. 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Существует проблема дефицита собственных средств, необходимых для развития бизнеса. Возникает потребность привлечения заемных и иных источников финансирования. 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проблемами, которые препятствуют переходу предпринимательства муниципального образования на более качественный уровень развития является: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дефицит персонала требуемой квалификации на рынке труда. Недостаточные навыки эффективного ведения бизнеса, опыта управления, юридических и экономических знаний у руководителей малых и средних предприятий;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сложность в привлечении финансовых (инвестиционных) ресурсов для ведения предпринимательской деятельности как на этапе организации бизнеса, так и на этапе его устойчивого функционирования. Несмотря на увеличение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препятствует широкому доступу к ним субъектов малого и среднего предпринимательства. Особенно актуальна эта проблема для инновационного бизнеса, что существенно снижает восприимчивость малого бизнеса к модернизационным процессам;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ограниченная доступность производственных и офисных помещений, обусловленная высокой стоимостью строительства (приобретения) объектов, краткосрочностью арендных отношений и высокими ставками коммерческой арендной платы;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низкие темпы модернизации действующих производств и внедрения новых, в том числе инновационных технологий. Необходимость привлечения заемных источников финансирования в силу отсутствия собственных средств создает сложности в приобретении производственного оборудования, высокотехнологичного оборудования субъектами малого и среднего предпринимательства;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недостаточное развитие интеграционных отношений малых и средних предприятий с крупным бизнесом.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недостаточная конкурентоспособность продукции малых предприятий в условиях растущего давления со стороны импортных товаров.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проблемы в значительной мере взаимосвязаны и обуславливают друг друга. Поэтому необходим комплексный подход к их решению как на региональном, так и на муниципальном уровнях.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Краснодарском крае сформирована база системной государственной поддержки малого и среднего бизнеса. На территории региона представлены элементы разной направленности – финансовые, имущественные, информационные, консультационные и другие.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обозначенных проблем требует совершенствования существующих механизмов поддержки субъектов малого и среднего предпринимательства, в том числе инновационно и социально активных. Наиболее эффективным является предоставление бизнесу различного рода субсидий на погашение издержек, связанных с осуществлением предпринимательской деятельности, предоставление грантов для начинающих предпринимателей.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Увеличения численности субъектов малого и среднего предпринимательства, повышения занятости населения в сфере малого и среднего предпринимательства, роста объемов продукции, произведенной предприятиями малого и среднего предпринимательства во всех отраслях экономики муниципального образования город Новороссийск можно достичь только путем активизации механизмов поддержки малого и среднего предпринимательства, в связи с чем возникает необходимость принятия муниципальной целевой программы поддержки и развития субъектов малого и среднего предпринимательства в муниципальном образовании город Новороссийск с обязательным финансированием части затрат.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450B9D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2. Цели, задачи и целевые показатели,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B9D">
        <w:rPr>
          <w:rFonts w:ascii="Times New Roman" w:hAnsi="Times New Roman"/>
          <w:sz w:val="28"/>
          <w:szCs w:val="28"/>
        </w:rPr>
        <w:t>сроки и этапы реализации муниципальной программы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lastRenderedPageBreak/>
        <w:t>Основной целью муниципальной программы является обеспечение устойчивого экономического развития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Задачи муниципальной программы определяются ее конечной целью: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- распространение передового российского опыта в сфере развития малого и среднего предпринимательства;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- увеличение количества субъектов малого и среднего предпринимательства;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- увеличение объемов инвестиций в основной капитал субъектов малого и среднего предпринимательства;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- увеличение численности населения, занятого в малом и среднем предпринимательстве;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- развитие инфраструктуры поддержки малого и среднего предпринимательства;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- упрощение доступа субъектов малого и среднего предпринимательства к использованию объектов муниципального имущества;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- упрощение доступа субъектов малого и среднего предпринимательства к кредитным ресурсам;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По-прежнему</w:t>
      </w:r>
      <w:r w:rsidRPr="00450B9D">
        <w:rPr>
          <w:rFonts w:ascii="Times New Roman" w:hAnsi="Times New Roman"/>
          <w:sz w:val="28"/>
          <w:szCs w:val="28"/>
        </w:rPr>
        <w:t xml:space="preserve"> одним из самых динамично развивающихся </w:t>
      </w:r>
      <w:r>
        <w:rPr>
          <w:rFonts w:ascii="Times New Roman" w:hAnsi="Times New Roman"/>
          <w:sz w:val="28"/>
          <w:szCs w:val="28"/>
        </w:rPr>
        <w:t>секторов</w:t>
      </w:r>
      <w:r w:rsidRPr="00450B9D">
        <w:rPr>
          <w:rFonts w:ascii="Times New Roman" w:hAnsi="Times New Roman"/>
          <w:sz w:val="28"/>
          <w:szCs w:val="28"/>
        </w:rPr>
        <w:t xml:space="preserve"> экономики является малый и средний бизнес, который обеспечивает трудовой занятостью большую часть населения города. Значительное влияние малое и среднее предпринимательство оказывает на формирование налогового потенциала города.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Сравнительный анализ основных показателей малого и среднего предпринимательства за последние годы указывает на стабильно положительную динамику, однако</w:t>
      </w:r>
      <w:r>
        <w:rPr>
          <w:rFonts w:ascii="Times New Roman" w:hAnsi="Times New Roman"/>
          <w:sz w:val="28"/>
          <w:szCs w:val="28"/>
        </w:rPr>
        <w:t>,</w:t>
      </w:r>
      <w:r w:rsidRPr="00450B9D">
        <w:rPr>
          <w:rFonts w:ascii="Times New Roman" w:hAnsi="Times New Roman"/>
          <w:sz w:val="28"/>
          <w:szCs w:val="28"/>
        </w:rPr>
        <w:t xml:space="preserve"> в городе сохраняется актуальность формирования благоприятной среды для его развития.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Создание предпосылок для занятия собственным бизнесом и последующая комплексная и системная поддержка являются необходимыми условиями для решения основных проблем, препятствующих развитию малого и среднего предпринимательства в городе.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При этом развитие малого и среднего предпринимательства рассматривается как один из факторов экономического роста, являющийся главным регулятором занятости экономически активного населения и оказывающим положительное влияние на рост денежных доходов населения и его социально-психологическое состояние.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lastRenderedPageBreak/>
        <w:t>Продолжение последовательной политики в вопросе поддержки и развития малого и среднего предпринимательства является необходимой составляющей для его устойчивого развития и увеличения вклада в экономику города.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В соответствии с долгосрочными приоритетами экономического развития, а также с учетом текущего состояния экономики города определены цел</w:t>
      </w:r>
      <w:r>
        <w:rPr>
          <w:rFonts w:ascii="Times New Roman" w:hAnsi="Times New Roman"/>
          <w:sz w:val="28"/>
          <w:szCs w:val="28"/>
        </w:rPr>
        <w:t>и</w:t>
      </w:r>
      <w:r w:rsidRPr="00450B9D">
        <w:rPr>
          <w:rFonts w:ascii="Times New Roman" w:hAnsi="Times New Roman"/>
          <w:sz w:val="28"/>
          <w:szCs w:val="28"/>
        </w:rPr>
        <w:t xml:space="preserve"> и задачи Программы.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Основными ожидаемыми результатами реализации Программы являются: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- создание экономических, правовых и организационных условий для развития предпринимательской деятельности на территории города Новороссийска;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- обеспечение равных и благоприятных условий для развития субъектов малого и среднего предпринимательства.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Целевые индикаторы: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К</w:t>
      </w:r>
      <w:r w:rsidRPr="004E0FA7">
        <w:rPr>
          <w:rFonts w:ascii="Times New Roman" w:hAnsi="Times New Roman"/>
          <w:sz w:val="28"/>
          <w:szCs w:val="28"/>
        </w:rPr>
        <w:t>оличество субъектов малого и среднего предпринимательства в расчете на 10 000 человек населения муниципального района, городского округа</w:t>
      </w:r>
      <w:r w:rsidRPr="00450B9D">
        <w:rPr>
          <w:rFonts w:ascii="Times New Roman" w:hAnsi="Times New Roman"/>
          <w:sz w:val="28"/>
          <w:szCs w:val="28"/>
        </w:rPr>
        <w:t>;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3. Объем инвестиций в основной капитал малых и средних предприятий.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Реализация муниципального проекта «Малое и среднее предпринимательство и поддержка индивидуальной предпринимательской инициативы в муниципальном образовании город Новороссийск».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Выстроенная в рамках настоящей Программы система целевых ориентиров (цель,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решением конкретных задач.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Общий срок реализации настоящей Программы рассчитан на период 20</w:t>
      </w:r>
      <w:r>
        <w:rPr>
          <w:rFonts w:ascii="Times New Roman" w:hAnsi="Times New Roman"/>
          <w:sz w:val="28"/>
          <w:szCs w:val="28"/>
        </w:rPr>
        <w:t>20 - 2024</w:t>
      </w:r>
      <w:r w:rsidRPr="00450B9D">
        <w:rPr>
          <w:rFonts w:ascii="Times New Roman" w:hAnsi="Times New Roman"/>
          <w:sz w:val="28"/>
          <w:szCs w:val="28"/>
        </w:rPr>
        <w:t xml:space="preserve"> годы.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 xml:space="preserve">Реализация Программы </w:t>
      </w:r>
      <w:r>
        <w:rPr>
          <w:rFonts w:ascii="Times New Roman" w:hAnsi="Times New Roman"/>
          <w:sz w:val="28"/>
          <w:szCs w:val="28"/>
        </w:rPr>
        <w:t>не предусматривает разделения на этапы.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С учетом происходящих в экономике процессов мероприятия могут быть скорректированы в установленном порядке.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450B9D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450B9D">
        <w:rPr>
          <w:rFonts w:ascii="Times New Roman" w:hAnsi="Times New Roman"/>
          <w:sz w:val="28"/>
          <w:szCs w:val="28"/>
        </w:rPr>
        <w:t>. Перечень и краткое описание подпрограмм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1C172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 xml:space="preserve">Для достижения заявленной цели и решения поставленных задач в рамках настоящей Программы предусмотрена реализация </w:t>
      </w:r>
      <w:r>
        <w:rPr>
          <w:rFonts w:ascii="Times New Roman" w:hAnsi="Times New Roman"/>
          <w:sz w:val="28"/>
          <w:szCs w:val="28"/>
        </w:rPr>
        <w:t>четырех</w:t>
      </w:r>
      <w:r w:rsidRPr="00450B9D">
        <w:rPr>
          <w:rFonts w:ascii="Times New Roman" w:hAnsi="Times New Roman"/>
          <w:sz w:val="28"/>
          <w:szCs w:val="28"/>
        </w:rPr>
        <w:t xml:space="preserve"> </w:t>
      </w:r>
      <w:r w:rsidRPr="001C1726">
        <w:rPr>
          <w:rFonts w:ascii="Times New Roman" w:hAnsi="Times New Roman"/>
          <w:sz w:val="28"/>
          <w:szCs w:val="28"/>
        </w:rPr>
        <w:t>подпрограмм:</w:t>
      </w:r>
    </w:p>
    <w:p w:rsidR="00FF6EA6" w:rsidRPr="001C172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C1726">
        <w:rPr>
          <w:rFonts w:ascii="Times New Roman" w:hAnsi="Times New Roman"/>
          <w:sz w:val="28"/>
          <w:szCs w:val="28"/>
        </w:rPr>
        <w:t xml:space="preserve">3.1. Подпрограмма № 1. «Развитие </w:t>
      </w:r>
      <w:r>
        <w:rPr>
          <w:rFonts w:ascii="Times New Roman" w:hAnsi="Times New Roman"/>
          <w:sz w:val="28"/>
          <w:szCs w:val="28"/>
        </w:rPr>
        <w:t>кредитно-</w:t>
      </w:r>
      <w:r w:rsidRPr="001C1726">
        <w:rPr>
          <w:rFonts w:ascii="Times New Roman" w:hAnsi="Times New Roman"/>
          <w:sz w:val="28"/>
          <w:szCs w:val="28"/>
        </w:rPr>
        <w:t>финансовых механизмов поддержки субъектов малого и среднего предпринимательства, малых форм хозяйствования в агропромышленном комплексе».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C1726">
        <w:rPr>
          <w:rFonts w:ascii="Times New Roman" w:hAnsi="Times New Roman"/>
          <w:sz w:val="28"/>
          <w:szCs w:val="28"/>
        </w:rPr>
        <w:t>3.2. Подпрограмма № 2. «Развитие инфраструктуры поддержки малого и среднего предпринимательства».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1C1726">
        <w:rPr>
          <w:rFonts w:ascii="Times New Roman" w:hAnsi="Times New Roman"/>
          <w:sz w:val="28"/>
          <w:szCs w:val="28"/>
        </w:rPr>
        <w:t xml:space="preserve">Подпрограммы № </w:t>
      </w:r>
      <w:r>
        <w:rPr>
          <w:rFonts w:ascii="Times New Roman" w:hAnsi="Times New Roman"/>
          <w:sz w:val="28"/>
          <w:szCs w:val="28"/>
        </w:rPr>
        <w:t>3</w:t>
      </w:r>
      <w:r w:rsidRPr="001C1726">
        <w:rPr>
          <w:rFonts w:ascii="Times New Roman" w:hAnsi="Times New Roman"/>
          <w:sz w:val="28"/>
          <w:szCs w:val="28"/>
        </w:rPr>
        <w:t>. «Совершенствование внешней среды для развития малого и среднего предпринимательства».</w:t>
      </w:r>
    </w:p>
    <w:p w:rsidR="00FF6EA6" w:rsidRPr="001C172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D2DC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0D2DC9">
        <w:rPr>
          <w:rFonts w:ascii="Times New Roman" w:hAnsi="Times New Roman"/>
          <w:sz w:val="28"/>
          <w:szCs w:val="28"/>
        </w:rPr>
        <w:t xml:space="preserve">. Подпрограмма № </w:t>
      </w:r>
      <w:r>
        <w:rPr>
          <w:rFonts w:ascii="Times New Roman" w:hAnsi="Times New Roman"/>
          <w:sz w:val="28"/>
          <w:szCs w:val="28"/>
        </w:rPr>
        <w:t>4</w:t>
      </w:r>
      <w:r w:rsidRPr="000D2DC9">
        <w:rPr>
          <w:rFonts w:ascii="Times New Roman" w:hAnsi="Times New Roman"/>
          <w:sz w:val="28"/>
          <w:szCs w:val="28"/>
        </w:rPr>
        <w:t>. «Имущественная поддержка субъектов малого и среднего предпринимательства»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решению поставленных задач и достижению конечных результатов настоящей Программы.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Каждая из подпрограмм имеет собственную систему целевых ориентиров, согласующихся с задачами настоящей Программы и подкрепленных конкретными комплексами мероприятий, реализуемых в рамках системы мероприятий Программы.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4. Обоснование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B9D">
        <w:rPr>
          <w:rFonts w:ascii="Times New Roman" w:hAnsi="Times New Roman"/>
          <w:sz w:val="28"/>
          <w:szCs w:val="28"/>
        </w:rPr>
        <w:t>ресурсного обеспечения муниципальной программы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Мероприятия подпрограммы финансируются за счет средств бюджетов всех уровней и в пределах лимитов, установленных на очередной финансовый год.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распорядителем бюджетных средств является отдел по взаимодействию с малым и средним бизнесом и отдел сельского хозяйства администрации муниципального образования город Новороссийск.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lastRenderedPageBreak/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>ы финансирования мероприятий П</w:t>
      </w:r>
      <w:r w:rsidRPr="00450B9D">
        <w:rPr>
          <w:rFonts w:ascii="Times New Roman" w:hAnsi="Times New Roman"/>
          <w:sz w:val="28"/>
          <w:szCs w:val="28"/>
        </w:rPr>
        <w:t>рограммы могут быть скорректированы в процессе реализации мероприятий, исходя из возможности бюджета на очередной финансовый год и фактических затрат.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Объем бюджетных ассигнований на 20</w:t>
      </w:r>
      <w:r>
        <w:rPr>
          <w:rFonts w:ascii="Times New Roman" w:hAnsi="Times New Roman"/>
          <w:sz w:val="28"/>
          <w:szCs w:val="28"/>
        </w:rPr>
        <w:t>20</w:t>
      </w:r>
      <w:r w:rsidRPr="00450B9D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4</w:t>
      </w:r>
      <w:r w:rsidRPr="00450B9D">
        <w:rPr>
          <w:rFonts w:ascii="Times New Roman" w:hAnsi="Times New Roman"/>
          <w:sz w:val="28"/>
          <w:szCs w:val="28"/>
        </w:rPr>
        <w:t xml:space="preserve"> годы представлен в соответствии с решением Городской Думы муниципального образования город Новороссийск.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 Методика 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B9D">
        <w:rPr>
          <w:rFonts w:ascii="Times New Roman" w:hAnsi="Times New Roman"/>
          <w:sz w:val="28"/>
          <w:szCs w:val="28"/>
        </w:rPr>
        <w:t>эффективности реализации муниципальной программы</w:t>
      </w:r>
    </w:p>
    <w:p w:rsidR="00FF6EA6" w:rsidRPr="00450B9D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F6EA6" w:rsidRPr="00450B9D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5.1. Общие положения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 xml:space="preserve">5.1.1. Оценка эффективности реализации муниципальной программы муниципального образования город Новороссийск (далее - муниципальная программа) производится ежегодно. Результаты оценки эффективности реализации муниципальной программы представляются ее координатором в управление </w:t>
      </w:r>
      <w:r>
        <w:rPr>
          <w:rFonts w:ascii="Times New Roman" w:hAnsi="Times New Roman"/>
          <w:sz w:val="28"/>
          <w:szCs w:val="28"/>
        </w:rPr>
        <w:t>по муниципальным программам и проектам – проектный офис администрации</w:t>
      </w:r>
      <w:r w:rsidRPr="00450B9D">
        <w:rPr>
          <w:rFonts w:ascii="Times New Roman" w:hAnsi="Times New Roman"/>
          <w:sz w:val="28"/>
          <w:szCs w:val="28"/>
        </w:rPr>
        <w:t xml:space="preserve"> муниципального образования город Новороссийск до 20 февраля.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5.1.2. Оценка эффективности реализации муниципальной программы осуществляется в два этапа.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5.1.2.1. На первом этапе осуществляется оценка эффективности реализации каждой из подпрограмм, отдельных мероприятий, включенных в муниципальную программу, и включает: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оценку степени реализации мероприятий подпрограмм, отдельных мероприятий и достижения ожидаемых непосредственных результатов их реализации;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оценку степени соответствия запланированному уровню расходов;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оценку эффективности использования средств местного бюджета (бюджета муниципального образования город Новороссийск) (далее - местный бюджет);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оценку степени достижения целей и решения задач подпрограмм, отдельных мероприятий, входящих в муниципальную программу (далее - оценка степени реализации подпрограммы, отдельного мероприятия).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lastRenderedPageBreak/>
        <w:t>5.1.2.2.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FF6EA6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F6EA6" w:rsidRPr="00450B9D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5.2. Оценка степени реализации</w:t>
      </w:r>
    </w:p>
    <w:p w:rsidR="00FF6EA6" w:rsidRPr="00450B9D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мероприятий подпрограмм, отдельных мероприятий и достижения</w:t>
      </w:r>
    </w:p>
    <w:p w:rsidR="00FF6EA6" w:rsidRPr="00450B9D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ожидаемых непосредственных результатов их реализации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5.2.1. Степень реализации мероприятий оценивается для каждой подпрограммы, основного мероприятия как доля мероприятий, выполненных в полном объеме, по следующей формуле: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СРм = Мв / М, где: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СРм - степень реализации мероприятий;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5.2.2. Мероприятие может считаться выполненным в полном объеме при достижении следующих результатов: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5.2.2.2. По иным мероприятиям результаты реализации могут оцениваться как наступление или ненаступление контрольного события (событий) и (или) достижение качественного результата.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450B9D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5.3. Оценка степени</w:t>
      </w:r>
    </w:p>
    <w:p w:rsidR="00FF6EA6" w:rsidRPr="00450B9D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соответствия запланированному уровню расходов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lastRenderedPageBreak/>
        <w:t>5.3.1. Степень соответствия запланированному уровню расходов оценивается для каждой подпрограммы, отдельного мероприятия, как отношение фактически произведенных в отчетном году расходов на их реализацию к плановым значениям, по следующей формуле: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ССуз = Зф / Зп, где: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ССуз - степень соответствия запланированному уровню расходов;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Зф - фактические расходы на реализацию подпрограммы, отдельного мероприятия в отчетном году;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Зп - объемы бюджетных ассигнований, предусмотренные на реализацию соответствующей подпрограммы, программы, отдельного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5.3.2.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450B9D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5.4. Оценка эффективности</w:t>
      </w:r>
    </w:p>
    <w:p w:rsidR="00FF6EA6" w:rsidRPr="00450B9D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использования средств местного бюджета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5.4.1. Эффективность использования бюджетных средств рассчитывается для каждой подпрограммы, отдельного мероприятия, как отношение степени реализации мероприятий к степени соответствия запланированному уровню расходов из средств местного бюджета, по следующей формуле: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Эис = СРм / ССуз, где: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Эис - эффективность использования средств местного бюджета;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СРм - степень реализации мероприятий, финансируемых из средств местного бюджета;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ССуз - степень соответствия запланированному уровню расходов из средств местного бюджета.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450B9D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5.5. Оценка степени</w:t>
      </w:r>
    </w:p>
    <w:p w:rsidR="00FF6EA6" w:rsidRPr="00450B9D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достижения целей и решения задач подпрограммы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5.5.1. Для оценки степени достижения целей и решения задач (далее - степень реализации) подпрограммы, отдельного мероприятия определяется степень достижения плановых значений каждого целевого показателя, характеризующего цели и задачи подпрограммы, отдельного мероприятия.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5.5.2. Степень достижения планового значения целевого показателя рассчитывается по следующей формуле:</w:t>
      </w:r>
    </w:p>
    <w:p w:rsidR="00FF6EA6" w:rsidRPr="00450B9D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СДп/ппз = ЗПп/пф / ЗПп/пп;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СДп/ппз - степень достижения планового значения целевого показателя подпрограммы, отдельного мероприятия;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ЗПп/пф - значение целевого показателя подпрограммы, отдельного мероприятия, фактически достигнутое на конец отчетного периода;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ЗПп/пп - плановое значение целевого показателя подпрограммы, отдельного мероприятия.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5.5.3. Степень реализации подпрограммы, отдельного мероприятия рассчитывается по формуле:</w:t>
      </w:r>
    </w:p>
    <w:p w:rsidR="00FF6EA6" w:rsidRPr="00450B9D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CPп/п</m:t>
        </m:r>
      </m:oMath>
      <w:r>
        <w:rPr>
          <w:rFonts w:ascii="Times New Roman" w:eastAsiaTheme="minorEastAsia" w:hAnsi="Times New Roman"/>
          <w:i/>
          <w:sz w:val="28"/>
          <w:szCs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СДп/ппз/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</m:nary>
      </m:oMath>
      <w:r>
        <w:rPr>
          <w:rFonts w:ascii="Times New Roman" w:eastAsiaTheme="minorEastAsia" w:hAnsi="Times New Roman"/>
          <w:i/>
          <w:sz w:val="28"/>
          <w:szCs w:val="28"/>
        </w:rPr>
        <w:t xml:space="preserve">, </w:t>
      </w:r>
      <w:r w:rsidRPr="00915981">
        <w:rPr>
          <w:rFonts w:ascii="Times New Roman" w:eastAsiaTheme="minorEastAsia" w:hAnsi="Times New Roman"/>
          <w:sz w:val="28"/>
          <w:szCs w:val="28"/>
        </w:rPr>
        <w:t>где</w:t>
      </w:r>
      <w:r>
        <w:rPr>
          <w:rFonts w:ascii="Times New Roman" w:eastAsiaTheme="minorEastAsia" w:hAnsi="Times New Roman"/>
          <w:i/>
          <w:sz w:val="28"/>
          <w:szCs w:val="28"/>
        </w:rPr>
        <w:t>: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СРп/п - степень реализации подпрограммы, отдельного мероприятия;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СДп/ппз - степень достижения планового значения целевого показателя подпрограммы, отдельного мероприятия;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N - число целевых показателей подпрограммы, отдельного мероприятия.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При использовании данной формулы в случаях, если СДп/ппз &gt; 1, значение СДп/ппз принимается равным 1.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При оценке степени реализации подпрограммы, отдельного мероприятия координатором муниципальной программы могут определяться коэффициенты значимости отдельных целевых показателей.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450B9D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5.6. Оценка эффективности</w:t>
      </w:r>
    </w:p>
    <w:p w:rsidR="00FF6EA6" w:rsidRPr="00450B9D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реализации подпрограммы, отдельного мероприятия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5.6.1. Эффективность реализации подпрограммы, отдельного мероприятия оценивается в зависимости от значений оценки степени реализации подпрограммы, отдельного мероприятия и оценки эффективности использования средств местного бюджета по следующей формуле: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ЭРп/п = СРп/п x Эис, где: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ЭРп/п - эффективность реализации подпрограммы, отдельного мероприятия;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lastRenderedPageBreak/>
        <w:t>СРп/п - степень реализации подпрограммы, отдельного мероприятия;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Эис - эффективность использования бюджетных средств.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5.6.2. Эффективность реализации подпрограммы, отдельного мероприятия признается высокой в случае, если значение ЭРп/п составляет не менее 0,9.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Эффективность реализации подпрограммы, отдельного мероприятия признается средней в случае, если значение ЭРп/п составляет не менее 0,8.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Эффективность реализации подпрограммы, отдельного мероприятия признается удовлетворительной в случае, если значение ЭРп/п составляет не менее 0,7.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В остальных случаях эффективность реализации подпрограммы, отдельного мероприятия признается неудовлетворительной.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450B9D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5.7. Оценка степени достижения</w:t>
      </w:r>
    </w:p>
    <w:p w:rsidR="00FF6EA6" w:rsidRPr="00450B9D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целей и решения задач муниципальной программы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FF6EA6" w:rsidRPr="00450B9D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СДмппз = ЗПмпф / ЗПмпп, где: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СДмппз - степень достижения планового значения целевого показателя, характеризующего цели и задачи муниципальной программы;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ЗПмпф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ЗПмпп - плановое значение целевого показателя, характеризующего цели и задачи муниципальной программы.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5.7.3. Степень реализации муниципальной программы рассчитывается по формуле:</w:t>
      </w:r>
    </w:p>
    <w:p w:rsidR="00FF6EA6" w:rsidRPr="00450B9D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CPмп</m:t>
        </m:r>
      </m:oMath>
      <w:r>
        <w:rPr>
          <w:rFonts w:ascii="Times New Roman" w:eastAsiaTheme="minorEastAsia" w:hAnsi="Times New Roman"/>
          <w:i/>
          <w:sz w:val="28"/>
          <w:szCs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СДмппз/М</m:t>
            </m:r>
          </m:e>
        </m:nary>
      </m:oMath>
      <w:r>
        <w:rPr>
          <w:rFonts w:ascii="Times New Roman" w:eastAsiaTheme="minorEastAsia" w:hAnsi="Times New Roman"/>
          <w:i/>
          <w:sz w:val="28"/>
          <w:szCs w:val="28"/>
        </w:rPr>
        <w:t xml:space="preserve">, </w:t>
      </w:r>
      <w:r w:rsidRPr="00915981">
        <w:rPr>
          <w:rFonts w:ascii="Times New Roman" w:eastAsiaTheme="minorEastAsia" w:hAnsi="Times New Roman"/>
          <w:sz w:val="28"/>
          <w:szCs w:val="28"/>
        </w:rPr>
        <w:t>где</w:t>
      </w:r>
      <w:r>
        <w:rPr>
          <w:rFonts w:ascii="Times New Roman" w:eastAsiaTheme="minorEastAsia" w:hAnsi="Times New Roman"/>
          <w:i/>
          <w:sz w:val="28"/>
          <w:szCs w:val="28"/>
        </w:rPr>
        <w:t>: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СРмп - степень реализации муниципальной программы;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СДмппз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lastRenderedPageBreak/>
        <w:t>М - число целевых показателей, характеризующих цели и задачи муниципальной программы.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При использовании данной формулы в случаях, если СДмппз &gt; 1, значение СДмппз принимается равным 1.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FF6EA6" w:rsidRPr="00450B9D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CPп/п</m:t>
        </m:r>
      </m:oMath>
      <w:r>
        <w:rPr>
          <w:rFonts w:ascii="Times New Roman" w:eastAsiaTheme="minorEastAsia" w:hAnsi="Times New Roman"/>
          <w:i/>
          <w:sz w:val="28"/>
          <w:szCs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СДмппз*ki,</m:t>
            </m:r>
          </m:e>
        </m:nary>
      </m:oMath>
      <w:r>
        <w:rPr>
          <w:rFonts w:ascii="Times New Roman" w:eastAsiaTheme="minorEastAsia" w:hAnsi="Times New Roman"/>
          <w:i/>
          <w:sz w:val="28"/>
          <w:szCs w:val="28"/>
        </w:rPr>
        <w:t xml:space="preserve"> </w:t>
      </w:r>
      <w:r w:rsidRPr="00915981">
        <w:rPr>
          <w:rFonts w:ascii="Times New Roman" w:eastAsiaTheme="minorEastAsia" w:hAnsi="Times New Roman"/>
          <w:sz w:val="28"/>
          <w:szCs w:val="28"/>
        </w:rPr>
        <w:t>где</w:t>
      </w:r>
      <w:r>
        <w:rPr>
          <w:rFonts w:ascii="Times New Roman" w:eastAsiaTheme="minorEastAsia" w:hAnsi="Times New Roman"/>
          <w:i/>
          <w:sz w:val="28"/>
          <w:szCs w:val="28"/>
        </w:rPr>
        <w:t>: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ki - удельный вес, отра</w:t>
      </w:r>
      <w:r>
        <w:rPr>
          <w:rFonts w:ascii="Times New Roman" w:hAnsi="Times New Roman"/>
          <w:sz w:val="28"/>
          <w:szCs w:val="28"/>
        </w:rPr>
        <w:t>жающий значимость показателя.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450B9D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5.8. Оценка эффективности</w:t>
      </w:r>
    </w:p>
    <w:p w:rsidR="00FF6EA6" w:rsidRPr="00450B9D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реализации, входящих в нее подпрограмм, отдельных мероприятий по следующей формуле:</w:t>
      </w:r>
    </w:p>
    <w:p w:rsidR="00FF6EA6" w:rsidRPr="00915981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ЭРмп=0,5*СРмп+0,5*∑ЭРп/п*</w:t>
      </w:r>
      <w:r>
        <w:rPr>
          <w:rFonts w:ascii="Times New Roman" w:hAnsi="Times New Roman"/>
          <w:sz w:val="28"/>
          <w:szCs w:val="28"/>
          <w:lang w:val="en-US"/>
        </w:rPr>
        <w:t>Kj</w:t>
      </w:r>
      <w:r>
        <w:rPr>
          <w:rFonts w:ascii="Times New Roman" w:hAnsi="Times New Roman"/>
          <w:sz w:val="28"/>
          <w:szCs w:val="28"/>
        </w:rPr>
        <w:t>, где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 xml:space="preserve"> ЭРмп - эффективность реализации муниципальной программы;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СРмп - степень реализации муниципальной программы;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ЭРп/п - эффективность реализации подпрограммы, отдельного мероприятия;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kj - коэффициент значимости подпрограммы, отдельного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kj определяется по формуле:</w:t>
      </w:r>
    </w:p>
    <w:p w:rsidR="00FF6EA6" w:rsidRPr="00450B9D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kj = Фj / Ф, где: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Фj - объем фактических расходов из местного бюджета (кассового исполнения) на реализацию j-й подпрограммы, отдельного мероприятия в отчетном году;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Ф - объем фактических расходов из местного бюджета (кассового исполнения) на реализацию муниципальной программы.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5.8.2. Эффективность реализации муниципальной программы признается высокой в случае, если значение ЭРмп составляет не менее 0,90.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средней в случае, если значение ЭРмп составляет не менее 0,80.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lastRenderedPageBreak/>
        <w:t>Эффективность реализации муниципальной программы признается удовлетворительной в случае, если значение ЭРмп составляет не менее 0,70.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450B9D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6. Механизм реализации</w:t>
      </w:r>
    </w:p>
    <w:p w:rsidR="00FF6EA6" w:rsidRPr="00450B9D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муниципальной программы и контроль за ее выполнением</w:t>
      </w:r>
    </w:p>
    <w:p w:rsidR="00FF6EA6" w:rsidRPr="00450B9D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 xml:space="preserve">6.1. Муниципальная поддержка в рамках настоящей Муниципальной программы предоставляется субъектам малого и среднего предпринимательства, отвечающим условиям, установленным статьей 4 Федерального закона от 24 июля 2007 года </w:t>
      </w:r>
      <w:r>
        <w:rPr>
          <w:rFonts w:ascii="Times New Roman" w:hAnsi="Times New Roman"/>
          <w:sz w:val="28"/>
          <w:szCs w:val="28"/>
        </w:rPr>
        <w:t>№</w:t>
      </w:r>
      <w:r w:rsidRPr="00450B9D">
        <w:rPr>
          <w:rFonts w:ascii="Times New Roman" w:hAnsi="Times New Roman"/>
          <w:sz w:val="28"/>
          <w:szCs w:val="28"/>
        </w:rPr>
        <w:t xml:space="preserve"> 209-ФЗ </w:t>
      </w:r>
      <w:r>
        <w:rPr>
          <w:rFonts w:ascii="Times New Roman" w:hAnsi="Times New Roman"/>
          <w:sz w:val="28"/>
          <w:szCs w:val="28"/>
        </w:rPr>
        <w:t>«</w:t>
      </w:r>
      <w:r w:rsidRPr="00450B9D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450B9D">
        <w:rPr>
          <w:rFonts w:ascii="Times New Roman" w:hAnsi="Times New Roman"/>
          <w:sz w:val="28"/>
          <w:szCs w:val="28"/>
        </w:rPr>
        <w:t xml:space="preserve"> и: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6.1.1. Не находящимся в стадии реорганизации, ликвидации или банкротства;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6.1.2. 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 xml:space="preserve">6.2. Инфраструктурой поддержки субъектов малого и среднего предпринимательства муниципального образования город Новороссийск признается система коммерческих и некоммерческих организаций, отвечающих условиям статьи 15 Федерального закона от 24 июля 2007 года </w:t>
      </w:r>
      <w:r>
        <w:rPr>
          <w:rFonts w:ascii="Times New Roman" w:hAnsi="Times New Roman"/>
          <w:sz w:val="28"/>
          <w:szCs w:val="28"/>
        </w:rPr>
        <w:t>№</w:t>
      </w:r>
      <w:r w:rsidRPr="00450B9D">
        <w:rPr>
          <w:rFonts w:ascii="Times New Roman" w:hAnsi="Times New Roman"/>
          <w:sz w:val="28"/>
          <w:szCs w:val="28"/>
        </w:rPr>
        <w:t xml:space="preserve"> 209-ФЗ </w:t>
      </w:r>
      <w:r>
        <w:rPr>
          <w:rFonts w:ascii="Times New Roman" w:hAnsi="Times New Roman"/>
          <w:sz w:val="28"/>
          <w:szCs w:val="28"/>
        </w:rPr>
        <w:t>«</w:t>
      </w:r>
      <w:r w:rsidRPr="00450B9D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450B9D">
        <w:rPr>
          <w:rFonts w:ascii="Times New Roman" w:hAnsi="Times New Roman"/>
          <w:sz w:val="28"/>
          <w:szCs w:val="28"/>
        </w:rPr>
        <w:t xml:space="preserve"> и соответствующих следующим требованиям: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6.2.1. 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6.2.2. Организации не находятся в стадии приостановления деятельности, реорганизации, ликвидации или банкротства.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 xml:space="preserve">6.3. Инфраструктура поддержки субъектов малого и среднего предпринимательства включает в себя в соответствии со статьей 15 Федерального закона от 24 июля 2007 года </w:t>
      </w:r>
      <w:r>
        <w:rPr>
          <w:rFonts w:ascii="Times New Roman" w:hAnsi="Times New Roman"/>
          <w:sz w:val="28"/>
          <w:szCs w:val="28"/>
        </w:rPr>
        <w:t>№</w:t>
      </w:r>
      <w:r w:rsidRPr="00450B9D">
        <w:rPr>
          <w:rFonts w:ascii="Times New Roman" w:hAnsi="Times New Roman"/>
          <w:sz w:val="28"/>
          <w:szCs w:val="28"/>
        </w:rPr>
        <w:t xml:space="preserve"> 209-ФЗ </w:t>
      </w:r>
      <w:r>
        <w:rPr>
          <w:rFonts w:ascii="Times New Roman" w:hAnsi="Times New Roman"/>
          <w:sz w:val="28"/>
          <w:szCs w:val="28"/>
        </w:rPr>
        <w:t>«</w:t>
      </w:r>
      <w:r w:rsidRPr="00450B9D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450B9D">
        <w:rPr>
          <w:rFonts w:ascii="Times New Roman" w:hAnsi="Times New Roman"/>
          <w:sz w:val="28"/>
          <w:szCs w:val="28"/>
        </w:rPr>
        <w:t xml:space="preserve"> также центры и агентства по развитию предпринимательства, государственные и муниципальные фонды поддержки предпринимательства, фонды содействия </w:t>
      </w:r>
      <w:r w:rsidRPr="00450B9D">
        <w:rPr>
          <w:rFonts w:ascii="Times New Roman" w:hAnsi="Times New Roman"/>
          <w:sz w:val="28"/>
          <w:szCs w:val="28"/>
        </w:rPr>
        <w:lastRenderedPageBreak/>
        <w:t>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коворкинг-центры, инновационно-технологические центры, бизнес-инкубаторы, торгово-промышленные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микрофинансовые организации и иные организации.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 xml:space="preserve">6.4. Предоставление поддержки организациям инфраструктуры осуществляется в соответствии с действующим законодательством и Программой. Реализация мероприятий, по которым предусмотрено финансирование, осуществляется на основании </w:t>
      </w:r>
      <w:r w:rsidRPr="00A60F96"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город Новороссийск № 1300 от 11 марта 2020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задания»</w:t>
      </w:r>
      <w:r w:rsidRPr="001A5610">
        <w:rPr>
          <w:rFonts w:ascii="Times New Roman" w:hAnsi="Times New Roman"/>
          <w:sz w:val="28"/>
          <w:szCs w:val="28"/>
        </w:rPr>
        <w:t xml:space="preserve"> на обеспечение деятельности «Единого бизнес-центра «Море» в рамках реализации программы «Поддержка малого и среднего предпринимательства и индивидуальной предпринимательской инициативы в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город Новороссийск на 2020</w:t>
      </w:r>
      <w:r w:rsidRPr="001A5610">
        <w:rPr>
          <w:rFonts w:ascii="Times New Roman" w:hAnsi="Times New Roman"/>
          <w:sz w:val="28"/>
          <w:szCs w:val="28"/>
        </w:rPr>
        <w:t>-2024 годы»</w:t>
      </w:r>
      <w:r w:rsidRPr="00450B9D">
        <w:rPr>
          <w:rFonts w:ascii="Times New Roman" w:hAnsi="Times New Roman"/>
          <w:sz w:val="28"/>
          <w:szCs w:val="28"/>
        </w:rPr>
        <w:t>.</w:t>
      </w:r>
    </w:p>
    <w:p w:rsidR="00FF6EA6" w:rsidRPr="00450B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 xml:space="preserve">6.5. Контроль за ходом реализации муниципальной программы </w:t>
      </w:r>
      <w:r w:rsidRPr="003E5CA0">
        <w:rPr>
          <w:rFonts w:ascii="Times New Roman" w:hAnsi="Times New Roman"/>
          <w:sz w:val="28"/>
          <w:szCs w:val="28"/>
        </w:rPr>
        <w:t>осуществляет Отдел по взаимодействию с малым и средним бизнесом администрации муниципального образования город Новороссийск.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 xml:space="preserve">6.6. Текущее управление муниципальной программой осуществляет координатор муниципальной программы - 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Pr="00456FE9">
        <w:rPr>
          <w:rFonts w:ascii="Times New Roman" w:hAnsi="Times New Roman"/>
          <w:sz w:val="28"/>
          <w:szCs w:val="28"/>
        </w:rPr>
        <w:t xml:space="preserve">по взаимодействию с малым и средним бизнесом </w:t>
      </w:r>
      <w:r w:rsidRPr="00450B9D">
        <w:rPr>
          <w:rFonts w:ascii="Times New Roman" w:hAnsi="Times New Roman"/>
          <w:sz w:val="28"/>
          <w:szCs w:val="28"/>
        </w:rPr>
        <w:t>администрации муниципального образования город Новороссийск, который: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целевых программ, разработчиков ведомственных целевых программ, включенных в муниципальную программу и исполнителей мероприятий муниципальной программы;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разрабатывает формы отчетности для координаторов подпрограмм, разработчиков ведомственных целевых программ, включенных в муниципальную подпрограмму, исполнителей мероприятий муниципальной программы, необходимые для осуществления мониторинга и контроля за выполнением муниципальной программы, устанавливает сроки для их представления;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мониторинг реализации муниципальной программы и готовит отчеты о ходе её реализации на основании отчетов координаторов подпрограмм, разработчиков ведомственных целевых программ, включенных в муниципальную программу, исполнителей мероприятий муниципальной программы;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оценку эффективности муниципальной программы;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ежегодный доклад о ходе реализации</w:t>
      </w:r>
      <w:r w:rsidRPr="002710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 и оценки эффективности ее реализации (далее – доклад о ходе реализации муниципальной программой);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показателей на официальном сайте администрации муниципального образования город Новороссийск и городской Думы Новороссийска;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мониторинг </w:t>
      </w:r>
      <w:r w:rsidRPr="0006278D">
        <w:rPr>
          <w:rFonts w:ascii="Times New Roman" w:hAnsi="Times New Roman"/>
          <w:sz w:val="28"/>
          <w:szCs w:val="28"/>
        </w:rPr>
        <w:t>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CB5">
        <w:rPr>
          <w:rFonts w:ascii="Times New Roman" w:hAnsi="Times New Roman"/>
          <w:sz w:val="28"/>
          <w:szCs w:val="28"/>
        </w:rPr>
        <w:t>по формам отчетов в соответствии с приложениями 10, 11, 12 к постановление администрации муниципального образования город Новороссийск</w:t>
      </w:r>
      <w:r>
        <w:rPr>
          <w:rFonts w:ascii="Times New Roman" w:hAnsi="Times New Roman"/>
          <w:sz w:val="28"/>
          <w:szCs w:val="28"/>
        </w:rPr>
        <w:t xml:space="preserve"> от 30.12.2019</w:t>
      </w:r>
      <w:r w:rsidRPr="00AF4CB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6600</w:t>
      </w:r>
      <w:r w:rsidRPr="00AF4CB5">
        <w:rPr>
          <w:rFonts w:ascii="Times New Roman" w:hAnsi="Times New Roman"/>
          <w:sz w:val="28"/>
          <w:szCs w:val="28"/>
        </w:rPr>
        <w:t xml:space="preserve">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 Информация по приложению № 10 «Отчет об исполнении финансирования муниципальной программы муниципального образования город Новороссийск» предоставляется координатором муниципальной программы ежемесячно с нарастающим итогом за год в управление по муниципальным проектам и программам – проектный офис администрации муниципального образования город Новороссийск не позднее 10 числа месяца, следующего за отчетным, на бумажном и электронном носителях. Информация</w:t>
      </w:r>
      <w:r>
        <w:rPr>
          <w:rFonts w:ascii="Times New Roman" w:hAnsi="Times New Roman"/>
          <w:sz w:val="28"/>
          <w:szCs w:val="28"/>
        </w:rPr>
        <w:t xml:space="preserve"> по приложению № 11 «Отчет о достижении целевых показателей муниципальной программы муниципального образования город Новороссийск» предоставляется координатором муниципальной программы ежемесячно с нарастающим итогом за год </w:t>
      </w:r>
      <w:r w:rsidRPr="00AF4CB5">
        <w:rPr>
          <w:rFonts w:ascii="Times New Roman" w:hAnsi="Times New Roman"/>
          <w:sz w:val="28"/>
          <w:szCs w:val="28"/>
        </w:rPr>
        <w:t>в управление по муниципальным проектам и программам – проектный офис администрации муниципального образования город Новороссийск не позднее 10 числа месяца, следующего за отчетным</w:t>
      </w:r>
      <w:r>
        <w:rPr>
          <w:rFonts w:ascii="Times New Roman" w:hAnsi="Times New Roman"/>
          <w:sz w:val="28"/>
          <w:szCs w:val="28"/>
        </w:rPr>
        <w:t xml:space="preserve"> кварталом</w:t>
      </w:r>
      <w:r w:rsidRPr="00AF4CB5">
        <w:rPr>
          <w:rFonts w:ascii="Times New Roman" w:hAnsi="Times New Roman"/>
          <w:sz w:val="28"/>
          <w:szCs w:val="28"/>
        </w:rPr>
        <w:t>, на б</w:t>
      </w:r>
      <w:r>
        <w:rPr>
          <w:rFonts w:ascii="Times New Roman" w:hAnsi="Times New Roman"/>
          <w:sz w:val="28"/>
          <w:szCs w:val="28"/>
        </w:rPr>
        <w:t xml:space="preserve">умажном и электронном носителях. Информация по </w:t>
      </w:r>
      <w:r>
        <w:rPr>
          <w:rFonts w:ascii="Times New Roman" w:hAnsi="Times New Roman"/>
          <w:sz w:val="28"/>
          <w:szCs w:val="28"/>
        </w:rPr>
        <w:lastRenderedPageBreak/>
        <w:t>приложению № 12 «Отчет о выполнении мероприятий муниципальной программы муниципального образования город Новороссийск» представляется координатором муниципальной программы ежемесячно нарастающим итогом за год в управление по муниципальным проектам и программам – проектный офис не позднее 10 числа месяца, следующего за отчетным месяцем, на бумажном и электронном носителях;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направляет в управление по муниципальным проектам и программам ежегодно, до 20 февраля года, следующего за отчетным доклад о ходе реализации муниципальной программы на бумажном и электронном носителях;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 Координатор подпрограммы: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обеспечивают реализацию подпрограммы;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подпрограммы;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представляет координатору муниципальной программы отчеты о реализации подпрограммы ежемесячно до 5 числа месяца, следующего за отчетным с нарастающим итогом, а также информацию, необходимую для проведения оценки эффективности муниципальной программы, мониторинга реализации и подготовки годового отчета об итогах реализации муниципальной программы.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 ведомственных целевых программ, включенных в муниципальную программу, и исполнители мероприятий муниципальной программы в пределах своей компетенции ежегодно до 20 января года, следующего за отчетным предоставляют в адрес координатора муниципальной программы информацию, необходимую для формирования доклада о ходе реализации муниципальной программы.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450B9D" w:rsidRDefault="00FF6EA6" w:rsidP="00FF6E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Заместитель главы</w:t>
      </w:r>
    </w:p>
    <w:p w:rsidR="00FF6EA6" w:rsidRPr="00450B9D" w:rsidRDefault="00FF6EA6" w:rsidP="00FF6E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0B9D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В.В. Цыбань</w:t>
      </w:r>
    </w:p>
    <w:p w:rsidR="00FF6EA6" w:rsidRDefault="00FF6EA6" w:rsidP="00FF6EA6">
      <w:pPr>
        <w:spacing w:after="0"/>
      </w:pPr>
    </w:p>
    <w:p w:rsidR="00FF6EA6" w:rsidRPr="00325509" w:rsidRDefault="00FF6EA6" w:rsidP="00FF6EA6">
      <w:pPr>
        <w:spacing w:after="0"/>
        <w:ind w:left="4962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2</w:t>
      </w:r>
    </w:p>
    <w:p w:rsidR="00FF6EA6" w:rsidRPr="00325509" w:rsidRDefault="00FF6EA6" w:rsidP="00FF6EA6">
      <w:pPr>
        <w:spacing w:after="0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FF6EA6" w:rsidRPr="00325509" w:rsidRDefault="00FF6EA6" w:rsidP="00FF6EA6">
      <w:pPr>
        <w:spacing w:after="0"/>
        <w:ind w:left="4962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постановлением</w:t>
      </w:r>
    </w:p>
    <w:p w:rsidR="00FF6EA6" w:rsidRPr="00325509" w:rsidRDefault="00FF6EA6" w:rsidP="00FF6EA6">
      <w:pPr>
        <w:spacing w:after="0"/>
        <w:ind w:left="4962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FF6EA6" w:rsidRPr="00325509" w:rsidRDefault="00FF6EA6" w:rsidP="00FF6EA6">
      <w:pPr>
        <w:spacing w:after="0"/>
        <w:ind w:left="4962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образования город Новороссийск</w:t>
      </w:r>
    </w:p>
    <w:p w:rsidR="00FF6EA6" w:rsidRPr="00325509" w:rsidRDefault="00FF6EA6" w:rsidP="00FF6EA6">
      <w:pPr>
        <w:spacing w:after="0"/>
        <w:ind w:left="4962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______________№___________</w:t>
      </w:r>
    </w:p>
    <w:p w:rsidR="00FF6EA6" w:rsidRPr="00325509" w:rsidRDefault="00FF6EA6" w:rsidP="00FF6EA6">
      <w:pPr>
        <w:spacing w:after="0"/>
        <w:rPr>
          <w:rFonts w:ascii="Times New Roman" w:hAnsi="Times New Roman"/>
          <w:sz w:val="28"/>
          <w:szCs w:val="28"/>
        </w:rPr>
      </w:pPr>
    </w:p>
    <w:p w:rsidR="00FF6EA6" w:rsidRPr="00392740" w:rsidRDefault="00FF6EA6" w:rsidP="00FF6EA6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P352"/>
      <w:bookmarkEnd w:id="0"/>
      <w:r w:rsidRPr="00392740">
        <w:rPr>
          <w:rFonts w:ascii="Times New Roman" w:hAnsi="Times New Roman"/>
          <w:sz w:val="28"/>
          <w:szCs w:val="28"/>
        </w:rPr>
        <w:t>ПАСПОРТ</w:t>
      </w:r>
    </w:p>
    <w:p w:rsidR="00FF6EA6" w:rsidRPr="00325509" w:rsidRDefault="00FF6EA6" w:rsidP="00FF6EA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подпрограммы № 1 «</w:t>
      </w:r>
      <w:r w:rsidRPr="00E2425D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>кредитно-</w:t>
      </w:r>
      <w:r w:rsidRPr="00E2425D">
        <w:rPr>
          <w:rFonts w:ascii="Times New Roman" w:hAnsi="Times New Roman"/>
          <w:sz w:val="28"/>
          <w:szCs w:val="28"/>
        </w:rPr>
        <w:t xml:space="preserve">финансовых механизмов поддержки субъектов малого и среднего </w:t>
      </w:r>
      <w:r>
        <w:rPr>
          <w:rFonts w:ascii="Times New Roman" w:hAnsi="Times New Roman"/>
          <w:sz w:val="28"/>
          <w:szCs w:val="28"/>
        </w:rPr>
        <w:t>предпринимательства,</w:t>
      </w:r>
      <w:r w:rsidRPr="00E2425D">
        <w:rPr>
          <w:rFonts w:ascii="Times New Roman" w:hAnsi="Times New Roman"/>
          <w:sz w:val="28"/>
          <w:szCs w:val="28"/>
        </w:rPr>
        <w:t xml:space="preserve"> малых форм хозяйствования в агропромышленном комплексе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FF6EA6" w:rsidRPr="00325509" w:rsidTr="00354AFD">
        <w:tc>
          <w:tcPr>
            <w:tcW w:w="2268" w:type="dxa"/>
          </w:tcPr>
          <w:p w:rsidR="00FF6EA6" w:rsidRPr="00325509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5509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03" w:type="dxa"/>
          </w:tcPr>
          <w:p w:rsidR="00FF6EA6" w:rsidRPr="00325509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3255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взаимодействию с малым и средним бизнесом</w:t>
            </w:r>
            <w:r w:rsidRPr="00325509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</w:tc>
      </w:tr>
      <w:tr w:rsidR="00FF6EA6" w:rsidRPr="00325509" w:rsidTr="00354AFD">
        <w:tc>
          <w:tcPr>
            <w:tcW w:w="2268" w:type="dxa"/>
          </w:tcPr>
          <w:p w:rsidR="00FF6EA6" w:rsidRPr="00325509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5509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03" w:type="dxa"/>
          </w:tcPr>
          <w:p w:rsidR="00FF6EA6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3255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472">
              <w:rPr>
                <w:rFonts w:ascii="Times New Roman" w:hAnsi="Times New Roman"/>
                <w:sz w:val="28"/>
                <w:szCs w:val="28"/>
              </w:rPr>
              <w:t>по взаимодействию с малым и средним бизнесом</w:t>
            </w:r>
            <w:r w:rsidRPr="00325509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Новороссийск;</w:t>
            </w:r>
          </w:p>
          <w:p w:rsidR="00FF6EA6" w:rsidRPr="00325509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сельского хозяйства администрации муниципального образования город Новороссийск;</w:t>
            </w:r>
          </w:p>
          <w:p w:rsidR="00FF6EA6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5509">
              <w:rPr>
                <w:rFonts w:ascii="Times New Roman" w:hAnsi="Times New Roman"/>
                <w:sz w:val="28"/>
                <w:szCs w:val="28"/>
              </w:rPr>
              <w:t>Субъекты малого и среднего предпринимательства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6EA6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Крестьянские (фермерские) хозяйства;</w:t>
            </w:r>
          </w:p>
          <w:p w:rsidR="00FF6EA6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Малые формы хозяйствования</w:t>
            </w:r>
          </w:p>
          <w:p w:rsidR="00FF6EA6" w:rsidRPr="00325509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273B">
              <w:rPr>
                <w:rFonts w:ascii="Times New Roman" w:hAnsi="Times New Roman"/>
                <w:sz w:val="28"/>
                <w:szCs w:val="28"/>
              </w:rPr>
              <w:t>Физические лица, не являющи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9273B">
              <w:rPr>
                <w:rFonts w:ascii="Times New Roman" w:hAnsi="Times New Roman"/>
                <w:sz w:val="28"/>
                <w:szCs w:val="28"/>
              </w:rPr>
              <w:t>ся индивидуальными предпринимателями и применяющие специальный налоговый режим «Налог на профессиональный доход»</w:t>
            </w:r>
          </w:p>
        </w:tc>
      </w:tr>
      <w:tr w:rsidR="00FF6EA6" w:rsidRPr="00325509" w:rsidTr="00354AFD">
        <w:tc>
          <w:tcPr>
            <w:tcW w:w="2268" w:type="dxa"/>
          </w:tcPr>
          <w:p w:rsidR="00FF6EA6" w:rsidRPr="00325509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5509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803" w:type="dxa"/>
          </w:tcPr>
          <w:p w:rsidR="00FF6EA6" w:rsidRPr="00325509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3B4D">
              <w:rPr>
                <w:rFonts w:ascii="Times New Roman" w:hAnsi="Times New Roman"/>
                <w:sz w:val="28"/>
                <w:szCs w:val="28"/>
              </w:rPr>
              <w:t>Повышение финансовой стабильности для вновь открытых и уже существующих предприятий, малых форм хозяйствования</w:t>
            </w:r>
          </w:p>
        </w:tc>
      </w:tr>
      <w:tr w:rsidR="00FF6EA6" w:rsidRPr="00325509" w:rsidTr="00354AFD">
        <w:tc>
          <w:tcPr>
            <w:tcW w:w="2268" w:type="dxa"/>
          </w:tcPr>
          <w:p w:rsidR="00FF6EA6" w:rsidRPr="00325509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5509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6803" w:type="dxa"/>
          </w:tcPr>
          <w:p w:rsidR="00FF6EA6" w:rsidRPr="00976042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76042">
              <w:rPr>
                <w:rFonts w:ascii="Times New Roman" w:hAnsi="Times New Roman" w:cs="Times New Roman"/>
                <w:sz w:val="28"/>
                <w:szCs w:val="26"/>
              </w:rPr>
              <w:t>Расширение доступа субъектов малого и среднего предпринимательства к финансовым ресурсам, развитие микрофинансирования;</w:t>
            </w:r>
          </w:p>
          <w:p w:rsidR="00FF6EA6" w:rsidRPr="00976042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76042">
              <w:rPr>
                <w:rFonts w:ascii="Times New Roman" w:hAnsi="Times New Roman" w:cs="Times New Roman"/>
                <w:sz w:val="28"/>
                <w:szCs w:val="26"/>
              </w:rPr>
              <w:t>Поддержка и дальнейшее развитие сельскохозяйственной деятельности малых форм хозяйствования;</w:t>
            </w:r>
          </w:p>
          <w:p w:rsidR="00FF6EA6" w:rsidRPr="00976042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76042">
              <w:rPr>
                <w:rFonts w:ascii="Times New Roman" w:hAnsi="Times New Roman" w:cs="Times New Roman"/>
                <w:sz w:val="28"/>
                <w:szCs w:val="26"/>
              </w:rPr>
              <w:t>Создание новых предприятий;</w:t>
            </w:r>
          </w:p>
          <w:p w:rsidR="00FF6EA6" w:rsidRPr="00976042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76042">
              <w:rPr>
                <w:rFonts w:ascii="Times New Roman" w:hAnsi="Times New Roman" w:cs="Times New Roman"/>
                <w:sz w:val="28"/>
                <w:szCs w:val="26"/>
              </w:rPr>
              <w:t>Создание новых рабочих мест;</w:t>
            </w:r>
          </w:p>
          <w:p w:rsidR="00FF6EA6" w:rsidRPr="00325509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EA6" w:rsidRPr="00325509" w:rsidTr="00354AFD">
        <w:tc>
          <w:tcPr>
            <w:tcW w:w="2268" w:type="dxa"/>
          </w:tcPr>
          <w:p w:rsidR="00FF6EA6" w:rsidRPr="00325509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5509">
              <w:rPr>
                <w:rFonts w:ascii="Times New Roman" w:hAnsi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803" w:type="dxa"/>
          </w:tcPr>
          <w:p w:rsidR="00FF6EA6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3B4D">
              <w:rPr>
                <w:rFonts w:ascii="Times New Roman" w:hAnsi="Times New Roman"/>
                <w:sz w:val="28"/>
                <w:szCs w:val="28"/>
              </w:rPr>
              <w:t>Доля малых форм хозяйствования в агропромышленном комплексе - получателей государственной поддержки от количества обратившихся</w:t>
            </w:r>
          </w:p>
          <w:p w:rsidR="00FF6EA6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54660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проекта «Кооперация и экспорт в муниципальном образовании город Новороссийск»</w:t>
            </w:r>
          </w:p>
          <w:p w:rsidR="00FF6EA6" w:rsidRPr="00325509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субъектов малого и среднего предпринимательства, получивших микрозайм в «Фонде микрофинансирования Краснодарского края» от количества обратившихся в «Фонд микрофинансирования Краснодарского края» </w:t>
            </w:r>
          </w:p>
        </w:tc>
      </w:tr>
      <w:tr w:rsidR="00FF6EA6" w:rsidRPr="00325509" w:rsidTr="00354AFD">
        <w:tc>
          <w:tcPr>
            <w:tcW w:w="2268" w:type="dxa"/>
          </w:tcPr>
          <w:p w:rsidR="00FF6EA6" w:rsidRPr="00325509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5509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803" w:type="dxa"/>
          </w:tcPr>
          <w:p w:rsidR="00FF6EA6" w:rsidRPr="002C01E2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01E2">
              <w:rPr>
                <w:rFonts w:ascii="Times New Roman" w:hAnsi="Times New Roman"/>
                <w:sz w:val="28"/>
                <w:szCs w:val="28"/>
              </w:rPr>
              <w:t xml:space="preserve">2020-2024 годы </w:t>
            </w:r>
          </w:p>
          <w:p w:rsidR="00FF6EA6" w:rsidRPr="00325509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под</w:t>
            </w:r>
            <w:r w:rsidRPr="002C01E2">
              <w:rPr>
                <w:rFonts w:ascii="Times New Roman" w:hAnsi="Times New Roman"/>
                <w:sz w:val="28"/>
                <w:szCs w:val="28"/>
              </w:rPr>
              <w:t>программы не предусматривает отдельных этапов</w:t>
            </w:r>
          </w:p>
        </w:tc>
      </w:tr>
      <w:tr w:rsidR="00FF6EA6" w:rsidRPr="00325509" w:rsidTr="00354AFD">
        <w:tc>
          <w:tcPr>
            <w:tcW w:w="2268" w:type="dxa"/>
          </w:tcPr>
          <w:p w:rsidR="00FF6EA6" w:rsidRPr="00325509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5509">
              <w:rPr>
                <w:rFonts w:ascii="Times New Roman" w:hAnsi="Times New Roman"/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6803" w:type="dxa"/>
          </w:tcPr>
          <w:p w:rsidR="00FF6EA6" w:rsidRPr="008907E5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07E5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1 350,0</w:t>
            </w:r>
            <w:r w:rsidRPr="008907E5">
              <w:rPr>
                <w:rFonts w:ascii="Times New Roman" w:hAnsi="Times New Roman"/>
                <w:sz w:val="28"/>
                <w:szCs w:val="28"/>
              </w:rPr>
              <w:t xml:space="preserve"> тыс. руб. средства местного бюджета;</w:t>
            </w:r>
          </w:p>
          <w:p w:rsidR="00FF6EA6" w:rsidRPr="008907E5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2 195,0</w:t>
            </w:r>
            <w:r w:rsidRPr="008907E5">
              <w:rPr>
                <w:rFonts w:ascii="Times New Roman" w:hAnsi="Times New Roman"/>
                <w:sz w:val="28"/>
                <w:szCs w:val="28"/>
              </w:rPr>
              <w:t xml:space="preserve"> тыс. руб. средства краевого бюджета;</w:t>
            </w:r>
          </w:p>
          <w:p w:rsidR="00FF6EA6" w:rsidRPr="008907E5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7E5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0 </w:t>
            </w:r>
            <w:r w:rsidRPr="008907E5">
              <w:rPr>
                <w:rFonts w:ascii="Times New Roman" w:hAnsi="Times New Roman"/>
                <w:sz w:val="28"/>
                <w:szCs w:val="28"/>
              </w:rPr>
              <w:t>тыс. руб. средства местного бюджета;</w:t>
            </w:r>
          </w:p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1 315,9</w:t>
            </w:r>
            <w:r w:rsidRPr="008907E5">
              <w:rPr>
                <w:rFonts w:ascii="Times New Roman" w:hAnsi="Times New Roman"/>
                <w:sz w:val="28"/>
                <w:szCs w:val="28"/>
              </w:rPr>
              <w:t xml:space="preserve"> тыс. руб. средства краевого бюджета;</w:t>
            </w:r>
          </w:p>
          <w:p w:rsidR="00FF6EA6" w:rsidRPr="00E2425D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7E5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1 500,0 </w:t>
            </w:r>
            <w:r w:rsidRPr="00E2425D">
              <w:rPr>
                <w:rFonts w:ascii="Times New Roman" w:hAnsi="Times New Roman"/>
                <w:sz w:val="28"/>
                <w:szCs w:val="28"/>
              </w:rPr>
              <w:t>тыс. руб. средства местного бюджета;</w:t>
            </w:r>
          </w:p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75E">
              <w:rPr>
                <w:rFonts w:ascii="Times New Roman" w:hAnsi="Times New Roman"/>
                <w:sz w:val="28"/>
                <w:szCs w:val="28"/>
              </w:rPr>
              <w:t xml:space="preserve">1 315,9 </w:t>
            </w:r>
            <w:r w:rsidRPr="00E2425D">
              <w:rPr>
                <w:rFonts w:ascii="Times New Roman" w:hAnsi="Times New Roman"/>
                <w:sz w:val="28"/>
                <w:szCs w:val="28"/>
              </w:rPr>
              <w:t>тыс. руб. средства краевого бюджета;</w:t>
            </w:r>
          </w:p>
          <w:p w:rsidR="00FF6EA6" w:rsidRPr="00E2425D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CF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61CF6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61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1 500,0</w:t>
            </w:r>
            <w:r w:rsidRPr="00A427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425D">
              <w:rPr>
                <w:rFonts w:ascii="Times New Roman" w:hAnsi="Times New Roman"/>
                <w:sz w:val="28"/>
                <w:szCs w:val="28"/>
              </w:rPr>
              <w:t>тыс. руб. средства местного бюджета;</w:t>
            </w:r>
          </w:p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1315,9</w:t>
            </w:r>
            <w:r w:rsidRPr="00E2425D">
              <w:rPr>
                <w:rFonts w:ascii="Times New Roman" w:hAnsi="Times New Roman"/>
                <w:sz w:val="28"/>
                <w:szCs w:val="28"/>
              </w:rPr>
              <w:t xml:space="preserve"> тыс. руб. средства краевого бюджета;</w:t>
            </w:r>
          </w:p>
          <w:p w:rsidR="00FF6EA6" w:rsidRPr="00E2425D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CF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61CF6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– 1 500,0</w:t>
            </w:r>
            <w:r w:rsidRPr="00A427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425D">
              <w:rPr>
                <w:rFonts w:ascii="Times New Roman" w:hAnsi="Times New Roman"/>
                <w:sz w:val="28"/>
                <w:szCs w:val="28"/>
              </w:rPr>
              <w:t>тыс. руб. средства местного бюджета;</w:t>
            </w:r>
          </w:p>
          <w:p w:rsidR="00FF6EA6" w:rsidRPr="00325509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2425D">
              <w:rPr>
                <w:rFonts w:ascii="Times New Roman" w:hAnsi="Times New Roman"/>
                <w:sz w:val="28"/>
                <w:szCs w:val="28"/>
              </w:rPr>
              <w:t xml:space="preserve"> тыс. руб. средства краевого бюджета;</w:t>
            </w:r>
          </w:p>
        </w:tc>
      </w:tr>
      <w:tr w:rsidR="00FF6EA6" w:rsidRPr="00325509" w:rsidTr="00354AFD">
        <w:trPr>
          <w:trHeight w:val="1312"/>
        </w:trPr>
        <w:tc>
          <w:tcPr>
            <w:tcW w:w="2268" w:type="dxa"/>
          </w:tcPr>
          <w:p w:rsidR="00FF6EA6" w:rsidRPr="00325509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5509"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803" w:type="dxa"/>
          </w:tcPr>
          <w:p w:rsidR="00FF6EA6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Pr="00664472">
              <w:rPr>
                <w:rFonts w:ascii="Times New Roman" w:hAnsi="Times New Roman"/>
                <w:sz w:val="28"/>
                <w:szCs w:val="28"/>
              </w:rPr>
              <w:t>по взаимодействию с малым и средним бизнесом</w:t>
            </w:r>
            <w:r w:rsidRPr="00325509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  <w:p w:rsidR="00FF6EA6" w:rsidRPr="00325509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6EA6" w:rsidRPr="00325509" w:rsidRDefault="00FF6EA6" w:rsidP="00FF6EA6">
      <w:pPr>
        <w:spacing w:after="0"/>
        <w:rPr>
          <w:rFonts w:ascii="Times New Roman" w:hAnsi="Times New Roman"/>
          <w:sz w:val="28"/>
          <w:szCs w:val="28"/>
        </w:rPr>
      </w:pPr>
    </w:p>
    <w:p w:rsidR="00FF6EA6" w:rsidRPr="00325509" w:rsidRDefault="00FF6EA6" w:rsidP="00FF6EA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1. Характеристика</w:t>
      </w:r>
    </w:p>
    <w:p w:rsidR="00FF6EA6" w:rsidRPr="00325509" w:rsidRDefault="00FF6EA6" w:rsidP="00FF6EA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текущего состояния и прогноз развития соответствующей сферы</w:t>
      </w:r>
    </w:p>
    <w:p w:rsidR="00FF6EA6" w:rsidRPr="00325509" w:rsidRDefault="00FF6EA6" w:rsidP="00FF6EA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реализации муниципальной подпрограммы</w:t>
      </w:r>
    </w:p>
    <w:p w:rsidR="00FF6EA6" w:rsidRPr="00325509" w:rsidRDefault="00FF6EA6" w:rsidP="00FF6EA6">
      <w:pPr>
        <w:spacing w:after="0"/>
        <w:rPr>
          <w:rFonts w:ascii="Times New Roman" w:hAnsi="Times New Roman"/>
          <w:sz w:val="28"/>
          <w:szCs w:val="28"/>
        </w:rPr>
      </w:pPr>
    </w:p>
    <w:p w:rsidR="00FF6EA6" w:rsidRPr="00325509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1.1. В долгосрочной перспективе развитие малого и среднего предпринимательства обусловлено:</w:t>
      </w:r>
    </w:p>
    <w:p w:rsidR="00FF6EA6" w:rsidRPr="00325509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 xml:space="preserve">1.1.1. Необходимостью поддержания субъектов малого и среднего предпринимательства, не обладающих достаточными активами, для получения необходимых </w:t>
      </w:r>
      <w:r>
        <w:rPr>
          <w:rFonts w:ascii="Times New Roman" w:hAnsi="Times New Roman"/>
          <w:sz w:val="28"/>
          <w:szCs w:val="28"/>
        </w:rPr>
        <w:t>финансовых</w:t>
      </w:r>
      <w:r w:rsidRPr="00325509">
        <w:rPr>
          <w:rFonts w:ascii="Times New Roman" w:hAnsi="Times New Roman"/>
          <w:sz w:val="28"/>
          <w:szCs w:val="28"/>
        </w:rPr>
        <w:t xml:space="preserve"> продуктов для развития предприятий.</w:t>
      </w:r>
    </w:p>
    <w:p w:rsidR="00FF6EA6" w:rsidRPr="00325509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1.2. Основные проблемы отрасли:</w:t>
      </w:r>
    </w:p>
    <w:p w:rsidR="00FF6EA6" w:rsidRPr="00325509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lastRenderedPageBreak/>
        <w:t>1.2.1. Слабый продуктовый набор и низкие инвестиции в производство;</w:t>
      </w:r>
    </w:p>
    <w:p w:rsidR="00FF6EA6" w:rsidRPr="00325509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1.2.2. Низкий объем производства и малые производственные мощности, технологическое отставание;</w:t>
      </w:r>
    </w:p>
    <w:p w:rsidR="00FF6EA6" w:rsidRPr="00325509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1.2.3. Отсутствие современного оборудования;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1.2.4. Низкий уровень инвестиционно</w:t>
      </w:r>
      <w:r>
        <w:rPr>
          <w:rFonts w:ascii="Times New Roman" w:hAnsi="Times New Roman"/>
          <w:sz w:val="28"/>
          <w:szCs w:val="28"/>
        </w:rPr>
        <w:t>й привлекательности предприятий;</w:t>
      </w:r>
    </w:p>
    <w:p w:rsidR="00FF6EA6" w:rsidRPr="00325509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1.2.5. Низкий уровень количества предприятий, деятельность которых направлена на социальную сферу.</w:t>
      </w:r>
    </w:p>
    <w:p w:rsidR="00FF6EA6" w:rsidRPr="00325509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Подпрограмма направлена на развитие конкуренции в сфере малого и среднего предпринимательства в условиях стабилизации рынка, формирование внутренних источников инновационного развития.</w:t>
      </w:r>
    </w:p>
    <w:p w:rsidR="00FF6EA6" w:rsidRPr="00325509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325509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2. Цели, задачи и целевые показатели,</w:t>
      </w:r>
    </w:p>
    <w:p w:rsidR="00FF6EA6" w:rsidRPr="00325509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сроки и этапы реализации муниципальной подпрограммы</w:t>
      </w:r>
    </w:p>
    <w:p w:rsidR="00FF6EA6" w:rsidRPr="00325509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325509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Целями подпрограммы являются: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F3B4D">
        <w:rPr>
          <w:rFonts w:ascii="Times New Roman" w:hAnsi="Times New Roman"/>
          <w:sz w:val="28"/>
          <w:szCs w:val="28"/>
        </w:rPr>
        <w:t>овышение финансовой стабильности для вновь открытых и уже существующих предприятий, малых форм хозяйствования</w:t>
      </w:r>
      <w:r>
        <w:rPr>
          <w:rFonts w:ascii="Times New Roman" w:hAnsi="Times New Roman"/>
          <w:sz w:val="28"/>
          <w:szCs w:val="28"/>
        </w:rPr>
        <w:t>.</w:t>
      </w:r>
    </w:p>
    <w:p w:rsidR="00FF6EA6" w:rsidRPr="00325509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F3B4D">
        <w:rPr>
          <w:rFonts w:ascii="Times New Roman" w:hAnsi="Times New Roman"/>
          <w:sz w:val="28"/>
          <w:szCs w:val="28"/>
        </w:rPr>
        <w:t xml:space="preserve"> </w:t>
      </w:r>
      <w:r w:rsidRPr="00325509">
        <w:rPr>
          <w:rFonts w:ascii="Times New Roman" w:hAnsi="Times New Roman"/>
          <w:sz w:val="28"/>
          <w:szCs w:val="28"/>
        </w:rPr>
        <w:t>Основными задачами являются:</w:t>
      </w:r>
    </w:p>
    <w:p w:rsidR="00FF6EA6" w:rsidRPr="00976042" w:rsidRDefault="00FF6EA6" w:rsidP="00FF6E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– р</w:t>
      </w:r>
      <w:r w:rsidRPr="00976042">
        <w:rPr>
          <w:rFonts w:ascii="Times New Roman" w:hAnsi="Times New Roman" w:cs="Times New Roman"/>
          <w:sz w:val="28"/>
          <w:szCs w:val="26"/>
        </w:rPr>
        <w:t>асширение доступа субъектов малого и среднего предпринимательства к финансовым ресурсам, развитие микрофинансирования;</w:t>
      </w:r>
    </w:p>
    <w:p w:rsidR="00FF6EA6" w:rsidRPr="00976042" w:rsidRDefault="00FF6EA6" w:rsidP="00FF6E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– п</w:t>
      </w:r>
      <w:r w:rsidRPr="00976042">
        <w:rPr>
          <w:rFonts w:ascii="Times New Roman" w:hAnsi="Times New Roman" w:cs="Times New Roman"/>
          <w:sz w:val="28"/>
          <w:szCs w:val="26"/>
        </w:rPr>
        <w:t>оддержка и дальнейшее развитие сельскохозяйственной деятельности малых форм хозяйствования;</w:t>
      </w:r>
    </w:p>
    <w:p w:rsidR="00FF6EA6" w:rsidRPr="00976042" w:rsidRDefault="00FF6EA6" w:rsidP="00FF6E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– с</w:t>
      </w:r>
      <w:r w:rsidRPr="00976042">
        <w:rPr>
          <w:rFonts w:ascii="Times New Roman" w:hAnsi="Times New Roman" w:cs="Times New Roman"/>
          <w:sz w:val="28"/>
          <w:szCs w:val="26"/>
        </w:rPr>
        <w:t>оздание новых предприятий;</w:t>
      </w:r>
    </w:p>
    <w:p w:rsidR="00FF6EA6" w:rsidRPr="00976042" w:rsidRDefault="00FF6EA6" w:rsidP="00FF6E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– с</w:t>
      </w:r>
      <w:r w:rsidRPr="00976042">
        <w:rPr>
          <w:rFonts w:ascii="Times New Roman" w:hAnsi="Times New Roman" w:cs="Times New Roman"/>
          <w:sz w:val="28"/>
          <w:szCs w:val="26"/>
        </w:rPr>
        <w:t>оздание новых рабочих мест;</w:t>
      </w:r>
    </w:p>
    <w:p w:rsidR="00FF6EA6" w:rsidRPr="00325509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Целевые показатели: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</w:t>
      </w:r>
      <w:r w:rsidRPr="00065BC3">
        <w:rPr>
          <w:rFonts w:ascii="Times New Roman" w:hAnsi="Times New Roman"/>
          <w:sz w:val="28"/>
          <w:szCs w:val="28"/>
        </w:rPr>
        <w:t xml:space="preserve"> малых форм хозяйствования в агропромышленном комплексе - получателей государственной поддержки от количества обратившихся</w:t>
      </w:r>
      <w:r>
        <w:rPr>
          <w:rFonts w:ascii="Times New Roman" w:hAnsi="Times New Roman"/>
          <w:sz w:val="28"/>
          <w:szCs w:val="28"/>
        </w:rPr>
        <w:t>;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606D9">
        <w:rPr>
          <w:rFonts w:ascii="Times New Roman" w:hAnsi="Times New Roman"/>
          <w:sz w:val="28"/>
          <w:szCs w:val="28"/>
        </w:rPr>
        <w:t>Доля субъектов малого и среднего предпринимательства, получивших микрозайм в «Фонде микрофинансирования Краснодарского края» от количества обратившихся в «Фонд микрофинансирования Краснодарского края»</w:t>
      </w:r>
      <w:r>
        <w:rPr>
          <w:rFonts w:ascii="Times New Roman" w:hAnsi="Times New Roman"/>
          <w:sz w:val="28"/>
          <w:szCs w:val="28"/>
        </w:rPr>
        <w:t>.</w:t>
      </w:r>
    </w:p>
    <w:p w:rsidR="00FF6EA6" w:rsidRPr="00325509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Общий срок реализации настоящей подп</w:t>
      </w:r>
      <w:r>
        <w:rPr>
          <w:rFonts w:ascii="Times New Roman" w:hAnsi="Times New Roman"/>
          <w:sz w:val="28"/>
          <w:szCs w:val="28"/>
        </w:rPr>
        <w:t>рограммы рассчитан на период 2020</w:t>
      </w:r>
      <w:r w:rsidRPr="00325509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4</w:t>
      </w:r>
      <w:r w:rsidRPr="00325509">
        <w:rPr>
          <w:rFonts w:ascii="Times New Roman" w:hAnsi="Times New Roman"/>
          <w:sz w:val="28"/>
          <w:szCs w:val="28"/>
        </w:rPr>
        <w:t xml:space="preserve"> годы.</w:t>
      </w:r>
    </w:p>
    <w:p w:rsidR="00FF6EA6" w:rsidRPr="00325509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подпрограммы не </w:t>
      </w:r>
      <w:r w:rsidRPr="00325509">
        <w:rPr>
          <w:rFonts w:ascii="Times New Roman" w:hAnsi="Times New Roman"/>
          <w:sz w:val="28"/>
          <w:szCs w:val="28"/>
        </w:rPr>
        <w:t xml:space="preserve">предусматривает выделение </w:t>
      </w:r>
      <w:r>
        <w:rPr>
          <w:rFonts w:ascii="Times New Roman" w:hAnsi="Times New Roman"/>
          <w:sz w:val="28"/>
          <w:szCs w:val="28"/>
        </w:rPr>
        <w:t>на отдельные этапы.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С учетом происходящих в экономике процессов мероприятия могут быть скорректированы в установленном порядке.</w:t>
      </w:r>
    </w:p>
    <w:p w:rsidR="00FF6EA6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F6EA6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Методика расчета целевых показателей</w:t>
      </w:r>
    </w:p>
    <w:p w:rsidR="00FF6EA6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F6EA6" w:rsidRPr="008D7230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8D7230">
        <w:rPr>
          <w:rFonts w:ascii="Times New Roman" w:hAnsi="Times New Roman"/>
          <w:sz w:val="28"/>
          <w:szCs w:val="28"/>
        </w:rPr>
        <w:t>Доля малых форм хозяйствования в агропромышленном комплексе - получателей государственной поддержки от количества обратившихся рассчитывается по формуле:</w:t>
      </w:r>
    </w:p>
    <w:p w:rsidR="00FF6EA6" w:rsidRPr="008D7230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230">
        <w:rPr>
          <w:rFonts w:ascii="Times New Roman" w:hAnsi="Times New Roman"/>
          <w:sz w:val="28"/>
          <w:szCs w:val="28"/>
        </w:rPr>
        <w:t>ДЛПХ=(КП*100%)/КО, где</w:t>
      </w:r>
    </w:p>
    <w:p w:rsidR="00FF6EA6" w:rsidRPr="008D7230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8D7230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230">
        <w:rPr>
          <w:rFonts w:ascii="Times New Roman" w:hAnsi="Times New Roman"/>
          <w:sz w:val="28"/>
          <w:szCs w:val="28"/>
        </w:rPr>
        <w:t>ДЛПХ – доля малых форм хозяйствования, получивших финансовую поддержку;</w:t>
      </w:r>
    </w:p>
    <w:p w:rsidR="00FF6EA6" w:rsidRPr="008D7230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230">
        <w:rPr>
          <w:rFonts w:ascii="Times New Roman" w:hAnsi="Times New Roman"/>
          <w:sz w:val="28"/>
          <w:szCs w:val="28"/>
        </w:rPr>
        <w:t>КП – количество получивших финансовую поддержку;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230">
        <w:rPr>
          <w:rFonts w:ascii="Times New Roman" w:hAnsi="Times New Roman"/>
          <w:sz w:val="28"/>
          <w:szCs w:val="28"/>
        </w:rPr>
        <w:t>КО – количество обратившихся за получением финансовой поддержки.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C6679D">
        <w:rPr>
          <w:rFonts w:ascii="Times New Roman" w:hAnsi="Times New Roman"/>
          <w:sz w:val="28"/>
          <w:szCs w:val="28"/>
        </w:rPr>
        <w:t>Доля субъектов малого и среднего предпринимательства, получивших микрозайм в «Фонде микрофинансирования Краснодарского края» от количества обратившихся в «Фонд микрофинансирования Краснодарского края»</w:t>
      </w:r>
      <w:r>
        <w:rPr>
          <w:rFonts w:ascii="Times New Roman" w:hAnsi="Times New Roman"/>
          <w:sz w:val="28"/>
          <w:szCs w:val="28"/>
        </w:rPr>
        <w:t xml:space="preserve"> от количества обратившихся Фонд рассчитывается по формуле:</w:t>
      </w:r>
    </w:p>
    <w:p w:rsidR="00FF6EA6" w:rsidRPr="00C667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6679D">
        <w:rPr>
          <w:rFonts w:ascii="Times New Roman" w:hAnsi="Times New Roman"/>
          <w:sz w:val="28"/>
          <w:szCs w:val="28"/>
        </w:rPr>
        <w:t>ДСМСП=(КП*100%)/КО, где</w:t>
      </w:r>
    </w:p>
    <w:p w:rsidR="00FF6EA6" w:rsidRPr="00C667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C667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6679D">
        <w:rPr>
          <w:rFonts w:ascii="Times New Roman" w:hAnsi="Times New Roman"/>
          <w:sz w:val="28"/>
          <w:szCs w:val="28"/>
        </w:rPr>
        <w:t>ДСМСП – доля субъектов малого и среднего предпринимательства, получивших финансовую поддержку;</w:t>
      </w:r>
    </w:p>
    <w:p w:rsidR="00FF6EA6" w:rsidRPr="00C6679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6679D">
        <w:rPr>
          <w:rFonts w:ascii="Times New Roman" w:hAnsi="Times New Roman"/>
          <w:sz w:val="28"/>
          <w:szCs w:val="28"/>
        </w:rPr>
        <w:t>КП – количество получивших финансовую поддержку</w:t>
      </w:r>
      <w:r>
        <w:rPr>
          <w:rFonts w:ascii="Times New Roman" w:hAnsi="Times New Roman"/>
          <w:sz w:val="28"/>
          <w:szCs w:val="28"/>
        </w:rPr>
        <w:t xml:space="preserve"> в Фонде</w:t>
      </w:r>
      <w:r w:rsidRPr="00C6679D">
        <w:rPr>
          <w:rFonts w:ascii="Times New Roman" w:hAnsi="Times New Roman"/>
          <w:sz w:val="28"/>
          <w:szCs w:val="28"/>
        </w:rPr>
        <w:t>;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6679D">
        <w:rPr>
          <w:rFonts w:ascii="Times New Roman" w:hAnsi="Times New Roman"/>
          <w:sz w:val="28"/>
          <w:szCs w:val="28"/>
        </w:rPr>
        <w:t>КО – количество обратившихся за получением финансовой поддержки</w:t>
      </w:r>
      <w:r>
        <w:rPr>
          <w:rFonts w:ascii="Times New Roman" w:hAnsi="Times New Roman"/>
          <w:sz w:val="28"/>
          <w:szCs w:val="28"/>
        </w:rPr>
        <w:t xml:space="preserve"> в Фонд</w:t>
      </w:r>
      <w:r w:rsidRPr="00C6679D">
        <w:rPr>
          <w:rFonts w:ascii="Times New Roman" w:hAnsi="Times New Roman"/>
          <w:sz w:val="28"/>
          <w:szCs w:val="28"/>
        </w:rPr>
        <w:t>.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FE5FF8">
        <w:rPr>
          <w:rFonts w:ascii="Times New Roman" w:hAnsi="Times New Roman"/>
          <w:sz w:val="28"/>
          <w:szCs w:val="28"/>
        </w:rPr>
        <w:t>Реализация проекта «Кооперация и экспорт в муниципальном образовании город Новороссийск»</w:t>
      </w:r>
      <w:r w:rsidRPr="00FE5FF8">
        <w:t xml:space="preserve"> </w:t>
      </w:r>
      <w:r w:rsidRPr="00FE5FF8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FF6EA6" w:rsidRPr="00FE5FF8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E5FF8">
        <w:rPr>
          <w:rFonts w:ascii="Times New Roman" w:hAnsi="Times New Roman"/>
          <w:sz w:val="28"/>
          <w:szCs w:val="28"/>
        </w:rPr>
        <w:t>ДЛПХ=(КП*100%)/КО, где</w:t>
      </w:r>
    </w:p>
    <w:p w:rsidR="00FF6EA6" w:rsidRPr="00FE5FF8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FE5FF8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E5FF8">
        <w:rPr>
          <w:rFonts w:ascii="Times New Roman" w:hAnsi="Times New Roman"/>
          <w:sz w:val="28"/>
          <w:szCs w:val="28"/>
        </w:rPr>
        <w:t>ДЛПХ – доля малых форм хозяйствования</w:t>
      </w:r>
      <w:r>
        <w:rPr>
          <w:rFonts w:ascii="Times New Roman" w:hAnsi="Times New Roman"/>
          <w:sz w:val="28"/>
          <w:szCs w:val="28"/>
        </w:rPr>
        <w:t xml:space="preserve"> или СМСП, осуществляющих деятельность в агропромышленном комплексе</w:t>
      </w:r>
      <w:r w:rsidRPr="00FE5FF8">
        <w:rPr>
          <w:rFonts w:ascii="Times New Roman" w:hAnsi="Times New Roman"/>
          <w:sz w:val="28"/>
          <w:szCs w:val="28"/>
        </w:rPr>
        <w:t>, получивших финансовую поддержку;</w:t>
      </w:r>
    </w:p>
    <w:p w:rsidR="00FF6EA6" w:rsidRPr="00FE5FF8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E5FF8">
        <w:rPr>
          <w:rFonts w:ascii="Times New Roman" w:hAnsi="Times New Roman"/>
          <w:sz w:val="28"/>
          <w:szCs w:val="28"/>
        </w:rPr>
        <w:t>КП – количество получивших финансовую поддержку;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E5FF8">
        <w:rPr>
          <w:rFonts w:ascii="Times New Roman" w:hAnsi="Times New Roman"/>
          <w:sz w:val="28"/>
          <w:szCs w:val="28"/>
        </w:rPr>
        <w:t>КО – количество обратившихся за получением финансовой поддержки.</w:t>
      </w:r>
    </w:p>
    <w:p w:rsidR="00FF6EA6" w:rsidRPr="00325509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325509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25509">
        <w:rPr>
          <w:rFonts w:ascii="Times New Roman" w:hAnsi="Times New Roman"/>
          <w:sz w:val="28"/>
          <w:szCs w:val="28"/>
        </w:rPr>
        <w:t>. Обоснование</w:t>
      </w:r>
    </w:p>
    <w:p w:rsidR="00FF6EA6" w:rsidRPr="00325509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ресурсного обеспечения муниципальной подпрограммы</w:t>
      </w:r>
    </w:p>
    <w:p w:rsidR="00FF6EA6" w:rsidRPr="00325509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325509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lastRenderedPageBreak/>
        <w:t xml:space="preserve">Предоставление государственной поддержки осуществляется в соответствии </w:t>
      </w:r>
      <w:r>
        <w:rPr>
          <w:rFonts w:ascii="Times New Roman" w:hAnsi="Times New Roman"/>
          <w:sz w:val="28"/>
          <w:szCs w:val="28"/>
        </w:rPr>
        <w:t>с</w:t>
      </w:r>
      <w:r w:rsidRPr="004810A6">
        <w:rPr>
          <w:rFonts w:ascii="Times New Roman" w:hAnsi="Times New Roman"/>
          <w:sz w:val="28"/>
          <w:szCs w:val="28"/>
        </w:rPr>
        <w:t xml:space="preserve"> Федеральным законом от 24 июля 2007 года № 209-ФЗ «О развитии малого и среднего предпринимательства в Российской Федерации»</w:t>
      </w:r>
      <w:r w:rsidRPr="00325509">
        <w:rPr>
          <w:rFonts w:ascii="Times New Roman" w:hAnsi="Times New Roman"/>
          <w:sz w:val="28"/>
          <w:szCs w:val="28"/>
        </w:rPr>
        <w:t>.</w:t>
      </w:r>
    </w:p>
    <w:p w:rsidR="00FF6EA6" w:rsidRPr="00325509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 xml:space="preserve">Порядок предоставления государственной поддержки за счет средств краевого бюджета устанавливается нормативными правовыми актами </w:t>
      </w:r>
      <w:r>
        <w:rPr>
          <w:rFonts w:ascii="Times New Roman" w:hAnsi="Times New Roman"/>
          <w:sz w:val="28"/>
          <w:szCs w:val="28"/>
        </w:rPr>
        <w:t>муниципального образования город Новороссийск</w:t>
      </w:r>
      <w:r w:rsidRPr="00325509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B726C9">
          <w:rPr>
            <w:rStyle w:val="ab"/>
            <w:rFonts w:ascii="Times New Roman" w:hAnsi="Times New Roman"/>
            <w:sz w:val="28"/>
            <w:szCs w:val="28"/>
          </w:rPr>
          <w:t>постановлением</w:t>
        </w:r>
      </w:hyperlink>
      <w:r w:rsidRPr="0032550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</w:t>
      </w:r>
      <w:r>
        <w:rPr>
          <w:rFonts w:ascii="Times New Roman" w:hAnsi="Times New Roman"/>
          <w:sz w:val="28"/>
          <w:szCs w:val="28"/>
        </w:rPr>
        <w:t xml:space="preserve">род Новороссийск                                         </w:t>
      </w:r>
      <w:r w:rsidRPr="00760B22">
        <w:rPr>
          <w:rFonts w:ascii="Times New Roman" w:hAnsi="Times New Roman"/>
          <w:sz w:val="28"/>
          <w:szCs w:val="28"/>
        </w:rPr>
        <w:t>от 12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760B22">
        <w:rPr>
          <w:rFonts w:ascii="Times New Roman" w:hAnsi="Times New Roman"/>
          <w:sz w:val="28"/>
          <w:szCs w:val="28"/>
        </w:rPr>
        <w:t xml:space="preserve">2021 № 4878 «О реализации отдельных государственных полномочий по поддержке сельскохозяйственного производства в муниципальном образовании город Новороссийск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и постановлением администрации муниципального образования город Новороссийск от </w:t>
      </w:r>
      <w:r>
        <w:rPr>
          <w:rFonts w:ascii="Times New Roman" w:hAnsi="Times New Roman"/>
          <w:sz w:val="28"/>
          <w:szCs w:val="28"/>
        </w:rPr>
        <w:t>1 сентября 2021</w:t>
      </w:r>
      <w:r w:rsidRPr="00760B2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5310</w:t>
      </w:r>
      <w:r w:rsidRPr="00760B22">
        <w:rPr>
          <w:rFonts w:ascii="Times New Roman" w:hAnsi="Times New Roman"/>
          <w:sz w:val="28"/>
          <w:szCs w:val="28"/>
        </w:rPr>
        <w:t xml:space="preserve"> «</w:t>
      </w:r>
      <w:r w:rsidRPr="00DC142D">
        <w:rPr>
          <w:rFonts w:ascii="Times New Roman" w:hAnsi="Times New Roman"/>
          <w:sz w:val="28"/>
          <w:szCs w:val="28"/>
        </w:rPr>
        <w:t>Об утверждении Порядка предоставления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за счет средств бюджета муниципального образования город Новороссийск</w:t>
      </w:r>
      <w:r w:rsidRPr="00760B22">
        <w:rPr>
          <w:rFonts w:ascii="Times New Roman" w:hAnsi="Times New Roman"/>
          <w:sz w:val="28"/>
          <w:szCs w:val="28"/>
        </w:rPr>
        <w:t>».</w:t>
      </w:r>
    </w:p>
    <w:p w:rsidR="00FF6EA6" w:rsidRPr="00325509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25509">
        <w:rPr>
          <w:rFonts w:ascii="Times New Roman" w:hAnsi="Times New Roman"/>
          <w:sz w:val="28"/>
          <w:szCs w:val="28"/>
        </w:rPr>
        <w:t>. Механизм реализации</w:t>
      </w:r>
    </w:p>
    <w:p w:rsidR="00FF6EA6" w:rsidRPr="00325509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муниципальной подпрограммы и контроль за ее выполнением</w:t>
      </w:r>
    </w:p>
    <w:p w:rsidR="00FF6EA6" w:rsidRPr="00325509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325509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25509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Государственная и м</w:t>
      </w:r>
      <w:r w:rsidRPr="00325509">
        <w:rPr>
          <w:rFonts w:ascii="Times New Roman" w:hAnsi="Times New Roman"/>
          <w:sz w:val="28"/>
          <w:szCs w:val="28"/>
        </w:rPr>
        <w:t xml:space="preserve">униципальная поддержка в рамках настоящей муниципальной подпрограммы предоставляется субъектам малого и среднего предпринимательства, отвечающим условиям, установленным </w:t>
      </w:r>
      <w:hyperlink r:id="rId9" w:history="1">
        <w:r w:rsidRPr="00B726C9">
          <w:rPr>
            <w:rStyle w:val="ab"/>
            <w:rFonts w:ascii="Times New Roman" w:hAnsi="Times New Roman"/>
            <w:sz w:val="28"/>
            <w:szCs w:val="28"/>
          </w:rPr>
          <w:t>статьей 4</w:t>
        </w:r>
      </w:hyperlink>
      <w:r w:rsidRPr="00325509">
        <w:rPr>
          <w:rFonts w:ascii="Times New Roman" w:hAnsi="Times New Roman"/>
          <w:sz w:val="28"/>
          <w:szCs w:val="28"/>
        </w:rPr>
        <w:t xml:space="preserve"> Федерального закона от 24 июля 2007 года </w:t>
      </w:r>
      <w:r>
        <w:rPr>
          <w:rFonts w:ascii="Times New Roman" w:hAnsi="Times New Roman"/>
          <w:sz w:val="28"/>
          <w:szCs w:val="28"/>
        </w:rPr>
        <w:t>№</w:t>
      </w:r>
      <w:r w:rsidRPr="00325509">
        <w:rPr>
          <w:rFonts w:ascii="Times New Roman" w:hAnsi="Times New Roman"/>
          <w:sz w:val="28"/>
          <w:szCs w:val="28"/>
        </w:rPr>
        <w:t xml:space="preserve"> 209-ФЗ </w:t>
      </w:r>
      <w:r>
        <w:rPr>
          <w:rFonts w:ascii="Times New Roman" w:hAnsi="Times New Roman"/>
          <w:sz w:val="28"/>
          <w:szCs w:val="28"/>
        </w:rPr>
        <w:t>«</w:t>
      </w:r>
      <w:r w:rsidRPr="00325509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25509">
        <w:rPr>
          <w:rFonts w:ascii="Times New Roman" w:hAnsi="Times New Roman"/>
          <w:sz w:val="28"/>
          <w:szCs w:val="28"/>
        </w:rPr>
        <w:t>и:</w:t>
      </w:r>
    </w:p>
    <w:p w:rsidR="00FF6EA6" w:rsidRPr="00325509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25509">
        <w:rPr>
          <w:rFonts w:ascii="Times New Roman" w:hAnsi="Times New Roman"/>
          <w:sz w:val="28"/>
          <w:szCs w:val="28"/>
        </w:rPr>
        <w:t>.1.1. Не находящимся в стадии реорганизации, ликвидации или банкротства;</w:t>
      </w:r>
    </w:p>
    <w:p w:rsidR="00FF6EA6" w:rsidRPr="00325509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25509">
        <w:rPr>
          <w:rFonts w:ascii="Times New Roman" w:hAnsi="Times New Roman"/>
          <w:sz w:val="28"/>
          <w:szCs w:val="28"/>
        </w:rPr>
        <w:t xml:space="preserve">.1.2. 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</w:t>
      </w:r>
      <w:r w:rsidRPr="00325509">
        <w:rPr>
          <w:rFonts w:ascii="Times New Roman" w:hAnsi="Times New Roman"/>
          <w:sz w:val="28"/>
          <w:szCs w:val="28"/>
        </w:rPr>
        <w:lastRenderedPageBreak/>
        <w:t>порядке соглашения о реструктуризации, соблюдаются графики погашения задолженности и своевременно осуществляются текущие платежи);</w:t>
      </w:r>
    </w:p>
    <w:p w:rsidR="00FF6EA6" w:rsidRPr="00325509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25509">
        <w:rPr>
          <w:rFonts w:ascii="Times New Roman" w:hAnsi="Times New Roman"/>
          <w:sz w:val="28"/>
          <w:szCs w:val="28"/>
        </w:rPr>
        <w:t>.2. Контроль за ходом реализации Муниципальной подпрограммы осуществляет</w:t>
      </w:r>
      <w:r w:rsidRPr="00697E52">
        <w:t xml:space="preserve"> </w:t>
      </w:r>
      <w:r w:rsidRPr="00697E52">
        <w:rPr>
          <w:rFonts w:ascii="Times New Roman" w:hAnsi="Times New Roman"/>
          <w:sz w:val="28"/>
          <w:szCs w:val="28"/>
        </w:rPr>
        <w:t>Отдел по взаимодействию с малым и средним бизнесом</w:t>
      </w:r>
      <w:r w:rsidRPr="00325509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325509">
        <w:rPr>
          <w:rFonts w:ascii="Times New Roman" w:hAnsi="Times New Roman"/>
          <w:sz w:val="28"/>
          <w:szCs w:val="28"/>
        </w:rPr>
        <w:t xml:space="preserve"> муниципального образования город Новороссийск.</w:t>
      </w:r>
    </w:p>
    <w:p w:rsidR="00FF6EA6" w:rsidRPr="00325509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25509">
        <w:rPr>
          <w:rFonts w:ascii="Times New Roman" w:hAnsi="Times New Roman"/>
          <w:sz w:val="28"/>
          <w:szCs w:val="28"/>
        </w:rPr>
        <w:t>.3. Текущее управление муниципальной подпрограммой осуществляет координато</w:t>
      </w:r>
      <w:r>
        <w:rPr>
          <w:rFonts w:ascii="Times New Roman" w:hAnsi="Times New Roman"/>
          <w:sz w:val="28"/>
          <w:szCs w:val="28"/>
        </w:rPr>
        <w:t xml:space="preserve">р муниципальной подпрограммы - Отдел </w:t>
      </w:r>
      <w:r w:rsidRPr="00664472">
        <w:rPr>
          <w:rFonts w:ascii="Times New Roman" w:hAnsi="Times New Roman"/>
          <w:sz w:val="28"/>
          <w:szCs w:val="28"/>
        </w:rPr>
        <w:t>по взаимодействию с малым и средним бизнесом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Новороссийск, который</w:t>
      </w:r>
      <w:r w:rsidRPr="00325509">
        <w:rPr>
          <w:rFonts w:ascii="Times New Roman" w:hAnsi="Times New Roman"/>
          <w:sz w:val="28"/>
          <w:szCs w:val="28"/>
        </w:rPr>
        <w:t>:</w:t>
      </w:r>
    </w:p>
    <w:p w:rsidR="00FF6EA6" w:rsidRPr="00482FC1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82FC1">
        <w:rPr>
          <w:rFonts w:ascii="Times New Roman" w:hAnsi="Times New Roman"/>
          <w:sz w:val="28"/>
          <w:szCs w:val="28"/>
        </w:rPr>
        <w:t>обеспечивают реализацию подпрограммы;</w:t>
      </w:r>
    </w:p>
    <w:p w:rsidR="00FF6EA6" w:rsidRPr="00482FC1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82FC1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подпрограммы;</w:t>
      </w:r>
    </w:p>
    <w:p w:rsidR="00FF6EA6" w:rsidRPr="00325509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82FC1">
        <w:rPr>
          <w:rFonts w:ascii="Times New Roman" w:hAnsi="Times New Roman"/>
          <w:sz w:val="28"/>
          <w:szCs w:val="28"/>
        </w:rPr>
        <w:t>представляет координатору муниципальной программы отчеты о реализации подпрограммы ежемесячно до 5 числа месяца, следующего за отчетным с нарастающим итогом, а также информацию, необходимую для проведения оценки эффективности муниципальной программы, мониторинга реализации и подготовки годового отчета об итогах реализации муниципальной программы;</w:t>
      </w:r>
    </w:p>
    <w:p w:rsidR="00FF6EA6" w:rsidRDefault="00FF6EA6" w:rsidP="00FF6E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FF6E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FF6E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5509">
        <w:rPr>
          <w:rFonts w:ascii="Times New Roman" w:hAnsi="Times New Roman"/>
          <w:sz w:val="28"/>
          <w:szCs w:val="28"/>
        </w:rPr>
        <w:t>Заместитель главы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6EA6" w:rsidRPr="00325509" w:rsidRDefault="00FF6EA6" w:rsidP="00FF6EA6">
      <w:pPr>
        <w:spacing w:after="0"/>
        <w:jc w:val="both"/>
      </w:pPr>
      <w:r w:rsidRPr="00325509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В.В. Цыбань</w:t>
      </w:r>
    </w:p>
    <w:p w:rsidR="00FF6EA6" w:rsidRPr="00057B12" w:rsidRDefault="00FF6EA6" w:rsidP="00FF6EA6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057B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</w:p>
    <w:p w:rsidR="00FF6EA6" w:rsidRPr="00057B12" w:rsidRDefault="00FF6EA6" w:rsidP="00FF6EA6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FF6EA6" w:rsidRPr="00057B12" w:rsidRDefault="00FF6EA6" w:rsidP="00FF6EA6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постановлением</w:t>
      </w:r>
    </w:p>
    <w:p w:rsidR="00FF6EA6" w:rsidRPr="00057B12" w:rsidRDefault="00FF6EA6" w:rsidP="00FF6EA6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FF6EA6" w:rsidRPr="00057B12" w:rsidRDefault="00FF6EA6" w:rsidP="00FF6EA6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образования город Новороссийск</w:t>
      </w:r>
    </w:p>
    <w:p w:rsidR="00FF6EA6" w:rsidRPr="00057B12" w:rsidRDefault="00FF6EA6" w:rsidP="00FF6EA6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____________№</w:t>
      </w:r>
      <w:r w:rsidRPr="00057B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</w:p>
    <w:p w:rsidR="00FF6EA6" w:rsidRPr="00057B12" w:rsidRDefault="00FF6EA6" w:rsidP="00FF6E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6EA6" w:rsidRPr="00057B12" w:rsidRDefault="00FF6EA6" w:rsidP="00FF6EA6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1" w:name="P551"/>
      <w:bookmarkEnd w:id="1"/>
      <w:r w:rsidRPr="00057B12">
        <w:rPr>
          <w:rFonts w:ascii="Times New Roman" w:hAnsi="Times New Roman"/>
          <w:sz w:val="28"/>
          <w:szCs w:val="28"/>
        </w:rPr>
        <w:t>ПАСПОРТ</w:t>
      </w:r>
    </w:p>
    <w:p w:rsidR="00FF6EA6" w:rsidRPr="00057B12" w:rsidRDefault="00FF6EA6" w:rsidP="00FF6EA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подпрограммы № 2 «Развитие инфраструктуры поддержки малого и среднего предпринимательства»</w:t>
      </w:r>
    </w:p>
    <w:p w:rsidR="00FF6EA6" w:rsidRPr="00057B12" w:rsidRDefault="00FF6EA6" w:rsidP="00FF6E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FF6EA6" w:rsidRPr="00057B12" w:rsidTr="00354AFD">
        <w:tc>
          <w:tcPr>
            <w:tcW w:w="2324" w:type="dxa"/>
          </w:tcPr>
          <w:p w:rsidR="00FF6EA6" w:rsidRPr="00057B12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746" w:type="dxa"/>
          </w:tcPr>
          <w:p w:rsidR="00FF6EA6" w:rsidRPr="00325509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3255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5A43">
              <w:rPr>
                <w:rFonts w:ascii="Times New Roman" w:hAnsi="Times New Roman"/>
                <w:sz w:val="28"/>
                <w:szCs w:val="28"/>
              </w:rPr>
              <w:t>по взаимодействию с малым и средним бизнесом</w:t>
            </w:r>
            <w:r w:rsidRPr="00325509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</w:tc>
      </w:tr>
      <w:tr w:rsidR="00FF6EA6" w:rsidRPr="00057B12" w:rsidTr="00354AFD">
        <w:tc>
          <w:tcPr>
            <w:tcW w:w="2324" w:type="dxa"/>
          </w:tcPr>
          <w:p w:rsidR="00FF6EA6" w:rsidRPr="00057B12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6746" w:type="dxa"/>
          </w:tcPr>
          <w:p w:rsidR="00FF6EA6" w:rsidRPr="00325509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3255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5A43">
              <w:rPr>
                <w:rFonts w:ascii="Times New Roman" w:hAnsi="Times New Roman"/>
                <w:sz w:val="28"/>
                <w:szCs w:val="28"/>
              </w:rPr>
              <w:t>по взаимодействию с малым и средним бизнесом</w:t>
            </w:r>
            <w:r w:rsidRPr="00325509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Новороссийск;</w:t>
            </w:r>
          </w:p>
          <w:p w:rsidR="00FF6EA6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5509">
              <w:rPr>
                <w:rFonts w:ascii="Times New Roman" w:hAnsi="Times New Roman"/>
                <w:sz w:val="28"/>
                <w:szCs w:val="28"/>
              </w:rPr>
              <w:t>Субъекты малого и среднего предпринимательства</w:t>
            </w:r>
          </w:p>
          <w:p w:rsidR="00FF6EA6" w:rsidRPr="00325509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3165">
              <w:rPr>
                <w:rFonts w:ascii="Times New Roman" w:hAnsi="Times New Roman"/>
                <w:sz w:val="28"/>
                <w:szCs w:val="28"/>
              </w:rPr>
              <w:t>Физические лица, не являющи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D3165">
              <w:rPr>
                <w:rFonts w:ascii="Times New Roman" w:hAnsi="Times New Roman"/>
                <w:sz w:val="28"/>
                <w:szCs w:val="28"/>
              </w:rPr>
              <w:t>ся индивидуальными предпринимателями и применяющие специальный налоговый режим «Налог на профессиональный доход»</w:t>
            </w:r>
          </w:p>
        </w:tc>
      </w:tr>
      <w:tr w:rsidR="00FF6EA6" w:rsidRPr="00057B12" w:rsidTr="00354AFD">
        <w:tc>
          <w:tcPr>
            <w:tcW w:w="2324" w:type="dxa"/>
          </w:tcPr>
          <w:p w:rsidR="00FF6EA6" w:rsidRPr="00057B12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746" w:type="dxa"/>
          </w:tcPr>
          <w:p w:rsidR="00FF6EA6" w:rsidRPr="00057B12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>Взаимодействие с общественными объединениями и ассоциациями предпринимателей по вопросам развития предпринимательства;</w:t>
            </w:r>
          </w:p>
          <w:p w:rsidR="00FF6EA6" w:rsidRPr="00057B12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165">
              <w:rPr>
                <w:rFonts w:ascii="Times New Roman" w:hAnsi="Times New Roman"/>
                <w:sz w:val="28"/>
                <w:szCs w:val="28"/>
              </w:rPr>
              <w:t>Организация деятельности Единого бизнес-центра «Море»;</w:t>
            </w:r>
          </w:p>
          <w:p w:rsidR="00FF6EA6" w:rsidRPr="00057B12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>Взаимодействие с объектами инфраструктуры поддержки предпринимательства;</w:t>
            </w:r>
          </w:p>
          <w:p w:rsidR="00FF6EA6" w:rsidRPr="00057B12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r w:rsidRPr="00057B12">
              <w:rPr>
                <w:rFonts w:ascii="Times New Roman" w:hAnsi="Times New Roman"/>
                <w:sz w:val="28"/>
                <w:szCs w:val="28"/>
              </w:rPr>
              <w:t xml:space="preserve"> по оказанию консультационной поддержки субъектам малого и среднего предпринимательства по вопросам налогообложения, бухгалтерского учета, кредитования, правовой защиты и развития предприятия, бизнес-планирования</w:t>
            </w:r>
          </w:p>
        </w:tc>
      </w:tr>
      <w:tr w:rsidR="00FF6EA6" w:rsidRPr="00057B12" w:rsidTr="00354AFD">
        <w:tc>
          <w:tcPr>
            <w:tcW w:w="2324" w:type="dxa"/>
          </w:tcPr>
          <w:p w:rsidR="00FF6EA6" w:rsidRPr="00057B12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6746" w:type="dxa"/>
          </w:tcPr>
          <w:p w:rsidR="00FF6EA6" w:rsidRPr="00057B12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>Развитие инфраструктуры поддержки предпринимательства в городе;</w:t>
            </w:r>
          </w:p>
          <w:p w:rsidR="00FF6EA6" w:rsidRPr="00057B12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>Совершенствование информационно-консультационной поддержки субъектов МСП;</w:t>
            </w:r>
          </w:p>
          <w:p w:rsidR="00FF6EA6" w:rsidRPr="00057B12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>популяризация предпринимательской деятельности</w:t>
            </w:r>
          </w:p>
        </w:tc>
      </w:tr>
      <w:tr w:rsidR="00FF6EA6" w:rsidRPr="00057B12" w:rsidTr="00354AFD">
        <w:trPr>
          <w:trHeight w:val="3105"/>
        </w:trPr>
        <w:tc>
          <w:tcPr>
            <w:tcW w:w="2324" w:type="dxa"/>
          </w:tcPr>
          <w:p w:rsidR="00FF6EA6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>Перечень целевых показателей подпрограммы</w:t>
            </w:r>
          </w:p>
          <w:p w:rsidR="00FF6EA6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F6EA6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F6EA6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F6EA6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F6EA6" w:rsidRPr="00057B12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6" w:type="dxa"/>
          </w:tcPr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субъектов малого и среднего предпринимательства, а также </w:t>
            </w:r>
            <w:r w:rsidRPr="003F50AD">
              <w:rPr>
                <w:rFonts w:ascii="Times New Roman" w:hAnsi="Times New Roman"/>
                <w:sz w:val="28"/>
                <w:szCs w:val="28"/>
              </w:rPr>
              <w:t>физических лиц,</w:t>
            </w:r>
            <w:r w:rsidRPr="006D1992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 w:rsidRPr="004A23FD">
              <w:rPr>
                <w:rFonts w:ascii="Times New Roman" w:hAnsi="Times New Roman"/>
                <w:sz w:val="28"/>
                <w:szCs w:val="28"/>
              </w:rPr>
              <w:t>образованных после обращения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4A23FD">
              <w:rPr>
                <w:rFonts w:ascii="Times New Roman" w:hAnsi="Times New Roman"/>
                <w:sz w:val="28"/>
                <w:szCs w:val="28"/>
              </w:rPr>
              <w:t xml:space="preserve"> Един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4A23FD">
              <w:rPr>
                <w:rFonts w:ascii="Times New Roman" w:hAnsi="Times New Roman"/>
                <w:sz w:val="28"/>
                <w:szCs w:val="28"/>
              </w:rPr>
              <w:t xml:space="preserve"> бизнес-центр «Море»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числа обратившихся физических лиц.</w:t>
            </w:r>
          </w:p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субъектов малого и среднего предпринимательства, а также </w:t>
            </w:r>
            <w:r w:rsidRPr="003F50AD">
              <w:rPr>
                <w:rFonts w:ascii="Times New Roman" w:hAnsi="Times New Roman"/>
                <w:sz w:val="28"/>
                <w:szCs w:val="28"/>
              </w:rPr>
              <w:t>физических лиц,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прошедших обучение от числа обратившихся.</w:t>
            </w:r>
          </w:p>
          <w:p w:rsidR="00FF6EA6" w:rsidRPr="00057B12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0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Доля субъектов малого и среднего предпринимательства получивших консультационную услугу в Едином бизнес-центре «Море»</w:t>
            </w:r>
            <w:r w:rsidRPr="008C00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C0074">
              <w:rPr>
                <w:rFonts w:ascii="Times New Roman" w:hAnsi="Times New Roman"/>
                <w:sz w:val="28"/>
                <w:szCs w:val="28"/>
              </w:rPr>
              <w:t xml:space="preserve">от общего </w:t>
            </w:r>
            <w:r w:rsidRPr="008C0074">
              <w:rPr>
                <w:rFonts w:ascii="Times New Roman" w:hAnsi="Times New Roman"/>
                <w:sz w:val="28"/>
                <w:szCs w:val="28"/>
              </w:rPr>
              <w:lastRenderedPageBreak/>
              <w:t>числа субъектов малого и среднего предпринимательства</w:t>
            </w:r>
          </w:p>
        </w:tc>
      </w:tr>
      <w:tr w:rsidR="00FF6EA6" w:rsidRPr="00057B12" w:rsidTr="00354AFD">
        <w:tc>
          <w:tcPr>
            <w:tcW w:w="2324" w:type="dxa"/>
          </w:tcPr>
          <w:p w:rsidR="00FF6EA6" w:rsidRPr="00057B12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746" w:type="dxa"/>
          </w:tcPr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2020-2024</w:t>
            </w:r>
          </w:p>
          <w:p w:rsidR="00FF6EA6" w:rsidRPr="00057B12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165">
              <w:rPr>
                <w:rFonts w:ascii="Times New Roman" w:hAnsi="Times New Roman"/>
                <w:sz w:val="28"/>
                <w:szCs w:val="28"/>
              </w:rPr>
              <w:t>Реализация подпрограммы не предусматривает отдельных этапов</w:t>
            </w:r>
          </w:p>
        </w:tc>
      </w:tr>
      <w:tr w:rsidR="00FF6EA6" w:rsidRPr="00057B12" w:rsidTr="00354AFD">
        <w:tc>
          <w:tcPr>
            <w:tcW w:w="2324" w:type="dxa"/>
          </w:tcPr>
          <w:p w:rsidR="00FF6EA6" w:rsidRPr="00057B12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6746" w:type="dxa"/>
          </w:tcPr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</w:p>
          <w:p w:rsidR="00FF6EA6" w:rsidRPr="00057B12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4 779,3 тыс. руб.</w:t>
            </w:r>
          </w:p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5A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F45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DF45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8 439,0</w:t>
            </w:r>
            <w:r w:rsidRPr="00DF45A6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FF6EA6" w:rsidRPr="007B022D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22D">
              <w:rPr>
                <w:rFonts w:ascii="Times New Roman" w:hAnsi="Times New Roman"/>
                <w:sz w:val="28"/>
                <w:szCs w:val="28"/>
              </w:rPr>
              <w:t>2022 – 8 883,0 тыс. руб.</w:t>
            </w:r>
          </w:p>
          <w:p w:rsidR="00FF6EA6" w:rsidRPr="007B022D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22D">
              <w:rPr>
                <w:rFonts w:ascii="Times New Roman" w:hAnsi="Times New Roman"/>
                <w:sz w:val="28"/>
                <w:szCs w:val="28"/>
              </w:rPr>
              <w:t>2023 – 8 883,0 тыс. руб.</w:t>
            </w:r>
          </w:p>
          <w:p w:rsidR="00FF6EA6" w:rsidRPr="00057B12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22D">
              <w:rPr>
                <w:rFonts w:ascii="Times New Roman" w:hAnsi="Times New Roman"/>
                <w:sz w:val="28"/>
                <w:szCs w:val="28"/>
              </w:rPr>
              <w:t>2024 – 8 883,0 тыс. руб.</w:t>
            </w:r>
          </w:p>
        </w:tc>
      </w:tr>
      <w:tr w:rsidR="00FF6EA6" w:rsidRPr="00057B12" w:rsidTr="00354AFD">
        <w:tc>
          <w:tcPr>
            <w:tcW w:w="2324" w:type="dxa"/>
          </w:tcPr>
          <w:p w:rsidR="00FF6EA6" w:rsidRPr="00057B12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7B12"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746" w:type="dxa"/>
          </w:tcPr>
          <w:p w:rsidR="00FF6EA6" w:rsidRPr="00057B12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057B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5A43">
              <w:rPr>
                <w:rFonts w:ascii="Times New Roman" w:hAnsi="Times New Roman"/>
                <w:sz w:val="28"/>
                <w:szCs w:val="28"/>
              </w:rPr>
              <w:t>по взаимодействию с малым и средним бизнесом</w:t>
            </w:r>
            <w:r w:rsidRPr="00057B12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</w:tc>
      </w:tr>
    </w:tbl>
    <w:p w:rsidR="00FF6EA6" w:rsidRPr="00057B12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057B12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1. Характеристика</w:t>
      </w:r>
    </w:p>
    <w:p w:rsidR="00FF6EA6" w:rsidRPr="00057B12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текущего состояния и прогноз развития соответствующей сферы</w:t>
      </w:r>
    </w:p>
    <w:p w:rsidR="00FF6EA6" w:rsidRPr="00057B12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реализации муниципальной подпрограммы</w:t>
      </w:r>
    </w:p>
    <w:p w:rsidR="00FF6EA6" w:rsidRPr="00057B12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057B12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Реализация подпрограммы затрагивает сферу взаимодействия субъектов малого и среднего предпринимательства в части их взаимодействия с органами исполнительной власти. Необходимость перехода на новые формы взаимодействия обусловлено необходимостью:</w:t>
      </w:r>
    </w:p>
    <w:p w:rsidR="00FF6EA6" w:rsidRPr="00057B12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1.1. Сокращения временных затрат субъектов малого и среднего предпринимательства при сдаче различного рода отчетности в федеральные службы, фонды и другие федеральные органы исполнительной власти.</w:t>
      </w:r>
    </w:p>
    <w:p w:rsidR="00FF6EA6" w:rsidRPr="00057B12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1.2. Внедрения новых технологий в сферу малого и среднего предпринимательства с целью повышения мобильности и гибкости выполняемых задач.</w:t>
      </w:r>
    </w:p>
    <w:p w:rsidR="00FF6EA6" w:rsidRPr="00057B12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lastRenderedPageBreak/>
        <w:t>1.3. Сокращение количества административных барьеров для субъектов малого и среднего предпринимательства за счет создания центра.</w:t>
      </w:r>
    </w:p>
    <w:p w:rsidR="00FF6EA6" w:rsidRPr="00057B12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057B12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2. Цели, задачи и целевые показатели,</w:t>
      </w:r>
    </w:p>
    <w:p w:rsidR="00FF6EA6" w:rsidRPr="00057B12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сроки и этапы реализации муниципальной подпрограммы</w:t>
      </w:r>
    </w:p>
    <w:p w:rsidR="00FF6EA6" w:rsidRPr="00057B12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057B12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2.1. Цели подпрограммы:</w:t>
      </w:r>
    </w:p>
    <w:p w:rsidR="00FF6EA6" w:rsidRPr="00057B12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2.1.1. Взаимодействие с общественными объединениями и ассоциациями предпринимателей по вопросам развития предпринимательства;</w:t>
      </w:r>
    </w:p>
    <w:p w:rsidR="00FF6EA6" w:rsidRPr="00057B12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 xml:space="preserve">2.1.2. </w:t>
      </w:r>
      <w:r>
        <w:rPr>
          <w:rFonts w:ascii="Times New Roman" w:hAnsi="Times New Roman"/>
          <w:sz w:val="28"/>
          <w:szCs w:val="28"/>
        </w:rPr>
        <w:t>Организация деятельности Единого бизнес-центра «Море»</w:t>
      </w:r>
    </w:p>
    <w:p w:rsidR="00FF6EA6" w:rsidRPr="00057B12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3</w:t>
      </w:r>
      <w:r w:rsidRPr="00057B12">
        <w:rPr>
          <w:rFonts w:ascii="Times New Roman" w:hAnsi="Times New Roman"/>
          <w:sz w:val="28"/>
          <w:szCs w:val="28"/>
        </w:rPr>
        <w:t>. Взаимодействие с объектами инфраструктуры поддержки предпринимательства;</w:t>
      </w:r>
    </w:p>
    <w:p w:rsidR="00FF6EA6" w:rsidRPr="00057B12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4</w:t>
      </w:r>
      <w:r w:rsidRPr="00057B12">
        <w:rPr>
          <w:rFonts w:ascii="Times New Roman" w:hAnsi="Times New Roman"/>
          <w:sz w:val="28"/>
          <w:szCs w:val="28"/>
        </w:rPr>
        <w:t>. Реализация проекта по оказанию консультационной поддержки субъектам малого и среднего предпринимательства по вопросам налогообложения, бухгалтерского учета, кредитования, правовой защиты и развития предприятия, бизнес-планирования.</w:t>
      </w:r>
    </w:p>
    <w:p w:rsidR="00FF6EA6" w:rsidRPr="00057B12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Задачами подпрограммы являются развитие инфраструктуры поддержки предпринимательства в городе, совершенствование информационно-консультационной поддержки субъектов МСП и популяризация предпринимательской деятельности.</w:t>
      </w:r>
    </w:p>
    <w:p w:rsidR="00FF6EA6" w:rsidRPr="00057B12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2.2. Целевые показатели: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</w:t>
      </w:r>
      <w:r w:rsidRPr="00B451C6">
        <w:rPr>
          <w:rFonts w:ascii="Times New Roman" w:hAnsi="Times New Roman"/>
          <w:sz w:val="28"/>
          <w:szCs w:val="28"/>
        </w:rPr>
        <w:t xml:space="preserve"> Доля субъектов малого и среднего предпринимательства, а также физических лиц, образованных после обращения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B451C6">
        <w:rPr>
          <w:rFonts w:ascii="Times New Roman" w:hAnsi="Times New Roman"/>
          <w:sz w:val="28"/>
          <w:szCs w:val="28"/>
        </w:rPr>
        <w:t xml:space="preserve"> Един</w:t>
      </w:r>
      <w:r>
        <w:rPr>
          <w:rFonts w:ascii="Times New Roman" w:hAnsi="Times New Roman"/>
          <w:sz w:val="28"/>
          <w:szCs w:val="28"/>
        </w:rPr>
        <w:t>ый</w:t>
      </w:r>
      <w:r w:rsidRPr="00B451C6">
        <w:rPr>
          <w:rFonts w:ascii="Times New Roman" w:hAnsi="Times New Roman"/>
          <w:sz w:val="28"/>
          <w:szCs w:val="28"/>
        </w:rPr>
        <w:t xml:space="preserve"> бизнес-центр «Море» от числа обратившихся физических лиц.</w:t>
      </w:r>
    </w:p>
    <w:p w:rsidR="00FF6EA6" w:rsidRPr="00B451C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Pr="00B451C6">
        <w:rPr>
          <w:rFonts w:ascii="Times New Roman" w:hAnsi="Times New Roman"/>
          <w:sz w:val="28"/>
          <w:szCs w:val="28"/>
        </w:rPr>
        <w:t xml:space="preserve"> Доля субъектов малого и среднего предпринимательства, а также физических лиц, прошедших обучение</w:t>
      </w:r>
      <w:r>
        <w:rPr>
          <w:rFonts w:ascii="Times New Roman" w:hAnsi="Times New Roman"/>
          <w:sz w:val="28"/>
          <w:szCs w:val="28"/>
        </w:rPr>
        <w:t>,</w:t>
      </w:r>
      <w:r w:rsidRPr="00B451C6">
        <w:rPr>
          <w:rFonts w:ascii="Times New Roman" w:hAnsi="Times New Roman"/>
          <w:sz w:val="28"/>
          <w:szCs w:val="28"/>
        </w:rPr>
        <w:t xml:space="preserve"> от числа обратившихся.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</w:t>
      </w:r>
      <w:r w:rsidRPr="00B451C6">
        <w:rPr>
          <w:rFonts w:ascii="Times New Roman" w:hAnsi="Times New Roman"/>
          <w:sz w:val="28"/>
          <w:szCs w:val="28"/>
        </w:rPr>
        <w:t xml:space="preserve"> Доля субъектов малого и среднего предпринимательства получивших консультационную услугу в Едином бизнес-центре «Море»</w:t>
      </w:r>
      <w:r w:rsidRPr="008C0074">
        <w:rPr>
          <w:rFonts w:ascii="Times New Roman" w:hAnsi="Times New Roman"/>
          <w:sz w:val="26"/>
          <w:szCs w:val="26"/>
        </w:rPr>
        <w:t xml:space="preserve"> </w:t>
      </w:r>
      <w:r w:rsidRPr="008C0074">
        <w:rPr>
          <w:rFonts w:ascii="Times New Roman" w:hAnsi="Times New Roman"/>
          <w:sz w:val="28"/>
          <w:szCs w:val="28"/>
        </w:rPr>
        <w:t>от общего числа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FF6EA6" w:rsidRPr="00057B12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 xml:space="preserve">Целевой показатель рассчитывается </w:t>
      </w:r>
      <w:r>
        <w:rPr>
          <w:rFonts w:ascii="Times New Roman" w:hAnsi="Times New Roman"/>
          <w:sz w:val="28"/>
          <w:szCs w:val="28"/>
        </w:rPr>
        <w:t>Отделом</w:t>
      </w:r>
      <w:r w:rsidRPr="00057B12">
        <w:rPr>
          <w:rFonts w:ascii="Times New Roman" w:hAnsi="Times New Roman"/>
          <w:sz w:val="28"/>
          <w:szCs w:val="28"/>
        </w:rPr>
        <w:t xml:space="preserve"> </w:t>
      </w:r>
      <w:r w:rsidRPr="00A85A43">
        <w:rPr>
          <w:rFonts w:ascii="Times New Roman" w:hAnsi="Times New Roman"/>
          <w:sz w:val="28"/>
          <w:szCs w:val="28"/>
        </w:rPr>
        <w:t>по взаимодействию с малым и средним бизнесом</w:t>
      </w:r>
      <w:r w:rsidRPr="00057B12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Новороссийск.</w:t>
      </w:r>
    </w:p>
    <w:p w:rsidR="00FF6EA6" w:rsidRPr="00057B12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Общий срок реализации настоящей подпрограммы</w:t>
      </w:r>
      <w:r>
        <w:rPr>
          <w:rFonts w:ascii="Times New Roman" w:hAnsi="Times New Roman"/>
          <w:sz w:val="28"/>
          <w:szCs w:val="28"/>
        </w:rPr>
        <w:t xml:space="preserve"> рассчитан на 2020-2024 годы</w:t>
      </w:r>
      <w:r w:rsidRPr="00057B12">
        <w:rPr>
          <w:rFonts w:ascii="Times New Roman" w:hAnsi="Times New Roman"/>
          <w:sz w:val="28"/>
          <w:szCs w:val="28"/>
        </w:rPr>
        <w:t>.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 xml:space="preserve">Реализация подпрограммы не предусматривает выделение </w:t>
      </w:r>
      <w:r>
        <w:rPr>
          <w:rFonts w:ascii="Times New Roman" w:hAnsi="Times New Roman"/>
          <w:sz w:val="28"/>
          <w:szCs w:val="28"/>
        </w:rPr>
        <w:t>на этапы.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С учетом происходящих в экономике процессов мероприятия могут быть скорректированы в установленном порядке.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911BF">
        <w:rPr>
          <w:rFonts w:ascii="Times New Roman" w:hAnsi="Times New Roman"/>
          <w:sz w:val="28"/>
          <w:szCs w:val="28"/>
        </w:rPr>
        <w:t>. Методика расчета целевых показателей</w:t>
      </w:r>
    </w:p>
    <w:p w:rsidR="00FF6EA6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F6EA6" w:rsidRPr="000911BF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3.1. Доля субъектов малого и среднего предпринимательства, а также физических лиц, образованных после обращения Единого бизнес-центр «Море» от числа обратившихся физических лиц рассчитывается по формуле:</w:t>
      </w:r>
    </w:p>
    <w:p w:rsidR="00FF6EA6" w:rsidRPr="000911BF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 xml:space="preserve"> </w:t>
      </w:r>
    </w:p>
    <w:p w:rsidR="00FF6EA6" w:rsidRPr="000911BF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ДСМСП=(КП*100%)/КО, где</w:t>
      </w:r>
    </w:p>
    <w:p w:rsidR="00FF6EA6" w:rsidRPr="000911BF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0911BF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ДСМСП – доля субъектов малого и среднего предпринимательства, а также физических лиц, образованных после обращения Единого бизнес-центр</w:t>
      </w:r>
      <w:r>
        <w:rPr>
          <w:rFonts w:ascii="Times New Roman" w:hAnsi="Times New Roman"/>
          <w:sz w:val="28"/>
          <w:szCs w:val="28"/>
        </w:rPr>
        <w:t xml:space="preserve"> «Море»</w:t>
      </w:r>
      <w:r w:rsidRPr="000911BF">
        <w:rPr>
          <w:rFonts w:ascii="Times New Roman" w:hAnsi="Times New Roman"/>
          <w:sz w:val="28"/>
          <w:szCs w:val="28"/>
        </w:rPr>
        <w:t>;</w:t>
      </w:r>
    </w:p>
    <w:p w:rsidR="00FF6EA6" w:rsidRPr="000911BF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 xml:space="preserve">КП – количество </w:t>
      </w:r>
      <w:r>
        <w:rPr>
          <w:rFonts w:ascii="Times New Roman" w:hAnsi="Times New Roman"/>
          <w:sz w:val="28"/>
          <w:szCs w:val="28"/>
        </w:rPr>
        <w:t>зарегистрированных в качестве СМСП</w:t>
      </w:r>
      <w:r w:rsidRPr="000911BF">
        <w:rPr>
          <w:rFonts w:ascii="Times New Roman" w:hAnsi="Times New Roman"/>
          <w:sz w:val="28"/>
          <w:szCs w:val="28"/>
        </w:rPr>
        <w:t>;</w:t>
      </w:r>
    </w:p>
    <w:p w:rsidR="00FF6EA6" w:rsidRPr="000911BF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КО – количество обратившихся.</w:t>
      </w:r>
    </w:p>
    <w:p w:rsidR="00FF6EA6" w:rsidRPr="000911BF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0911BF">
        <w:rPr>
          <w:rFonts w:ascii="Times New Roman" w:hAnsi="Times New Roman"/>
          <w:sz w:val="28"/>
          <w:szCs w:val="28"/>
        </w:rPr>
        <w:t>. Доля субъектов малого и среднего предпринимательства, а также физических лиц, прошедших обучение</w:t>
      </w:r>
      <w:r>
        <w:rPr>
          <w:rFonts w:ascii="Times New Roman" w:hAnsi="Times New Roman"/>
          <w:sz w:val="28"/>
          <w:szCs w:val="28"/>
        </w:rPr>
        <w:t>,</w:t>
      </w:r>
      <w:r w:rsidRPr="000911BF">
        <w:rPr>
          <w:rFonts w:ascii="Times New Roman" w:hAnsi="Times New Roman"/>
          <w:sz w:val="28"/>
          <w:szCs w:val="28"/>
        </w:rPr>
        <w:t xml:space="preserve"> от числа обратившихся рассчитывается по формуле: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0911BF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ДСМСП=(КП*100%)/КО, где</w:t>
      </w:r>
    </w:p>
    <w:p w:rsidR="00FF6EA6" w:rsidRPr="000911BF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0911BF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ДСМСП – доля субъектов малого и среднего предпринимательства, а также физических лиц, прошедших обучение, от числа обратившихся;</w:t>
      </w:r>
    </w:p>
    <w:p w:rsidR="00FF6EA6" w:rsidRPr="000911BF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 xml:space="preserve">КП – количество </w:t>
      </w:r>
      <w:r>
        <w:rPr>
          <w:rFonts w:ascii="Times New Roman" w:hAnsi="Times New Roman"/>
          <w:sz w:val="28"/>
          <w:szCs w:val="28"/>
        </w:rPr>
        <w:t>прошедших обучение</w:t>
      </w:r>
      <w:r w:rsidRPr="000911BF">
        <w:rPr>
          <w:rFonts w:ascii="Times New Roman" w:hAnsi="Times New Roman"/>
          <w:sz w:val="28"/>
          <w:szCs w:val="28"/>
        </w:rPr>
        <w:t>;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 xml:space="preserve">КО – количество обратившихся за получением </w:t>
      </w:r>
      <w:r>
        <w:rPr>
          <w:rFonts w:ascii="Times New Roman" w:hAnsi="Times New Roman"/>
          <w:sz w:val="28"/>
          <w:szCs w:val="28"/>
        </w:rPr>
        <w:t>поддержки</w:t>
      </w:r>
      <w:r w:rsidRPr="000911BF">
        <w:rPr>
          <w:rFonts w:ascii="Times New Roman" w:hAnsi="Times New Roman"/>
          <w:sz w:val="28"/>
          <w:szCs w:val="28"/>
        </w:rPr>
        <w:t>.</w:t>
      </w:r>
    </w:p>
    <w:p w:rsidR="00FF6EA6" w:rsidRPr="000911BF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0911BF">
        <w:rPr>
          <w:rFonts w:ascii="Times New Roman" w:hAnsi="Times New Roman"/>
          <w:sz w:val="28"/>
          <w:szCs w:val="28"/>
        </w:rPr>
        <w:t xml:space="preserve">. </w:t>
      </w:r>
      <w:r w:rsidRPr="00E847C4">
        <w:rPr>
          <w:rFonts w:ascii="Times New Roman" w:hAnsi="Times New Roman"/>
          <w:sz w:val="28"/>
          <w:szCs w:val="28"/>
        </w:rPr>
        <w:t>Доля субъектов малого и среднего предпринимательства получивших консультационную услугу в Едином бизнес-центре «Море» от общего числа субъектов малого и среднего предпринимательства</w:t>
      </w:r>
      <w:r w:rsidRPr="000911BF">
        <w:rPr>
          <w:rFonts w:ascii="Times New Roman" w:hAnsi="Times New Roman"/>
          <w:sz w:val="28"/>
          <w:szCs w:val="28"/>
        </w:rPr>
        <w:t xml:space="preserve"> рассчитывается по формуле: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0911BF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ДЛПХ=(КП*100%)/К</w:t>
      </w:r>
      <w:r>
        <w:rPr>
          <w:rFonts w:ascii="Times New Roman" w:hAnsi="Times New Roman"/>
          <w:sz w:val="28"/>
          <w:szCs w:val="28"/>
        </w:rPr>
        <w:t>смсп</w:t>
      </w:r>
      <w:r w:rsidRPr="000911BF">
        <w:rPr>
          <w:rFonts w:ascii="Times New Roman" w:hAnsi="Times New Roman"/>
          <w:sz w:val="28"/>
          <w:szCs w:val="28"/>
        </w:rPr>
        <w:t>, где</w:t>
      </w:r>
    </w:p>
    <w:p w:rsidR="00FF6EA6" w:rsidRPr="000911BF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0911BF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 xml:space="preserve">ДЛПХ – </w:t>
      </w:r>
      <w:r w:rsidRPr="00E847C4">
        <w:rPr>
          <w:rFonts w:ascii="Times New Roman" w:hAnsi="Times New Roman"/>
          <w:sz w:val="28"/>
          <w:szCs w:val="28"/>
        </w:rPr>
        <w:t>Доля субъектов малого и среднего предпринимательства получивших консультационную услугу в Едином бизнес-центре «Море» от общего числа субъектов малого и среднего предпринимательства</w:t>
      </w:r>
      <w:r w:rsidRPr="000911BF">
        <w:rPr>
          <w:rFonts w:ascii="Times New Roman" w:hAnsi="Times New Roman"/>
          <w:sz w:val="28"/>
          <w:szCs w:val="28"/>
        </w:rPr>
        <w:t>;</w:t>
      </w:r>
    </w:p>
    <w:p w:rsidR="00FF6EA6" w:rsidRPr="000911BF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 xml:space="preserve">КП – количество получивших </w:t>
      </w:r>
      <w:r>
        <w:rPr>
          <w:rFonts w:ascii="Times New Roman" w:hAnsi="Times New Roman"/>
          <w:sz w:val="28"/>
          <w:szCs w:val="28"/>
        </w:rPr>
        <w:t>консультационную</w:t>
      </w:r>
      <w:r w:rsidRPr="000911BF">
        <w:rPr>
          <w:rFonts w:ascii="Times New Roman" w:hAnsi="Times New Roman"/>
          <w:sz w:val="28"/>
          <w:szCs w:val="28"/>
        </w:rPr>
        <w:t xml:space="preserve"> поддержку;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0911BF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lastRenderedPageBreak/>
        <w:t>К</w:t>
      </w:r>
      <w:r>
        <w:rPr>
          <w:rFonts w:ascii="Times New Roman" w:hAnsi="Times New Roman"/>
          <w:sz w:val="28"/>
          <w:szCs w:val="28"/>
        </w:rPr>
        <w:t>смсп</w:t>
      </w:r>
      <w:r w:rsidRPr="000911BF">
        <w:rPr>
          <w:rFonts w:ascii="Times New Roman" w:hAnsi="Times New Roman"/>
          <w:sz w:val="28"/>
          <w:szCs w:val="28"/>
        </w:rPr>
        <w:t xml:space="preserve"> – количество </w:t>
      </w:r>
      <w:r>
        <w:rPr>
          <w:rFonts w:ascii="Times New Roman" w:hAnsi="Times New Roman"/>
          <w:sz w:val="28"/>
          <w:szCs w:val="28"/>
        </w:rPr>
        <w:t>субъектов малого и среднего предпринимательства</w:t>
      </w:r>
      <w:r w:rsidRPr="000911BF">
        <w:rPr>
          <w:rFonts w:ascii="Times New Roman" w:hAnsi="Times New Roman"/>
          <w:sz w:val="28"/>
          <w:szCs w:val="28"/>
        </w:rPr>
        <w:t>.</w:t>
      </w:r>
    </w:p>
    <w:p w:rsidR="00FF6EA6" w:rsidRPr="00057B12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57B12">
        <w:rPr>
          <w:rFonts w:ascii="Times New Roman" w:hAnsi="Times New Roman"/>
          <w:sz w:val="28"/>
          <w:szCs w:val="28"/>
        </w:rPr>
        <w:t>. Обоснование</w:t>
      </w:r>
    </w:p>
    <w:p w:rsidR="00FF6EA6" w:rsidRPr="00057B12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ресурсного обеспечения муниципальной подпрограммы</w:t>
      </w:r>
    </w:p>
    <w:p w:rsidR="00FF6EA6" w:rsidRPr="00057B12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F6EA6" w:rsidRPr="00057B12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Объем б</w:t>
      </w:r>
      <w:r>
        <w:rPr>
          <w:rFonts w:ascii="Times New Roman" w:hAnsi="Times New Roman"/>
          <w:sz w:val="28"/>
          <w:szCs w:val="28"/>
        </w:rPr>
        <w:t xml:space="preserve">юджетных ассигнований </w:t>
      </w:r>
      <w:r w:rsidRPr="00057B12">
        <w:rPr>
          <w:rFonts w:ascii="Times New Roman" w:hAnsi="Times New Roman"/>
          <w:sz w:val="28"/>
          <w:szCs w:val="28"/>
        </w:rPr>
        <w:t>представлен в соответствии с решением Городской Думы муниципального образования город Новороссийск.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бюджетных ассигнований </w:t>
      </w:r>
      <w:r w:rsidRPr="00057B12">
        <w:rPr>
          <w:rFonts w:ascii="Times New Roman" w:hAnsi="Times New Roman"/>
          <w:sz w:val="28"/>
          <w:szCs w:val="28"/>
        </w:rPr>
        <w:t>рассчитан в соответствии с плановой потребностью и составляет</w:t>
      </w:r>
      <w:r>
        <w:rPr>
          <w:rFonts w:ascii="Times New Roman" w:hAnsi="Times New Roman"/>
          <w:sz w:val="28"/>
          <w:szCs w:val="28"/>
        </w:rPr>
        <w:t>:</w:t>
      </w:r>
    </w:p>
    <w:p w:rsidR="00FF6EA6" w:rsidRPr="0048798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8798D">
        <w:rPr>
          <w:rFonts w:ascii="Times New Roman" w:hAnsi="Times New Roman"/>
          <w:sz w:val="28"/>
          <w:szCs w:val="28"/>
        </w:rPr>
        <w:t>2020 год – 4</w:t>
      </w:r>
      <w:r>
        <w:rPr>
          <w:rFonts w:ascii="Times New Roman" w:hAnsi="Times New Roman"/>
          <w:sz w:val="28"/>
          <w:szCs w:val="28"/>
        </w:rPr>
        <w:t> 779,3</w:t>
      </w:r>
      <w:r w:rsidRPr="0048798D">
        <w:rPr>
          <w:rFonts w:ascii="Times New Roman" w:hAnsi="Times New Roman"/>
          <w:sz w:val="28"/>
          <w:szCs w:val="28"/>
        </w:rPr>
        <w:t xml:space="preserve"> тыс. руб.</w:t>
      </w:r>
    </w:p>
    <w:p w:rsidR="00FF6EA6" w:rsidRPr="0048798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8798D">
        <w:rPr>
          <w:rFonts w:ascii="Times New Roman" w:hAnsi="Times New Roman"/>
          <w:sz w:val="28"/>
          <w:szCs w:val="28"/>
        </w:rPr>
        <w:t>2021 год – 8 439,0 тыс. руб.</w:t>
      </w:r>
    </w:p>
    <w:p w:rsidR="00FF6EA6" w:rsidRPr="007B022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B022D">
        <w:rPr>
          <w:rFonts w:ascii="Times New Roman" w:hAnsi="Times New Roman"/>
          <w:sz w:val="28"/>
          <w:szCs w:val="28"/>
        </w:rPr>
        <w:t xml:space="preserve">2022 </w:t>
      </w:r>
      <w:r>
        <w:rPr>
          <w:rFonts w:ascii="Times New Roman" w:hAnsi="Times New Roman"/>
          <w:sz w:val="28"/>
          <w:szCs w:val="28"/>
        </w:rPr>
        <w:t xml:space="preserve">год </w:t>
      </w:r>
      <w:r w:rsidRPr="007B022D">
        <w:rPr>
          <w:rFonts w:ascii="Times New Roman" w:hAnsi="Times New Roman"/>
          <w:sz w:val="28"/>
          <w:szCs w:val="28"/>
        </w:rPr>
        <w:t>– 8 883,0 тыс. руб.</w:t>
      </w:r>
    </w:p>
    <w:p w:rsidR="00FF6EA6" w:rsidRPr="007B022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B022D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7B022D">
        <w:rPr>
          <w:rFonts w:ascii="Times New Roman" w:hAnsi="Times New Roman"/>
          <w:sz w:val="28"/>
          <w:szCs w:val="28"/>
        </w:rPr>
        <w:t xml:space="preserve"> – 8 883,0 тыс. руб.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B022D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7B022D">
        <w:rPr>
          <w:rFonts w:ascii="Times New Roman" w:hAnsi="Times New Roman"/>
          <w:sz w:val="28"/>
          <w:szCs w:val="28"/>
        </w:rPr>
        <w:t xml:space="preserve"> – 8 883,0 тыс. руб.</w:t>
      </w:r>
    </w:p>
    <w:p w:rsidR="00FF6EA6" w:rsidRPr="00057B12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Средства местного бюджета, направляемые на финансирование мероприятий программы, подлежат ежегодному уточнению при принятии местного бюджета на соответствующий финансовый год.</w:t>
      </w:r>
    </w:p>
    <w:p w:rsidR="00FF6EA6" w:rsidRPr="00057B12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057B12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 Механизм реализации</w:t>
      </w:r>
    </w:p>
    <w:p w:rsidR="00FF6EA6" w:rsidRPr="00057B12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муниципальной подпрограммы и контроль за ее выполнением</w:t>
      </w:r>
    </w:p>
    <w:p w:rsidR="00FF6EA6" w:rsidRPr="00057B12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057B12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 xml:space="preserve">.1. Муниципальная поддержка в рамках настоящей муниципальной программы предоставляется субъектам малого и среднего предпринимательства, отвечающим условиям, установленным </w:t>
      </w:r>
      <w:hyperlink r:id="rId10" w:history="1">
        <w:r w:rsidRPr="00057B12">
          <w:rPr>
            <w:rStyle w:val="ab"/>
            <w:rFonts w:ascii="Times New Roman" w:hAnsi="Times New Roman"/>
            <w:sz w:val="28"/>
            <w:szCs w:val="28"/>
          </w:rPr>
          <w:t>статьей 4</w:t>
        </w:r>
      </w:hyperlink>
      <w:r w:rsidRPr="00057B12">
        <w:rPr>
          <w:rFonts w:ascii="Times New Roman" w:hAnsi="Times New Roman"/>
          <w:sz w:val="28"/>
          <w:szCs w:val="28"/>
        </w:rPr>
        <w:t xml:space="preserve"> Федерального закона от 24 июля 2007 года </w:t>
      </w:r>
      <w:r>
        <w:rPr>
          <w:rFonts w:ascii="Times New Roman" w:hAnsi="Times New Roman"/>
          <w:sz w:val="28"/>
          <w:szCs w:val="28"/>
        </w:rPr>
        <w:t>№</w:t>
      </w:r>
      <w:r w:rsidRPr="00057B12">
        <w:rPr>
          <w:rFonts w:ascii="Times New Roman" w:hAnsi="Times New Roman"/>
          <w:sz w:val="28"/>
          <w:szCs w:val="28"/>
        </w:rPr>
        <w:t xml:space="preserve"> 209-ФЗ </w:t>
      </w:r>
      <w:r>
        <w:rPr>
          <w:rFonts w:ascii="Times New Roman" w:hAnsi="Times New Roman"/>
          <w:sz w:val="28"/>
          <w:szCs w:val="28"/>
        </w:rPr>
        <w:t>«</w:t>
      </w:r>
      <w:r w:rsidRPr="00057B12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57B12">
        <w:rPr>
          <w:rFonts w:ascii="Times New Roman" w:hAnsi="Times New Roman"/>
          <w:sz w:val="28"/>
          <w:szCs w:val="28"/>
        </w:rPr>
        <w:t>, и:</w:t>
      </w:r>
    </w:p>
    <w:p w:rsidR="00FF6EA6" w:rsidRPr="00057B12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.1.1. Не находящимся в стадии реорганизации, ликвидации или банкротства;</w:t>
      </w:r>
    </w:p>
    <w:p w:rsidR="00FF6EA6" w:rsidRPr="00057B12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.1.2. 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FF6EA6" w:rsidRPr="00057B12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 xml:space="preserve">.2. Инфраструктурой поддержки субъектов малого и среднего предпринимательства муниципального образования город Новороссийск признается система коммерческих и некоммерческих организаций, </w:t>
      </w:r>
      <w:r w:rsidRPr="00057B12">
        <w:rPr>
          <w:rFonts w:ascii="Times New Roman" w:hAnsi="Times New Roman"/>
          <w:sz w:val="28"/>
          <w:szCs w:val="28"/>
        </w:rPr>
        <w:lastRenderedPageBreak/>
        <w:t xml:space="preserve">отвечающих условиям </w:t>
      </w:r>
      <w:hyperlink r:id="rId11" w:history="1">
        <w:r w:rsidRPr="00057B12">
          <w:rPr>
            <w:rStyle w:val="ab"/>
            <w:rFonts w:ascii="Times New Roman" w:hAnsi="Times New Roman"/>
            <w:sz w:val="28"/>
            <w:szCs w:val="28"/>
          </w:rPr>
          <w:t>статьи 15</w:t>
        </w:r>
      </w:hyperlink>
      <w:r w:rsidRPr="00057B12">
        <w:rPr>
          <w:rFonts w:ascii="Times New Roman" w:hAnsi="Times New Roman"/>
          <w:sz w:val="28"/>
          <w:szCs w:val="28"/>
        </w:rPr>
        <w:t xml:space="preserve"> Федерального закона от 24 июля 2007 года </w:t>
      </w:r>
      <w:r>
        <w:rPr>
          <w:rFonts w:ascii="Times New Roman" w:hAnsi="Times New Roman"/>
          <w:sz w:val="28"/>
          <w:szCs w:val="28"/>
        </w:rPr>
        <w:t>№</w:t>
      </w:r>
      <w:r w:rsidRPr="00057B12">
        <w:rPr>
          <w:rFonts w:ascii="Times New Roman" w:hAnsi="Times New Roman"/>
          <w:sz w:val="28"/>
          <w:szCs w:val="28"/>
        </w:rPr>
        <w:t xml:space="preserve"> 209-ФЗ </w:t>
      </w:r>
      <w:r>
        <w:rPr>
          <w:rFonts w:ascii="Times New Roman" w:hAnsi="Times New Roman"/>
          <w:sz w:val="28"/>
          <w:szCs w:val="28"/>
        </w:rPr>
        <w:t>«</w:t>
      </w:r>
      <w:r w:rsidRPr="00057B12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57B12">
        <w:rPr>
          <w:rFonts w:ascii="Times New Roman" w:hAnsi="Times New Roman"/>
          <w:sz w:val="28"/>
          <w:szCs w:val="28"/>
        </w:rPr>
        <w:t xml:space="preserve"> и соответствующих следующим требованиям:</w:t>
      </w:r>
    </w:p>
    <w:p w:rsidR="00FF6EA6" w:rsidRPr="00057B12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.2.1. 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FF6EA6" w:rsidRPr="00057B12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2</w:t>
      </w:r>
      <w:r w:rsidRPr="00057B12">
        <w:rPr>
          <w:rFonts w:ascii="Times New Roman" w:hAnsi="Times New Roman"/>
          <w:sz w:val="28"/>
          <w:szCs w:val="28"/>
        </w:rPr>
        <w:t>. Организации не находятся в стадии приостановления деятельности, реорганизации, ликвидации или банкротства.</w:t>
      </w:r>
    </w:p>
    <w:p w:rsidR="00FF6EA6" w:rsidRPr="00057B12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.3. Инфраструктура поддержки субъектов малого и среднего предпринимательства включает в себя</w:t>
      </w:r>
      <w:r>
        <w:rPr>
          <w:rFonts w:ascii="Times New Roman" w:hAnsi="Times New Roman"/>
          <w:sz w:val="28"/>
          <w:szCs w:val="28"/>
        </w:rPr>
        <w:t>,</w:t>
      </w:r>
      <w:r w:rsidRPr="00057B12">
        <w:rPr>
          <w:rFonts w:ascii="Times New Roman" w:hAnsi="Times New Roman"/>
          <w:sz w:val="28"/>
          <w:szCs w:val="28"/>
        </w:rPr>
        <w:t xml:space="preserve"> в соответствии со </w:t>
      </w:r>
      <w:hyperlink r:id="rId12" w:history="1">
        <w:r w:rsidRPr="00057B12">
          <w:rPr>
            <w:rStyle w:val="ab"/>
            <w:rFonts w:ascii="Times New Roman" w:hAnsi="Times New Roman"/>
            <w:sz w:val="28"/>
            <w:szCs w:val="28"/>
          </w:rPr>
          <w:t>статьей 15</w:t>
        </w:r>
      </w:hyperlink>
      <w:r w:rsidRPr="00057B12">
        <w:rPr>
          <w:rFonts w:ascii="Times New Roman" w:hAnsi="Times New Roman"/>
          <w:sz w:val="28"/>
          <w:szCs w:val="28"/>
        </w:rPr>
        <w:t xml:space="preserve"> Федерального закона от 24 июля 2007 года </w:t>
      </w:r>
      <w:r>
        <w:rPr>
          <w:rFonts w:ascii="Times New Roman" w:hAnsi="Times New Roman"/>
          <w:sz w:val="28"/>
          <w:szCs w:val="28"/>
        </w:rPr>
        <w:t>№</w:t>
      </w:r>
      <w:r w:rsidRPr="00057B12">
        <w:rPr>
          <w:rFonts w:ascii="Times New Roman" w:hAnsi="Times New Roman"/>
          <w:sz w:val="28"/>
          <w:szCs w:val="28"/>
        </w:rPr>
        <w:t xml:space="preserve"> 209-ФЗ </w:t>
      </w:r>
      <w:r>
        <w:rPr>
          <w:rFonts w:ascii="Times New Roman" w:hAnsi="Times New Roman"/>
          <w:sz w:val="28"/>
          <w:szCs w:val="28"/>
        </w:rPr>
        <w:t>«</w:t>
      </w:r>
      <w:r w:rsidRPr="00057B12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Pr="00057B12">
        <w:rPr>
          <w:rFonts w:ascii="Times New Roman" w:hAnsi="Times New Roman"/>
          <w:sz w:val="28"/>
          <w:szCs w:val="28"/>
        </w:rPr>
        <w:t xml:space="preserve">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коворкинг-центры, инновационно-технологические центры, бизнес-инкубаторы, торгово-промышленные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микрофинансовые организации и иные организации.</w:t>
      </w:r>
    </w:p>
    <w:p w:rsidR="00FF6EA6" w:rsidRPr="00385F1E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 xml:space="preserve">.4. </w:t>
      </w:r>
      <w:r w:rsidRPr="00385F1E">
        <w:rPr>
          <w:rFonts w:ascii="Times New Roman" w:hAnsi="Times New Roman"/>
          <w:sz w:val="28"/>
          <w:szCs w:val="28"/>
        </w:rPr>
        <w:t xml:space="preserve">Предоставление поддержки организациям инфраструктуры осуществляется в соответствии с действующим законодательством и подпрограммой. Реализация мероприятий по организации инфраструктуры поддержки субъектов малого и среднего предпринимательства осуществляется на основании постановления администрации муниципального образования город Новороссийск № 4660 от 7 октября 2020 года «О создании муниципального автономного учреждения «Единый бизнес-центр «Море» муниципального образования город Новороссийск». Реализация мероприятий, по которым предусмотрено финансирование, осуществляется и постановления администрации муниципального образования город Новороссийск № 1300                от 11 марта 2020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задания» (в редакции от 6 июля 2021 года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385F1E">
        <w:rPr>
          <w:rFonts w:ascii="Times New Roman" w:hAnsi="Times New Roman"/>
          <w:sz w:val="28"/>
          <w:szCs w:val="28"/>
        </w:rPr>
        <w:t>№ 4004).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85F1E">
        <w:rPr>
          <w:rFonts w:ascii="Times New Roman" w:hAnsi="Times New Roman"/>
          <w:sz w:val="28"/>
          <w:szCs w:val="28"/>
        </w:rPr>
        <w:lastRenderedPageBreak/>
        <w:t>Консультационная поддержка реализуется на основании постановления администрации муниципального образования город Новороссийск № 3040 от 03.06.2021 «Об утверждении Порядка предоставления консультационной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на территории муниципального образования город Новороссийск и признании утратившим силу постановление администрации муниципального образования город Новороссийск от 30 января 2019 года № 380</w:t>
      </w:r>
      <w:r>
        <w:rPr>
          <w:rFonts w:ascii="Times New Roman" w:hAnsi="Times New Roman"/>
          <w:sz w:val="28"/>
          <w:szCs w:val="28"/>
        </w:rPr>
        <w:t>.</w:t>
      </w:r>
    </w:p>
    <w:p w:rsidR="00FF6EA6" w:rsidRPr="00057B12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 xml:space="preserve">.5. Контроль за ходом реализации муниципальной подпрограммы </w:t>
      </w:r>
      <w:r w:rsidRPr="00AF008F">
        <w:rPr>
          <w:rFonts w:ascii="Times New Roman" w:hAnsi="Times New Roman"/>
          <w:sz w:val="28"/>
          <w:szCs w:val="28"/>
        </w:rPr>
        <w:t>осуществляет Отдел по взаимодействию с малым и средним бизнесом администрации муниципального образования город Новороссийск.</w:t>
      </w:r>
    </w:p>
    <w:p w:rsidR="00FF6EA6" w:rsidRPr="00057B12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 xml:space="preserve">.6. Текущее управление муниципальной подпрограммой осуществляет координатор муниципальной программы - </w:t>
      </w:r>
      <w:r>
        <w:rPr>
          <w:rFonts w:ascii="Times New Roman" w:hAnsi="Times New Roman"/>
          <w:sz w:val="28"/>
          <w:szCs w:val="28"/>
        </w:rPr>
        <w:t>Отдел</w:t>
      </w:r>
      <w:r w:rsidRPr="00057B12">
        <w:rPr>
          <w:rFonts w:ascii="Times New Roman" w:hAnsi="Times New Roman"/>
          <w:sz w:val="28"/>
          <w:szCs w:val="28"/>
        </w:rPr>
        <w:t xml:space="preserve"> </w:t>
      </w:r>
      <w:r w:rsidRPr="00A85A43">
        <w:rPr>
          <w:rFonts w:ascii="Times New Roman" w:hAnsi="Times New Roman"/>
          <w:sz w:val="28"/>
          <w:szCs w:val="28"/>
        </w:rPr>
        <w:t>по взаимодействию с малым и средним бизнесом</w:t>
      </w:r>
      <w:r w:rsidRPr="00057B12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Новороссийск, который:</w:t>
      </w:r>
    </w:p>
    <w:p w:rsidR="00FF6EA6" w:rsidRPr="00057B12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.6.1. Несет ответственность за реализацию муниципальной подпрограммы, осуществляет координацию муниципальных заказчиков, исполнителей мероприятий муниципальной подпрограммы и других получателей бюджетных средств в части обеспечения целевого и эффективного использования бюджетных средств, выделенных на ее реализацию;</w:t>
      </w:r>
    </w:p>
    <w:p w:rsidR="00FF6EA6" w:rsidRPr="00057B12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.6.2. С учетом выделяемых на реализацию муниципальной программы финансовых средств ежегодно в установленном порядке принимает меры по уточнению целевых показателей и затрат по программным мероприятиям, механизму реализации муниципальной программы, составу исполнителей;</w:t>
      </w:r>
    </w:p>
    <w:p w:rsidR="00FF6EA6" w:rsidRPr="00057B12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.6.3. Разрабатывает в пределах своих полномочий правовые акты, необходимые для выполнения муниципальной программы;</w:t>
      </w:r>
    </w:p>
    <w:p w:rsidR="00FF6EA6" w:rsidRPr="00057B12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.6.4. Разрабатывает перечень целевых индикаторов и показателей для мониторинга реализации программных мероприятий, осуществляет ведение ежеквартальной и ежемесячной отчетности по реализации муниципальной подпрограммы и предоставление ее в управление экономического развития;</w:t>
      </w:r>
    </w:p>
    <w:p w:rsidR="00FF6EA6" w:rsidRPr="00057B12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.6.5. Обеспечивает организацию и проведение конкурсов (торгов) в соответствии с нормативно-правовыми актами Российской Федерации и Краснодарского края, касающимися размещения заказа на закупки продукции, работу и услуги и по отбору исполнителей подпрограммных мероприятий;</w:t>
      </w:r>
    </w:p>
    <w:p w:rsidR="00FF6EA6" w:rsidRPr="00057B12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057B12">
        <w:rPr>
          <w:rFonts w:ascii="Times New Roman" w:hAnsi="Times New Roman"/>
          <w:sz w:val="28"/>
          <w:szCs w:val="28"/>
        </w:rPr>
        <w:t xml:space="preserve">.6.6. Организует размещение в сети </w:t>
      </w:r>
      <w:r>
        <w:rPr>
          <w:rFonts w:ascii="Times New Roman" w:hAnsi="Times New Roman"/>
          <w:sz w:val="28"/>
          <w:szCs w:val="28"/>
        </w:rPr>
        <w:t>«</w:t>
      </w:r>
      <w:r w:rsidRPr="00057B1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057B12">
        <w:rPr>
          <w:rFonts w:ascii="Times New Roman" w:hAnsi="Times New Roman"/>
          <w:sz w:val="28"/>
          <w:szCs w:val="28"/>
        </w:rPr>
        <w:t xml:space="preserve"> текста муниципальной подпрограммы, а также информации о ходе и результатах реализации муниципальной подпрограммы;</w:t>
      </w:r>
    </w:p>
    <w:p w:rsidR="00FF6EA6" w:rsidRPr="00057B12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.6.7. Готовит ежегодный доклад о ходе и результатах реализации муниципальной подпрограммы и оценке эффективности;</w:t>
      </w:r>
    </w:p>
    <w:p w:rsidR="00FF6EA6" w:rsidRPr="00057B12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.6.8. Разрабатывает формы отчетности для участников муниципальной подпрограммы;</w:t>
      </w:r>
    </w:p>
    <w:p w:rsidR="00FF6EA6" w:rsidRPr="00057B12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7B12">
        <w:rPr>
          <w:rFonts w:ascii="Times New Roman" w:hAnsi="Times New Roman"/>
          <w:sz w:val="28"/>
          <w:szCs w:val="28"/>
        </w:rPr>
        <w:t>.6.9. Осуществляет иные полномочия, направленные на реализацию мероприятий муниципальной подпрограммы.</w:t>
      </w:r>
    </w:p>
    <w:p w:rsidR="00FF6EA6" w:rsidRPr="00057B12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057B12" w:rsidRDefault="00FF6EA6" w:rsidP="00FF6E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Заместитель главы</w:t>
      </w:r>
    </w:p>
    <w:p w:rsidR="00FF6EA6" w:rsidRPr="00057B12" w:rsidRDefault="00FF6EA6" w:rsidP="00FF6E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7B12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057B12">
        <w:rPr>
          <w:rFonts w:ascii="Times New Roman" w:hAnsi="Times New Roman"/>
          <w:sz w:val="28"/>
          <w:szCs w:val="28"/>
        </w:rPr>
        <w:t>В.В.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7B12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ыбань</w:t>
      </w:r>
    </w:p>
    <w:p w:rsidR="00FF6EA6" w:rsidRPr="008F4A69" w:rsidRDefault="00FF6EA6" w:rsidP="00FF6EA6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8F4A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</w:p>
    <w:p w:rsidR="00FF6EA6" w:rsidRPr="008F4A69" w:rsidRDefault="00FF6EA6" w:rsidP="00FF6EA6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FF6EA6" w:rsidRPr="008F4A69" w:rsidRDefault="00FF6EA6" w:rsidP="00FF6EA6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постановлением</w:t>
      </w:r>
    </w:p>
    <w:p w:rsidR="00FF6EA6" w:rsidRPr="008F4A69" w:rsidRDefault="00FF6EA6" w:rsidP="00FF6EA6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FF6EA6" w:rsidRPr="008F4A69" w:rsidRDefault="00FF6EA6" w:rsidP="00FF6EA6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образования город Новороссийск</w:t>
      </w:r>
    </w:p>
    <w:p w:rsidR="00FF6EA6" w:rsidRPr="008F4A69" w:rsidRDefault="00FF6EA6" w:rsidP="00FF6EA6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__________№_________</w:t>
      </w:r>
    </w:p>
    <w:p w:rsidR="00FF6EA6" w:rsidRPr="008F4A69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8F4A69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bookmarkStart w:id="2" w:name="P658"/>
      <w:bookmarkEnd w:id="2"/>
      <w:r w:rsidRPr="008F4A69">
        <w:rPr>
          <w:rFonts w:ascii="Times New Roman" w:hAnsi="Times New Roman"/>
          <w:sz w:val="28"/>
          <w:szCs w:val="28"/>
        </w:rPr>
        <w:t>ПАСПОРТ</w:t>
      </w:r>
    </w:p>
    <w:p w:rsidR="00FF6EA6" w:rsidRPr="008F4A69" w:rsidRDefault="00FF6EA6" w:rsidP="00FF6EA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подпрограммы № 3 «Совершенствование внешней среды для развития малого и среднего предпринимательства»</w:t>
      </w:r>
    </w:p>
    <w:p w:rsidR="00FF6EA6" w:rsidRPr="008F4A69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FF6EA6" w:rsidRPr="008F4A69" w:rsidTr="00354AFD">
        <w:tc>
          <w:tcPr>
            <w:tcW w:w="2268" w:type="dxa"/>
          </w:tcPr>
          <w:p w:rsidR="00FF6EA6" w:rsidRPr="008F4A69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03" w:type="dxa"/>
          </w:tcPr>
          <w:p w:rsidR="00FF6EA6" w:rsidRPr="008F4A69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8F4A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1CC">
              <w:rPr>
                <w:rFonts w:ascii="Times New Roman" w:hAnsi="Times New Roman"/>
                <w:sz w:val="28"/>
                <w:szCs w:val="28"/>
              </w:rPr>
              <w:t>по взаимодействию с малым и средним бизнесом</w:t>
            </w:r>
            <w:r w:rsidRPr="008F4A69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</w:tc>
      </w:tr>
      <w:tr w:rsidR="00FF6EA6" w:rsidRPr="008F4A69" w:rsidTr="00354AFD">
        <w:tc>
          <w:tcPr>
            <w:tcW w:w="2268" w:type="dxa"/>
          </w:tcPr>
          <w:p w:rsidR="00FF6EA6" w:rsidRPr="008F4A69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03" w:type="dxa"/>
          </w:tcPr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8F4A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1CC">
              <w:rPr>
                <w:rFonts w:ascii="Times New Roman" w:hAnsi="Times New Roman"/>
                <w:sz w:val="28"/>
                <w:szCs w:val="28"/>
              </w:rPr>
              <w:t>по взаимодействию с малым и средним бизнесом</w:t>
            </w:r>
            <w:r w:rsidRPr="008F4A69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Субъекты малого и среднего предпринимательства</w:t>
            </w:r>
          </w:p>
          <w:p w:rsidR="00FF6EA6" w:rsidRPr="008F4A69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DDE">
              <w:rPr>
                <w:rFonts w:ascii="Times New Roman" w:hAnsi="Times New Roman"/>
                <w:sz w:val="28"/>
                <w:szCs w:val="28"/>
              </w:rPr>
              <w:t>Физические лица, не являющи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B6DDE">
              <w:rPr>
                <w:rFonts w:ascii="Times New Roman" w:hAnsi="Times New Roman"/>
                <w:sz w:val="28"/>
                <w:szCs w:val="28"/>
              </w:rPr>
              <w:t>ся индивидуальными предпринимателями и применяющие специальный налоговый режим «Налог на профессиональный доход»</w:t>
            </w:r>
          </w:p>
        </w:tc>
      </w:tr>
      <w:tr w:rsidR="00FF6EA6" w:rsidRPr="008F4A69" w:rsidTr="00354AFD">
        <w:tc>
          <w:tcPr>
            <w:tcW w:w="2268" w:type="dxa"/>
          </w:tcPr>
          <w:p w:rsidR="00FF6EA6" w:rsidRPr="008F4A69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803" w:type="dxa"/>
          </w:tcPr>
          <w:p w:rsidR="00FF6EA6" w:rsidRPr="008F4A69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Создание условий необходимого информационного поля для предприятий малого и среднего предпринимательства.</w:t>
            </w:r>
          </w:p>
        </w:tc>
      </w:tr>
      <w:tr w:rsidR="00FF6EA6" w:rsidRPr="008F4A69" w:rsidTr="00354AFD">
        <w:tc>
          <w:tcPr>
            <w:tcW w:w="2268" w:type="dxa"/>
          </w:tcPr>
          <w:p w:rsidR="00FF6EA6" w:rsidRPr="008F4A69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6803" w:type="dxa"/>
          </w:tcPr>
          <w:p w:rsidR="00FF6EA6" w:rsidRPr="008F4A69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Р</w:t>
            </w:r>
            <w:r w:rsidRPr="00587C48">
              <w:rPr>
                <w:rFonts w:ascii="Times New Roman" w:hAnsi="Times New Roman"/>
                <w:sz w:val="28"/>
                <w:szCs w:val="26"/>
              </w:rPr>
              <w:t>азработка и техническое сопровождение портала «Бизнес-Сфера»</w:t>
            </w:r>
          </w:p>
        </w:tc>
      </w:tr>
      <w:tr w:rsidR="00FF6EA6" w:rsidRPr="008F4A69" w:rsidTr="00354AFD">
        <w:tc>
          <w:tcPr>
            <w:tcW w:w="2268" w:type="dxa"/>
          </w:tcPr>
          <w:p w:rsidR="00FF6EA6" w:rsidRPr="008F4A69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803" w:type="dxa"/>
          </w:tcPr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F30">
              <w:rPr>
                <w:rFonts w:ascii="Times New Roman" w:hAnsi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B2F30">
              <w:rPr>
                <w:rFonts w:ascii="Times New Roman" w:hAnsi="Times New Roman"/>
                <w:sz w:val="28"/>
                <w:szCs w:val="28"/>
              </w:rPr>
              <w:t xml:space="preserve"> посетителей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информационного портала «Бизнес-Сфера»</w:t>
            </w:r>
            <w:r w:rsidRPr="006305D0">
              <w:rPr>
                <w:rFonts w:ascii="Times New Roman" w:hAnsi="Times New Roman"/>
                <w:sz w:val="28"/>
                <w:szCs w:val="28"/>
              </w:rPr>
              <w:t xml:space="preserve"> от общего количества субъектов малого и среднего предпринимательства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5D0">
              <w:rPr>
                <w:rFonts w:ascii="Times New Roman" w:hAnsi="Times New Roman"/>
                <w:sz w:val="28"/>
                <w:szCs w:val="28"/>
              </w:rPr>
              <w:t>Доля субъектов малого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среднего предпринимательства </w:t>
            </w:r>
            <w:r w:rsidRPr="006305D0">
              <w:rPr>
                <w:rFonts w:ascii="Times New Roman" w:hAnsi="Times New Roman"/>
                <w:sz w:val="28"/>
                <w:szCs w:val="28"/>
              </w:rPr>
              <w:t>зарегистрировавших информацию о себе на информационном портале от общего количества субъектов малого и среднего предпринимательства</w:t>
            </w:r>
          </w:p>
          <w:p w:rsidR="00FF6EA6" w:rsidRPr="008F4A69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E55">
              <w:rPr>
                <w:rFonts w:ascii="Times New Roman" w:hAnsi="Times New Roman"/>
                <w:sz w:val="28"/>
                <w:szCs w:val="28"/>
              </w:rPr>
              <w:t>Доля субъектов малого и среднего предпринимательства, принявших участие в опросе</w:t>
            </w:r>
          </w:p>
        </w:tc>
      </w:tr>
      <w:tr w:rsidR="00FF6EA6" w:rsidRPr="008F4A69" w:rsidTr="00354AFD">
        <w:tc>
          <w:tcPr>
            <w:tcW w:w="2268" w:type="dxa"/>
          </w:tcPr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FF6EA6" w:rsidRPr="008F4A69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6803" w:type="dxa"/>
          </w:tcPr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2020-2024 годы</w:t>
            </w:r>
          </w:p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E18">
              <w:rPr>
                <w:rFonts w:ascii="Times New Roman" w:hAnsi="Times New Roman"/>
                <w:sz w:val="28"/>
                <w:szCs w:val="28"/>
              </w:rPr>
              <w:t>Реализация под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47E18">
              <w:rPr>
                <w:rFonts w:ascii="Times New Roman" w:hAnsi="Times New Roman"/>
                <w:sz w:val="28"/>
                <w:szCs w:val="28"/>
              </w:rPr>
              <w:t>рограммы не предусматривает отдельных этапов</w:t>
            </w:r>
          </w:p>
          <w:p w:rsidR="00FF6EA6" w:rsidRPr="008F4A69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EA6" w:rsidRPr="008F4A69" w:rsidTr="00354AFD">
        <w:tc>
          <w:tcPr>
            <w:tcW w:w="2268" w:type="dxa"/>
          </w:tcPr>
          <w:p w:rsidR="00FF6EA6" w:rsidRPr="008F4A69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6803" w:type="dxa"/>
          </w:tcPr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  <w:r>
              <w:rPr>
                <w:rFonts w:ascii="Times New Roman" w:hAnsi="Times New Roman"/>
                <w:sz w:val="28"/>
                <w:szCs w:val="28"/>
              </w:rPr>
              <w:t>3 312,7</w:t>
            </w:r>
            <w:r w:rsidRPr="008F4A6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FF6EA6" w:rsidRPr="008F4A69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 – 1 899,7</w:t>
            </w:r>
            <w:r w:rsidRPr="008F4A6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FF6EA6" w:rsidRPr="008F4A69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8F4A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F4A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180,0 </w:t>
            </w:r>
            <w:r w:rsidRPr="008F4A6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FF6EA6" w:rsidRPr="007172B0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2B0">
              <w:rPr>
                <w:rFonts w:ascii="Times New Roman" w:hAnsi="Times New Roman"/>
                <w:sz w:val="28"/>
                <w:szCs w:val="28"/>
              </w:rPr>
              <w:t>2022 – 4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7172B0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  <w:p w:rsidR="00FF6EA6" w:rsidRPr="007172B0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2B0">
              <w:rPr>
                <w:rFonts w:ascii="Times New Roman" w:hAnsi="Times New Roman"/>
                <w:sz w:val="28"/>
                <w:szCs w:val="28"/>
              </w:rPr>
              <w:t>2023 – 4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7172B0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  <w:p w:rsidR="00FF6EA6" w:rsidRPr="008F4A69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2B0">
              <w:rPr>
                <w:rFonts w:ascii="Times New Roman" w:hAnsi="Times New Roman"/>
                <w:sz w:val="28"/>
                <w:szCs w:val="28"/>
              </w:rPr>
              <w:t>2024 – 4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7172B0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</w:tc>
      </w:tr>
      <w:tr w:rsidR="00FF6EA6" w:rsidRPr="008F4A69" w:rsidTr="00354AFD">
        <w:tc>
          <w:tcPr>
            <w:tcW w:w="2268" w:type="dxa"/>
          </w:tcPr>
          <w:p w:rsidR="00FF6EA6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Контроль за</w:t>
            </w:r>
          </w:p>
          <w:p w:rsidR="00FF6EA6" w:rsidRPr="008F4A69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A69">
              <w:rPr>
                <w:rFonts w:ascii="Times New Roman" w:hAnsi="Times New Roman"/>
                <w:sz w:val="28"/>
                <w:szCs w:val="28"/>
              </w:rPr>
              <w:t>выполнением подпрограммы</w:t>
            </w:r>
          </w:p>
        </w:tc>
        <w:tc>
          <w:tcPr>
            <w:tcW w:w="6803" w:type="dxa"/>
          </w:tcPr>
          <w:p w:rsidR="00FF6EA6" w:rsidRPr="008F4A69" w:rsidRDefault="00FF6EA6" w:rsidP="00354A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8F4A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1CC">
              <w:rPr>
                <w:rFonts w:ascii="Times New Roman" w:hAnsi="Times New Roman"/>
                <w:sz w:val="28"/>
                <w:szCs w:val="28"/>
              </w:rPr>
              <w:t>по взаимодействию с малым и средним бизнесом</w:t>
            </w:r>
            <w:r w:rsidRPr="008F4A69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</w:tc>
      </w:tr>
    </w:tbl>
    <w:p w:rsidR="00FF6EA6" w:rsidRPr="008F4A69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8F4A69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1. Характеристика</w:t>
      </w:r>
    </w:p>
    <w:p w:rsidR="00FF6EA6" w:rsidRPr="008F4A69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текущего состояния и прогноз развития соответствующей сферы</w:t>
      </w:r>
    </w:p>
    <w:p w:rsidR="00FF6EA6" w:rsidRPr="008F4A69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реализации муниципальной подпрограммы</w:t>
      </w:r>
    </w:p>
    <w:p w:rsidR="00FF6EA6" w:rsidRPr="008F4A69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8F4A69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 xml:space="preserve">Подпрограмма реализуется в направлении информационной поддержки субъектов малого и среднего предпринимательства. Основными проблемами предпринимательства в сфере информации является недостаточная инициатива в отслеживании изменений в действующем законодательстве, новых тенденций в технологических процессах. Реализация </w:t>
      </w:r>
      <w:r w:rsidRPr="008F4A69">
        <w:rPr>
          <w:rFonts w:ascii="Times New Roman" w:hAnsi="Times New Roman"/>
          <w:sz w:val="28"/>
          <w:szCs w:val="28"/>
        </w:rPr>
        <w:lastRenderedPageBreak/>
        <w:t>мероприятий по информационной и консультационной поддержке субъектов малого и среднего предпринимательства позволит обеспечить рост количества предпринимателей, проявляющих инициативу в поиске новых способов руководства собственного предприятия, повышение финансовой грамотности руководителей и собственников предприятий.</w:t>
      </w:r>
    </w:p>
    <w:p w:rsidR="00FF6EA6" w:rsidRPr="008F4A69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Подпрограмма направлена на создание условий необходимого информационного поля для предприятий малого и среднего предпринимательства.</w:t>
      </w:r>
    </w:p>
    <w:p w:rsidR="00FF6EA6" w:rsidRPr="008F4A69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A2E0F">
        <w:rPr>
          <w:rFonts w:ascii="Times New Roman" w:hAnsi="Times New Roman"/>
          <w:sz w:val="28"/>
          <w:szCs w:val="28"/>
        </w:rPr>
        <w:t>Разработка и техническое сопровождение портала «Бизнес-Сфера»</w:t>
      </w:r>
      <w:r>
        <w:rPr>
          <w:rFonts w:ascii="Times New Roman" w:hAnsi="Times New Roman"/>
          <w:sz w:val="28"/>
          <w:szCs w:val="28"/>
        </w:rPr>
        <w:t>.</w:t>
      </w:r>
    </w:p>
    <w:p w:rsidR="00FF6EA6" w:rsidRPr="008F4A69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8F4A69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2. Цели, задачи и целевые показатели,</w:t>
      </w:r>
    </w:p>
    <w:p w:rsidR="00FF6EA6" w:rsidRPr="008F4A69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сроки и этапы реализации муниципальной подпрограммы</w:t>
      </w:r>
    </w:p>
    <w:p w:rsidR="00FF6EA6" w:rsidRPr="008F4A69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8F4A69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Целью подпрограммы является создание условий необходимого информационного поля для предприятий малого и среднего предпринимательства.</w:t>
      </w:r>
    </w:p>
    <w:p w:rsidR="00FF6EA6" w:rsidRPr="008F4A69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Задачи подпрограммы: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A2E0F">
        <w:rPr>
          <w:rFonts w:ascii="Times New Roman" w:hAnsi="Times New Roman"/>
          <w:sz w:val="28"/>
          <w:szCs w:val="28"/>
        </w:rPr>
        <w:t>Разработка и техническое сопровождение портала «Бизнес-Сфера»</w:t>
      </w:r>
      <w:r>
        <w:rPr>
          <w:rFonts w:ascii="Times New Roman" w:hAnsi="Times New Roman"/>
          <w:sz w:val="28"/>
          <w:szCs w:val="28"/>
        </w:rPr>
        <w:t>.</w:t>
      </w:r>
    </w:p>
    <w:p w:rsidR="00FF6EA6" w:rsidRPr="008F4A69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Целевые показатели: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B2F30">
        <w:rPr>
          <w:rFonts w:ascii="Times New Roman" w:hAnsi="Times New Roman"/>
          <w:sz w:val="28"/>
          <w:szCs w:val="28"/>
        </w:rPr>
        <w:t>Дол</w:t>
      </w:r>
      <w:r>
        <w:rPr>
          <w:rFonts w:ascii="Times New Roman" w:hAnsi="Times New Roman"/>
          <w:sz w:val="28"/>
          <w:szCs w:val="28"/>
        </w:rPr>
        <w:t>я</w:t>
      </w:r>
      <w:r w:rsidRPr="00EB2F30">
        <w:rPr>
          <w:rFonts w:ascii="Times New Roman" w:hAnsi="Times New Roman"/>
          <w:sz w:val="28"/>
          <w:szCs w:val="28"/>
        </w:rPr>
        <w:t xml:space="preserve"> посетителей</w:t>
      </w:r>
      <w:r>
        <w:rPr>
          <w:rFonts w:ascii="Times New Roman" w:hAnsi="Times New Roman"/>
          <w:sz w:val="28"/>
          <w:szCs w:val="28"/>
        </w:rPr>
        <w:t xml:space="preserve"> информационного портала «Бизнес-Сфера»</w:t>
      </w:r>
      <w:r w:rsidRPr="006305D0">
        <w:rPr>
          <w:rFonts w:ascii="Times New Roman" w:hAnsi="Times New Roman"/>
          <w:sz w:val="28"/>
          <w:szCs w:val="28"/>
        </w:rPr>
        <w:t xml:space="preserve"> от общего количества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305D0">
        <w:rPr>
          <w:rFonts w:ascii="Times New Roman" w:hAnsi="Times New Roman"/>
          <w:sz w:val="28"/>
          <w:szCs w:val="28"/>
        </w:rPr>
        <w:t>Доля субъектов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 </w:t>
      </w:r>
      <w:r w:rsidRPr="006305D0">
        <w:rPr>
          <w:rFonts w:ascii="Times New Roman" w:hAnsi="Times New Roman"/>
          <w:sz w:val="28"/>
          <w:szCs w:val="28"/>
        </w:rPr>
        <w:t>зарегистрировавших информацию о себе на информационном портале от общего количества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 xml:space="preserve">Реализация подпрограммы </w:t>
      </w:r>
      <w:r>
        <w:rPr>
          <w:rFonts w:ascii="Times New Roman" w:hAnsi="Times New Roman"/>
          <w:sz w:val="28"/>
          <w:szCs w:val="28"/>
        </w:rPr>
        <w:t>не предусматривает выделение отдельных этапов.</w:t>
      </w:r>
    </w:p>
    <w:p w:rsidR="00FF6EA6" w:rsidRPr="008F4A69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С учетом происходящих в экономике процессов мероприятия могут быть скорректированы в установленном порядке.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911BF">
        <w:rPr>
          <w:rFonts w:ascii="Times New Roman" w:hAnsi="Times New Roman"/>
          <w:sz w:val="28"/>
          <w:szCs w:val="28"/>
        </w:rPr>
        <w:t>. Методика расчета целевых показателей</w:t>
      </w:r>
    </w:p>
    <w:p w:rsidR="00FF6EA6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F6EA6" w:rsidRPr="000911BF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 xml:space="preserve">3.1. </w:t>
      </w:r>
      <w:r w:rsidRPr="00BF37C3">
        <w:rPr>
          <w:rFonts w:ascii="Times New Roman" w:hAnsi="Times New Roman"/>
          <w:sz w:val="28"/>
          <w:szCs w:val="28"/>
        </w:rPr>
        <w:t xml:space="preserve">Доля посетителей информационного портала «Бизнес-Сфера» от общего количества субъектов малого и среднего предпринимательства </w:t>
      </w:r>
      <w:r w:rsidRPr="000911BF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FF6EA6" w:rsidRPr="000911BF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 xml:space="preserve"> </w:t>
      </w:r>
    </w:p>
    <w:p w:rsidR="00FF6EA6" w:rsidRPr="000911BF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пип</w:t>
      </w:r>
      <w:r w:rsidRPr="000911BF">
        <w:rPr>
          <w:rFonts w:ascii="Times New Roman" w:hAnsi="Times New Roman"/>
          <w:sz w:val="28"/>
          <w:szCs w:val="28"/>
        </w:rPr>
        <w:t>=(КП*100%)/К</w:t>
      </w:r>
      <w:r>
        <w:rPr>
          <w:rFonts w:ascii="Times New Roman" w:hAnsi="Times New Roman"/>
          <w:sz w:val="28"/>
          <w:szCs w:val="28"/>
        </w:rPr>
        <w:t>смсп</w:t>
      </w:r>
      <w:r w:rsidRPr="000911BF">
        <w:rPr>
          <w:rFonts w:ascii="Times New Roman" w:hAnsi="Times New Roman"/>
          <w:sz w:val="28"/>
          <w:szCs w:val="28"/>
        </w:rPr>
        <w:t>, где</w:t>
      </w:r>
    </w:p>
    <w:p w:rsidR="00FF6EA6" w:rsidRPr="000911BF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0911BF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lastRenderedPageBreak/>
        <w:t>Д</w:t>
      </w:r>
      <w:r>
        <w:rPr>
          <w:rFonts w:ascii="Times New Roman" w:hAnsi="Times New Roman"/>
          <w:sz w:val="28"/>
          <w:szCs w:val="28"/>
        </w:rPr>
        <w:t>пип</w:t>
      </w:r>
      <w:r w:rsidRPr="000911BF">
        <w:rPr>
          <w:rFonts w:ascii="Times New Roman" w:hAnsi="Times New Roman"/>
          <w:sz w:val="28"/>
          <w:szCs w:val="28"/>
        </w:rPr>
        <w:t xml:space="preserve"> – </w:t>
      </w:r>
      <w:r w:rsidRPr="00BF37C3">
        <w:rPr>
          <w:rFonts w:ascii="Times New Roman" w:hAnsi="Times New Roman"/>
          <w:sz w:val="28"/>
          <w:szCs w:val="28"/>
        </w:rPr>
        <w:t>Доля посетителей информационного портала «Бизнес-Сфера»</w:t>
      </w:r>
      <w:r w:rsidRPr="000911BF">
        <w:rPr>
          <w:rFonts w:ascii="Times New Roman" w:hAnsi="Times New Roman"/>
          <w:sz w:val="28"/>
          <w:szCs w:val="28"/>
        </w:rPr>
        <w:t>;</w:t>
      </w:r>
    </w:p>
    <w:p w:rsidR="00FF6EA6" w:rsidRPr="000911BF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 xml:space="preserve">КП – количество </w:t>
      </w:r>
      <w:r>
        <w:rPr>
          <w:rFonts w:ascii="Times New Roman" w:hAnsi="Times New Roman"/>
          <w:sz w:val="28"/>
          <w:szCs w:val="28"/>
        </w:rPr>
        <w:t>посетителей</w:t>
      </w:r>
      <w:r w:rsidRPr="000911BF">
        <w:rPr>
          <w:rFonts w:ascii="Times New Roman" w:hAnsi="Times New Roman"/>
          <w:sz w:val="28"/>
          <w:szCs w:val="28"/>
        </w:rPr>
        <w:t>;</w:t>
      </w:r>
    </w:p>
    <w:p w:rsidR="00FF6EA6" w:rsidRPr="000911BF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смсп</w:t>
      </w:r>
      <w:r w:rsidRPr="000911BF">
        <w:rPr>
          <w:rFonts w:ascii="Times New Roman" w:hAnsi="Times New Roman"/>
          <w:sz w:val="28"/>
          <w:szCs w:val="28"/>
        </w:rPr>
        <w:t xml:space="preserve"> – количество </w:t>
      </w:r>
      <w:r>
        <w:rPr>
          <w:rFonts w:ascii="Times New Roman" w:hAnsi="Times New Roman"/>
          <w:sz w:val="28"/>
          <w:szCs w:val="28"/>
        </w:rPr>
        <w:t>субъектов малого и среднего предпринимательства</w:t>
      </w:r>
      <w:r w:rsidRPr="000911BF">
        <w:rPr>
          <w:rFonts w:ascii="Times New Roman" w:hAnsi="Times New Roman"/>
          <w:sz w:val="28"/>
          <w:szCs w:val="28"/>
        </w:rPr>
        <w:t>.</w:t>
      </w:r>
    </w:p>
    <w:p w:rsidR="00FF6EA6" w:rsidRPr="000911BF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0911BF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0911BF">
        <w:rPr>
          <w:rFonts w:ascii="Times New Roman" w:hAnsi="Times New Roman"/>
          <w:sz w:val="28"/>
          <w:szCs w:val="28"/>
        </w:rPr>
        <w:t xml:space="preserve">. </w:t>
      </w:r>
      <w:r w:rsidRPr="00BF37C3">
        <w:rPr>
          <w:rFonts w:ascii="Times New Roman" w:hAnsi="Times New Roman"/>
          <w:sz w:val="28"/>
          <w:szCs w:val="28"/>
        </w:rPr>
        <w:t xml:space="preserve">Доля субъектов малого и среднего предпринимательства зарегистрировавших информацию о себе на информационном портале от общего количества субъектов малого и среднего предпринимательства </w:t>
      </w:r>
      <w:r w:rsidRPr="000911BF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0911BF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ДСМСП=(К</w:t>
      </w:r>
      <w:r>
        <w:rPr>
          <w:rFonts w:ascii="Times New Roman" w:hAnsi="Times New Roman"/>
          <w:sz w:val="28"/>
          <w:szCs w:val="28"/>
        </w:rPr>
        <w:t>з</w:t>
      </w:r>
      <w:r w:rsidRPr="000911BF">
        <w:rPr>
          <w:rFonts w:ascii="Times New Roman" w:hAnsi="Times New Roman"/>
          <w:sz w:val="28"/>
          <w:szCs w:val="28"/>
        </w:rPr>
        <w:t>*100%)/К</w:t>
      </w:r>
      <w:r>
        <w:rPr>
          <w:rFonts w:ascii="Times New Roman" w:hAnsi="Times New Roman"/>
          <w:sz w:val="28"/>
          <w:szCs w:val="28"/>
        </w:rPr>
        <w:t>смсп</w:t>
      </w:r>
      <w:r w:rsidRPr="000911BF">
        <w:rPr>
          <w:rFonts w:ascii="Times New Roman" w:hAnsi="Times New Roman"/>
          <w:sz w:val="28"/>
          <w:szCs w:val="28"/>
        </w:rPr>
        <w:t>, где</w:t>
      </w:r>
    </w:p>
    <w:p w:rsidR="00FF6EA6" w:rsidRPr="000911BF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0911BF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 xml:space="preserve">ДСМСП – </w:t>
      </w:r>
      <w:r w:rsidRPr="00BF37C3">
        <w:rPr>
          <w:rFonts w:ascii="Times New Roman" w:hAnsi="Times New Roman"/>
          <w:sz w:val="28"/>
          <w:szCs w:val="28"/>
        </w:rPr>
        <w:t>Доля субъектов малого и среднего предпринимательства зарегистрировавших информацию о себе на информационном портале от общего количества субъектов малого и среднего предпринимательства</w:t>
      </w:r>
      <w:r w:rsidRPr="000911BF">
        <w:rPr>
          <w:rFonts w:ascii="Times New Roman" w:hAnsi="Times New Roman"/>
          <w:sz w:val="28"/>
          <w:szCs w:val="28"/>
        </w:rPr>
        <w:t>;</w:t>
      </w:r>
    </w:p>
    <w:p w:rsidR="00FF6EA6" w:rsidRPr="000911BF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з</w:t>
      </w:r>
      <w:r w:rsidRPr="000911BF">
        <w:rPr>
          <w:rFonts w:ascii="Times New Roman" w:hAnsi="Times New Roman"/>
          <w:sz w:val="28"/>
          <w:szCs w:val="28"/>
        </w:rPr>
        <w:t xml:space="preserve"> – количество </w:t>
      </w:r>
      <w:r>
        <w:rPr>
          <w:rFonts w:ascii="Times New Roman" w:hAnsi="Times New Roman"/>
          <w:sz w:val="28"/>
          <w:szCs w:val="28"/>
        </w:rPr>
        <w:t>зарегистрированных на портале</w:t>
      </w:r>
      <w:r w:rsidRPr="000911BF">
        <w:rPr>
          <w:rFonts w:ascii="Times New Roman" w:hAnsi="Times New Roman"/>
          <w:sz w:val="28"/>
          <w:szCs w:val="28"/>
        </w:rPr>
        <w:t>;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F37C3">
        <w:rPr>
          <w:rFonts w:ascii="Times New Roman" w:hAnsi="Times New Roman"/>
          <w:sz w:val="28"/>
          <w:szCs w:val="28"/>
        </w:rPr>
        <w:t>Ксмсп – количество субъектов малого и среднего предпринимательства.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88340A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8340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88340A">
        <w:rPr>
          <w:rFonts w:ascii="Times New Roman" w:hAnsi="Times New Roman"/>
          <w:sz w:val="28"/>
          <w:szCs w:val="28"/>
        </w:rPr>
        <w:t>. Доля субъектов малого и среднего предпринимательства, принявших участие в опросе от общего количества субъектов малого и среднего предпринимательства рассчитывается по формуле:</w:t>
      </w:r>
    </w:p>
    <w:p w:rsidR="00FF6EA6" w:rsidRPr="0088340A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88340A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8340A">
        <w:rPr>
          <w:rFonts w:ascii="Times New Roman" w:hAnsi="Times New Roman"/>
          <w:sz w:val="28"/>
          <w:szCs w:val="28"/>
        </w:rPr>
        <w:t>ДСМСП=(К</w:t>
      </w:r>
      <w:r>
        <w:rPr>
          <w:rFonts w:ascii="Times New Roman" w:hAnsi="Times New Roman"/>
          <w:sz w:val="28"/>
          <w:szCs w:val="28"/>
        </w:rPr>
        <w:t>о</w:t>
      </w:r>
      <w:r w:rsidRPr="0088340A">
        <w:rPr>
          <w:rFonts w:ascii="Times New Roman" w:hAnsi="Times New Roman"/>
          <w:sz w:val="28"/>
          <w:szCs w:val="28"/>
        </w:rPr>
        <w:t>*100%)/Ксмсп, где</w:t>
      </w:r>
    </w:p>
    <w:p w:rsidR="00FF6EA6" w:rsidRPr="0088340A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88340A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8340A">
        <w:rPr>
          <w:rFonts w:ascii="Times New Roman" w:hAnsi="Times New Roman"/>
          <w:sz w:val="28"/>
          <w:szCs w:val="28"/>
        </w:rPr>
        <w:t>ДСМСП – Доля субъектов малого и среднего предпринимательства, принявших участие в опросе от общего количества субъектов малого и среднего предпринимательства;</w:t>
      </w:r>
    </w:p>
    <w:p w:rsidR="00FF6EA6" w:rsidRPr="0088340A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8340A">
        <w:rPr>
          <w:rFonts w:ascii="Times New Roman" w:hAnsi="Times New Roman"/>
          <w:sz w:val="28"/>
          <w:szCs w:val="28"/>
        </w:rPr>
        <w:t xml:space="preserve">Кз – количество </w:t>
      </w:r>
      <w:r>
        <w:rPr>
          <w:rFonts w:ascii="Times New Roman" w:hAnsi="Times New Roman"/>
          <w:sz w:val="28"/>
          <w:szCs w:val="28"/>
        </w:rPr>
        <w:t>предпринимателей, принявших участие в опросе</w:t>
      </w:r>
      <w:r w:rsidRPr="0088340A">
        <w:rPr>
          <w:rFonts w:ascii="Times New Roman" w:hAnsi="Times New Roman"/>
          <w:sz w:val="28"/>
          <w:szCs w:val="28"/>
        </w:rPr>
        <w:t>;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8340A">
        <w:rPr>
          <w:rFonts w:ascii="Times New Roman" w:hAnsi="Times New Roman"/>
          <w:sz w:val="28"/>
          <w:szCs w:val="28"/>
        </w:rPr>
        <w:t>Ксмсп – количество субъектов малого и среднего предпринимательства.</w:t>
      </w:r>
    </w:p>
    <w:p w:rsidR="00FF6EA6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F6EA6" w:rsidRPr="008F4A69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F4A69">
        <w:rPr>
          <w:rFonts w:ascii="Times New Roman" w:hAnsi="Times New Roman"/>
          <w:sz w:val="28"/>
          <w:szCs w:val="28"/>
        </w:rPr>
        <w:t>. Обоснование</w:t>
      </w:r>
    </w:p>
    <w:p w:rsidR="00FF6EA6" w:rsidRPr="008F4A69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ресурсного обеспечения муниципальной подпрограммы</w:t>
      </w:r>
    </w:p>
    <w:p w:rsidR="00FF6EA6" w:rsidRPr="008F4A69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B92533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 xml:space="preserve">Объем бюджетных ассигнований на </w:t>
      </w:r>
      <w:r>
        <w:rPr>
          <w:rFonts w:ascii="Times New Roman" w:hAnsi="Times New Roman"/>
          <w:sz w:val="28"/>
          <w:szCs w:val="28"/>
        </w:rPr>
        <w:t>2020</w:t>
      </w:r>
      <w:r w:rsidRPr="008F4A69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4</w:t>
      </w:r>
      <w:r w:rsidRPr="008F4A69">
        <w:rPr>
          <w:rFonts w:ascii="Times New Roman" w:hAnsi="Times New Roman"/>
          <w:sz w:val="28"/>
          <w:szCs w:val="28"/>
        </w:rPr>
        <w:t xml:space="preserve"> годы представлен в соответствии с решением Городской Думы муниципального образования город Новороссийск. Объем бюджетных ассигнований на период </w:t>
      </w:r>
      <w:r>
        <w:rPr>
          <w:rFonts w:ascii="Times New Roman" w:hAnsi="Times New Roman"/>
          <w:sz w:val="28"/>
          <w:szCs w:val="28"/>
        </w:rPr>
        <w:t>2020</w:t>
      </w:r>
      <w:r w:rsidRPr="008F4A69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4</w:t>
      </w:r>
      <w:r w:rsidRPr="008F4A69">
        <w:rPr>
          <w:rFonts w:ascii="Times New Roman" w:hAnsi="Times New Roman"/>
          <w:sz w:val="28"/>
          <w:szCs w:val="28"/>
        </w:rPr>
        <w:t xml:space="preserve"> </w:t>
      </w:r>
      <w:r w:rsidRPr="008F4A69">
        <w:rPr>
          <w:rFonts w:ascii="Times New Roman" w:hAnsi="Times New Roman"/>
          <w:sz w:val="28"/>
          <w:szCs w:val="28"/>
        </w:rPr>
        <w:lastRenderedPageBreak/>
        <w:t xml:space="preserve">год рассчитан в соответствии с плановой потребностью и составляет </w:t>
      </w:r>
      <w:r>
        <w:rPr>
          <w:rFonts w:ascii="Times New Roman" w:hAnsi="Times New Roman"/>
          <w:sz w:val="28"/>
          <w:szCs w:val="28"/>
        </w:rPr>
        <w:t xml:space="preserve">3 312,7 </w:t>
      </w:r>
      <w:r w:rsidRPr="00B92533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FF6EA6" w:rsidRPr="00D67EF9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67EF9">
        <w:rPr>
          <w:rFonts w:ascii="Times New Roman" w:hAnsi="Times New Roman"/>
          <w:sz w:val="28"/>
          <w:szCs w:val="28"/>
        </w:rPr>
        <w:t>2020 – 1 899,7 тыс. руб.</w:t>
      </w:r>
    </w:p>
    <w:p w:rsidR="00FF6EA6" w:rsidRPr="00D67EF9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67EF9">
        <w:rPr>
          <w:rFonts w:ascii="Times New Roman" w:hAnsi="Times New Roman"/>
          <w:sz w:val="28"/>
          <w:szCs w:val="28"/>
        </w:rPr>
        <w:t>2021 – 180,0 тыс. руб.</w:t>
      </w:r>
    </w:p>
    <w:p w:rsidR="00FF6EA6" w:rsidRPr="007172B0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172B0">
        <w:rPr>
          <w:rFonts w:ascii="Times New Roman" w:hAnsi="Times New Roman"/>
          <w:sz w:val="28"/>
          <w:szCs w:val="28"/>
        </w:rPr>
        <w:t>2022 – 4</w:t>
      </w:r>
      <w:r>
        <w:rPr>
          <w:rFonts w:ascii="Times New Roman" w:hAnsi="Times New Roman"/>
          <w:sz w:val="28"/>
          <w:szCs w:val="28"/>
        </w:rPr>
        <w:t>11</w:t>
      </w:r>
      <w:r w:rsidRPr="007172B0">
        <w:rPr>
          <w:rFonts w:ascii="Times New Roman" w:hAnsi="Times New Roman"/>
          <w:sz w:val="28"/>
          <w:szCs w:val="28"/>
        </w:rPr>
        <w:t>,0 тыс. руб.</w:t>
      </w:r>
    </w:p>
    <w:p w:rsidR="00FF6EA6" w:rsidRPr="007172B0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– 411</w:t>
      </w:r>
      <w:r w:rsidRPr="007172B0">
        <w:rPr>
          <w:rFonts w:ascii="Times New Roman" w:hAnsi="Times New Roman"/>
          <w:sz w:val="28"/>
          <w:szCs w:val="28"/>
        </w:rPr>
        <w:t>,0 тыс. руб.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172B0">
        <w:rPr>
          <w:rFonts w:ascii="Times New Roman" w:hAnsi="Times New Roman"/>
          <w:sz w:val="28"/>
          <w:szCs w:val="28"/>
        </w:rPr>
        <w:t>2024 – 4</w:t>
      </w:r>
      <w:r>
        <w:rPr>
          <w:rFonts w:ascii="Times New Roman" w:hAnsi="Times New Roman"/>
          <w:sz w:val="28"/>
          <w:szCs w:val="28"/>
        </w:rPr>
        <w:t>11</w:t>
      </w:r>
      <w:r w:rsidRPr="007172B0">
        <w:rPr>
          <w:rFonts w:ascii="Times New Roman" w:hAnsi="Times New Roman"/>
          <w:sz w:val="28"/>
          <w:szCs w:val="28"/>
        </w:rPr>
        <w:t>,0 тыс. руб.</w:t>
      </w:r>
    </w:p>
    <w:p w:rsidR="00FF6EA6" w:rsidRPr="008F4A69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Средства местного бюджета, направляемые на финансирование мероприятий программы, подлежат ежегодному уточнению при принятии местного бюджета на соответствующий финансовый год.</w:t>
      </w:r>
    </w:p>
    <w:p w:rsidR="00FF6EA6" w:rsidRPr="008F4A69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8F4A69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F4A69">
        <w:rPr>
          <w:rFonts w:ascii="Times New Roman" w:hAnsi="Times New Roman"/>
          <w:sz w:val="28"/>
          <w:szCs w:val="28"/>
        </w:rPr>
        <w:t>. Механизм реализации</w:t>
      </w:r>
    </w:p>
    <w:p w:rsidR="00FF6EA6" w:rsidRPr="008F4A69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муниципальной подпрограммы и контроль за ее выполнением</w:t>
      </w:r>
    </w:p>
    <w:p w:rsidR="00FF6EA6" w:rsidRPr="008F4A69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8F4A69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F4A69">
        <w:rPr>
          <w:rFonts w:ascii="Times New Roman" w:hAnsi="Times New Roman"/>
          <w:sz w:val="28"/>
          <w:szCs w:val="28"/>
        </w:rPr>
        <w:t xml:space="preserve">.1. Муниципальная поддержка в рамках настоящей муниципальной подпрограммы предоставляется субъектам малого и среднего предпринимательства, отвечающим условиям, установленным </w:t>
      </w:r>
      <w:hyperlink r:id="rId13" w:history="1">
        <w:r w:rsidRPr="008F4A69">
          <w:rPr>
            <w:rStyle w:val="ab"/>
            <w:rFonts w:ascii="Times New Roman" w:hAnsi="Times New Roman"/>
            <w:sz w:val="28"/>
            <w:szCs w:val="28"/>
          </w:rPr>
          <w:t>статьей 4</w:t>
        </w:r>
      </w:hyperlink>
      <w:r w:rsidRPr="008F4A69">
        <w:rPr>
          <w:rFonts w:ascii="Times New Roman" w:hAnsi="Times New Roman"/>
          <w:sz w:val="28"/>
          <w:szCs w:val="28"/>
        </w:rPr>
        <w:t xml:space="preserve"> Федерального закона от 24 июля 2007 года № 209-ФЗ </w:t>
      </w:r>
      <w:r>
        <w:rPr>
          <w:rFonts w:ascii="Times New Roman" w:hAnsi="Times New Roman"/>
          <w:sz w:val="28"/>
          <w:szCs w:val="28"/>
        </w:rPr>
        <w:t>«</w:t>
      </w:r>
      <w:r w:rsidRPr="008F4A69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8F4A69">
        <w:rPr>
          <w:rFonts w:ascii="Times New Roman" w:hAnsi="Times New Roman"/>
          <w:sz w:val="28"/>
          <w:szCs w:val="28"/>
        </w:rPr>
        <w:t>.</w:t>
      </w:r>
    </w:p>
    <w:p w:rsidR="00FF6EA6" w:rsidRPr="008F4A69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F4A69">
        <w:rPr>
          <w:rFonts w:ascii="Times New Roman" w:hAnsi="Times New Roman"/>
          <w:sz w:val="28"/>
          <w:szCs w:val="28"/>
        </w:rPr>
        <w:t>.2. Реализация мероприятий, по которым предусмотрено финансирование, осуществляется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A69">
        <w:rPr>
          <w:rFonts w:ascii="Times New Roman" w:hAnsi="Times New Roman"/>
          <w:sz w:val="28"/>
          <w:szCs w:val="28"/>
        </w:rPr>
        <w:t xml:space="preserve">муниципальных контрактов (договоров) на поставку товаров, выполнение работ, оказание услуг для муниципальных нужд в соответствии с </w:t>
      </w:r>
      <w:hyperlink r:id="rId14" w:history="1">
        <w:r w:rsidRPr="008F4A69">
          <w:rPr>
            <w:rStyle w:val="ab"/>
            <w:rFonts w:ascii="Times New Roman" w:hAnsi="Times New Roman"/>
            <w:sz w:val="28"/>
            <w:szCs w:val="28"/>
          </w:rPr>
          <w:t>Законом</w:t>
        </w:r>
      </w:hyperlink>
      <w:r w:rsidRPr="008F4A69">
        <w:rPr>
          <w:rFonts w:ascii="Times New Roman" w:hAnsi="Times New Roman"/>
          <w:sz w:val="28"/>
          <w:szCs w:val="28"/>
        </w:rPr>
        <w:t xml:space="preserve"> Российской Федерации от 5 апреля 2013 года № 44-ФЗ </w:t>
      </w:r>
      <w:r>
        <w:rPr>
          <w:rFonts w:ascii="Times New Roman" w:hAnsi="Times New Roman"/>
          <w:sz w:val="28"/>
          <w:szCs w:val="28"/>
        </w:rPr>
        <w:t>«</w:t>
      </w:r>
      <w:r w:rsidRPr="008F4A69">
        <w:rPr>
          <w:rFonts w:ascii="Times New Roman" w:hAnsi="Times New Roman"/>
          <w:sz w:val="28"/>
          <w:szCs w:val="28"/>
        </w:rPr>
        <w:t>О контрактной системе в сфере закупок товаров, работ и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</w:t>
      </w:r>
      <w:r w:rsidRPr="008F4A69">
        <w:rPr>
          <w:rFonts w:ascii="Times New Roman" w:hAnsi="Times New Roman"/>
          <w:sz w:val="28"/>
          <w:szCs w:val="28"/>
        </w:rPr>
        <w:t>.</w:t>
      </w:r>
    </w:p>
    <w:p w:rsidR="00FF6EA6" w:rsidRPr="008F4A69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F4A69">
        <w:rPr>
          <w:rFonts w:ascii="Times New Roman" w:hAnsi="Times New Roman"/>
          <w:sz w:val="28"/>
          <w:szCs w:val="28"/>
        </w:rPr>
        <w:t xml:space="preserve">.3. Контроль за ходом реализации муниципальной подпрограммы </w:t>
      </w:r>
      <w:r w:rsidRPr="008877AA">
        <w:rPr>
          <w:rFonts w:ascii="Times New Roman" w:hAnsi="Times New Roman"/>
          <w:sz w:val="28"/>
          <w:szCs w:val="28"/>
        </w:rPr>
        <w:t>осуществляет Отдел по взаимодействию с малым и средним бизнесом администрации муниципального образования город Новороссийск.</w:t>
      </w:r>
    </w:p>
    <w:p w:rsidR="00FF6EA6" w:rsidRPr="008F4A69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F4A69">
        <w:rPr>
          <w:rFonts w:ascii="Times New Roman" w:hAnsi="Times New Roman"/>
          <w:sz w:val="28"/>
          <w:szCs w:val="28"/>
        </w:rPr>
        <w:t xml:space="preserve">.4. Текущее управление муниципальной подпрограммой осуществляет координатор муниципальной программы </w:t>
      </w:r>
      <w:r>
        <w:rPr>
          <w:rFonts w:ascii="Times New Roman" w:hAnsi="Times New Roman"/>
          <w:sz w:val="28"/>
          <w:szCs w:val="28"/>
        </w:rPr>
        <w:t>–</w:t>
      </w:r>
      <w:r w:rsidRPr="008F4A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 по взаимодействию с малым и средним бизнесом</w:t>
      </w:r>
      <w:r w:rsidRPr="008F4A6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Новороссийск, который:</w:t>
      </w:r>
    </w:p>
    <w:p w:rsidR="00FF6EA6" w:rsidRPr="0084007C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4007C">
        <w:rPr>
          <w:rFonts w:ascii="Times New Roman" w:hAnsi="Times New Roman"/>
          <w:sz w:val="28"/>
          <w:szCs w:val="28"/>
        </w:rPr>
        <w:t>обеспечивают реализацию подпрограммы;</w:t>
      </w:r>
    </w:p>
    <w:p w:rsidR="00FF6EA6" w:rsidRPr="0084007C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4007C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подпрограммы;</w:t>
      </w:r>
    </w:p>
    <w:p w:rsidR="00FF6EA6" w:rsidRPr="008F4A69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4007C">
        <w:rPr>
          <w:rFonts w:ascii="Times New Roman" w:hAnsi="Times New Roman"/>
          <w:sz w:val="28"/>
          <w:szCs w:val="28"/>
        </w:rPr>
        <w:t xml:space="preserve">представляет координатору муниципальной программы отчеты о реализации подпрограммы ежемесячно до 5 числа месяца, следующего за отчетным с нарастающим итогом, а также информацию, необходимую для </w:t>
      </w:r>
      <w:r w:rsidRPr="0084007C">
        <w:rPr>
          <w:rFonts w:ascii="Times New Roman" w:hAnsi="Times New Roman"/>
          <w:sz w:val="28"/>
          <w:szCs w:val="28"/>
        </w:rPr>
        <w:lastRenderedPageBreak/>
        <w:t>проведения оценки эффективности муниципальной программы, мониторинга реализации и подготовки годового отчета об итогах реа</w:t>
      </w:r>
      <w:r>
        <w:rPr>
          <w:rFonts w:ascii="Times New Roman" w:hAnsi="Times New Roman"/>
          <w:sz w:val="28"/>
          <w:szCs w:val="28"/>
        </w:rPr>
        <w:t>лизации муниципальной программы.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8F4A69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8F4A69" w:rsidRDefault="00FF6EA6" w:rsidP="00FF6E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Заместитель главы</w:t>
      </w:r>
    </w:p>
    <w:p w:rsidR="00FF6EA6" w:rsidRPr="00057B12" w:rsidRDefault="00FF6EA6" w:rsidP="00FF6E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057B12">
        <w:rPr>
          <w:rFonts w:ascii="Times New Roman" w:hAnsi="Times New Roman"/>
          <w:sz w:val="28"/>
          <w:szCs w:val="28"/>
        </w:rPr>
        <w:t>В.В.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7B12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ыбань</w:t>
      </w:r>
    </w:p>
    <w:p w:rsidR="00FF6EA6" w:rsidRPr="00AC342C" w:rsidRDefault="00FF6EA6" w:rsidP="00FF6EA6">
      <w:pPr>
        <w:spacing w:after="0"/>
        <w:ind w:firstLine="5245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AC3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</w:p>
    <w:p w:rsidR="00FF6EA6" w:rsidRPr="00AC342C" w:rsidRDefault="00FF6EA6" w:rsidP="00FF6EA6">
      <w:pPr>
        <w:spacing w:after="0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FF6EA6" w:rsidRPr="00AC342C" w:rsidRDefault="00FF6EA6" w:rsidP="00FF6EA6">
      <w:pPr>
        <w:spacing w:after="0"/>
        <w:ind w:firstLine="5245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постановлением</w:t>
      </w:r>
    </w:p>
    <w:p w:rsidR="00FF6EA6" w:rsidRPr="00AC342C" w:rsidRDefault="00FF6EA6" w:rsidP="00FF6EA6">
      <w:pPr>
        <w:spacing w:after="0"/>
        <w:ind w:firstLine="5245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FF6EA6" w:rsidRPr="00AC342C" w:rsidRDefault="00FF6EA6" w:rsidP="00FF6EA6">
      <w:pPr>
        <w:spacing w:after="0"/>
        <w:ind w:firstLine="5245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образования город Новороссийск</w:t>
      </w:r>
    </w:p>
    <w:p w:rsidR="00FF6EA6" w:rsidRPr="00AC342C" w:rsidRDefault="00FF6EA6" w:rsidP="00FF6EA6">
      <w:pPr>
        <w:spacing w:after="0"/>
        <w:ind w:firstLine="5245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</w:t>
      </w:r>
      <w:r w:rsidRPr="00AC3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C3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</w:p>
    <w:p w:rsidR="00FF6EA6" w:rsidRPr="00AC342C" w:rsidRDefault="00FF6EA6" w:rsidP="00FF6EA6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FF6EA6" w:rsidRPr="00AC342C" w:rsidRDefault="00FF6EA6" w:rsidP="00FF6EA6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3" w:name="P753"/>
      <w:bookmarkEnd w:id="3"/>
      <w:r w:rsidRPr="00AC342C">
        <w:rPr>
          <w:rFonts w:ascii="Times New Roman" w:hAnsi="Times New Roman"/>
          <w:sz w:val="28"/>
          <w:szCs w:val="28"/>
        </w:rPr>
        <w:t>ПАСПОРТ</w:t>
      </w:r>
    </w:p>
    <w:p w:rsidR="00FF6EA6" w:rsidRPr="00AC342C" w:rsidRDefault="00FF6EA6" w:rsidP="00FF6EA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подпрограммы № 4 «Имущественная поддержка субъектов малого и среднего предпринимательства»</w:t>
      </w:r>
    </w:p>
    <w:p w:rsidR="00FF6EA6" w:rsidRPr="00AC342C" w:rsidRDefault="00FF6EA6" w:rsidP="00FF6EA6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FF6EA6" w:rsidRPr="00AC342C" w:rsidTr="00354AFD">
        <w:tc>
          <w:tcPr>
            <w:tcW w:w="2268" w:type="dxa"/>
          </w:tcPr>
          <w:p w:rsidR="00FF6EA6" w:rsidRPr="00AC342C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342C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03" w:type="dxa"/>
          </w:tcPr>
          <w:p w:rsidR="00FF6EA6" w:rsidRPr="00AC342C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342C">
              <w:rPr>
                <w:rFonts w:ascii="Times New Roman" w:hAnsi="Times New Roman"/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город Новороссийск</w:t>
            </w:r>
          </w:p>
        </w:tc>
      </w:tr>
      <w:tr w:rsidR="00FF6EA6" w:rsidRPr="00AC342C" w:rsidTr="00354AFD">
        <w:tc>
          <w:tcPr>
            <w:tcW w:w="2268" w:type="dxa"/>
          </w:tcPr>
          <w:p w:rsidR="00FF6EA6" w:rsidRPr="00AC342C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342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03" w:type="dxa"/>
          </w:tcPr>
          <w:p w:rsidR="00FF6EA6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342C">
              <w:rPr>
                <w:rFonts w:ascii="Times New Roman" w:hAnsi="Times New Roman"/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город Новороссийск;</w:t>
            </w:r>
          </w:p>
          <w:p w:rsidR="00FF6EA6" w:rsidRPr="00AC342C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торговли и потребительского рынка </w:t>
            </w:r>
            <w:r w:rsidRPr="00F80D7C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 Новороссийск;</w:t>
            </w:r>
          </w:p>
          <w:p w:rsidR="00FF6EA6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Pr="00496182">
              <w:rPr>
                <w:rFonts w:ascii="Times New Roman" w:hAnsi="Times New Roman"/>
                <w:sz w:val="28"/>
                <w:szCs w:val="28"/>
              </w:rPr>
              <w:t>по взаимодействию с малым и средним бизнесом</w:t>
            </w:r>
            <w:r w:rsidRPr="00AC342C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  <w:p w:rsidR="00FF6EA6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Субъекты малого и среднего предпринимательства</w:t>
            </w:r>
          </w:p>
          <w:p w:rsidR="00FF6EA6" w:rsidRPr="00AC342C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2E21">
              <w:rPr>
                <w:rFonts w:ascii="Times New Roman" w:hAnsi="Times New Roman"/>
                <w:sz w:val="28"/>
                <w:szCs w:val="28"/>
              </w:rPr>
              <w:t>Физические лица, не являющи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92E21">
              <w:rPr>
                <w:rFonts w:ascii="Times New Roman" w:hAnsi="Times New Roman"/>
                <w:sz w:val="28"/>
                <w:szCs w:val="28"/>
              </w:rPr>
              <w:t>ся индивидуальными предпринимателями и применяющие специальный налоговый режим «Налог на профессиональный доход»</w:t>
            </w:r>
          </w:p>
        </w:tc>
      </w:tr>
      <w:tr w:rsidR="00FF6EA6" w:rsidRPr="00AC342C" w:rsidTr="00354AFD">
        <w:tc>
          <w:tcPr>
            <w:tcW w:w="2268" w:type="dxa"/>
          </w:tcPr>
          <w:p w:rsidR="00FF6EA6" w:rsidRPr="00AC342C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342C">
              <w:rPr>
                <w:rFonts w:ascii="Times New Roman" w:hAnsi="Times New Roman"/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6803" w:type="dxa"/>
          </w:tcPr>
          <w:p w:rsidR="00FF6EA6" w:rsidRPr="00AC342C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342C">
              <w:rPr>
                <w:rFonts w:ascii="Times New Roman" w:hAnsi="Times New Roman"/>
                <w:sz w:val="28"/>
                <w:szCs w:val="28"/>
              </w:rPr>
              <w:t>Обеспечение проведения мероприятий, направленных на предоставление субъектам малого и среднего предпринимательства в установленном действующим законодательством порядке имущества, включенного в Перечень муниципального имущества</w:t>
            </w:r>
          </w:p>
        </w:tc>
      </w:tr>
      <w:tr w:rsidR="00FF6EA6" w:rsidRPr="00AC342C" w:rsidTr="00354AFD">
        <w:tc>
          <w:tcPr>
            <w:tcW w:w="2268" w:type="dxa"/>
          </w:tcPr>
          <w:p w:rsidR="00FF6EA6" w:rsidRPr="00AC342C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342C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6803" w:type="dxa"/>
          </w:tcPr>
          <w:p w:rsidR="00FF6EA6" w:rsidRPr="00AC342C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342C">
              <w:rPr>
                <w:rFonts w:ascii="Times New Roman" w:hAnsi="Times New Roman"/>
                <w:sz w:val="28"/>
                <w:szCs w:val="28"/>
              </w:rPr>
              <w:t>Информирование субъектов малого и среднего предпринимательства о мерах поддержки;</w:t>
            </w:r>
          </w:p>
          <w:p w:rsidR="00FF6EA6" w:rsidRPr="00AC342C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342C">
              <w:rPr>
                <w:rFonts w:ascii="Times New Roman" w:hAnsi="Times New Roman"/>
                <w:sz w:val="28"/>
                <w:szCs w:val="28"/>
              </w:rPr>
              <w:t>Создание и ведение реестра муниципального имущества;</w:t>
            </w:r>
          </w:p>
          <w:p w:rsidR="00FF6EA6" w:rsidRPr="00AC342C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342C">
              <w:rPr>
                <w:rFonts w:ascii="Times New Roman" w:hAnsi="Times New Roman"/>
                <w:sz w:val="28"/>
                <w:szCs w:val="28"/>
              </w:rPr>
              <w:t>Обеспечение доступа к единому реестру муниципального имущества</w:t>
            </w:r>
          </w:p>
        </w:tc>
      </w:tr>
      <w:tr w:rsidR="00FF6EA6" w:rsidRPr="00AC342C" w:rsidTr="00354AFD">
        <w:tc>
          <w:tcPr>
            <w:tcW w:w="2268" w:type="dxa"/>
          </w:tcPr>
          <w:p w:rsidR="00FF6EA6" w:rsidRPr="00AC342C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342C">
              <w:rPr>
                <w:rFonts w:ascii="Times New Roman" w:hAnsi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803" w:type="dxa"/>
          </w:tcPr>
          <w:p w:rsidR="00FF6EA6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7747">
              <w:rPr>
                <w:rFonts w:ascii="Times New Roman" w:hAnsi="Times New Roman"/>
                <w:sz w:val="28"/>
                <w:szCs w:val="28"/>
              </w:rPr>
              <w:t>Увеличение доли объектов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6EA6" w:rsidRPr="00AC342C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7747">
              <w:rPr>
                <w:rFonts w:ascii="Times New Roman" w:hAnsi="Times New Roman"/>
                <w:sz w:val="28"/>
                <w:szCs w:val="28"/>
              </w:rPr>
              <w:t>Увеличение доли имущества, предоставленного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FF6EA6" w:rsidRPr="00AC342C" w:rsidTr="00354AFD">
        <w:tc>
          <w:tcPr>
            <w:tcW w:w="2268" w:type="dxa"/>
          </w:tcPr>
          <w:p w:rsidR="00FF6EA6" w:rsidRPr="00AC342C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342C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03" w:type="dxa"/>
          </w:tcPr>
          <w:p w:rsidR="00FF6EA6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2020-2024 годы</w:t>
            </w:r>
          </w:p>
          <w:p w:rsidR="00FF6EA6" w:rsidRPr="00AC342C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1737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21737">
              <w:rPr>
                <w:rFonts w:ascii="Times New Roman" w:hAnsi="Times New Roman"/>
                <w:sz w:val="28"/>
                <w:szCs w:val="28"/>
              </w:rPr>
              <w:t>одпрограммы не предусматривает отдельных этапов</w:t>
            </w:r>
          </w:p>
        </w:tc>
      </w:tr>
      <w:tr w:rsidR="00FF6EA6" w:rsidRPr="00AC342C" w:rsidTr="00354AFD">
        <w:tc>
          <w:tcPr>
            <w:tcW w:w="2268" w:type="dxa"/>
          </w:tcPr>
          <w:p w:rsidR="00FF6EA6" w:rsidRPr="00AC342C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342C">
              <w:rPr>
                <w:rFonts w:ascii="Times New Roman" w:hAnsi="Times New Roman"/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6803" w:type="dxa"/>
          </w:tcPr>
          <w:p w:rsidR="00FF6EA6" w:rsidRPr="00AC342C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342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AC342C">
              <w:rPr>
                <w:rFonts w:ascii="Times New Roman" w:hAnsi="Times New Roman"/>
                <w:sz w:val="28"/>
                <w:szCs w:val="28"/>
              </w:rPr>
              <w:t xml:space="preserve"> - 0 руб.</w:t>
            </w:r>
          </w:p>
          <w:p w:rsidR="00FF6EA6" w:rsidRPr="00AC342C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342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AC342C">
              <w:rPr>
                <w:rFonts w:ascii="Times New Roman" w:hAnsi="Times New Roman"/>
                <w:sz w:val="28"/>
                <w:szCs w:val="28"/>
              </w:rPr>
              <w:t xml:space="preserve"> - 0 руб.</w:t>
            </w:r>
          </w:p>
          <w:p w:rsidR="00FF6EA6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342C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C342C">
              <w:rPr>
                <w:rFonts w:ascii="Times New Roman" w:hAnsi="Times New Roman"/>
                <w:sz w:val="28"/>
                <w:szCs w:val="28"/>
              </w:rPr>
              <w:t xml:space="preserve"> - 0 руб.</w:t>
            </w:r>
          </w:p>
          <w:p w:rsidR="00FF6EA6" w:rsidRPr="00EC20AC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20AC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C20AC">
              <w:rPr>
                <w:rFonts w:ascii="Times New Roman" w:hAnsi="Times New Roman"/>
                <w:sz w:val="28"/>
                <w:szCs w:val="28"/>
              </w:rPr>
              <w:t xml:space="preserve"> - 0 руб.</w:t>
            </w:r>
          </w:p>
          <w:p w:rsidR="00FF6EA6" w:rsidRPr="00AC342C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20AC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C20AC">
              <w:rPr>
                <w:rFonts w:ascii="Times New Roman" w:hAnsi="Times New Roman"/>
                <w:sz w:val="28"/>
                <w:szCs w:val="28"/>
              </w:rPr>
              <w:t xml:space="preserve"> - 0 руб.</w:t>
            </w:r>
          </w:p>
        </w:tc>
      </w:tr>
      <w:tr w:rsidR="00FF6EA6" w:rsidRPr="00AC342C" w:rsidTr="00354AFD">
        <w:tc>
          <w:tcPr>
            <w:tcW w:w="2268" w:type="dxa"/>
          </w:tcPr>
          <w:p w:rsidR="00FF6EA6" w:rsidRPr="00AC342C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342C">
              <w:rPr>
                <w:rFonts w:ascii="Times New Roman" w:hAnsi="Times New Roman"/>
                <w:sz w:val="28"/>
                <w:szCs w:val="28"/>
              </w:rPr>
              <w:lastRenderedPageBreak/>
              <w:t>Контроль за выполнением подпрограммы</w:t>
            </w:r>
          </w:p>
        </w:tc>
        <w:tc>
          <w:tcPr>
            <w:tcW w:w="6803" w:type="dxa"/>
          </w:tcPr>
          <w:p w:rsidR="00FF6EA6" w:rsidRPr="00AC342C" w:rsidRDefault="00FF6EA6" w:rsidP="00354A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AC34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6182">
              <w:rPr>
                <w:rFonts w:ascii="Times New Roman" w:hAnsi="Times New Roman"/>
                <w:sz w:val="28"/>
                <w:szCs w:val="28"/>
              </w:rPr>
              <w:t>по взаимодействию с малым и средним бизнесом</w:t>
            </w:r>
            <w:r w:rsidRPr="00AC342C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Новороссийск.</w:t>
            </w:r>
          </w:p>
        </w:tc>
      </w:tr>
    </w:tbl>
    <w:p w:rsidR="00FF6EA6" w:rsidRPr="00AC342C" w:rsidRDefault="00FF6EA6" w:rsidP="00FF6EA6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FF6EA6" w:rsidRPr="00AC342C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1. Характеристика</w:t>
      </w:r>
    </w:p>
    <w:p w:rsidR="00FF6EA6" w:rsidRPr="00AC342C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текущего состояния и прогноз развития соответствующей сферы</w:t>
      </w:r>
    </w:p>
    <w:p w:rsidR="00FF6EA6" w:rsidRPr="00AC342C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реализации муниципальной подпрограммы</w:t>
      </w:r>
    </w:p>
    <w:p w:rsidR="00FF6EA6" w:rsidRPr="00AC342C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AC342C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Подпрограмма реализуется в направлении имущественной поддержки субъектов малого и среднего предпринимательства.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Необходимо обеспечить проведение мероприятий, направленных на предоставление в установленном действующим законодательством порядке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основе.</w:t>
      </w:r>
    </w:p>
    <w:p w:rsidR="00FF6EA6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F6EA6" w:rsidRPr="00AC342C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2. Цели, задачи и целевые показатели,</w:t>
      </w:r>
    </w:p>
    <w:p w:rsidR="00FF6EA6" w:rsidRPr="00AC342C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сроки и этапы реализации муниципальной подпрограммы</w:t>
      </w:r>
    </w:p>
    <w:p w:rsidR="00FF6EA6" w:rsidRPr="00AC342C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AC342C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2.1. Целью подпрограммы является предоставление в установленном действующим законодательством порядке имущества, включенного в Пе</w:t>
      </w:r>
      <w:r>
        <w:rPr>
          <w:rFonts w:ascii="Times New Roman" w:hAnsi="Times New Roman"/>
          <w:sz w:val="28"/>
          <w:szCs w:val="28"/>
        </w:rPr>
        <w:t>речень муниципального имущества</w:t>
      </w:r>
      <w:r w:rsidRPr="002D785D">
        <w:rPr>
          <w:rFonts w:ascii="Times New Roman" w:hAnsi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основе.</w:t>
      </w:r>
    </w:p>
    <w:p w:rsidR="00FF6EA6" w:rsidRPr="00AC342C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2.2. Задачи подпрограммы:</w:t>
      </w:r>
    </w:p>
    <w:p w:rsidR="00FF6EA6" w:rsidRPr="00AC342C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2.2.1. Информирование субъектов малого и среднего предпринимательства о мерах поддержки;</w:t>
      </w:r>
    </w:p>
    <w:p w:rsidR="00FF6EA6" w:rsidRPr="00AC342C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2.2.2. Создание и ведение реестра муниципального имущества;</w:t>
      </w:r>
    </w:p>
    <w:p w:rsidR="00FF6EA6" w:rsidRPr="00AC342C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2.2.3. Обеспечение доступа к единому реестру муниципального имущества.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 xml:space="preserve">2.3. Целевой показатель подпрограммы: 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747">
        <w:rPr>
          <w:rFonts w:ascii="Times New Roman" w:hAnsi="Times New Roman"/>
          <w:sz w:val="28"/>
          <w:szCs w:val="28"/>
        </w:rPr>
        <w:lastRenderedPageBreak/>
        <w:t>Увеличение доли объектов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C342C">
        <w:rPr>
          <w:rFonts w:ascii="Times New Roman" w:hAnsi="Times New Roman"/>
          <w:sz w:val="28"/>
          <w:szCs w:val="28"/>
        </w:rPr>
        <w:t>.</w:t>
      </w:r>
    </w:p>
    <w:p w:rsidR="00FF6EA6" w:rsidRPr="00AC342C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747">
        <w:rPr>
          <w:rFonts w:ascii="Times New Roman" w:hAnsi="Times New Roman"/>
          <w:sz w:val="28"/>
          <w:szCs w:val="28"/>
        </w:rPr>
        <w:t>Увеличение доли имущества, предоставленного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FF6EA6" w:rsidRPr="00AC342C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2.4. Общий срок реализации настоящей подпрограммы рассчитан на период 20</w:t>
      </w:r>
      <w:r>
        <w:rPr>
          <w:rFonts w:ascii="Times New Roman" w:hAnsi="Times New Roman"/>
          <w:sz w:val="28"/>
          <w:szCs w:val="28"/>
        </w:rPr>
        <w:t>20</w:t>
      </w:r>
      <w:r w:rsidRPr="00AC342C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4</w:t>
      </w:r>
      <w:r w:rsidRPr="00AC342C">
        <w:rPr>
          <w:rFonts w:ascii="Times New Roman" w:hAnsi="Times New Roman"/>
          <w:sz w:val="28"/>
          <w:szCs w:val="28"/>
        </w:rPr>
        <w:t xml:space="preserve"> годы.</w:t>
      </w:r>
    </w:p>
    <w:p w:rsidR="00FF6EA6" w:rsidRPr="00AC342C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 xml:space="preserve">Реализация подпрограммы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AC342C">
        <w:rPr>
          <w:rFonts w:ascii="Times New Roman" w:hAnsi="Times New Roman"/>
          <w:sz w:val="28"/>
          <w:szCs w:val="28"/>
        </w:rPr>
        <w:t>предусматривает выделение</w:t>
      </w:r>
      <w:r>
        <w:rPr>
          <w:rFonts w:ascii="Times New Roman" w:hAnsi="Times New Roman"/>
          <w:sz w:val="28"/>
          <w:szCs w:val="28"/>
        </w:rPr>
        <w:t xml:space="preserve"> на этапы.</w:t>
      </w:r>
    </w:p>
    <w:p w:rsidR="00FF6EA6" w:rsidRPr="00AC342C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С учетом происходящих в экономике процессов мероприятия могут быть скорректированы в установленном порядке.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Методика расчета целевых показателей</w:t>
      </w:r>
    </w:p>
    <w:p w:rsidR="00FF6EA6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F6EA6" w:rsidRPr="008D7747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74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Pr="008D7747">
        <w:rPr>
          <w:rFonts w:ascii="Times New Roman" w:hAnsi="Times New Roman"/>
          <w:sz w:val="28"/>
          <w:szCs w:val="28"/>
        </w:rPr>
        <w:t xml:space="preserve">. Увеличение </w:t>
      </w:r>
      <w:r>
        <w:rPr>
          <w:rFonts w:ascii="Times New Roman" w:hAnsi="Times New Roman"/>
          <w:sz w:val="28"/>
          <w:szCs w:val="28"/>
        </w:rPr>
        <w:t>доли</w:t>
      </w:r>
      <w:r w:rsidRPr="008D7747">
        <w:rPr>
          <w:rFonts w:ascii="Times New Roman" w:hAnsi="Times New Roman"/>
          <w:sz w:val="28"/>
          <w:szCs w:val="28"/>
        </w:rPr>
        <w:t xml:space="preserve"> объектов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рассчитывается по формуле:</w:t>
      </w:r>
    </w:p>
    <w:p w:rsidR="00FF6EA6" w:rsidRPr="008D7747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8D7747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747">
        <w:rPr>
          <w:rFonts w:ascii="Times New Roman" w:hAnsi="Times New Roman"/>
          <w:sz w:val="28"/>
          <w:szCs w:val="28"/>
        </w:rPr>
        <w:t>КОтг=БК+10%, где</w:t>
      </w:r>
    </w:p>
    <w:p w:rsidR="00FF6EA6" w:rsidRPr="008D7747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8D7747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747">
        <w:rPr>
          <w:rFonts w:ascii="Times New Roman" w:hAnsi="Times New Roman"/>
          <w:sz w:val="28"/>
          <w:szCs w:val="28"/>
        </w:rPr>
        <w:t>КОтг – количество объектов на текущий год, подлежащих внесению в Перечень;</w:t>
      </w:r>
    </w:p>
    <w:p w:rsidR="00FF6EA6" w:rsidRPr="008D7747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747">
        <w:rPr>
          <w:rFonts w:ascii="Times New Roman" w:hAnsi="Times New Roman"/>
          <w:sz w:val="28"/>
          <w:szCs w:val="28"/>
        </w:rPr>
        <w:t>БК – базовое количество объектов имущества, включенных в Перечень.</w:t>
      </w:r>
    </w:p>
    <w:p w:rsidR="00FF6EA6" w:rsidRPr="008D7747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74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8D7747">
        <w:rPr>
          <w:rFonts w:ascii="Times New Roman" w:hAnsi="Times New Roman"/>
          <w:sz w:val="28"/>
          <w:szCs w:val="28"/>
        </w:rPr>
        <w:t>. Увеличение доли имущества, предоставленного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рассчитывается по формуле:</w:t>
      </w:r>
    </w:p>
    <w:p w:rsidR="00FF6EA6" w:rsidRPr="008D7747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8D7747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747">
        <w:rPr>
          <w:rFonts w:ascii="Times New Roman" w:hAnsi="Times New Roman"/>
          <w:sz w:val="28"/>
          <w:szCs w:val="28"/>
        </w:rPr>
        <w:t>КПИ=БК*</w:t>
      </w:r>
      <w:r>
        <w:rPr>
          <w:rFonts w:ascii="Times New Roman" w:hAnsi="Times New Roman"/>
          <w:sz w:val="28"/>
          <w:szCs w:val="28"/>
        </w:rPr>
        <w:t>1</w:t>
      </w:r>
      <w:r w:rsidRPr="008D7747">
        <w:rPr>
          <w:rFonts w:ascii="Times New Roman" w:hAnsi="Times New Roman"/>
          <w:sz w:val="28"/>
          <w:szCs w:val="28"/>
        </w:rPr>
        <w:t>0%, где</w:t>
      </w:r>
    </w:p>
    <w:p w:rsidR="00FF6EA6" w:rsidRPr="008D7747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8D7747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747">
        <w:rPr>
          <w:rFonts w:ascii="Times New Roman" w:hAnsi="Times New Roman"/>
          <w:sz w:val="28"/>
          <w:szCs w:val="28"/>
        </w:rPr>
        <w:t>КПИ – количество предоставленного имущества, включенного в Перечень;</w:t>
      </w:r>
    </w:p>
    <w:p w:rsidR="00FF6EA6" w:rsidRPr="00AC342C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7747">
        <w:rPr>
          <w:rFonts w:ascii="Times New Roman" w:hAnsi="Times New Roman"/>
          <w:sz w:val="28"/>
          <w:szCs w:val="28"/>
        </w:rPr>
        <w:t>БК – базовое количество объектов имущества, включенных в Перечень.</w:t>
      </w:r>
    </w:p>
    <w:p w:rsidR="00FF6EA6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F6EA6" w:rsidRPr="00AC342C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C342C">
        <w:rPr>
          <w:rFonts w:ascii="Times New Roman" w:hAnsi="Times New Roman"/>
          <w:sz w:val="28"/>
          <w:szCs w:val="28"/>
        </w:rPr>
        <w:t>. Обоснование</w:t>
      </w:r>
    </w:p>
    <w:p w:rsidR="00FF6EA6" w:rsidRPr="00AC342C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ресурсного обеспечения муниципальной подпрограммы</w:t>
      </w:r>
    </w:p>
    <w:p w:rsidR="00FF6EA6" w:rsidRPr="00AC342C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AC342C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Финансирование подпрограммы осуществляется за счет средств на обеспечение основной деятельности управления.</w:t>
      </w:r>
    </w:p>
    <w:p w:rsidR="00FF6EA6" w:rsidRPr="00AC342C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AC342C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C342C">
        <w:rPr>
          <w:rFonts w:ascii="Times New Roman" w:hAnsi="Times New Roman"/>
          <w:sz w:val="28"/>
          <w:szCs w:val="28"/>
        </w:rPr>
        <w:t>. Механизм реализации</w:t>
      </w:r>
    </w:p>
    <w:p w:rsidR="00FF6EA6" w:rsidRPr="00AC342C" w:rsidRDefault="00FF6EA6" w:rsidP="00FF6EA6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муниципальной подпрограммы и контроль за ее выполнением</w:t>
      </w:r>
    </w:p>
    <w:p w:rsidR="00FF6EA6" w:rsidRPr="00AC342C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AC342C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C342C">
        <w:rPr>
          <w:rFonts w:ascii="Times New Roman" w:hAnsi="Times New Roman"/>
          <w:sz w:val="28"/>
          <w:szCs w:val="28"/>
        </w:rPr>
        <w:t xml:space="preserve">.1. Муниципальная поддержка в рамках настоящей муниципальной подпрограммы предоставляется субъектам малого и среднего предпринимательства, отвечающим условиям, установленным </w:t>
      </w:r>
      <w:hyperlink r:id="rId15" w:history="1">
        <w:r w:rsidRPr="00AC342C">
          <w:rPr>
            <w:rStyle w:val="ab"/>
            <w:rFonts w:ascii="Times New Roman" w:hAnsi="Times New Roman"/>
            <w:sz w:val="28"/>
            <w:szCs w:val="28"/>
          </w:rPr>
          <w:t>статьей 4</w:t>
        </w:r>
      </w:hyperlink>
      <w:r w:rsidRPr="00AC342C">
        <w:rPr>
          <w:rFonts w:ascii="Times New Roman" w:hAnsi="Times New Roman"/>
          <w:sz w:val="28"/>
          <w:szCs w:val="28"/>
        </w:rPr>
        <w:t xml:space="preserve"> Федерального закона от 24 июля 2007 года </w:t>
      </w:r>
      <w:r>
        <w:rPr>
          <w:rFonts w:ascii="Times New Roman" w:hAnsi="Times New Roman"/>
          <w:sz w:val="28"/>
          <w:szCs w:val="28"/>
        </w:rPr>
        <w:t>№</w:t>
      </w:r>
      <w:r w:rsidRPr="00AC342C">
        <w:rPr>
          <w:rFonts w:ascii="Times New Roman" w:hAnsi="Times New Roman"/>
          <w:sz w:val="28"/>
          <w:szCs w:val="28"/>
        </w:rPr>
        <w:t xml:space="preserve"> 209-ФЗ </w:t>
      </w:r>
      <w:r>
        <w:rPr>
          <w:rFonts w:ascii="Times New Roman" w:hAnsi="Times New Roman"/>
          <w:sz w:val="28"/>
          <w:szCs w:val="28"/>
        </w:rPr>
        <w:t>«</w:t>
      </w:r>
      <w:r w:rsidRPr="00AC342C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C342C">
        <w:rPr>
          <w:rFonts w:ascii="Times New Roman" w:hAnsi="Times New Roman"/>
          <w:sz w:val="28"/>
          <w:szCs w:val="28"/>
        </w:rPr>
        <w:t>, и:</w:t>
      </w:r>
    </w:p>
    <w:p w:rsidR="00FF6EA6" w:rsidRPr="00AC342C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C342C">
        <w:rPr>
          <w:rFonts w:ascii="Times New Roman" w:hAnsi="Times New Roman"/>
          <w:sz w:val="28"/>
          <w:szCs w:val="28"/>
        </w:rPr>
        <w:t>.1.1. Не находящимся в стадии реорганизации, ликвидации или банкротства;</w:t>
      </w:r>
    </w:p>
    <w:p w:rsidR="00FF6EA6" w:rsidRPr="00AC342C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C342C">
        <w:rPr>
          <w:rFonts w:ascii="Times New Roman" w:hAnsi="Times New Roman"/>
          <w:sz w:val="28"/>
          <w:szCs w:val="28"/>
        </w:rPr>
        <w:t>.1.2. 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FF6EA6" w:rsidRPr="00AC342C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C342C">
        <w:rPr>
          <w:rFonts w:ascii="Times New Roman" w:hAnsi="Times New Roman"/>
          <w:sz w:val="28"/>
          <w:szCs w:val="28"/>
        </w:rPr>
        <w:t xml:space="preserve">.2. Контроль за ходом реализации муниципальной подпрограммы </w:t>
      </w:r>
      <w:r w:rsidRPr="006417C6">
        <w:rPr>
          <w:rFonts w:ascii="Times New Roman" w:hAnsi="Times New Roman"/>
          <w:sz w:val="28"/>
          <w:szCs w:val="28"/>
        </w:rPr>
        <w:t>осуществляет Отдел по взаимодействию с малым и средним бизнесом администрации муниципального образования город Новороссийск.</w:t>
      </w:r>
    </w:p>
    <w:p w:rsidR="00FF6EA6" w:rsidRPr="00AC342C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C342C">
        <w:rPr>
          <w:rFonts w:ascii="Times New Roman" w:hAnsi="Times New Roman"/>
          <w:sz w:val="28"/>
          <w:szCs w:val="28"/>
        </w:rPr>
        <w:t xml:space="preserve">.3. Текущее управление муниципальной подпрограммой осуществляет координатор муниципальной программы - управление имущественных и земельных отношений, </w:t>
      </w:r>
      <w:r>
        <w:rPr>
          <w:rFonts w:ascii="Times New Roman" w:hAnsi="Times New Roman"/>
          <w:sz w:val="28"/>
          <w:szCs w:val="28"/>
        </w:rPr>
        <w:t>отдел</w:t>
      </w:r>
      <w:r w:rsidRPr="00AC342C">
        <w:rPr>
          <w:rFonts w:ascii="Times New Roman" w:hAnsi="Times New Roman"/>
          <w:sz w:val="28"/>
          <w:szCs w:val="28"/>
        </w:rPr>
        <w:t xml:space="preserve"> </w:t>
      </w:r>
      <w:r w:rsidRPr="00496182">
        <w:rPr>
          <w:rFonts w:ascii="Times New Roman" w:hAnsi="Times New Roman"/>
          <w:sz w:val="28"/>
          <w:szCs w:val="28"/>
        </w:rPr>
        <w:t>по взаимодействию с малым и средним бизнесом</w:t>
      </w:r>
      <w:r w:rsidRPr="00AC342C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Новороссийск, который:</w:t>
      </w:r>
    </w:p>
    <w:p w:rsidR="00FF6EA6" w:rsidRPr="002D785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D785D">
        <w:rPr>
          <w:rFonts w:ascii="Times New Roman" w:hAnsi="Times New Roman"/>
          <w:sz w:val="28"/>
          <w:szCs w:val="28"/>
        </w:rPr>
        <w:t>обеспечивают реализацию подпрограммы;</w:t>
      </w:r>
    </w:p>
    <w:p w:rsidR="00FF6EA6" w:rsidRPr="002D785D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D785D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подпрограммы;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D785D">
        <w:rPr>
          <w:rFonts w:ascii="Times New Roman" w:hAnsi="Times New Roman"/>
          <w:sz w:val="28"/>
          <w:szCs w:val="28"/>
        </w:rPr>
        <w:lastRenderedPageBreak/>
        <w:t>представляет координатору муниципальной программы отчеты о реализации подпрограммы ежемесячно до 5 числа месяца, следующего за отчетным с нарастающим итогом, а также информацию, необходимую для проведения оценки эффективности муниципальной программы, мониторинга реализации и подготовки годового отчета об итогах реализации муниципальной программы;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C342C">
        <w:rPr>
          <w:rFonts w:ascii="Times New Roman" w:hAnsi="Times New Roman"/>
          <w:sz w:val="28"/>
          <w:szCs w:val="28"/>
        </w:rPr>
        <w:t>.4. Порядок предоставления государственной поддержки устанавливается нормативными правов</w:t>
      </w:r>
      <w:r>
        <w:rPr>
          <w:rFonts w:ascii="Times New Roman" w:hAnsi="Times New Roman"/>
          <w:sz w:val="28"/>
          <w:szCs w:val="28"/>
        </w:rPr>
        <w:t>ыми актами Краснодарского края, решением городской Думы муниципального образования город Новороссийск № 117 от 25 мая 2021 года «Об утверждении Порядка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Порядок п</w:t>
      </w:r>
      <w:r w:rsidRPr="00EB2BB2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EB2BB2">
        <w:rPr>
          <w:rFonts w:ascii="Times New Roman" w:hAnsi="Times New Roman"/>
          <w:sz w:val="28"/>
          <w:szCs w:val="28"/>
        </w:rPr>
        <w:t xml:space="preserve"> малым и средним товаропроизводителям и фермерам муниципальных преференций в виде предоставления мест под размещение нестационарных торговых объектов (в формате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BB2">
        <w:rPr>
          <w:rFonts w:ascii="Times New Roman" w:hAnsi="Times New Roman"/>
          <w:sz w:val="28"/>
          <w:szCs w:val="28"/>
        </w:rPr>
        <w:t>ярмарки «Фермерский дворик») на льготных условиях без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BB2">
        <w:rPr>
          <w:rFonts w:ascii="Times New Roman" w:hAnsi="Times New Roman"/>
          <w:sz w:val="28"/>
          <w:szCs w:val="28"/>
        </w:rPr>
        <w:t>торгов (конкурсов, аукционов)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BB2">
        <w:rPr>
          <w:rFonts w:ascii="Times New Roman" w:hAnsi="Times New Roman"/>
          <w:sz w:val="28"/>
          <w:szCs w:val="28"/>
        </w:rPr>
        <w:t>на льготных условиях</w:t>
      </w:r>
      <w:r>
        <w:rPr>
          <w:rFonts w:ascii="Times New Roman" w:hAnsi="Times New Roman"/>
          <w:sz w:val="28"/>
          <w:szCs w:val="28"/>
        </w:rPr>
        <w:t xml:space="preserve"> устанавливается постановлением администрации муниципального образования город Новороссийск № 6122 от 11 декабря 2020 года «О проведении ярмарок и агропромышленных выставок ярмарок на территории муниципального образования город Новороссийск».</w:t>
      </w:r>
    </w:p>
    <w:p w:rsidR="00FF6EA6" w:rsidRPr="00AC342C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AC342C" w:rsidRDefault="00FF6EA6" w:rsidP="00FF6E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Заместитель главы</w:t>
      </w:r>
    </w:p>
    <w:p w:rsidR="00FF6EA6" w:rsidRPr="00AC342C" w:rsidRDefault="00FF6EA6" w:rsidP="00FF6EA6">
      <w:pPr>
        <w:spacing w:after="0"/>
        <w:jc w:val="both"/>
      </w:pPr>
      <w:r w:rsidRPr="00AC342C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В.В. Цыбань</w:t>
      </w:r>
    </w:p>
    <w:p w:rsidR="00FF6EA6" w:rsidRDefault="00FF6EA6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F6EA6" w:rsidSect="00226ECE">
          <w:headerReference w:type="default" r:id="rId16"/>
          <w:pgSz w:w="11906" w:h="16838"/>
          <w:pgMar w:top="1134" w:right="567" w:bottom="1276" w:left="1985" w:header="709" w:footer="709" w:gutter="0"/>
          <w:cols w:space="708"/>
          <w:titlePg/>
          <w:docGrid w:linePitch="360"/>
        </w:sectPr>
      </w:pPr>
    </w:p>
    <w:p w:rsidR="00FF6EA6" w:rsidRPr="00932883" w:rsidRDefault="00FF6EA6" w:rsidP="00FF6EA6">
      <w:pPr>
        <w:pStyle w:val="ConsPlusNormal"/>
        <w:ind w:firstLine="10206"/>
        <w:outlineLvl w:val="0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4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FF6EA6" w:rsidRPr="00BD4535" w:rsidRDefault="00FF6EA6" w:rsidP="00FF6EA6">
      <w:pPr>
        <w:pStyle w:val="ConsPlusNormal"/>
        <w:ind w:firstLine="10206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ТВЕРЖДЕНЫ</w:t>
      </w:r>
    </w:p>
    <w:p w:rsidR="00FF6EA6" w:rsidRPr="00BD4535" w:rsidRDefault="00FF6EA6" w:rsidP="00FF6EA6">
      <w:pPr>
        <w:pStyle w:val="ConsPlusNormal"/>
        <w:ind w:firstLine="10206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FF6EA6" w:rsidRPr="00BD4535" w:rsidRDefault="00FF6EA6" w:rsidP="00FF6EA6">
      <w:pPr>
        <w:pStyle w:val="ConsPlusNormal"/>
        <w:ind w:firstLine="10206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FF6EA6" w:rsidRPr="00BD4535" w:rsidRDefault="00FF6EA6" w:rsidP="00FF6EA6">
      <w:pPr>
        <w:pStyle w:val="ConsPlusNormal"/>
        <w:ind w:firstLine="10206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</w:p>
    <w:p w:rsidR="00FF6EA6" w:rsidRPr="00BD4535" w:rsidRDefault="00FF6EA6" w:rsidP="00FF6EA6">
      <w:pPr>
        <w:pStyle w:val="ConsPlusNormal"/>
        <w:ind w:firstLine="10206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____________№__________</w:t>
      </w:r>
    </w:p>
    <w:p w:rsidR="00FF6EA6" w:rsidRPr="00BD4535" w:rsidRDefault="00FF6EA6" w:rsidP="00FF6EA6">
      <w:pPr>
        <w:pStyle w:val="ConsPlusNormal"/>
        <w:ind w:firstLine="10206"/>
        <w:rPr>
          <w:rFonts w:ascii="Times New Roman" w:hAnsi="Times New Roman" w:cs="Times New Roman"/>
          <w:sz w:val="28"/>
          <w:szCs w:val="28"/>
        </w:rPr>
      </w:pPr>
    </w:p>
    <w:p w:rsidR="00FF6EA6" w:rsidRPr="00BD4535" w:rsidRDefault="00FF6EA6" w:rsidP="00FF6E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840"/>
      <w:bookmarkEnd w:id="4"/>
      <w:r w:rsidRPr="00BD4535">
        <w:rPr>
          <w:rFonts w:ascii="Times New Roman" w:hAnsi="Times New Roman" w:cs="Times New Roman"/>
          <w:b w:val="0"/>
          <w:sz w:val="28"/>
          <w:szCs w:val="28"/>
        </w:rPr>
        <w:t>ЦЕЛИ,</w:t>
      </w:r>
    </w:p>
    <w:p w:rsidR="00FF6EA6" w:rsidRDefault="00FF6EA6" w:rsidP="00FF6E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4535">
        <w:rPr>
          <w:rFonts w:ascii="Times New Roman" w:hAnsi="Times New Roman" w:cs="Times New Roman"/>
          <w:b w:val="0"/>
          <w:sz w:val="28"/>
          <w:szCs w:val="28"/>
        </w:rPr>
        <w:t>ЗАДАЧИ И ЦЕЛЕВЫЕ ПОКАЗАТЕЛИ ПРОГРАММЫ</w:t>
      </w:r>
    </w:p>
    <w:p w:rsidR="00FF6EA6" w:rsidRPr="00BD4535" w:rsidRDefault="00FF6EA6" w:rsidP="00FF6E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8"/>
        <w:gridCol w:w="4361"/>
        <w:gridCol w:w="1020"/>
        <w:gridCol w:w="1699"/>
        <w:gridCol w:w="1417"/>
        <w:gridCol w:w="1418"/>
        <w:gridCol w:w="1276"/>
        <w:gridCol w:w="1417"/>
        <w:gridCol w:w="1843"/>
      </w:tblGrid>
      <w:tr w:rsidR="00FF6EA6" w:rsidRPr="009338F9" w:rsidTr="00354AFD">
        <w:trPr>
          <w:tblHeader/>
        </w:trPr>
        <w:tc>
          <w:tcPr>
            <w:tcW w:w="562" w:type="dxa"/>
            <w:vMerge w:val="restart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69" w:type="dxa"/>
            <w:gridSpan w:val="2"/>
            <w:vMerge w:val="restart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020" w:type="dxa"/>
            <w:vMerge w:val="restart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vMerge w:val="restart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Статус *</w:t>
            </w:r>
          </w:p>
        </w:tc>
        <w:tc>
          <w:tcPr>
            <w:tcW w:w="7371" w:type="dxa"/>
            <w:gridSpan w:val="5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показателей</w:t>
            </w:r>
          </w:p>
        </w:tc>
      </w:tr>
      <w:tr w:rsidR="00FF6EA6" w:rsidRPr="009338F9" w:rsidTr="00354AFD">
        <w:trPr>
          <w:tblHeader/>
        </w:trPr>
        <w:tc>
          <w:tcPr>
            <w:tcW w:w="562" w:type="dxa"/>
            <w:vMerge/>
          </w:tcPr>
          <w:p w:rsidR="00FF6EA6" w:rsidRPr="009338F9" w:rsidRDefault="00FF6EA6" w:rsidP="00354A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9" w:type="dxa"/>
            <w:gridSpan w:val="2"/>
            <w:vMerge/>
          </w:tcPr>
          <w:p w:rsidR="00FF6EA6" w:rsidRPr="009338F9" w:rsidRDefault="00FF6EA6" w:rsidP="00354A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F6EA6" w:rsidRPr="009338F9" w:rsidRDefault="00FF6EA6" w:rsidP="00354A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FF6EA6" w:rsidRPr="009338F9" w:rsidRDefault="00FF6EA6" w:rsidP="00354A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843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FF6EA6" w:rsidRPr="009338F9" w:rsidTr="00354AFD">
        <w:trPr>
          <w:tblHeader/>
        </w:trPr>
        <w:tc>
          <w:tcPr>
            <w:tcW w:w="562" w:type="dxa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69" w:type="dxa"/>
            <w:gridSpan w:val="2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F6EA6" w:rsidRPr="009338F9" w:rsidTr="00354AFD">
        <w:tc>
          <w:tcPr>
            <w:tcW w:w="562" w:type="dxa"/>
          </w:tcPr>
          <w:p w:rsidR="00FF6EA6" w:rsidRPr="009338F9" w:rsidRDefault="00FF6EA6" w:rsidP="00354A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9"/>
            <w:vAlign w:val="center"/>
          </w:tcPr>
          <w:p w:rsidR="00FF6EA6" w:rsidRPr="009338F9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2020-2024 годы»</w:t>
            </w:r>
          </w:p>
        </w:tc>
      </w:tr>
      <w:tr w:rsidR="00FF6EA6" w:rsidRPr="009338F9" w:rsidTr="00354AFD">
        <w:tc>
          <w:tcPr>
            <w:tcW w:w="15021" w:type="dxa"/>
            <w:gridSpan w:val="10"/>
            <w:vAlign w:val="center"/>
          </w:tcPr>
          <w:p w:rsidR="00FF6EA6" w:rsidRPr="009338F9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Цель: Обеспечение устойчивого экономического развития малого и среднего предпринимательства и малых форм хозяйствования в агропромышленном комплексе.</w:t>
            </w:r>
          </w:p>
        </w:tc>
      </w:tr>
      <w:tr w:rsidR="00FF6EA6" w:rsidRPr="009338F9" w:rsidTr="00354AFD">
        <w:tc>
          <w:tcPr>
            <w:tcW w:w="15021" w:type="dxa"/>
            <w:gridSpan w:val="10"/>
            <w:vAlign w:val="center"/>
          </w:tcPr>
          <w:p w:rsidR="00FF6EA6" w:rsidRPr="009338F9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Задачи: Распространение передового российского опыта в сфере развития малого и среднего предпринимательства; увеличение количества субъектов малого и среднего предпринимательства</w:t>
            </w:r>
            <w:r w:rsidRPr="00933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и малых форм хозяйствования в агропромышленном комплексе; увеличение объемов инвестиций в основной капитал субъектов малого и среднего предпринимательства; увеличение численности населения, занятого в малом и среднем предпринимательстве; развитие инфраструктуры поддержки малого и среднего предпринимательства; упрощение доступа субъектов малого и среднего предпринимательства к использованию объектов муниципального имущества; упрощение доступа субъектов малого и среднего предпринимательства к кредитным ресурсам.</w:t>
            </w:r>
          </w:p>
        </w:tc>
      </w:tr>
      <w:tr w:rsidR="00FF6EA6" w:rsidRPr="009338F9" w:rsidTr="00354AFD">
        <w:tc>
          <w:tcPr>
            <w:tcW w:w="562" w:type="dxa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69" w:type="dxa"/>
            <w:gridSpan w:val="2"/>
          </w:tcPr>
          <w:p w:rsidR="00FF6EA6" w:rsidRPr="009338F9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 в расчете </w:t>
            </w:r>
            <w:r w:rsidRPr="00933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10 000 человек населения муниципального района, городского округа</w:t>
            </w:r>
          </w:p>
        </w:tc>
        <w:tc>
          <w:tcPr>
            <w:tcW w:w="1020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699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418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487</w:t>
            </w:r>
          </w:p>
        </w:tc>
        <w:tc>
          <w:tcPr>
            <w:tcW w:w="1843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F6EA6" w:rsidRPr="009338F9" w:rsidTr="00354AFD">
        <w:tc>
          <w:tcPr>
            <w:tcW w:w="562" w:type="dxa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369" w:type="dxa"/>
            <w:gridSpan w:val="2"/>
          </w:tcPr>
          <w:p w:rsidR="00FF6EA6" w:rsidRPr="009338F9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020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418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276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417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843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FF6EA6" w:rsidRPr="009338F9" w:rsidTr="00354AFD">
        <w:tc>
          <w:tcPr>
            <w:tcW w:w="562" w:type="dxa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69" w:type="dxa"/>
            <w:gridSpan w:val="2"/>
          </w:tcPr>
          <w:p w:rsidR="00FF6EA6" w:rsidRPr="009338F9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малых и средних предприятий</w:t>
            </w:r>
          </w:p>
        </w:tc>
        <w:tc>
          <w:tcPr>
            <w:tcW w:w="1020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699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906,3</w:t>
            </w:r>
          </w:p>
        </w:tc>
        <w:tc>
          <w:tcPr>
            <w:tcW w:w="1418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 xml:space="preserve">907,9 </w:t>
            </w:r>
          </w:p>
        </w:tc>
        <w:tc>
          <w:tcPr>
            <w:tcW w:w="1276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908,6</w:t>
            </w:r>
          </w:p>
        </w:tc>
        <w:tc>
          <w:tcPr>
            <w:tcW w:w="1417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910,4</w:t>
            </w:r>
          </w:p>
        </w:tc>
        <w:tc>
          <w:tcPr>
            <w:tcW w:w="1843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912,3</w:t>
            </w:r>
          </w:p>
        </w:tc>
      </w:tr>
      <w:tr w:rsidR="00FF6EA6" w:rsidRPr="009338F9" w:rsidTr="00354AFD">
        <w:tc>
          <w:tcPr>
            <w:tcW w:w="562" w:type="dxa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69" w:type="dxa"/>
            <w:gridSpan w:val="2"/>
            <w:shd w:val="clear" w:color="auto" w:fill="auto"/>
            <w:vAlign w:val="center"/>
          </w:tcPr>
          <w:p w:rsidR="00FF6EA6" w:rsidRPr="009338F9" w:rsidRDefault="00FF6EA6" w:rsidP="00354AFD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Реализация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020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6EA6" w:rsidRPr="009338F9" w:rsidRDefault="00FF6EA6" w:rsidP="00354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6EA6" w:rsidRPr="009338F9" w:rsidRDefault="00FF6EA6" w:rsidP="00354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6EA6" w:rsidRPr="009338F9" w:rsidRDefault="00FF6EA6" w:rsidP="00354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6EA6" w:rsidRPr="009338F9" w:rsidRDefault="00FF6EA6" w:rsidP="00354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6EA6" w:rsidRPr="009338F9" w:rsidRDefault="00FF6EA6" w:rsidP="00354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F6EA6" w:rsidRPr="009338F9" w:rsidTr="00354AFD">
        <w:tc>
          <w:tcPr>
            <w:tcW w:w="562" w:type="dxa"/>
          </w:tcPr>
          <w:p w:rsidR="00FF6EA6" w:rsidRPr="009338F9" w:rsidRDefault="00FF6EA6" w:rsidP="00354A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59" w:type="dxa"/>
            <w:gridSpan w:val="9"/>
            <w:vAlign w:val="center"/>
          </w:tcPr>
          <w:p w:rsidR="00FF6EA6" w:rsidRPr="009338F9" w:rsidRDefault="00FF6EA6" w:rsidP="00354AFD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hyperlink w:anchor="P352" w:history="1">
              <w:r w:rsidRPr="009338F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Подпрограмма № 1</w:t>
              </w:r>
            </w:hyperlink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финансовых механизмов поддержки субъектов малого и среднего предпринимательства и малых форм хозяйствования в агропромышленном комплексе»</w:t>
            </w:r>
          </w:p>
        </w:tc>
      </w:tr>
      <w:tr w:rsidR="00FF6EA6" w:rsidRPr="009338F9" w:rsidTr="00354AFD">
        <w:tc>
          <w:tcPr>
            <w:tcW w:w="15021" w:type="dxa"/>
            <w:gridSpan w:val="10"/>
            <w:vAlign w:val="center"/>
          </w:tcPr>
          <w:p w:rsidR="00FF6EA6" w:rsidRPr="009338F9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Цель: Повышение финансовой стабильности для вновь открытых и уже существующих предприятий, малых форм хозяйствования</w:t>
            </w:r>
          </w:p>
        </w:tc>
      </w:tr>
      <w:tr w:rsidR="00FF6EA6" w:rsidRPr="009338F9" w:rsidTr="00354AFD">
        <w:tc>
          <w:tcPr>
            <w:tcW w:w="15021" w:type="dxa"/>
            <w:gridSpan w:val="10"/>
            <w:vAlign w:val="center"/>
          </w:tcPr>
          <w:p w:rsidR="00FF6EA6" w:rsidRPr="009338F9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FF6EA6" w:rsidRPr="009338F9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Расширение доступа субъектов малого и среднего предпринимательства к финансовым ресурсам, развитие микрофинансирования;</w:t>
            </w:r>
          </w:p>
          <w:p w:rsidR="00FF6EA6" w:rsidRPr="009338F9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и дальнейшее развитие сельскохозяйственной деятельности малых форм хозяйствования;</w:t>
            </w:r>
          </w:p>
          <w:p w:rsidR="00FF6EA6" w:rsidRPr="009338F9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Создание новых предприятий;</w:t>
            </w:r>
          </w:p>
          <w:p w:rsidR="00FF6EA6" w:rsidRPr="009338F9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мест;</w:t>
            </w:r>
          </w:p>
          <w:p w:rsidR="00FF6EA6" w:rsidRPr="009338F9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9338F9" w:rsidTr="00354AFD">
        <w:tc>
          <w:tcPr>
            <w:tcW w:w="562" w:type="dxa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369" w:type="dxa"/>
            <w:gridSpan w:val="2"/>
          </w:tcPr>
          <w:p w:rsidR="00FF6EA6" w:rsidRPr="009338F9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Доля малых форм хозяйствования в агропромышленном комплексе - получателей государственной поддержки от количества обратившихся</w:t>
            </w:r>
          </w:p>
        </w:tc>
        <w:tc>
          <w:tcPr>
            <w:tcW w:w="1020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F6EA6" w:rsidRPr="009338F9" w:rsidTr="00354AFD">
        <w:tc>
          <w:tcPr>
            <w:tcW w:w="562" w:type="dxa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69" w:type="dxa"/>
            <w:gridSpan w:val="2"/>
          </w:tcPr>
          <w:p w:rsidR="00FF6EA6" w:rsidRPr="009338F9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«Кооперация и экспорт в муниципальном образовании город Новороссийск»</w:t>
            </w:r>
          </w:p>
        </w:tc>
        <w:tc>
          <w:tcPr>
            <w:tcW w:w="1020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F6EA6" w:rsidRPr="009338F9" w:rsidTr="00354AFD">
        <w:tc>
          <w:tcPr>
            <w:tcW w:w="562" w:type="dxa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69" w:type="dxa"/>
            <w:gridSpan w:val="2"/>
          </w:tcPr>
          <w:p w:rsidR="00FF6EA6" w:rsidRPr="009338F9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Доля субъектов малого и среднего предпринимательства, получивших микрозайм в «Фонде микрофинансирования Краснодарского края» от количества обратившихся в «Фонд микрофинансирования Краснодарского края»</w:t>
            </w:r>
          </w:p>
        </w:tc>
        <w:tc>
          <w:tcPr>
            <w:tcW w:w="1020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F6EA6" w:rsidRPr="009338F9" w:rsidTr="00354AFD">
        <w:tc>
          <w:tcPr>
            <w:tcW w:w="562" w:type="dxa"/>
          </w:tcPr>
          <w:p w:rsidR="00FF6EA6" w:rsidRPr="009338F9" w:rsidRDefault="00FF6EA6" w:rsidP="00354A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59" w:type="dxa"/>
            <w:gridSpan w:val="9"/>
            <w:vAlign w:val="center"/>
          </w:tcPr>
          <w:p w:rsidR="00FF6EA6" w:rsidRPr="009338F9" w:rsidRDefault="00FF6EA6" w:rsidP="00354AFD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hyperlink w:anchor="P461" w:history="1">
              <w:r w:rsidRPr="009338F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Подпрограмма № 2</w:t>
              </w:r>
            </w:hyperlink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инфраструктуры поддержки малого и среднего предпринимательства»</w:t>
            </w:r>
          </w:p>
        </w:tc>
      </w:tr>
      <w:tr w:rsidR="00FF6EA6" w:rsidRPr="009338F9" w:rsidTr="00354AFD">
        <w:tc>
          <w:tcPr>
            <w:tcW w:w="15021" w:type="dxa"/>
            <w:gridSpan w:val="10"/>
            <w:vAlign w:val="center"/>
          </w:tcPr>
          <w:p w:rsidR="00FF6EA6" w:rsidRPr="009338F9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Цель: Взаимодействие с общественными объединениями и ассоциациями предпринимателей по вопросам развития предпринимательства;</w:t>
            </w:r>
          </w:p>
          <w:p w:rsidR="00FF6EA6" w:rsidRPr="009338F9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Оказание комплекса услуг по организации деятельности коворкинг-центра;</w:t>
            </w:r>
          </w:p>
          <w:p w:rsidR="00FF6EA6" w:rsidRPr="009338F9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деятельности Единого бизнес-центра «Море»</w:t>
            </w:r>
          </w:p>
          <w:p w:rsidR="00FF6EA6" w:rsidRPr="009338F9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Взаимодействие с объектами инфраструктуры поддержки предпринимательства;</w:t>
            </w:r>
          </w:p>
          <w:p w:rsidR="00FF6EA6" w:rsidRPr="009338F9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оказанию консультационной поддержки субъектам малого и среднего предпринимательства по вопросам налогообложения, бухгалтерского учета, кредитования, правовой защиты и развития предприятия, бизнес-планирования</w:t>
            </w:r>
          </w:p>
        </w:tc>
      </w:tr>
      <w:tr w:rsidR="00FF6EA6" w:rsidRPr="009338F9" w:rsidTr="00354AFD">
        <w:tc>
          <w:tcPr>
            <w:tcW w:w="15021" w:type="dxa"/>
            <w:gridSpan w:val="10"/>
            <w:vAlign w:val="center"/>
          </w:tcPr>
          <w:p w:rsidR="00FF6EA6" w:rsidRPr="009338F9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Задачи: Развитие инфраструктуры поддержки предпринимательства в городе;</w:t>
            </w:r>
          </w:p>
          <w:p w:rsidR="00FF6EA6" w:rsidRPr="009338F9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информационно-консультационной поддержки субъектов МСП;</w:t>
            </w:r>
          </w:p>
          <w:p w:rsidR="00FF6EA6" w:rsidRPr="009338F9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предпринимательской деятельности</w:t>
            </w:r>
          </w:p>
        </w:tc>
      </w:tr>
      <w:tr w:rsidR="00FF6EA6" w:rsidRPr="009338F9" w:rsidTr="00354AFD">
        <w:tc>
          <w:tcPr>
            <w:tcW w:w="562" w:type="dxa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69" w:type="dxa"/>
            <w:gridSpan w:val="2"/>
          </w:tcPr>
          <w:p w:rsidR="00FF6EA6" w:rsidRPr="009338F9" w:rsidRDefault="00FF6EA6" w:rsidP="00354A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Доля субъектов малого и среднего предпринимательства, а также физических лиц, образованных после обращения Единого бизнес-центр «Море» от числа обратившихся физических лиц.</w:t>
            </w:r>
          </w:p>
          <w:p w:rsidR="00FF6EA6" w:rsidRPr="009338F9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FF6EA6" w:rsidRPr="009338F9" w:rsidRDefault="00FF6EA6" w:rsidP="00354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FF6EA6" w:rsidRPr="009338F9" w:rsidRDefault="00FF6EA6" w:rsidP="00354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F6EA6" w:rsidRPr="009338F9" w:rsidRDefault="00FF6EA6" w:rsidP="00354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F6EA6" w:rsidRPr="009338F9" w:rsidRDefault="00FF6EA6" w:rsidP="00354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F6EA6" w:rsidRPr="009338F9" w:rsidRDefault="00FF6EA6" w:rsidP="00354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FF6EA6" w:rsidRPr="009338F9" w:rsidRDefault="00FF6EA6" w:rsidP="00354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FF6EA6" w:rsidRPr="009338F9" w:rsidRDefault="00FF6EA6" w:rsidP="00354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F6EA6" w:rsidRPr="009338F9" w:rsidTr="00354AFD">
        <w:tc>
          <w:tcPr>
            <w:tcW w:w="562" w:type="dxa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69" w:type="dxa"/>
            <w:gridSpan w:val="2"/>
          </w:tcPr>
          <w:p w:rsidR="00FF6EA6" w:rsidRPr="009338F9" w:rsidRDefault="00FF6EA6" w:rsidP="00354A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Доля субъектов малого и среднего предпринимательства, а также физических лиц, прошедших обучение от числа обратившихся.</w:t>
            </w:r>
          </w:p>
          <w:p w:rsidR="00FF6EA6" w:rsidRPr="009338F9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FF6EA6" w:rsidRPr="009338F9" w:rsidRDefault="00FF6EA6" w:rsidP="00354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99" w:type="dxa"/>
            <w:vAlign w:val="center"/>
          </w:tcPr>
          <w:p w:rsidR="00FF6EA6" w:rsidRPr="009338F9" w:rsidRDefault="00FF6EA6" w:rsidP="00354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F6EA6" w:rsidRPr="009338F9" w:rsidRDefault="00FF6EA6" w:rsidP="00354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FF6EA6" w:rsidRPr="009338F9" w:rsidRDefault="00FF6EA6" w:rsidP="00354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FF6EA6" w:rsidRPr="009338F9" w:rsidRDefault="00FF6EA6" w:rsidP="00354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FF6EA6" w:rsidRPr="009338F9" w:rsidRDefault="00FF6EA6" w:rsidP="00354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FF6EA6" w:rsidRPr="009338F9" w:rsidRDefault="00FF6EA6" w:rsidP="00354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F6EA6" w:rsidRPr="009338F9" w:rsidTr="00354AFD">
        <w:tc>
          <w:tcPr>
            <w:tcW w:w="562" w:type="dxa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69" w:type="dxa"/>
            <w:gridSpan w:val="2"/>
          </w:tcPr>
          <w:p w:rsidR="00FF6EA6" w:rsidRPr="009338F9" w:rsidRDefault="00FF6EA6" w:rsidP="00354A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 xml:space="preserve">Доля субъектов малого и среднего предпринимательства получивших </w:t>
            </w:r>
            <w:r w:rsidRPr="009338F9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консультационную услугу в Едином бизнес-центре «Море» от общего числа субъектов малого и среднего предпринимательства</w:t>
            </w:r>
          </w:p>
        </w:tc>
        <w:tc>
          <w:tcPr>
            <w:tcW w:w="1020" w:type="dxa"/>
            <w:vAlign w:val="center"/>
          </w:tcPr>
          <w:p w:rsidR="00FF6EA6" w:rsidRPr="009338F9" w:rsidRDefault="00FF6EA6" w:rsidP="00354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99" w:type="dxa"/>
            <w:vAlign w:val="center"/>
          </w:tcPr>
          <w:p w:rsidR="00FF6EA6" w:rsidRPr="009338F9" w:rsidRDefault="00FF6EA6" w:rsidP="00354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F6EA6" w:rsidRPr="009338F9" w:rsidRDefault="00FF6EA6" w:rsidP="00354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FF6EA6" w:rsidRPr="009338F9" w:rsidRDefault="00FF6EA6" w:rsidP="00354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FF6EA6" w:rsidRPr="009338F9" w:rsidRDefault="00FF6EA6" w:rsidP="00354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FF6EA6" w:rsidRPr="009338F9" w:rsidRDefault="00FF6EA6" w:rsidP="00354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FF6EA6" w:rsidRPr="009338F9" w:rsidRDefault="00FF6EA6" w:rsidP="00354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F6EA6" w:rsidRPr="009338F9" w:rsidTr="00354AFD">
        <w:tc>
          <w:tcPr>
            <w:tcW w:w="570" w:type="dxa"/>
            <w:gridSpan w:val="2"/>
            <w:vAlign w:val="center"/>
          </w:tcPr>
          <w:p w:rsidR="00FF6EA6" w:rsidRPr="009338F9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451" w:type="dxa"/>
            <w:gridSpan w:val="8"/>
            <w:vAlign w:val="center"/>
          </w:tcPr>
          <w:p w:rsidR="00FF6EA6" w:rsidRPr="009338F9" w:rsidRDefault="00FF6EA6" w:rsidP="00354AFD">
            <w:pPr>
              <w:pStyle w:val="ConsPlusNormal"/>
              <w:ind w:left="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3 "Совершенствование внешней среды для развития малого и среднего предпринимательства"</w:t>
            </w:r>
          </w:p>
        </w:tc>
      </w:tr>
      <w:tr w:rsidR="00FF6EA6" w:rsidRPr="009338F9" w:rsidTr="00354AFD">
        <w:tc>
          <w:tcPr>
            <w:tcW w:w="15021" w:type="dxa"/>
            <w:gridSpan w:val="10"/>
            <w:vAlign w:val="center"/>
          </w:tcPr>
          <w:p w:rsidR="00FF6EA6" w:rsidRPr="009338F9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необходимого информационного поля для предприятий малого и среднего предпринимательства</w:t>
            </w:r>
          </w:p>
          <w:p w:rsidR="00FF6EA6" w:rsidRPr="009338F9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Задачи: разработка и техническое сопровождение портала «Бизнес-Сфера»</w:t>
            </w:r>
          </w:p>
        </w:tc>
      </w:tr>
      <w:tr w:rsidR="00FF6EA6" w:rsidRPr="009338F9" w:rsidTr="00354AFD">
        <w:tc>
          <w:tcPr>
            <w:tcW w:w="562" w:type="dxa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69" w:type="dxa"/>
            <w:gridSpan w:val="2"/>
          </w:tcPr>
          <w:p w:rsidR="00FF6EA6" w:rsidRPr="009338F9" w:rsidRDefault="00FF6EA6" w:rsidP="00354A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8F9">
              <w:rPr>
                <w:rFonts w:ascii="Times New Roman" w:hAnsi="Times New Roman"/>
                <w:sz w:val="24"/>
                <w:szCs w:val="24"/>
              </w:rPr>
              <w:t>Доля посетителей информационного портала «Бизнес-Сфера» от общего количества субъектов малого и среднего предпринимательства;</w:t>
            </w:r>
          </w:p>
          <w:p w:rsidR="00FF6EA6" w:rsidRPr="009338F9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6EA6" w:rsidRPr="009338F9" w:rsidTr="00354AFD">
        <w:tc>
          <w:tcPr>
            <w:tcW w:w="562" w:type="dxa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69" w:type="dxa"/>
            <w:gridSpan w:val="2"/>
          </w:tcPr>
          <w:p w:rsidR="00FF6EA6" w:rsidRPr="009338F9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Доля субъектов малого и среднего предпринимательства зарегистрировавших информацию о себе на информационном портале от общего количества субъектов малого и среднего предпринимательства</w:t>
            </w:r>
          </w:p>
        </w:tc>
        <w:tc>
          <w:tcPr>
            <w:tcW w:w="1020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6EA6" w:rsidRPr="009338F9" w:rsidTr="00354AFD">
        <w:tc>
          <w:tcPr>
            <w:tcW w:w="562" w:type="dxa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69" w:type="dxa"/>
            <w:gridSpan w:val="2"/>
          </w:tcPr>
          <w:p w:rsidR="00FF6EA6" w:rsidRPr="009338F9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субъектов малого и среднего предпринимательства, принявших участие в опросе</w:t>
            </w:r>
            <w:r>
              <w:t xml:space="preserve"> </w:t>
            </w:r>
            <w:r w:rsidRPr="009C43D7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количества </w:t>
            </w:r>
            <w:r w:rsidRPr="009C4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1020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99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6EA6" w:rsidRPr="009338F9" w:rsidTr="00354AFD">
        <w:tc>
          <w:tcPr>
            <w:tcW w:w="15021" w:type="dxa"/>
            <w:gridSpan w:val="10"/>
          </w:tcPr>
          <w:p w:rsidR="00FF6EA6" w:rsidRPr="009338F9" w:rsidRDefault="00FF6EA6" w:rsidP="00354AFD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</w:t>
            </w: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>
              <w:rPr>
                <w:b/>
                <w:sz w:val="24"/>
                <w:szCs w:val="24"/>
              </w:rPr>
              <w:t xml:space="preserve">     </w:t>
            </w:r>
            <w:hyperlink w:anchor="P461" w:history="1">
              <w:r w:rsidRPr="009338F9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Подпрограмма № </w:t>
              </w:r>
            </w:hyperlink>
            <w:r w:rsidRPr="009338F9">
              <w:rPr>
                <w:rFonts w:ascii="Times New Roman" w:hAnsi="Times New Roman" w:cs="Times New Roman"/>
                <w:b/>
                <w:sz w:val="24"/>
                <w:szCs w:val="24"/>
              </w:rPr>
              <w:t>4 «Имущественная поддержка субъектов малого и среднего предпринимательства»</w:t>
            </w:r>
          </w:p>
        </w:tc>
      </w:tr>
      <w:tr w:rsidR="00FF6EA6" w:rsidRPr="009338F9" w:rsidTr="00354AFD">
        <w:tc>
          <w:tcPr>
            <w:tcW w:w="15021" w:type="dxa"/>
            <w:gridSpan w:val="10"/>
            <w:vAlign w:val="center"/>
          </w:tcPr>
          <w:p w:rsidR="00FF6EA6" w:rsidRPr="009338F9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Цель: Обеспечение проведения мероприятий, направленных на предоставление субъектам малого и среднего предпринимательства в установленном действующим законодательством порядке имущества, включенного в Перечень муниципального имущества</w:t>
            </w:r>
          </w:p>
        </w:tc>
      </w:tr>
      <w:tr w:rsidR="00FF6EA6" w:rsidRPr="009338F9" w:rsidTr="00354AFD">
        <w:tc>
          <w:tcPr>
            <w:tcW w:w="15021" w:type="dxa"/>
            <w:gridSpan w:val="10"/>
            <w:vAlign w:val="center"/>
          </w:tcPr>
          <w:p w:rsidR="00FF6EA6" w:rsidRPr="009338F9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Задачи: Информирование субъектов малого и среднего предпринимательства о мерах поддержки;</w:t>
            </w:r>
          </w:p>
          <w:p w:rsidR="00FF6EA6" w:rsidRPr="009338F9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Создание и ведение реестра муниципального имущества;</w:t>
            </w:r>
          </w:p>
          <w:p w:rsidR="00FF6EA6" w:rsidRPr="009338F9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единому реестру муниципального имущества</w:t>
            </w:r>
          </w:p>
        </w:tc>
      </w:tr>
      <w:tr w:rsidR="00FF6EA6" w:rsidRPr="009338F9" w:rsidTr="00354AFD">
        <w:tc>
          <w:tcPr>
            <w:tcW w:w="562" w:type="dxa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369" w:type="dxa"/>
            <w:gridSpan w:val="2"/>
          </w:tcPr>
          <w:p w:rsidR="00FF6EA6" w:rsidRPr="009338F9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Увеличение доли объектов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020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6EA6" w:rsidRPr="009338F9" w:rsidTr="00354AFD">
        <w:tc>
          <w:tcPr>
            <w:tcW w:w="562" w:type="dxa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69" w:type="dxa"/>
            <w:gridSpan w:val="2"/>
          </w:tcPr>
          <w:p w:rsidR="00FF6EA6" w:rsidRPr="009338F9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имущества, предоставленного во владение и (или) </w:t>
            </w:r>
            <w:r w:rsidRPr="00933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020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99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FF6EA6" w:rsidRPr="009338F9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F6EA6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AC342C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AC342C" w:rsidRDefault="00FF6EA6" w:rsidP="00FF6E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Заместитель главы</w:t>
      </w:r>
    </w:p>
    <w:p w:rsidR="00FF6EA6" w:rsidRPr="00AC342C" w:rsidRDefault="00FF6EA6" w:rsidP="00FF6E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В.В. Цыбань</w:t>
      </w:r>
    </w:p>
    <w:p w:rsidR="00FF6EA6" w:rsidRPr="00AC342C" w:rsidRDefault="00FF6EA6" w:rsidP="00FF6EA6"/>
    <w:p w:rsidR="00FF6EA6" w:rsidRDefault="00FF6EA6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F6EA6" w:rsidSect="00D6592A">
          <w:headerReference w:type="default" r:id="rId17"/>
          <w:headerReference w:type="first" r:id="rId18"/>
          <w:pgSz w:w="16838" w:h="11906" w:orient="landscape"/>
          <w:pgMar w:top="1985" w:right="1134" w:bottom="566" w:left="993" w:header="708" w:footer="708" w:gutter="0"/>
          <w:cols w:space="708"/>
          <w:titlePg/>
          <w:docGrid w:linePitch="360"/>
        </w:sectPr>
      </w:pPr>
    </w:p>
    <w:p w:rsidR="00FF6EA6" w:rsidRPr="008F4A69" w:rsidRDefault="00FF6EA6" w:rsidP="00FF6EA6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8F4A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</w:p>
    <w:p w:rsidR="00FF6EA6" w:rsidRPr="008F4A69" w:rsidRDefault="00FF6EA6" w:rsidP="00FF6EA6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FF6EA6" w:rsidRPr="008F4A69" w:rsidRDefault="00FF6EA6" w:rsidP="00FF6EA6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постановлением</w:t>
      </w:r>
    </w:p>
    <w:p w:rsidR="00FF6EA6" w:rsidRPr="008F4A69" w:rsidRDefault="00FF6EA6" w:rsidP="00FF6EA6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FF6EA6" w:rsidRPr="008F4A69" w:rsidRDefault="00FF6EA6" w:rsidP="00FF6EA6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образования город Новороссийск</w:t>
      </w:r>
    </w:p>
    <w:p w:rsidR="00FF6EA6" w:rsidRPr="008F4A69" w:rsidRDefault="00FF6EA6" w:rsidP="00FF6EA6">
      <w:pPr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__________№_________</w:t>
      </w:r>
    </w:p>
    <w:p w:rsidR="00FF6EA6" w:rsidRDefault="00FF6EA6" w:rsidP="00FF6EA6">
      <w:pPr>
        <w:pStyle w:val="ConsPlusNormal"/>
        <w:jc w:val="both"/>
      </w:pPr>
    </w:p>
    <w:p w:rsidR="00FF6EA6" w:rsidRDefault="00FF6EA6" w:rsidP="00FF6E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991"/>
      <w:bookmarkEnd w:id="5"/>
      <w:r w:rsidRPr="00486AA4">
        <w:rPr>
          <w:rFonts w:ascii="Times New Roman" w:hAnsi="Times New Roman" w:cs="Times New Roman"/>
          <w:b w:val="0"/>
          <w:sz w:val="28"/>
          <w:szCs w:val="28"/>
        </w:rPr>
        <w:t>ОБОСНОВАНИЕ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6AA4">
        <w:rPr>
          <w:rFonts w:ascii="Times New Roman" w:hAnsi="Times New Roman" w:cs="Times New Roman"/>
          <w:b w:val="0"/>
          <w:sz w:val="28"/>
          <w:szCs w:val="28"/>
        </w:rPr>
        <w:t>РЕСУРСНОГО ОБЕСПЕЧЕНИЯ</w:t>
      </w:r>
      <w:r w:rsidRPr="00486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EA6" w:rsidRPr="00486AA4" w:rsidRDefault="00FF6EA6" w:rsidP="00FF6E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 программы «</w:t>
      </w:r>
      <w:r w:rsidRPr="00943802">
        <w:rPr>
          <w:rFonts w:ascii="Times New Roman" w:hAnsi="Times New Roman" w:cs="Times New Roman"/>
          <w:b w:val="0"/>
          <w:sz w:val="28"/>
          <w:szCs w:val="28"/>
        </w:rPr>
        <w:t>Поддержка малого и среднего предпринимательства и индивидуальной предпринимательской инициативы в муниципальном образовании город Новороссийск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943802">
        <w:rPr>
          <w:rFonts w:ascii="Times New Roman" w:hAnsi="Times New Roman" w:cs="Times New Roman"/>
          <w:b w:val="0"/>
          <w:sz w:val="28"/>
          <w:szCs w:val="28"/>
        </w:rPr>
        <w:t>-2024 годы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F6EA6" w:rsidRPr="00486AA4" w:rsidRDefault="00FF6EA6" w:rsidP="00FF6E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17"/>
        <w:gridCol w:w="1417"/>
        <w:gridCol w:w="1417"/>
        <w:gridCol w:w="1417"/>
        <w:gridCol w:w="1417"/>
      </w:tblGrid>
      <w:tr w:rsidR="00FF6EA6" w:rsidRPr="00486AA4" w:rsidTr="00FF6EA6">
        <w:tc>
          <w:tcPr>
            <w:tcW w:w="1984" w:type="dxa"/>
            <w:vMerge w:val="restart"/>
            <w:vAlign w:val="center"/>
          </w:tcPr>
          <w:p w:rsidR="00FF6EA6" w:rsidRPr="00486AA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085" w:type="dxa"/>
            <w:gridSpan w:val="5"/>
            <w:vAlign w:val="center"/>
          </w:tcPr>
          <w:p w:rsidR="00FF6EA6" w:rsidRPr="00486AA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FF6EA6" w:rsidRPr="00486AA4" w:rsidTr="00FF6EA6">
        <w:tc>
          <w:tcPr>
            <w:tcW w:w="1984" w:type="dxa"/>
            <w:vMerge/>
          </w:tcPr>
          <w:p w:rsidR="00FF6EA6" w:rsidRPr="00486AA4" w:rsidRDefault="00FF6EA6" w:rsidP="00354A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68" w:type="dxa"/>
            <w:gridSpan w:val="4"/>
            <w:vAlign w:val="center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FF6EA6" w:rsidRPr="00486AA4" w:rsidTr="00FF6EA6">
        <w:tc>
          <w:tcPr>
            <w:tcW w:w="1984" w:type="dxa"/>
            <w:vMerge/>
          </w:tcPr>
          <w:p w:rsidR="00FF6EA6" w:rsidRPr="00486AA4" w:rsidRDefault="00FF6EA6" w:rsidP="00354A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F6EA6" w:rsidRPr="00486AA4" w:rsidRDefault="00FF6EA6" w:rsidP="00FF6E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F6EA6" w:rsidRPr="00486AA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FF6EA6" w:rsidRPr="00486AA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F6EA6" w:rsidRPr="00486AA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FF6EA6" w:rsidRPr="00486AA4" w:rsidTr="00FF6EA6">
        <w:tc>
          <w:tcPr>
            <w:tcW w:w="1984" w:type="dxa"/>
          </w:tcPr>
          <w:p w:rsidR="00FF6EA6" w:rsidRPr="00486AA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FF6EA6" w:rsidRPr="00486AA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6EA6" w:rsidRPr="00486AA4" w:rsidTr="00FF6EA6">
        <w:tc>
          <w:tcPr>
            <w:tcW w:w="9069" w:type="dxa"/>
            <w:gridSpan w:val="6"/>
          </w:tcPr>
          <w:p w:rsidR="00FF6EA6" w:rsidRPr="00486AA4" w:rsidRDefault="00FF6EA6" w:rsidP="00FF6EA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352" w:history="1">
              <w:r w:rsidRPr="00486AA4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Подпрограмма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486AA4">
                <w:rPr>
                  <w:rFonts w:ascii="Times New Roman" w:hAnsi="Times New Roman" w:cs="Times New Roman"/>
                  <w:sz w:val="28"/>
                  <w:szCs w:val="28"/>
                </w:rPr>
                <w:t xml:space="preserve"> 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32234">
              <w:rPr>
                <w:rFonts w:ascii="Times New Roman" w:hAnsi="Times New Roman" w:cs="Times New Roman"/>
                <w:sz w:val="28"/>
                <w:szCs w:val="28"/>
              </w:rPr>
              <w:t>Развитие финансовых механизмов поддержки субъектов малого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предпринимательства, </w:t>
            </w:r>
            <w:r w:rsidRPr="00F32234">
              <w:rPr>
                <w:rFonts w:ascii="Times New Roman" w:hAnsi="Times New Roman" w:cs="Times New Roman"/>
                <w:sz w:val="28"/>
                <w:szCs w:val="28"/>
              </w:rPr>
              <w:t>малых форм хозяйствования в агропромышленном комплексе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6EA6" w:rsidRPr="00486AA4" w:rsidTr="00FF6EA6">
        <w:tc>
          <w:tcPr>
            <w:tcW w:w="1984" w:type="dxa"/>
          </w:tcPr>
          <w:p w:rsidR="00FF6EA6" w:rsidRPr="00486AA4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3 545,0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2 195,0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1 350,0</w:t>
            </w:r>
          </w:p>
        </w:tc>
        <w:tc>
          <w:tcPr>
            <w:tcW w:w="1417" w:type="dxa"/>
          </w:tcPr>
          <w:p w:rsidR="00FF6EA6" w:rsidRPr="00486AA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6EA6" w:rsidRPr="00486AA4" w:rsidTr="00FF6EA6">
        <w:tc>
          <w:tcPr>
            <w:tcW w:w="1984" w:type="dxa"/>
          </w:tcPr>
          <w:p w:rsidR="00FF6EA6" w:rsidRPr="00486AA4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17E">
              <w:rPr>
                <w:rFonts w:ascii="Times New Roman" w:hAnsi="Times New Roman" w:cs="Times New Roman"/>
                <w:sz w:val="28"/>
                <w:szCs w:val="28"/>
              </w:rPr>
              <w:t>1 315,9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1 315,9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Pr="00486AA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6EA6" w:rsidRPr="00486AA4" w:rsidTr="00FF6EA6">
        <w:tc>
          <w:tcPr>
            <w:tcW w:w="1984" w:type="dxa"/>
          </w:tcPr>
          <w:p w:rsidR="00FF6EA6" w:rsidRPr="00486AA4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2 815,9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1 315,9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F9">
              <w:rPr>
                <w:rFonts w:ascii="Times New Roman" w:hAnsi="Times New Roman" w:cs="Times New Roman"/>
                <w:sz w:val="28"/>
                <w:szCs w:val="28"/>
              </w:rPr>
              <w:t>1 500,0</w:t>
            </w:r>
          </w:p>
        </w:tc>
        <w:tc>
          <w:tcPr>
            <w:tcW w:w="1417" w:type="dxa"/>
          </w:tcPr>
          <w:p w:rsidR="00FF6EA6" w:rsidRPr="00486AA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6EA6" w:rsidRPr="00486AA4" w:rsidTr="00FF6EA6">
        <w:tc>
          <w:tcPr>
            <w:tcW w:w="1984" w:type="dxa"/>
          </w:tcPr>
          <w:p w:rsidR="00FF6EA6" w:rsidRPr="00486AA4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1A7">
              <w:rPr>
                <w:rFonts w:ascii="Times New Roman" w:hAnsi="Times New Roman" w:cs="Times New Roman"/>
                <w:sz w:val="28"/>
                <w:szCs w:val="28"/>
              </w:rPr>
              <w:t>2 815,9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1A7">
              <w:rPr>
                <w:rFonts w:ascii="Times New Roman" w:hAnsi="Times New Roman" w:cs="Times New Roman"/>
                <w:sz w:val="28"/>
                <w:szCs w:val="28"/>
              </w:rPr>
              <w:t>1 315,9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E4">
              <w:rPr>
                <w:rFonts w:ascii="Times New Roman" w:hAnsi="Times New Roman" w:cs="Times New Roman"/>
                <w:sz w:val="28"/>
                <w:szCs w:val="28"/>
              </w:rPr>
              <w:t>1 500,0</w:t>
            </w:r>
          </w:p>
        </w:tc>
        <w:tc>
          <w:tcPr>
            <w:tcW w:w="1417" w:type="dxa"/>
          </w:tcPr>
          <w:p w:rsidR="00FF6EA6" w:rsidRPr="00486AA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6EA6" w:rsidRPr="00486AA4" w:rsidTr="00FF6EA6">
        <w:tc>
          <w:tcPr>
            <w:tcW w:w="1984" w:type="dxa"/>
          </w:tcPr>
          <w:p w:rsidR="00FF6EA6" w:rsidRPr="00486AA4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E4">
              <w:rPr>
                <w:rFonts w:ascii="Times New Roman" w:hAnsi="Times New Roman" w:cs="Times New Roman"/>
                <w:sz w:val="28"/>
                <w:szCs w:val="28"/>
              </w:rPr>
              <w:t>1 500,0</w:t>
            </w:r>
          </w:p>
        </w:tc>
        <w:tc>
          <w:tcPr>
            <w:tcW w:w="1417" w:type="dxa"/>
          </w:tcPr>
          <w:p w:rsidR="00FF6EA6" w:rsidRPr="00486AA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6EA6" w:rsidRPr="00486AA4" w:rsidTr="00FF6EA6">
        <w:tc>
          <w:tcPr>
            <w:tcW w:w="1984" w:type="dxa"/>
          </w:tcPr>
          <w:p w:rsidR="00FF6EA6" w:rsidRPr="00486AA4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11 992,7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6 142,7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5 850,0</w:t>
            </w:r>
          </w:p>
        </w:tc>
        <w:tc>
          <w:tcPr>
            <w:tcW w:w="1417" w:type="dxa"/>
          </w:tcPr>
          <w:p w:rsidR="00FF6EA6" w:rsidRPr="00486AA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6EA6" w:rsidRPr="00486AA4" w:rsidTr="00FF6EA6">
        <w:tc>
          <w:tcPr>
            <w:tcW w:w="9069" w:type="dxa"/>
            <w:gridSpan w:val="6"/>
          </w:tcPr>
          <w:p w:rsidR="00FF6EA6" w:rsidRPr="00486AA4" w:rsidRDefault="00FF6EA6" w:rsidP="00FF6EA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461" w:history="1">
              <w:r w:rsidRPr="00486AA4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Подпрограмма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486AA4">
                <w:rPr>
                  <w:rFonts w:ascii="Times New Roman" w:hAnsi="Times New Roman" w:cs="Times New Roman"/>
                  <w:sz w:val="28"/>
                  <w:szCs w:val="28"/>
                </w:rPr>
                <w:t xml:space="preserve"> 2</w:t>
              </w:r>
            </w:hyperlink>
            <w:r w:rsidRPr="00486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234">
              <w:rPr>
                <w:rFonts w:ascii="Times New Roman" w:hAnsi="Times New Roman" w:cs="Times New Roman"/>
                <w:sz w:val="28"/>
                <w:szCs w:val="28"/>
              </w:rPr>
              <w:t>«Развитие инфраструктуры поддержки субъектов малого и среднего предпринимательства»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6EA6" w:rsidRPr="00486AA4" w:rsidTr="00FF6EA6">
        <w:tc>
          <w:tcPr>
            <w:tcW w:w="1984" w:type="dxa"/>
          </w:tcPr>
          <w:p w:rsidR="00FF6EA6" w:rsidRPr="00486AA4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17" w:type="dxa"/>
          </w:tcPr>
          <w:p w:rsidR="00FF6EA6" w:rsidRPr="0081117E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4 779,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E4">
              <w:rPr>
                <w:rFonts w:ascii="Times New Roman" w:hAnsi="Times New Roman" w:cs="Times New Roman"/>
                <w:sz w:val="28"/>
                <w:szCs w:val="28"/>
              </w:rPr>
              <w:t>4 779,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F6EA6" w:rsidRPr="00486AA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6EA6" w:rsidRPr="00486AA4" w:rsidTr="00FF6EA6">
        <w:tc>
          <w:tcPr>
            <w:tcW w:w="1984" w:type="dxa"/>
          </w:tcPr>
          <w:p w:rsidR="00FF6EA6" w:rsidRPr="00486AA4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8 439,0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8 439,0</w:t>
            </w:r>
          </w:p>
        </w:tc>
        <w:tc>
          <w:tcPr>
            <w:tcW w:w="1417" w:type="dxa"/>
          </w:tcPr>
          <w:p w:rsidR="00FF6EA6" w:rsidRPr="00486AA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6EA6" w:rsidRPr="00486AA4" w:rsidTr="00FF6EA6">
        <w:tc>
          <w:tcPr>
            <w:tcW w:w="1984" w:type="dxa"/>
          </w:tcPr>
          <w:p w:rsidR="00FF6EA6" w:rsidRPr="00486AA4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8 883,0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8 883,0</w:t>
            </w:r>
          </w:p>
        </w:tc>
        <w:tc>
          <w:tcPr>
            <w:tcW w:w="1417" w:type="dxa"/>
          </w:tcPr>
          <w:p w:rsidR="00FF6EA6" w:rsidRPr="00486AA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6EA6" w:rsidRPr="00486AA4" w:rsidTr="00FF6EA6">
        <w:tc>
          <w:tcPr>
            <w:tcW w:w="1984" w:type="dxa"/>
          </w:tcPr>
          <w:p w:rsidR="00FF6EA6" w:rsidRPr="00486AA4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E4">
              <w:rPr>
                <w:rFonts w:ascii="Times New Roman" w:hAnsi="Times New Roman" w:cs="Times New Roman"/>
                <w:sz w:val="28"/>
                <w:szCs w:val="28"/>
              </w:rPr>
              <w:t>8 883,0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E4">
              <w:rPr>
                <w:rFonts w:ascii="Times New Roman" w:hAnsi="Times New Roman" w:cs="Times New Roman"/>
                <w:sz w:val="28"/>
                <w:szCs w:val="28"/>
              </w:rPr>
              <w:t>8 883,0</w:t>
            </w:r>
          </w:p>
        </w:tc>
        <w:tc>
          <w:tcPr>
            <w:tcW w:w="1417" w:type="dxa"/>
          </w:tcPr>
          <w:p w:rsidR="00FF6EA6" w:rsidRPr="00486AA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6EA6" w:rsidRPr="00486AA4" w:rsidTr="00FF6EA6">
        <w:tc>
          <w:tcPr>
            <w:tcW w:w="1984" w:type="dxa"/>
          </w:tcPr>
          <w:p w:rsidR="00FF6EA6" w:rsidRPr="00486AA4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E4">
              <w:rPr>
                <w:rFonts w:ascii="Times New Roman" w:hAnsi="Times New Roman" w:cs="Times New Roman"/>
                <w:sz w:val="28"/>
                <w:szCs w:val="28"/>
              </w:rPr>
              <w:t>8 883,0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E4">
              <w:rPr>
                <w:rFonts w:ascii="Times New Roman" w:hAnsi="Times New Roman" w:cs="Times New Roman"/>
                <w:sz w:val="28"/>
                <w:szCs w:val="28"/>
              </w:rPr>
              <w:t>8 883,0</w:t>
            </w:r>
          </w:p>
        </w:tc>
        <w:tc>
          <w:tcPr>
            <w:tcW w:w="1417" w:type="dxa"/>
          </w:tcPr>
          <w:p w:rsidR="00FF6EA6" w:rsidRPr="00486AA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6EA6" w:rsidRPr="00486AA4" w:rsidTr="00FF6EA6">
        <w:tc>
          <w:tcPr>
            <w:tcW w:w="1984" w:type="dxa"/>
          </w:tcPr>
          <w:p w:rsidR="00FF6EA6" w:rsidRPr="00486AA4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1417" w:type="dxa"/>
          </w:tcPr>
          <w:p w:rsidR="00FF6EA6" w:rsidRPr="00B84BD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39 867,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Pr="00B84BD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3E4">
              <w:rPr>
                <w:rFonts w:ascii="Times New Roman" w:hAnsi="Times New Roman" w:cs="Times New Roman"/>
                <w:sz w:val="28"/>
                <w:szCs w:val="28"/>
              </w:rPr>
              <w:t>39 867,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</w:tcPr>
          <w:p w:rsidR="00FF6EA6" w:rsidRPr="00486AA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6EA6" w:rsidRPr="00486AA4" w:rsidTr="00FF6EA6">
        <w:tc>
          <w:tcPr>
            <w:tcW w:w="9069" w:type="dxa"/>
            <w:gridSpan w:val="6"/>
          </w:tcPr>
          <w:p w:rsidR="00FF6EA6" w:rsidRPr="00486AA4" w:rsidRDefault="00FF6EA6" w:rsidP="00FF6EA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58" w:history="1">
              <w:r w:rsidRPr="00486AA4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Подпрограмма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486AA4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234">
              <w:rPr>
                <w:rFonts w:ascii="Times New Roman" w:hAnsi="Times New Roman" w:cs="Times New Roman"/>
                <w:sz w:val="28"/>
                <w:szCs w:val="28"/>
              </w:rPr>
              <w:t>«Совершенствование внешней среды для развития малого и среднего предпринимательства»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6EA6" w:rsidRPr="00486AA4" w:rsidTr="00FF6EA6">
        <w:tc>
          <w:tcPr>
            <w:tcW w:w="1984" w:type="dxa"/>
          </w:tcPr>
          <w:p w:rsidR="00FF6EA6" w:rsidRPr="00486AA4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1 899,7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1 899,7</w:t>
            </w:r>
          </w:p>
        </w:tc>
        <w:tc>
          <w:tcPr>
            <w:tcW w:w="1417" w:type="dxa"/>
          </w:tcPr>
          <w:p w:rsidR="00FF6EA6" w:rsidRPr="00486AA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6EA6" w:rsidRPr="00486AA4" w:rsidTr="00FF6EA6">
        <w:tc>
          <w:tcPr>
            <w:tcW w:w="1984" w:type="dxa"/>
          </w:tcPr>
          <w:p w:rsidR="00FF6EA6" w:rsidRPr="00486AA4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FF6EA6" w:rsidRDefault="00FF6EA6" w:rsidP="00FF6EA6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417" w:type="dxa"/>
            <w:vAlign w:val="center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F6EA6" w:rsidRDefault="00FF6EA6" w:rsidP="00FF6EA6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417" w:type="dxa"/>
          </w:tcPr>
          <w:p w:rsidR="00FF6EA6" w:rsidRPr="00486AA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6EA6" w:rsidRPr="00486AA4" w:rsidTr="00FF6EA6">
        <w:tc>
          <w:tcPr>
            <w:tcW w:w="1984" w:type="dxa"/>
          </w:tcPr>
          <w:p w:rsidR="00FF6EA6" w:rsidRPr="00486AA4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FF6EA6" w:rsidRDefault="00FF6EA6" w:rsidP="00FF6EA6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411,0</w:t>
            </w:r>
          </w:p>
        </w:tc>
        <w:tc>
          <w:tcPr>
            <w:tcW w:w="1417" w:type="dxa"/>
            <w:vAlign w:val="center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F6EA6" w:rsidRDefault="00FF6EA6" w:rsidP="00FF6EA6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411,0</w:t>
            </w:r>
          </w:p>
        </w:tc>
        <w:tc>
          <w:tcPr>
            <w:tcW w:w="1417" w:type="dxa"/>
          </w:tcPr>
          <w:p w:rsidR="00FF6EA6" w:rsidRPr="00486AA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6EA6" w:rsidRPr="00486AA4" w:rsidTr="00FF6EA6">
        <w:tc>
          <w:tcPr>
            <w:tcW w:w="1984" w:type="dxa"/>
          </w:tcPr>
          <w:p w:rsidR="00FF6EA6" w:rsidRPr="00486AA4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FF6EA6" w:rsidRDefault="00FF6EA6" w:rsidP="00FF6EA6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411,0</w:t>
            </w:r>
          </w:p>
        </w:tc>
        <w:tc>
          <w:tcPr>
            <w:tcW w:w="1417" w:type="dxa"/>
            <w:vAlign w:val="center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F6EA6" w:rsidRDefault="00FF6EA6" w:rsidP="00FF6EA6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411,0</w:t>
            </w:r>
          </w:p>
        </w:tc>
        <w:tc>
          <w:tcPr>
            <w:tcW w:w="1417" w:type="dxa"/>
          </w:tcPr>
          <w:p w:rsidR="00FF6EA6" w:rsidRPr="00486AA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6EA6" w:rsidRPr="00486AA4" w:rsidTr="00FF6EA6">
        <w:tc>
          <w:tcPr>
            <w:tcW w:w="1984" w:type="dxa"/>
          </w:tcPr>
          <w:p w:rsidR="00FF6EA6" w:rsidRPr="00486AA4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FF6EA6" w:rsidRDefault="00FF6EA6" w:rsidP="00FF6EA6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411,0</w:t>
            </w:r>
          </w:p>
        </w:tc>
        <w:tc>
          <w:tcPr>
            <w:tcW w:w="1417" w:type="dxa"/>
            <w:vAlign w:val="center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F6EA6" w:rsidRDefault="00FF6EA6" w:rsidP="00FF6EA6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411,0</w:t>
            </w:r>
          </w:p>
        </w:tc>
        <w:tc>
          <w:tcPr>
            <w:tcW w:w="1417" w:type="dxa"/>
          </w:tcPr>
          <w:p w:rsidR="00FF6EA6" w:rsidRPr="00486AA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6EA6" w:rsidRPr="00486AA4" w:rsidTr="00FF6EA6">
        <w:tc>
          <w:tcPr>
            <w:tcW w:w="1984" w:type="dxa"/>
          </w:tcPr>
          <w:p w:rsidR="00FF6EA6" w:rsidRPr="00486AA4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3 312,7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3 312,7</w:t>
            </w:r>
          </w:p>
        </w:tc>
        <w:tc>
          <w:tcPr>
            <w:tcW w:w="1417" w:type="dxa"/>
          </w:tcPr>
          <w:p w:rsidR="00FF6EA6" w:rsidRPr="00486AA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6EA6" w:rsidRPr="00486AA4" w:rsidTr="00FF6EA6">
        <w:tc>
          <w:tcPr>
            <w:tcW w:w="9069" w:type="dxa"/>
            <w:gridSpan w:val="6"/>
          </w:tcPr>
          <w:p w:rsidR="00FF6EA6" w:rsidRPr="00486AA4" w:rsidRDefault="00FF6EA6" w:rsidP="00FF6EA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551" w:history="1">
              <w:r w:rsidRPr="00486AA4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Подпрограмма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486AA4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234">
              <w:rPr>
                <w:rFonts w:ascii="Times New Roman" w:hAnsi="Times New Roman" w:cs="Times New Roman"/>
                <w:sz w:val="28"/>
                <w:szCs w:val="28"/>
              </w:rPr>
              <w:t>«Имущественная поддержка субъектов малого и среднего предпринимательства»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6EA6" w:rsidRPr="00486AA4" w:rsidTr="00FF6EA6">
        <w:tc>
          <w:tcPr>
            <w:tcW w:w="1984" w:type="dxa"/>
          </w:tcPr>
          <w:p w:rsidR="00FF6EA6" w:rsidRPr="00486AA4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Pr="00486AA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6EA6" w:rsidRPr="00486AA4" w:rsidTr="00FF6EA6">
        <w:tc>
          <w:tcPr>
            <w:tcW w:w="1984" w:type="dxa"/>
          </w:tcPr>
          <w:p w:rsidR="00FF6EA6" w:rsidRPr="00486AA4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Pr="00486AA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6EA6" w:rsidRPr="00486AA4" w:rsidTr="00FF6EA6">
        <w:tc>
          <w:tcPr>
            <w:tcW w:w="1984" w:type="dxa"/>
          </w:tcPr>
          <w:p w:rsidR="00FF6EA6" w:rsidRPr="00486AA4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Pr="00486AA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6EA6" w:rsidRPr="00486AA4" w:rsidTr="00FF6EA6">
        <w:tc>
          <w:tcPr>
            <w:tcW w:w="1984" w:type="dxa"/>
          </w:tcPr>
          <w:p w:rsidR="00FF6EA6" w:rsidRPr="00486AA4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Pr="00486AA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6EA6" w:rsidRPr="00486AA4" w:rsidTr="00FF6EA6">
        <w:tc>
          <w:tcPr>
            <w:tcW w:w="1984" w:type="dxa"/>
          </w:tcPr>
          <w:p w:rsidR="00FF6EA6" w:rsidRPr="00486AA4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Pr="00486AA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6EA6" w:rsidRPr="00486AA4" w:rsidTr="00FF6EA6">
        <w:tc>
          <w:tcPr>
            <w:tcW w:w="1984" w:type="dxa"/>
          </w:tcPr>
          <w:p w:rsidR="00FF6EA6" w:rsidRPr="00486AA4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Pr="00486AA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6EA6" w:rsidRPr="00486AA4" w:rsidTr="00FF6EA6">
        <w:tc>
          <w:tcPr>
            <w:tcW w:w="9069" w:type="dxa"/>
            <w:gridSpan w:val="6"/>
          </w:tcPr>
          <w:p w:rsidR="00FF6EA6" w:rsidRPr="00486AA4" w:rsidRDefault="00FF6EA6" w:rsidP="00FF6EA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 муниципальной программе</w:t>
            </w:r>
          </w:p>
        </w:tc>
      </w:tr>
      <w:tr w:rsidR="00FF6EA6" w:rsidRPr="00486AA4" w:rsidTr="00FF6EA6">
        <w:tc>
          <w:tcPr>
            <w:tcW w:w="1984" w:type="dxa"/>
          </w:tcPr>
          <w:p w:rsidR="00FF6EA6" w:rsidRPr="002816D1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17" w:type="dxa"/>
          </w:tcPr>
          <w:p w:rsidR="00FF6EA6" w:rsidRPr="002816D1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10 224,0</w:t>
            </w:r>
          </w:p>
        </w:tc>
        <w:tc>
          <w:tcPr>
            <w:tcW w:w="1417" w:type="dxa"/>
          </w:tcPr>
          <w:p w:rsidR="00FF6EA6" w:rsidRPr="002816D1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6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2 195,0</w:t>
            </w:r>
          </w:p>
        </w:tc>
        <w:tc>
          <w:tcPr>
            <w:tcW w:w="1417" w:type="dxa"/>
          </w:tcPr>
          <w:p w:rsidR="00FF6EA6" w:rsidRPr="002816D1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8 029,0</w:t>
            </w:r>
          </w:p>
        </w:tc>
        <w:tc>
          <w:tcPr>
            <w:tcW w:w="1417" w:type="dxa"/>
          </w:tcPr>
          <w:p w:rsidR="00FF6EA6" w:rsidRPr="00486AA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6EA6" w:rsidRPr="00486AA4" w:rsidTr="00FF6EA6">
        <w:tc>
          <w:tcPr>
            <w:tcW w:w="1984" w:type="dxa"/>
          </w:tcPr>
          <w:p w:rsidR="00FF6EA6" w:rsidRPr="00486AA4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17" w:type="dxa"/>
          </w:tcPr>
          <w:p w:rsidR="00FF6EA6" w:rsidRPr="002816D1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9 934,9</w:t>
            </w:r>
          </w:p>
        </w:tc>
        <w:tc>
          <w:tcPr>
            <w:tcW w:w="1417" w:type="dxa"/>
          </w:tcPr>
          <w:p w:rsidR="00FF6EA6" w:rsidRPr="002816D1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6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1 315,9</w:t>
            </w:r>
          </w:p>
        </w:tc>
        <w:tc>
          <w:tcPr>
            <w:tcW w:w="1417" w:type="dxa"/>
          </w:tcPr>
          <w:p w:rsidR="00FF6EA6" w:rsidRPr="002816D1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8 619,0</w:t>
            </w:r>
          </w:p>
        </w:tc>
        <w:tc>
          <w:tcPr>
            <w:tcW w:w="1417" w:type="dxa"/>
          </w:tcPr>
          <w:p w:rsidR="00FF6EA6" w:rsidRPr="00486AA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6EA6" w:rsidRPr="00486AA4" w:rsidTr="00FF6EA6">
        <w:tc>
          <w:tcPr>
            <w:tcW w:w="1984" w:type="dxa"/>
          </w:tcPr>
          <w:p w:rsidR="00FF6EA6" w:rsidRPr="00486AA4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</w:tcPr>
          <w:p w:rsidR="00FF6EA6" w:rsidRPr="002816D1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5E7">
              <w:rPr>
                <w:rFonts w:ascii="Times New Roman" w:hAnsi="Times New Roman" w:cs="Times New Roman"/>
                <w:sz w:val="28"/>
                <w:szCs w:val="28"/>
              </w:rPr>
              <w:t>12 109,9</w:t>
            </w:r>
          </w:p>
        </w:tc>
        <w:tc>
          <w:tcPr>
            <w:tcW w:w="1417" w:type="dxa"/>
          </w:tcPr>
          <w:p w:rsidR="00FF6EA6" w:rsidRPr="002816D1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6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1 315,9</w:t>
            </w:r>
          </w:p>
        </w:tc>
        <w:tc>
          <w:tcPr>
            <w:tcW w:w="1417" w:type="dxa"/>
          </w:tcPr>
          <w:p w:rsidR="00FF6EA6" w:rsidRPr="002816D1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10 794,0</w:t>
            </w:r>
          </w:p>
        </w:tc>
        <w:tc>
          <w:tcPr>
            <w:tcW w:w="1417" w:type="dxa"/>
          </w:tcPr>
          <w:p w:rsidR="00FF6EA6" w:rsidRPr="00486AA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6EA6" w:rsidRPr="00486AA4" w:rsidTr="00FF6EA6">
        <w:tc>
          <w:tcPr>
            <w:tcW w:w="1984" w:type="dxa"/>
          </w:tcPr>
          <w:p w:rsidR="00FF6EA6" w:rsidRPr="00486AA4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417" w:type="dxa"/>
          </w:tcPr>
          <w:p w:rsidR="00FF6EA6" w:rsidRPr="002816D1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109,9</w:t>
            </w:r>
          </w:p>
        </w:tc>
        <w:tc>
          <w:tcPr>
            <w:tcW w:w="1417" w:type="dxa"/>
          </w:tcPr>
          <w:p w:rsidR="00FF6EA6" w:rsidRPr="002816D1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6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1 315,9</w:t>
            </w:r>
          </w:p>
        </w:tc>
        <w:tc>
          <w:tcPr>
            <w:tcW w:w="1417" w:type="dxa"/>
          </w:tcPr>
          <w:p w:rsidR="00FF6EA6" w:rsidRPr="002816D1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5E7">
              <w:rPr>
                <w:rFonts w:ascii="Times New Roman" w:hAnsi="Times New Roman" w:cs="Times New Roman"/>
                <w:sz w:val="28"/>
                <w:szCs w:val="28"/>
              </w:rPr>
              <w:t>10 794,0</w:t>
            </w:r>
          </w:p>
        </w:tc>
        <w:tc>
          <w:tcPr>
            <w:tcW w:w="1417" w:type="dxa"/>
          </w:tcPr>
          <w:p w:rsidR="00FF6EA6" w:rsidRPr="00486AA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6EA6" w:rsidRPr="00486AA4" w:rsidTr="00FF6EA6">
        <w:trPr>
          <w:trHeight w:val="481"/>
        </w:trPr>
        <w:tc>
          <w:tcPr>
            <w:tcW w:w="1984" w:type="dxa"/>
          </w:tcPr>
          <w:p w:rsidR="00FF6EA6" w:rsidRPr="00486AA4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</w:t>
            </w:r>
          </w:p>
        </w:tc>
        <w:tc>
          <w:tcPr>
            <w:tcW w:w="1417" w:type="dxa"/>
          </w:tcPr>
          <w:p w:rsidR="00FF6EA6" w:rsidRPr="002816D1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10 794,0</w:t>
            </w:r>
          </w:p>
        </w:tc>
        <w:tc>
          <w:tcPr>
            <w:tcW w:w="1417" w:type="dxa"/>
          </w:tcPr>
          <w:p w:rsidR="00FF6EA6" w:rsidRPr="002816D1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6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Pr="002816D1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5E7">
              <w:rPr>
                <w:rFonts w:ascii="Times New Roman" w:hAnsi="Times New Roman" w:cs="Times New Roman"/>
                <w:sz w:val="28"/>
                <w:szCs w:val="28"/>
              </w:rPr>
              <w:t>10 794,0</w:t>
            </w:r>
          </w:p>
        </w:tc>
        <w:tc>
          <w:tcPr>
            <w:tcW w:w="1417" w:type="dxa"/>
          </w:tcPr>
          <w:p w:rsidR="00FF6EA6" w:rsidRPr="00486AA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6EA6" w:rsidRPr="00486AA4" w:rsidTr="00FF6EA6">
        <w:tc>
          <w:tcPr>
            <w:tcW w:w="1984" w:type="dxa"/>
          </w:tcPr>
          <w:p w:rsidR="00FF6EA6" w:rsidRPr="00486AA4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1417" w:type="dxa"/>
          </w:tcPr>
          <w:p w:rsidR="00FF6EA6" w:rsidRPr="002816D1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55 172,7</w:t>
            </w:r>
          </w:p>
        </w:tc>
        <w:tc>
          <w:tcPr>
            <w:tcW w:w="1417" w:type="dxa"/>
          </w:tcPr>
          <w:p w:rsidR="00FF6EA6" w:rsidRPr="002816D1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6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F6EA6" w:rsidRPr="00486AA4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6 142,7</w:t>
            </w:r>
          </w:p>
        </w:tc>
        <w:tc>
          <w:tcPr>
            <w:tcW w:w="1417" w:type="dxa"/>
          </w:tcPr>
          <w:p w:rsidR="00FF6EA6" w:rsidRPr="002816D1" w:rsidRDefault="00FF6EA6" w:rsidP="00FF6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49 030,0</w:t>
            </w:r>
          </w:p>
        </w:tc>
        <w:tc>
          <w:tcPr>
            <w:tcW w:w="1417" w:type="dxa"/>
          </w:tcPr>
          <w:p w:rsidR="00FF6EA6" w:rsidRPr="00486AA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F6EA6" w:rsidRPr="00486AA4" w:rsidRDefault="00FF6EA6" w:rsidP="00FF6E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EA6" w:rsidRPr="008F4A69" w:rsidRDefault="00FF6EA6" w:rsidP="00FF6E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EA6" w:rsidRPr="008F4A69" w:rsidRDefault="00FF6EA6" w:rsidP="00FF6E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Заместитель главы</w:t>
      </w:r>
    </w:p>
    <w:p w:rsidR="00FF6EA6" w:rsidRPr="00057B12" w:rsidRDefault="00FF6EA6" w:rsidP="00FF6E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4A69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057B12">
        <w:rPr>
          <w:rFonts w:ascii="Times New Roman" w:hAnsi="Times New Roman"/>
          <w:sz w:val="28"/>
          <w:szCs w:val="28"/>
        </w:rPr>
        <w:t>В.В.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7B12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ыбань</w:t>
      </w:r>
    </w:p>
    <w:p w:rsidR="00FF6EA6" w:rsidRDefault="00FF6EA6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48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EA6" w:rsidRDefault="00FF6EA6" w:rsidP="00FF6EA6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F6EA6" w:rsidSect="00F943AA">
          <w:headerReference w:type="default" r:id="rId19"/>
          <w:pgSz w:w="11906" w:h="16838"/>
          <w:pgMar w:top="1134" w:right="566" w:bottom="993" w:left="1985" w:header="708" w:footer="708" w:gutter="0"/>
          <w:cols w:space="708"/>
          <w:titlePg/>
          <w:docGrid w:linePitch="360"/>
        </w:sectPr>
      </w:pPr>
    </w:p>
    <w:p w:rsidR="00FF6EA6" w:rsidRPr="00BD4535" w:rsidRDefault="00FF6EA6" w:rsidP="00FF6EA6">
      <w:pPr>
        <w:pStyle w:val="ConsPlusNormal"/>
        <w:ind w:firstLine="10632"/>
        <w:outlineLvl w:val="0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4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FF6EA6" w:rsidRPr="00BD4535" w:rsidRDefault="00FF6EA6" w:rsidP="00FF6EA6">
      <w:pPr>
        <w:pStyle w:val="ConsPlusNormal"/>
        <w:ind w:firstLine="10632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ТВЕРЖДЕНЫ</w:t>
      </w:r>
    </w:p>
    <w:p w:rsidR="00FF6EA6" w:rsidRPr="00BD4535" w:rsidRDefault="00FF6EA6" w:rsidP="00FF6EA6">
      <w:pPr>
        <w:pStyle w:val="ConsPlusNormal"/>
        <w:ind w:firstLine="10632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FF6EA6" w:rsidRPr="00BD4535" w:rsidRDefault="00FF6EA6" w:rsidP="00FF6EA6">
      <w:pPr>
        <w:pStyle w:val="ConsPlusNormal"/>
        <w:ind w:firstLine="10632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FF6EA6" w:rsidRDefault="00FF6EA6" w:rsidP="00FF6EA6">
      <w:pPr>
        <w:pStyle w:val="ConsPlusNormal"/>
        <w:ind w:firstLine="10632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t xml:space="preserve">образования город </w:t>
      </w:r>
    </w:p>
    <w:p w:rsidR="00FF6EA6" w:rsidRPr="00BD4535" w:rsidRDefault="00FF6EA6" w:rsidP="00FF6EA6">
      <w:pPr>
        <w:pStyle w:val="ConsPlusNormal"/>
        <w:ind w:firstLine="10632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t>Новороссийск</w:t>
      </w:r>
    </w:p>
    <w:p w:rsidR="00FF6EA6" w:rsidRDefault="00FF6EA6" w:rsidP="00FF6EA6">
      <w:pPr>
        <w:pStyle w:val="ConsPlusNormal"/>
        <w:ind w:firstLine="10632"/>
        <w:rPr>
          <w:rFonts w:ascii="Times New Roman" w:hAnsi="Times New Roman" w:cs="Times New Roman"/>
          <w:sz w:val="28"/>
          <w:szCs w:val="28"/>
        </w:rPr>
      </w:pPr>
      <w:r w:rsidRPr="00BD453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____________№__________</w:t>
      </w:r>
    </w:p>
    <w:p w:rsidR="00FF6EA6" w:rsidRDefault="00FF6EA6" w:rsidP="00FF6EA6">
      <w:pPr>
        <w:pStyle w:val="ConsPlusNormal"/>
        <w:ind w:firstLine="10632"/>
        <w:rPr>
          <w:rFonts w:ascii="Times New Roman" w:hAnsi="Times New Roman" w:cs="Times New Roman"/>
          <w:sz w:val="28"/>
          <w:szCs w:val="28"/>
        </w:rPr>
      </w:pPr>
    </w:p>
    <w:p w:rsidR="00FF6EA6" w:rsidRDefault="00FF6EA6" w:rsidP="00FF6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p w:rsidR="00FF6EA6" w:rsidRDefault="00FF6EA6" w:rsidP="00FF6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03"/>
        <w:gridCol w:w="2369"/>
        <w:gridCol w:w="1429"/>
        <w:gridCol w:w="1406"/>
        <w:gridCol w:w="1134"/>
        <w:gridCol w:w="1248"/>
        <w:gridCol w:w="1162"/>
        <w:gridCol w:w="1134"/>
        <w:gridCol w:w="1134"/>
        <w:gridCol w:w="1701"/>
        <w:gridCol w:w="1696"/>
      </w:tblGrid>
      <w:tr w:rsidR="00FF6EA6" w:rsidRPr="00C34932" w:rsidTr="00354AFD">
        <w:trPr>
          <w:trHeight w:val="1018"/>
          <w:tblHeader/>
        </w:trPr>
        <w:tc>
          <w:tcPr>
            <w:tcW w:w="603" w:type="dxa"/>
            <w:vMerge w:val="restart"/>
          </w:tcPr>
          <w:p w:rsidR="00FF6EA6" w:rsidRPr="004A5638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63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69" w:type="dxa"/>
            <w:vMerge w:val="restart"/>
          </w:tcPr>
          <w:p w:rsidR="00FF6EA6" w:rsidRPr="004A5638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6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9" w:type="dxa"/>
            <w:vMerge w:val="restart"/>
          </w:tcPr>
          <w:p w:rsidR="00FF6EA6" w:rsidRPr="004A5638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63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06" w:type="dxa"/>
            <w:vMerge w:val="restart"/>
          </w:tcPr>
          <w:p w:rsidR="00FF6EA6" w:rsidRPr="004A5638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638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812" w:type="dxa"/>
            <w:gridSpan w:val="5"/>
          </w:tcPr>
          <w:p w:rsidR="00FF6EA6" w:rsidRPr="004A5638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63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1701" w:type="dxa"/>
            <w:vMerge w:val="restart"/>
          </w:tcPr>
          <w:p w:rsidR="00FF6EA6" w:rsidRPr="004A5638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638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696" w:type="dxa"/>
            <w:vMerge w:val="restart"/>
          </w:tcPr>
          <w:p w:rsidR="00FF6EA6" w:rsidRPr="004A5638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заказчик,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  <w:r w:rsidRPr="004A5638">
              <w:rPr>
                <w:rFonts w:ascii="Times New Roman" w:hAnsi="Times New Roman" w:cs="Times New Roman"/>
                <w:b/>
                <w:sz w:val="24"/>
                <w:szCs w:val="24"/>
              </w:rPr>
              <w:t>, исполнитель</w:t>
            </w:r>
          </w:p>
        </w:tc>
      </w:tr>
      <w:tr w:rsidR="00FF6EA6" w:rsidRPr="00C34932" w:rsidTr="00354AFD">
        <w:trPr>
          <w:trHeight w:val="390"/>
          <w:tblHeader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EA6" w:rsidRPr="004A5638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63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48" w:type="dxa"/>
          </w:tcPr>
          <w:p w:rsidR="00FF6EA6" w:rsidRPr="004A5638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63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62" w:type="dxa"/>
          </w:tcPr>
          <w:p w:rsidR="00FF6EA6" w:rsidRPr="004A5638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63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FF6EA6" w:rsidRPr="004A5638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63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FF6EA6" w:rsidRPr="004A5638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638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390"/>
        </w:trPr>
        <w:tc>
          <w:tcPr>
            <w:tcW w:w="603" w:type="dxa"/>
            <w:vMerge w:val="restart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 w:val="restart"/>
          </w:tcPr>
          <w:p w:rsidR="00FF6EA6" w:rsidRPr="00C34932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1509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F6EA6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F6EA6" w:rsidRPr="00827545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55 172,7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10 224,0</w:t>
            </w:r>
          </w:p>
        </w:tc>
        <w:tc>
          <w:tcPr>
            <w:tcW w:w="1248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7">
              <w:rPr>
                <w:rFonts w:ascii="Times New Roman" w:hAnsi="Times New Roman" w:cs="Times New Roman"/>
                <w:sz w:val="24"/>
                <w:szCs w:val="24"/>
              </w:rPr>
              <w:t>9 934,9</w:t>
            </w:r>
          </w:p>
        </w:tc>
        <w:tc>
          <w:tcPr>
            <w:tcW w:w="1162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109,9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109,9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10 794,0</w:t>
            </w:r>
          </w:p>
        </w:tc>
        <w:tc>
          <w:tcPr>
            <w:tcW w:w="1701" w:type="dxa"/>
            <w:vMerge w:val="restart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390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F6EA6" w:rsidRPr="0051239A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390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F6EA6" w:rsidRPr="0051239A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6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6 142,7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2 195,0</w:t>
            </w:r>
          </w:p>
        </w:tc>
        <w:tc>
          <w:tcPr>
            <w:tcW w:w="1248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1 315,9</w:t>
            </w:r>
          </w:p>
        </w:tc>
        <w:tc>
          <w:tcPr>
            <w:tcW w:w="1162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7">
              <w:rPr>
                <w:rFonts w:ascii="Times New Roman" w:hAnsi="Times New Roman" w:cs="Times New Roman"/>
                <w:sz w:val="24"/>
                <w:szCs w:val="24"/>
              </w:rPr>
              <w:t>1 315,9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7">
              <w:rPr>
                <w:rFonts w:ascii="Times New Roman" w:hAnsi="Times New Roman" w:cs="Times New Roman"/>
                <w:sz w:val="24"/>
                <w:szCs w:val="24"/>
              </w:rPr>
              <w:t>1 315,9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390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F6EA6" w:rsidRPr="0051239A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49 030,0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8 029,0</w:t>
            </w:r>
          </w:p>
        </w:tc>
        <w:tc>
          <w:tcPr>
            <w:tcW w:w="1248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7">
              <w:rPr>
                <w:rFonts w:ascii="Times New Roman" w:hAnsi="Times New Roman" w:cs="Times New Roman"/>
                <w:sz w:val="24"/>
                <w:szCs w:val="24"/>
              </w:rPr>
              <w:t>8 619,0</w:t>
            </w:r>
          </w:p>
        </w:tc>
        <w:tc>
          <w:tcPr>
            <w:tcW w:w="1162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794,0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794,0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794,0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390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F6EA6" w:rsidRPr="0051239A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390"/>
        </w:trPr>
        <w:tc>
          <w:tcPr>
            <w:tcW w:w="15016" w:type="dxa"/>
            <w:gridSpan w:val="11"/>
          </w:tcPr>
          <w:p w:rsidR="00FF6EA6" w:rsidRPr="004A5638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6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№ 1 «Развитие кредитно-финансовых механизмов поддержки субъектов малого и среднего предпринимательства и малых форм хозяйствования в агропромышленном комплексе»</w:t>
            </w:r>
          </w:p>
        </w:tc>
      </w:tr>
      <w:tr w:rsidR="00FF6EA6" w:rsidRPr="00C34932" w:rsidTr="00354AFD">
        <w:trPr>
          <w:trHeight w:val="390"/>
        </w:trPr>
        <w:tc>
          <w:tcPr>
            <w:tcW w:w="603" w:type="dxa"/>
            <w:vMerge w:val="restart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 w:val="restart"/>
          </w:tcPr>
          <w:p w:rsidR="00FF6EA6" w:rsidRPr="00C34932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подпрограмме</w:t>
            </w:r>
          </w:p>
        </w:tc>
        <w:tc>
          <w:tcPr>
            <w:tcW w:w="1429" w:type="dxa"/>
            <w:vAlign w:val="center"/>
          </w:tcPr>
          <w:p w:rsidR="00FF6EA6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F6EA6" w:rsidRPr="00827545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11 992,7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3 545,0</w:t>
            </w:r>
          </w:p>
        </w:tc>
        <w:tc>
          <w:tcPr>
            <w:tcW w:w="1248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1 315,9</w:t>
            </w:r>
          </w:p>
        </w:tc>
        <w:tc>
          <w:tcPr>
            <w:tcW w:w="1162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2 815,9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7">
              <w:rPr>
                <w:rFonts w:ascii="Times New Roman" w:hAnsi="Times New Roman" w:cs="Times New Roman"/>
                <w:sz w:val="24"/>
                <w:szCs w:val="24"/>
              </w:rPr>
              <w:t>2 815,9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701" w:type="dxa"/>
            <w:vMerge w:val="restart"/>
          </w:tcPr>
          <w:p w:rsidR="00FF6EA6" w:rsidRPr="00C34932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390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F6EA6" w:rsidRPr="00827545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390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F6EA6" w:rsidRPr="00827545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6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6 142,7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2 195,0</w:t>
            </w:r>
          </w:p>
        </w:tc>
        <w:tc>
          <w:tcPr>
            <w:tcW w:w="1248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1 315,9</w:t>
            </w:r>
          </w:p>
        </w:tc>
        <w:tc>
          <w:tcPr>
            <w:tcW w:w="1162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1 315,9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7">
              <w:rPr>
                <w:rFonts w:ascii="Times New Roman" w:hAnsi="Times New Roman" w:cs="Times New Roman"/>
                <w:sz w:val="24"/>
                <w:szCs w:val="24"/>
              </w:rPr>
              <w:t>1 315,9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390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F6EA6" w:rsidRPr="00827545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5 850,0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1 350,0</w:t>
            </w:r>
          </w:p>
        </w:tc>
        <w:tc>
          <w:tcPr>
            <w:tcW w:w="1248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5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390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F6EA6" w:rsidRPr="00827545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936"/>
        </w:trPr>
        <w:tc>
          <w:tcPr>
            <w:tcW w:w="603" w:type="dxa"/>
            <w:vMerge w:val="restart"/>
          </w:tcPr>
          <w:p w:rsidR="00FF6EA6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vMerge w:val="restart"/>
          </w:tcPr>
          <w:p w:rsidR="00FF6EA6" w:rsidRPr="00C31562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гражданам, ведущим личное подсобное хозяйство, крестьянским </w:t>
            </w:r>
            <w:r w:rsidRPr="00C31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средств краевого бюджета</w:t>
            </w:r>
          </w:p>
        </w:tc>
        <w:tc>
          <w:tcPr>
            <w:tcW w:w="1429" w:type="dxa"/>
            <w:vAlign w:val="center"/>
          </w:tcPr>
          <w:p w:rsidR="00FF6EA6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FF6EA6" w:rsidRPr="00827545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6 142,7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2 195,0</w:t>
            </w:r>
          </w:p>
        </w:tc>
        <w:tc>
          <w:tcPr>
            <w:tcW w:w="1248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1 315,9</w:t>
            </w:r>
          </w:p>
        </w:tc>
        <w:tc>
          <w:tcPr>
            <w:tcW w:w="1162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1 315,9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7">
              <w:rPr>
                <w:rFonts w:ascii="Times New Roman" w:hAnsi="Times New Roman" w:cs="Times New Roman"/>
                <w:sz w:val="24"/>
                <w:szCs w:val="24"/>
              </w:rPr>
              <w:t>1 315,9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FF6EA6" w:rsidRPr="008673F8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8673F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(ЛПХ,</w:t>
            </w:r>
            <w:r w:rsidRPr="008673F8">
              <w:rPr>
                <w:rFonts w:ascii="Times New Roman" w:hAnsi="Times New Roman" w:cs="Times New Roman"/>
                <w:sz w:val="24"/>
                <w:szCs w:val="24"/>
              </w:rPr>
              <w:t xml:space="preserve">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73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F6EA6" w:rsidRPr="008673F8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3F8"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(ЛПХ, </w:t>
            </w:r>
            <w:r w:rsidRPr="008673F8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73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EA6" w:rsidRPr="008673F8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3F8">
              <w:rPr>
                <w:rFonts w:ascii="Times New Roman" w:hAnsi="Times New Roman" w:cs="Times New Roman"/>
                <w:sz w:val="24"/>
                <w:szCs w:val="24"/>
              </w:rPr>
              <w:t xml:space="preserve">2022–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(</w:t>
            </w:r>
            <w:r w:rsidRPr="008673F8">
              <w:rPr>
                <w:rFonts w:ascii="Times New Roman" w:hAnsi="Times New Roman" w:cs="Times New Roman"/>
                <w:sz w:val="24"/>
                <w:szCs w:val="24"/>
              </w:rPr>
              <w:t>ЛПХ,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73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EA6" w:rsidRPr="008673F8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3F8"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(ЛПХ,</w:t>
            </w:r>
            <w:r w:rsidRPr="008673F8">
              <w:rPr>
                <w:rFonts w:ascii="Times New Roman" w:hAnsi="Times New Roman" w:cs="Times New Roman"/>
                <w:sz w:val="24"/>
                <w:szCs w:val="24"/>
              </w:rPr>
              <w:t xml:space="preserve">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73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EA6" w:rsidRPr="0051239A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3F8">
              <w:rPr>
                <w:rFonts w:ascii="Times New Roman" w:hAnsi="Times New Roman" w:cs="Times New Roman"/>
                <w:sz w:val="24"/>
                <w:szCs w:val="24"/>
              </w:rPr>
              <w:t xml:space="preserve">2024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73F8">
              <w:rPr>
                <w:rFonts w:ascii="Times New Roman" w:hAnsi="Times New Roman" w:cs="Times New Roman"/>
                <w:sz w:val="24"/>
                <w:szCs w:val="24"/>
              </w:rPr>
              <w:t xml:space="preserve"> (ЛПХ, КФХ);</w:t>
            </w:r>
          </w:p>
        </w:tc>
        <w:tc>
          <w:tcPr>
            <w:tcW w:w="1696" w:type="dxa"/>
            <w:vMerge w:val="restart"/>
          </w:tcPr>
          <w:p w:rsidR="00FF6EA6" w:rsidRPr="0051239A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город Новороссийск </w:t>
            </w:r>
            <w:r w:rsidRPr="00C31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город Новороссийск</w:t>
            </w:r>
          </w:p>
        </w:tc>
      </w:tr>
      <w:tr w:rsidR="00FF6EA6" w:rsidRPr="00C34932" w:rsidTr="00354AFD">
        <w:trPr>
          <w:trHeight w:val="1086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1094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6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6 142,7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2 195,0</w:t>
            </w:r>
          </w:p>
        </w:tc>
        <w:tc>
          <w:tcPr>
            <w:tcW w:w="1248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1 315,9</w:t>
            </w:r>
          </w:p>
        </w:tc>
        <w:tc>
          <w:tcPr>
            <w:tcW w:w="1162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1 315,9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7">
              <w:rPr>
                <w:rFonts w:ascii="Times New Roman" w:hAnsi="Times New Roman" w:cs="Times New Roman"/>
                <w:sz w:val="24"/>
                <w:szCs w:val="24"/>
              </w:rPr>
              <w:t>1 315,9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910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390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1056"/>
        </w:trPr>
        <w:tc>
          <w:tcPr>
            <w:tcW w:w="603" w:type="dxa"/>
            <w:vMerge w:val="restart"/>
          </w:tcPr>
          <w:p w:rsidR="00FF6EA6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  <w:vMerge w:val="restart"/>
          </w:tcPr>
          <w:p w:rsidR="00FF6EA6" w:rsidRPr="00C31562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92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р</w:t>
            </w:r>
            <w:r w:rsidRPr="006D5594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D5594">
              <w:rPr>
                <w:rFonts w:ascii="Times New Roman" w:hAnsi="Times New Roman" w:cs="Times New Roman"/>
                <w:sz w:val="24"/>
                <w:szCs w:val="24"/>
              </w:rPr>
              <w:t>проекта «Кооперация и экспорт в муниципальном образовании город Новороссийск»</w:t>
            </w:r>
          </w:p>
        </w:tc>
        <w:tc>
          <w:tcPr>
            <w:tcW w:w="1429" w:type="dxa"/>
            <w:vAlign w:val="center"/>
          </w:tcPr>
          <w:p w:rsidR="00FF6EA6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FF6EA6" w:rsidRPr="00827545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5 850</w:t>
            </w: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1 350,0</w:t>
            </w:r>
          </w:p>
        </w:tc>
        <w:tc>
          <w:tcPr>
            <w:tcW w:w="1248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701" w:type="dxa"/>
            <w:vMerge w:val="restart"/>
          </w:tcPr>
          <w:p w:rsidR="00FF6EA6" w:rsidRPr="008673F8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8673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(ЛПХ,</w:t>
            </w:r>
            <w:r w:rsidRPr="008673F8">
              <w:rPr>
                <w:rFonts w:ascii="Times New Roman" w:hAnsi="Times New Roman" w:cs="Times New Roman"/>
                <w:sz w:val="24"/>
                <w:szCs w:val="24"/>
              </w:rPr>
              <w:t xml:space="preserve">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73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F6EA6" w:rsidRPr="008673F8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3F8"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(ЛПХ, </w:t>
            </w:r>
            <w:r w:rsidRPr="008673F8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73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EA6" w:rsidRPr="008673F8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3F8">
              <w:rPr>
                <w:rFonts w:ascii="Times New Roman" w:hAnsi="Times New Roman" w:cs="Times New Roman"/>
                <w:sz w:val="24"/>
                <w:szCs w:val="24"/>
              </w:rPr>
              <w:t xml:space="preserve">2022– </w:t>
            </w:r>
            <w:r w:rsidRPr="000F76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673F8">
              <w:rPr>
                <w:rFonts w:ascii="Times New Roman" w:hAnsi="Times New Roman" w:cs="Times New Roman"/>
                <w:sz w:val="24"/>
                <w:szCs w:val="24"/>
              </w:rPr>
              <w:t>ЛПХ,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73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EA6" w:rsidRPr="008673F8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3F8"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(ЛПХ,</w:t>
            </w:r>
            <w:r w:rsidRPr="008673F8">
              <w:rPr>
                <w:rFonts w:ascii="Times New Roman" w:hAnsi="Times New Roman" w:cs="Times New Roman"/>
                <w:sz w:val="24"/>
                <w:szCs w:val="24"/>
              </w:rPr>
              <w:t xml:space="preserve">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73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EA6" w:rsidRPr="0051239A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3F8">
              <w:rPr>
                <w:rFonts w:ascii="Times New Roman" w:hAnsi="Times New Roman" w:cs="Times New Roman"/>
                <w:sz w:val="24"/>
                <w:szCs w:val="24"/>
              </w:rPr>
              <w:t xml:space="preserve">2024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673F8">
              <w:rPr>
                <w:rFonts w:ascii="Times New Roman" w:hAnsi="Times New Roman" w:cs="Times New Roman"/>
                <w:sz w:val="24"/>
                <w:szCs w:val="24"/>
              </w:rPr>
              <w:t xml:space="preserve"> (ЛПХ, КФХ);</w:t>
            </w:r>
          </w:p>
        </w:tc>
        <w:tc>
          <w:tcPr>
            <w:tcW w:w="1696" w:type="dxa"/>
            <w:vMerge w:val="restart"/>
          </w:tcPr>
          <w:p w:rsidR="00FF6EA6" w:rsidRPr="0051239A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образования город Новороссийск</w:t>
            </w:r>
            <w:r w:rsidRPr="00C31562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Новороссийск</w:t>
            </w:r>
          </w:p>
        </w:tc>
      </w:tr>
      <w:tr w:rsidR="00FF6EA6" w:rsidRPr="00C34932" w:rsidTr="00354AFD">
        <w:trPr>
          <w:trHeight w:val="987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1128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6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1257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5 850</w:t>
            </w: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1 350,0</w:t>
            </w:r>
          </w:p>
        </w:tc>
        <w:tc>
          <w:tcPr>
            <w:tcW w:w="1248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390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1056"/>
        </w:trPr>
        <w:tc>
          <w:tcPr>
            <w:tcW w:w="603" w:type="dxa"/>
            <w:vMerge w:val="restart"/>
          </w:tcPr>
          <w:p w:rsidR="00FF6EA6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69" w:type="dxa"/>
            <w:vMerge w:val="restart"/>
          </w:tcPr>
          <w:p w:rsidR="00FF6EA6" w:rsidRPr="00C31562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1A86">
              <w:rPr>
                <w:rFonts w:ascii="Times New Roman" w:hAnsi="Times New Roman" w:cs="Times New Roman"/>
                <w:sz w:val="24"/>
                <w:szCs w:val="24"/>
              </w:rPr>
              <w:t>нформирование, консультирование, помощь в сборе документов для получения микрозаймов в «Фонде микрофинансирования Краснодарского края».</w:t>
            </w:r>
          </w:p>
        </w:tc>
        <w:tc>
          <w:tcPr>
            <w:tcW w:w="1429" w:type="dxa"/>
            <w:vAlign w:val="center"/>
          </w:tcPr>
          <w:p w:rsidR="00FF6EA6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F6EA6" w:rsidRPr="00827545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FF6EA6" w:rsidRPr="008673F8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Получили микрозайм в «Фонде микрофинансирования Краснодарского края»:</w:t>
            </w:r>
          </w:p>
          <w:p w:rsidR="00FF6EA6" w:rsidRPr="008673F8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3F8"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FF6EA6" w:rsidRPr="008673F8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3F8">
              <w:rPr>
                <w:rFonts w:ascii="Times New Roman" w:hAnsi="Times New Roman" w:cs="Times New Roman"/>
                <w:sz w:val="24"/>
                <w:szCs w:val="24"/>
              </w:rPr>
              <w:t>2021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EA6" w:rsidRPr="008673F8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3F8">
              <w:rPr>
                <w:rFonts w:ascii="Times New Roman" w:hAnsi="Times New Roman" w:cs="Times New Roman"/>
                <w:sz w:val="24"/>
                <w:szCs w:val="24"/>
              </w:rPr>
              <w:t xml:space="preserve">2022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6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EA6" w:rsidRPr="008673F8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3F8"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6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EA6" w:rsidRPr="00C34932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3F8">
              <w:rPr>
                <w:rFonts w:ascii="Times New Roman" w:hAnsi="Times New Roman" w:cs="Times New Roman"/>
                <w:sz w:val="24"/>
                <w:szCs w:val="24"/>
              </w:rPr>
              <w:t xml:space="preserve">2024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6" w:type="dxa"/>
            <w:vMerge w:val="restart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Новороссийск; Отдел по взаимодействию с малым и средним бизнесом администрации муниципального образования город Новороссийск</w:t>
            </w:r>
          </w:p>
        </w:tc>
      </w:tr>
      <w:tr w:rsidR="00FF6EA6" w:rsidRPr="00C34932" w:rsidTr="00354AFD">
        <w:trPr>
          <w:trHeight w:val="1064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1484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218" w:type="dxa"/>
            <w:gridSpan w:val="6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на обеспечение деятельности отдела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966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390"/>
        </w:trPr>
        <w:tc>
          <w:tcPr>
            <w:tcW w:w="603" w:type="dxa"/>
            <w:vMerge/>
            <w:tcBorders>
              <w:bottom w:val="single" w:sz="4" w:space="0" w:color="auto"/>
            </w:tcBorders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bottom w:val="single" w:sz="4" w:space="0" w:color="auto"/>
            </w:tcBorders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3092"/>
        </w:trPr>
        <w:tc>
          <w:tcPr>
            <w:tcW w:w="603" w:type="dxa"/>
            <w:vMerge w:val="restart"/>
          </w:tcPr>
          <w:p w:rsidR="00FF6EA6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69" w:type="dxa"/>
            <w:vMerge w:val="restart"/>
          </w:tcPr>
          <w:p w:rsidR="00FF6EA6" w:rsidRPr="00C31562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AB6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«Малое и среднее предпринимательство и поддержка индивидуальной предпринимательской инициативы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9" w:type="dxa"/>
            <w:vAlign w:val="center"/>
          </w:tcPr>
          <w:p w:rsidR="00FF6EA6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F6EA6" w:rsidRPr="00827545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FF6EA6" w:rsidRPr="00FD220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4">
              <w:rPr>
                <w:rFonts w:ascii="Times New Roman" w:hAnsi="Times New Roman" w:cs="Times New Roman"/>
                <w:sz w:val="24"/>
                <w:szCs w:val="24"/>
              </w:rPr>
              <w:t>Ежегодно:</w:t>
            </w:r>
          </w:p>
          <w:p w:rsidR="00FF6EA6" w:rsidRPr="00FD220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4"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занятых в сфере малого и среднего предпринимательства, включая индивидуальных предпринимателей;</w:t>
            </w:r>
          </w:p>
          <w:p w:rsidR="00FF6EA6" w:rsidRPr="00FD220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4">
              <w:rPr>
                <w:rFonts w:ascii="Times New Roman" w:hAnsi="Times New Roman" w:cs="Times New Roman"/>
                <w:sz w:val="24"/>
                <w:szCs w:val="24"/>
              </w:rPr>
              <w:t>- увеличение суммы, выданных микрозаймов субъектам малого и среднего предпринимательства УНО «Фонд микрофинанс</w:t>
            </w:r>
            <w:r w:rsidRPr="00FD2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ирования Краснодарского края»;</w:t>
            </w:r>
          </w:p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4">
              <w:rPr>
                <w:rFonts w:ascii="Times New Roman" w:hAnsi="Times New Roman" w:cs="Times New Roman"/>
                <w:sz w:val="24"/>
                <w:szCs w:val="24"/>
              </w:rPr>
              <w:t>- увеличение доли участия субъектов малого и среднего предпринимательства в закупочной деятельности</w:t>
            </w:r>
          </w:p>
        </w:tc>
        <w:tc>
          <w:tcPr>
            <w:tcW w:w="1696" w:type="dxa"/>
            <w:vMerge w:val="restart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город Новороссийск Отдел по взаимодействию с малым и средним бизнесом администрации муниципального образования город Новороссийск</w:t>
            </w:r>
          </w:p>
        </w:tc>
      </w:tr>
      <w:tr w:rsidR="00FF6EA6" w:rsidRPr="00C34932" w:rsidTr="00354AFD">
        <w:trPr>
          <w:trHeight w:val="1112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1283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218" w:type="dxa"/>
            <w:gridSpan w:val="6"/>
            <w:tcBorders>
              <w:bottom w:val="single" w:sz="4" w:space="0" w:color="auto"/>
            </w:tcBorders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обеспечения деятельности отдела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1470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390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827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390"/>
        </w:trPr>
        <w:tc>
          <w:tcPr>
            <w:tcW w:w="15016" w:type="dxa"/>
            <w:gridSpan w:val="11"/>
          </w:tcPr>
          <w:p w:rsidR="00FF6EA6" w:rsidRPr="00E46D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№ 2 «Развитие инфраструктуры поддержки субъектов малого и среднего предпринимательства»</w:t>
            </w:r>
          </w:p>
        </w:tc>
      </w:tr>
      <w:tr w:rsidR="00FF6EA6" w:rsidRPr="00C34932" w:rsidTr="00354AFD">
        <w:trPr>
          <w:trHeight w:val="390"/>
        </w:trPr>
        <w:tc>
          <w:tcPr>
            <w:tcW w:w="603" w:type="dxa"/>
            <w:vMerge w:val="restart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 w:val="restart"/>
          </w:tcPr>
          <w:p w:rsidR="00FF6EA6" w:rsidRPr="00EC1FCF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подпрограмме </w:t>
            </w:r>
          </w:p>
        </w:tc>
        <w:tc>
          <w:tcPr>
            <w:tcW w:w="1429" w:type="dxa"/>
            <w:vAlign w:val="center"/>
          </w:tcPr>
          <w:p w:rsidR="00FF6EA6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F6EA6" w:rsidRPr="00827545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5">
              <w:rPr>
                <w:rFonts w:ascii="Times New Roman" w:hAnsi="Times New Roman" w:cs="Times New Roman"/>
                <w:sz w:val="24"/>
                <w:szCs w:val="24"/>
              </w:rPr>
              <w:t>39 867,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5">
              <w:rPr>
                <w:rFonts w:ascii="Times New Roman" w:hAnsi="Times New Roman" w:cs="Times New Roman"/>
                <w:sz w:val="24"/>
                <w:szCs w:val="24"/>
              </w:rPr>
              <w:t>4 779,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5">
              <w:rPr>
                <w:rFonts w:ascii="Times New Roman" w:hAnsi="Times New Roman" w:cs="Times New Roman"/>
                <w:sz w:val="24"/>
                <w:szCs w:val="24"/>
              </w:rPr>
              <w:t>8 439,0</w:t>
            </w:r>
          </w:p>
        </w:tc>
        <w:tc>
          <w:tcPr>
            <w:tcW w:w="1162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5">
              <w:rPr>
                <w:rFonts w:ascii="Times New Roman" w:hAnsi="Times New Roman" w:cs="Times New Roman"/>
                <w:sz w:val="24"/>
                <w:szCs w:val="24"/>
              </w:rPr>
              <w:t>8 883,0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5">
              <w:rPr>
                <w:rFonts w:ascii="Times New Roman" w:hAnsi="Times New Roman" w:cs="Times New Roman"/>
                <w:sz w:val="24"/>
                <w:szCs w:val="24"/>
              </w:rPr>
              <w:t>8 883,0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5">
              <w:rPr>
                <w:rFonts w:ascii="Times New Roman" w:hAnsi="Times New Roman" w:cs="Times New Roman"/>
                <w:sz w:val="24"/>
                <w:szCs w:val="24"/>
              </w:rPr>
              <w:t>8 883,0</w:t>
            </w:r>
          </w:p>
        </w:tc>
        <w:tc>
          <w:tcPr>
            <w:tcW w:w="1701" w:type="dxa"/>
            <w:vMerge w:val="restart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390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390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6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390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5">
              <w:rPr>
                <w:rFonts w:ascii="Times New Roman" w:hAnsi="Times New Roman" w:cs="Times New Roman"/>
                <w:sz w:val="24"/>
                <w:szCs w:val="24"/>
              </w:rPr>
              <w:t>39 867,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5">
              <w:rPr>
                <w:rFonts w:ascii="Times New Roman" w:hAnsi="Times New Roman" w:cs="Times New Roman"/>
                <w:sz w:val="24"/>
                <w:szCs w:val="24"/>
              </w:rPr>
              <w:t>4 779,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5">
              <w:rPr>
                <w:rFonts w:ascii="Times New Roman" w:hAnsi="Times New Roman" w:cs="Times New Roman"/>
                <w:sz w:val="24"/>
                <w:szCs w:val="24"/>
              </w:rPr>
              <w:t>8 439,0</w:t>
            </w:r>
          </w:p>
        </w:tc>
        <w:tc>
          <w:tcPr>
            <w:tcW w:w="1162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5">
              <w:rPr>
                <w:rFonts w:ascii="Times New Roman" w:hAnsi="Times New Roman" w:cs="Times New Roman"/>
                <w:sz w:val="24"/>
                <w:szCs w:val="24"/>
              </w:rPr>
              <w:t>8 883,0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5">
              <w:rPr>
                <w:rFonts w:ascii="Times New Roman" w:hAnsi="Times New Roman" w:cs="Times New Roman"/>
                <w:sz w:val="24"/>
                <w:szCs w:val="24"/>
              </w:rPr>
              <w:t>8 883,0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5">
              <w:rPr>
                <w:rFonts w:ascii="Times New Roman" w:hAnsi="Times New Roman" w:cs="Times New Roman"/>
                <w:sz w:val="24"/>
                <w:szCs w:val="24"/>
              </w:rPr>
              <w:t>8 883,0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390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895"/>
        </w:trPr>
        <w:tc>
          <w:tcPr>
            <w:tcW w:w="603" w:type="dxa"/>
            <w:vMerge w:val="restart"/>
          </w:tcPr>
          <w:p w:rsidR="00FF6EA6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9" w:type="dxa"/>
            <w:vMerge w:val="restart"/>
          </w:tcPr>
          <w:p w:rsidR="00FF6EA6" w:rsidRPr="00EC1FCF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F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рганизация деятельности Единого бизнес-центра «Море»</w:t>
            </w:r>
          </w:p>
        </w:tc>
        <w:tc>
          <w:tcPr>
            <w:tcW w:w="1429" w:type="dxa"/>
            <w:vAlign w:val="center"/>
          </w:tcPr>
          <w:p w:rsidR="00FF6EA6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F6EA6" w:rsidRPr="00827545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5">
              <w:rPr>
                <w:rFonts w:ascii="Times New Roman" w:hAnsi="Times New Roman" w:cs="Times New Roman"/>
                <w:sz w:val="24"/>
                <w:szCs w:val="24"/>
              </w:rPr>
              <w:t>39 867,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5">
              <w:rPr>
                <w:rFonts w:ascii="Times New Roman" w:hAnsi="Times New Roman" w:cs="Times New Roman"/>
                <w:sz w:val="24"/>
                <w:szCs w:val="24"/>
              </w:rPr>
              <w:t>4 779,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5">
              <w:rPr>
                <w:rFonts w:ascii="Times New Roman" w:hAnsi="Times New Roman" w:cs="Times New Roman"/>
                <w:sz w:val="24"/>
                <w:szCs w:val="24"/>
              </w:rPr>
              <w:t>8 439,0</w:t>
            </w:r>
          </w:p>
        </w:tc>
        <w:tc>
          <w:tcPr>
            <w:tcW w:w="1162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5">
              <w:rPr>
                <w:rFonts w:ascii="Times New Roman" w:hAnsi="Times New Roman" w:cs="Times New Roman"/>
                <w:sz w:val="24"/>
                <w:szCs w:val="24"/>
              </w:rPr>
              <w:t>8 883,0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5">
              <w:rPr>
                <w:rFonts w:ascii="Times New Roman" w:hAnsi="Times New Roman" w:cs="Times New Roman"/>
                <w:sz w:val="24"/>
                <w:szCs w:val="24"/>
              </w:rPr>
              <w:t>8 883,0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5">
              <w:rPr>
                <w:rFonts w:ascii="Times New Roman" w:hAnsi="Times New Roman" w:cs="Times New Roman"/>
                <w:sz w:val="24"/>
                <w:szCs w:val="24"/>
              </w:rPr>
              <w:t>8 883,0</w:t>
            </w:r>
          </w:p>
        </w:tc>
        <w:tc>
          <w:tcPr>
            <w:tcW w:w="1701" w:type="dxa"/>
            <w:vMerge w:val="restart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3555">
              <w:rPr>
                <w:rFonts w:ascii="Times New Roman" w:hAnsi="Times New Roman" w:cs="Times New Roman"/>
                <w:sz w:val="24"/>
                <w:szCs w:val="24"/>
              </w:rPr>
              <w:t xml:space="preserve"> год -100% выполнение муниципального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Pr="00213555">
              <w:rPr>
                <w:rFonts w:ascii="Times New Roman" w:hAnsi="Times New Roman" w:cs="Times New Roman"/>
                <w:sz w:val="24"/>
                <w:szCs w:val="24"/>
              </w:rPr>
              <w:t>-100% выполнение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55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3555">
              <w:rPr>
                <w:rFonts w:ascii="Times New Roman" w:hAnsi="Times New Roman" w:cs="Times New Roman"/>
                <w:sz w:val="24"/>
                <w:szCs w:val="24"/>
              </w:rPr>
              <w:t xml:space="preserve"> год -100% выполнение муниципального задания</w:t>
            </w:r>
          </w:p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3555">
              <w:rPr>
                <w:rFonts w:ascii="Times New Roman" w:hAnsi="Times New Roman" w:cs="Times New Roman"/>
                <w:sz w:val="24"/>
                <w:szCs w:val="24"/>
              </w:rPr>
              <w:t xml:space="preserve"> год -100% выполнение муниципального задания</w:t>
            </w:r>
          </w:p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3555">
              <w:rPr>
                <w:rFonts w:ascii="Times New Roman" w:hAnsi="Times New Roman" w:cs="Times New Roman"/>
                <w:sz w:val="24"/>
                <w:szCs w:val="24"/>
              </w:rPr>
              <w:t xml:space="preserve"> год -100% выполнение муниципальн</w:t>
            </w:r>
            <w:r w:rsidRPr="00213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задания</w:t>
            </w:r>
          </w:p>
        </w:tc>
        <w:tc>
          <w:tcPr>
            <w:tcW w:w="1696" w:type="dxa"/>
            <w:vMerge w:val="restart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город Новороссийск; Отдел по взаимодействию с малым и средним бизнесом администрации муниципального образования город Новороссийск</w:t>
            </w:r>
          </w:p>
        </w:tc>
      </w:tr>
      <w:tr w:rsidR="00FF6EA6" w:rsidRPr="00C34932" w:rsidTr="00354AFD">
        <w:trPr>
          <w:trHeight w:val="902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1038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6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1344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5">
              <w:rPr>
                <w:rFonts w:ascii="Times New Roman" w:hAnsi="Times New Roman" w:cs="Times New Roman"/>
                <w:sz w:val="24"/>
                <w:szCs w:val="24"/>
              </w:rPr>
              <w:t>39 867,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5">
              <w:rPr>
                <w:rFonts w:ascii="Times New Roman" w:hAnsi="Times New Roman" w:cs="Times New Roman"/>
                <w:sz w:val="24"/>
                <w:szCs w:val="24"/>
              </w:rPr>
              <w:t>4 779,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5">
              <w:rPr>
                <w:rFonts w:ascii="Times New Roman" w:hAnsi="Times New Roman" w:cs="Times New Roman"/>
                <w:sz w:val="24"/>
                <w:szCs w:val="24"/>
              </w:rPr>
              <w:t>8 439,0</w:t>
            </w:r>
          </w:p>
        </w:tc>
        <w:tc>
          <w:tcPr>
            <w:tcW w:w="1162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5">
              <w:rPr>
                <w:rFonts w:ascii="Times New Roman" w:hAnsi="Times New Roman" w:cs="Times New Roman"/>
                <w:sz w:val="24"/>
                <w:szCs w:val="24"/>
              </w:rPr>
              <w:t>8 883,0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5">
              <w:rPr>
                <w:rFonts w:ascii="Times New Roman" w:hAnsi="Times New Roman" w:cs="Times New Roman"/>
                <w:sz w:val="24"/>
                <w:szCs w:val="24"/>
              </w:rPr>
              <w:t>8 883,0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5">
              <w:rPr>
                <w:rFonts w:ascii="Times New Roman" w:hAnsi="Times New Roman" w:cs="Times New Roman"/>
                <w:sz w:val="24"/>
                <w:szCs w:val="24"/>
              </w:rPr>
              <w:t>8 883,0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390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390"/>
        </w:trPr>
        <w:tc>
          <w:tcPr>
            <w:tcW w:w="15016" w:type="dxa"/>
            <w:gridSpan w:val="11"/>
          </w:tcPr>
          <w:p w:rsidR="00FF6EA6" w:rsidRPr="00E46D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№ 3 «Совершенствование внешней среды для развития малого и среднего предпринимательства»</w:t>
            </w:r>
          </w:p>
        </w:tc>
      </w:tr>
      <w:tr w:rsidR="00FF6EA6" w:rsidRPr="00C34932" w:rsidTr="00354AFD">
        <w:trPr>
          <w:trHeight w:val="390"/>
        </w:trPr>
        <w:tc>
          <w:tcPr>
            <w:tcW w:w="603" w:type="dxa"/>
            <w:vMerge w:val="restart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 w:val="restart"/>
          </w:tcPr>
          <w:p w:rsidR="00FF6EA6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подпрограмме</w:t>
            </w:r>
          </w:p>
        </w:tc>
        <w:tc>
          <w:tcPr>
            <w:tcW w:w="1429" w:type="dxa"/>
            <w:vAlign w:val="center"/>
          </w:tcPr>
          <w:p w:rsidR="00FF6EA6" w:rsidRPr="00FD2204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F6EA6" w:rsidRPr="00FD2204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FF6EA6" w:rsidRPr="00FD220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3 312,7</w:t>
            </w:r>
          </w:p>
        </w:tc>
        <w:tc>
          <w:tcPr>
            <w:tcW w:w="1134" w:type="dxa"/>
          </w:tcPr>
          <w:p w:rsidR="00FF6EA6" w:rsidRPr="00FD220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1 899,7</w:t>
            </w:r>
          </w:p>
        </w:tc>
        <w:tc>
          <w:tcPr>
            <w:tcW w:w="1248" w:type="dxa"/>
          </w:tcPr>
          <w:p w:rsidR="00FF6EA6" w:rsidRPr="00FD220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62" w:type="dxa"/>
          </w:tcPr>
          <w:p w:rsidR="00FF6EA6" w:rsidRPr="00FD220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938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F6EA6" w:rsidRPr="00FD220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Pr="00D938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F6EA6" w:rsidRPr="00FD220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938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Merge w:val="restart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390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F6EA6" w:rsidRPr="00FD220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</w:tcPr>
          <w:p w:rsidR="00FF6EA6" w:rsidRPr="00FD220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EA6" w:rsidRPr="00FD220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FF6EA6" w:rsidRPr="00FD220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FF6EA6" w:rsidRPr="00FD220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EA6" w:rsidRPr="00FD220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EA6" w:rsidRPr="00FD220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390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F6EA6" w:rsidRPr="00FD220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6" w:type="dxa"/>
          </w:tcPr>
          <w:p w:rsidR="00FF6EA6" w:rsidRPr="00FD220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EA6" w:rsidRPr="00FD220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FF6EA6" w:rsidRPr="00FD220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FF6EA6" w:rsidRPr="00FD220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EA6" w:rsidRPr="00FD220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EA6" w:rsidRPr="00FD220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390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F6EA6" w:rsidRPr="00FD220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</w:tcPr>
          <w:p w:rsidR="00FF6EA6" w:rsidRPr="00FD220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3 312,7</w:t>
            </w:r>
          </w:p>
        </w:tc>
        <w:tc>
          <w:tcPr>
            <w:tcW w:w="1134" w:type="dxa"/>
          </w:tcPr>
          <w:p w:rsidR="00FF6EA6" w:rsidRPr="00FD220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1 899,7</w:t>
            </w:r>
          </w:p>
        </w:tc>
        <w:tc>
          <w:tcPr>
            <w:tcW w:w="1248" w:type="dxa"/>
          </w:tcPr>
          <w:p w:rsidR="00FF6EA6" w:rsidRPr="00FD220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62" w:type="dxa"/>
          </w:tcPr>
          <w:p w:rsidR="00FF6EA6" w:rsidRPr="00FD220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938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F6EA6" w:rsidRPr="00FD220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938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F6EA6" w:rsidRPr="00FD220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938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390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F6EA6" w:rsidRPr="00FD220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</w:tcPr>
          <w:p w:rsidR="00FF6EA6" w:rsidRPr="00FD220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EA6" w:rsidRPr="00FD220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FF6EA6" w:rsidRPr="00FD220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FF6EA6" w:rsidRPr="00FD220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EA6" w:rsidRPr="00FD220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EA6" w:rsidRPr="00FD220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766"/>
        </w:trPr>
        <w:tc>
          <w:tcPr>
            <w:tcW w:w="603" w:type="dxa"/>
            <w:vMerge w:val="restart"/>
          </w:tcPr>
          <w:p w:rsidR="00FF6EA6" w:rsidRPr="00F537C5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  <w:vMerge w:val="restart"/>
          </w:tcPr>
          <w:p w:rsidR="00FF6EA6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внедрение и обслуживание </w:t>
            </w:r>
            <w:r w:rsidRPr="0044178F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ионного портала «Бизнес Сфера»</w:t>
            </w:r>
          </w:p>
        </w:tc>
        <w:tc>
          <w:tcPr>
            <w:tcW w:w="1429" w:type="dxa"/>
            <w:vAlign w:val="center"/>
          </w:tcPr>
          <w:p w:rsidR="00FF6EA6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F6EA6" w:rsidRPr="00827545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FF6EA6" w:rsidRPr="00FD220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2 813,2</w:t>
            </w:r>
          </w:p>
        </w:tc>
        <w:tc>
          <w:tcPr>
            <w:tcW w:w="1134" w:type="dxa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1 400,2</w:t>
            </w:r>
          </w:p>
        </w:tc>
        <w:tc>
          <w:tcPr>
            <w:tcW w:w="1248" w:type="dxa"/>
          </w:tcPr>
          <w:p w:rsidR="00FF6EA6" w:rsidRPr="00FD220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62" w:type="dxa"/>
          </w:tcPr>
          <w:p w:rsidR="00FF6EA6" w:rsidRPr="00FD220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938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F6EA6" w:rsidRPr="00FD220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938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F6EA6" w:rsidRPr="00FD220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938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Merge w:val="restart"/>
          </w:tcPr>
          <w:p w:rsidR="00FF6EA6" w:rsidRPr="00E9310F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0F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</w:p>
          <w:p w:rsidR="00FF6EA6" w:rsidRPr="00E9310F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0F">
              <w:rPr>
                <w:rFonts w:ascii="Times New Roman" w:hAnsi="Times New Roman" w:cs="Times New Roman"/>
                <w:sz w:val="24"/>
                <w:szCs w:val="24"/>
              </w:rPr>
              <w:t xml:space="preserve">100 % исполнение технического задания </w:t>
            </w:r>
            <w:r w:rsidRPr="00E93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ежегодно;</w:t>
            </w:r>
          </w:p>
          <w:p w:rsidR="00FF6EA6" w:rsidRPr="00E9310F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0F">
              <w:rPr>
                <w:rFonts w:ascii="Times New Roman" w:hAnsi="Times New Roman" w:cs="Times New Roman"/>
                <w:sz w:val="24"/>
                <w:szCs w:val="24"/>
              </w:rPr>
              <w:t xml:space="preserve">2021-2024 годы: </w:t>
            </w:r>
          </w:p>
          <w:p w:rsidR="00FF6EA6" w:rsidRPr="00E9310F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делового портала</w:t>
            </w:r>
          </w:p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0F">
              <w:rPr>
                <w:rFonts w:ascii="Times New Roman" w:hAnsi="Times New Roman" w:cs="Times New Roman"/>
                <w:sz w:val="24"/>
                <w:szCs w:val="24"/>
              </w:rPr>
              <w:t>2. Аренда сервера для хранения информации</w:t>
            </w:r>
          </w:p>
        </w:tc>
        <w:tc>
          <w:tcPr>
            <w:tcW w:w="1696" w:type="dxa"/>
            <w:vMerge w:val="restart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город </w:t>
            </w:r>
            <w:r w:rsidRPr="00E93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Новороссийск Отдел по взаимодействию с малым и средним бизнесом администрации муниципального образования город Новороссийск</w:t>
            </w:r>
          </w:p>
        </w:tc>
      </w:tr>
      <w:tr w:rsidR="00FF6EA6" w:rsidRPr="00C34932" w:rsidTr="00354AFD">
        <w:trPr>
          <w:trHeight w:val="930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</w:tcPr>
          <w:p w:rsidR="00FF6EA6" w:rsidRPr="00FD220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924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6" w:type="dxa"/>
          </w:tcPr>
          <w:p w:rsidR="00FF6EA6" w:rsidRPr="00FD220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1074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</w:tcPr>
          <w:p w:rsidR="00FF6EA6" w:rsidRPr="00FD220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2 813,2</w:t>
            </w:r>
          </w:p>
        </w:tc>
        <w:tc>
          <w:tcPr>
            <w:tcW w:w="1134" w:type="dxa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1 400,2</w:t>
            </w:r>
          </w:p>
        </w:tc>
        <w:tc>
          <w:tcPr>
            <w:tcW w:w="1248" w:type="dxa"/>
          </w:tcPr>
          <w:p w:rsidR="00FF6EA6" w:rsidRPr="00FD220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62" w:type="dxa"/>
          </w:tcPr>
          <w:p w:rsidR="00FF6EA6" w:rsidRPr="00FD220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938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F6EA6" w:rsidRPr="00FD220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938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F6EA6" w:rsidRPr="00FD2204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938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390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940"/>
        </w:trPr>
        <w:tc>
          <w:tcPr>
            <w:tcW w:w="603" w:type="dxa"/>
            <w:vMerge w:val="restart"/>
          </w:tcPr>
          <w:p w:rsidR="00FF6EA6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9" w:type="dxa"/>
            <w:vMerge w:val="restart"/>
          </w:tcPr>
          <w:p w:rsidR="00FF6EA6" w:rsidRPr="00F537C5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исследования</w:t>
            </w:r>
          </w:p>
        </w:tc>
        <w:tc>
          <w:tcPr>
            <w:tcW w:w="1429" w:type="dxa"/>
            <w:vAlign w:val="center"/>
          </w:tcPr>
          <w:p w:rsidR="00FF6EA6" w:rsidRPr="00F537C5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F6EA6" w:rsidRPr="00F537C5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FF6EA6" w:rsidRPr="00F537C5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499,5</w:t>
            </w:r>
          </w:p>
        </w:tc>
        <w:tc>
          <w:tcPr>
            <w:tcW w:w="1134" w:type="dxa"/>
          </w:tcPr>
          <w:p w:rsidR="00FF6EA6" w:rsidRPr="00F537C5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499,5</w:t>
            </w:r>
          </w:p>
        </w:tc>
        <w:tc>
          <w:tcPr>
            <w:tcW w:w="1248" w:type="dxa"/>
          </w:tcPr>
          <w:p w:rsidR="00FF6EA6" w:rsidRPr="00F537C5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FF6EA6" w:rsidRPr="00F537C5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EA6" w:rsidRPr="00F537C5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EA6" w:rsidRPr="00F537C5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проведен опрос 2000 предпринимателей.</w:t>
            </w:r>
          </w:p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город Новороссийск Отдел по взаимодействию с малым и средним </w:t>
            </w:r>
            <w:r w:rsidRPr="00E93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бизнесом администрации муниципального образования город Новороссийск</w:t>
            </w:r>
          </w:p>
        </w:tc>
      </w:tr>
      <w:tr w:rsidR="00FF6EA6" w:rsidRPr="00C34932" w:rsidTr="00354AFD">
        <w:trPr>
          <w:trHeight w:val="1090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1098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6" w:type="dxa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1248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</w:tcPr>
          <w:p w:rsidR="00FF6EA6" w:rsidRPr="00F537C5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499,5</w:t>
            </w:r>
          </w:p>
        </w:tc>
        <w:tc>
          <w:tcPr>
            <w:tcW w:w="1134" w:type="dxa"/>
          </w:tcPr>
          <w:p w:rsidR="00FF6EA6" w:rsidRPr="00F537C5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499,5</w:t>
            </w:r>
          </w:p>
        </w:tc>
        <w:tc>
          <w:tcPr>
            <w:tcW w:w="1248" w:type="dxa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390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390"/>
        </w:trPr>
        <w:tc>
          <w:tcPr>
            <w:tcW w:w="15016" w:type="dxa"/>
            <w:gridSpan w:val="11"/>
          </w:tcPr>
          <w:p w:rsidR="00FF6EA6" w:rsidRPr="00E46D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D3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4 «Имущественная поддержка субъектов малого и среднего предпринимательства»</w:t>
            </w:r>
          </w:p>
        </w:tc>
      </w:tr>
      <w:tr w:rsidR="00FF6EA6" w:rsidRPr="00C34932" w:rsidTr="00354AFD">
        <w:trPr>
          <w:trHeight w:val="390"/>
        </w:trPr>
        <w:tc>
          <w:tcPr>
            <w:tcW w:w="603" w:type="dxa"/>
            <w:vMerge w:val="restart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 w:val="restart"/>
          </w:tcPr>
          <w:p w:rsidR="00FF6EA6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подпрограмме</w:t>
            </w:r>
          </w:p>
        </w:tc>
        <w:tc>
          <w:tcPr>
            <w:tcW w:w="1429" w:type="dxa"/>
            <w:vAlign w:val="center"/>
          </w:tcPr>
          <w:p w:rsidR="00FF6EA6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F6EA6" w:rsidRPr="00827545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390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F6EA6" w:rsidRPr="00827545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390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F6EA6" w:rsidRPr="00827545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218" w:type="dxa"/>
            <w:gridSpan w:val="6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на обеспечение деятельности отдела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390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F6EA6" w:rsidRPr="00827545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390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F6EA6" w:rsidRPr="00827545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2666"/>
        </w:trPr>
        <w:tc>
          <w:tcPr>
            <w:tcW w:w="603" w:type="dxa"/>
            <w:vMerge w:val="restart"/>
          </w:tcPr>
          <w:p w:rsidR="00FF6EA6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69" w:type="dxa"/>
            <w:vMerge w:val="restart"/>
          </w:tcPr>
          <w:p w:rsidR="00FF6EA6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66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муниципального имущества и актуализация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</w:t>
            </w:r>
            <w:r w:rsidRPr="00271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1429" w:type="dxa"/>
            <w:vAlign w:val="center"/>
          </w:tcPr>
          <w:p w:rsidR="00FF6EA6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FF6EA6" w:rsidRPr="00827545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FF6EA6" w:rsidRPr="00E9310F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10F">
              <w:rPr>
                <w:rFonts w:ascii="Times New Roman" w:hAnsi="Times New Roman" w:cs="Times New Roman"/>
                <w:sz w:val="24"/>
                <w:szCs w:val="24"/>
              </w:rPr>
              <w:t>Ежегодное увеличение количества объектов, включенных в перечень на 10%.</w:t>
            </w:r>
          </w:p>
          <w:p w:rsidR="00FF6EA6" w:rsidRPr="00E9310F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10F">
              <w:rPr>
                <w:rFonts w:ascii="Times New Roman" w:hAnsi="Times New Roman" w:cs="Times New Roman"/>
                <w:sz w:val="24"/>
                <w:szCs w:val="24"/>
              </w:rPr>
              <w:t>2020 – 2 объекта</w:t>
            </w:r>
          </w:p>
          <w:p w:rsidR="00FF6EA6" w:rsidRPr="00E9310F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10F">
              <w:rPr>
                <w:rFonts w:ascii="Times New Roman" w:hAnsi="Times New Roman" w:cs="Times New Roman"/>
                <w:sz w:val="24"/>
                <w:szCs w:val="24"/>
              </w:rPr>
              <w:t>2021 – 3 объекта</w:t>
            </w:r>
          </w:p>
          <w:p w:rsidR="00FF6EA6" w:rsidRPr="00E9310F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10F">
              <w:rPr>
                <w:rFonts w:ascii="Times New Roman" w:hAnsi="Times New Roman" w:cs="Times New Roman"/>
                <w:sz w:val="24"/>
                <w:szCs w:val="24"/>
              </w:rPr>
              <w:t>2022 – 3 объекта</w:t>
            </w:r>
          </w:p>
          <w:p w:rsidR="00FF6EA6" w:rsidRPr="00E9310F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10F">
              <w:rPr>
                <w:rFonts w:ascii="Times New Roman" w:hAnsi="Times New Roman" w:cs="Times New Roman"/>
                <w:sz w:val="24"/>
                <w:szCs w:val="24"/>
              </w:rPr>
              <w:t>2023 – 3 объекта</w:t>
            </w:r>
          </w:p>
          <w:p w:rsidR="00FF6EA6" w:rsidRPr="00C34932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10F">
              <w:rPr>
                <w:rFonts w:ascii="Times New Roman" w:hAnsi="Times New Roman" w:cs="Times New Roman"/>
                <w:sz w:val="24"/>
                <w:szCs w:val="24"/>
              </w:rPr>
              <w:t>2024 - 4</w:t>
            </w:r>
          </w:p>
        </w:tc>
        <w:tc>
          <w:tcPr>
            <w:tcW w:w="1696" w:type="dxa"/>
            <w:vMerge w:val="restart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Новороссийск</w:t>
            </w:r>
          </w:p>
          <w:p w:rsidR="00FF6EA6" w:rsidRPr="00E9310F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0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отношений;</w:t>
            </w:r>
          </w:p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0F">
              <w:rPr>
                <w:rFonts w:ascii="Times New Roman" w:hAnsi="Times New Roman" w:cs="Times New Roman"/>
                <w:sz w:val="24"/>
                <w:szCs w:val="24"/>
              </w:rPr>
              <w:t>Отдел по взаимодействию с малым и средним бизнесом администрации муниципального образования город Новороссийск</w:t>
            </w:r>
          </w:p>
        </w:tc>
      </w:tr>
      <w:tr w:rsidR="00FF6EA6" w:rsidRPr="00C34932" w:rsidTr="00354AFD">
        <w:trPr>
          <w:trHeight w:val="1003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1859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6" w:type="dxa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1501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218" w:type="dxa"/>
            <w:gridSpan w:val="6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на обеспечение деятельности отдела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390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827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406" w:type="dxa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1674"/>
        </w:trPr>
        <w:tc>
          <w:tcPr>
            <w:tcW w:w="603" w:type="dxa"/>
            <w:vMerge w:val="restart"/>
          </w:tcPr>
          <w:p w:rsidR="00FF6EA6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69" w:type="dxa"/>
            <w:vMerge w:val="restart"/>
          </w:tcPr>
          <w:p w:rsidR="00FF6EA6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50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муниципального имущества, свободного от прав третьих лиц (за исключением имущественных прав субъектов малого и среднего предпринимательства) во владение и (или) пользование на долгосрочной основе субъектам малого и среднего предпринимательства и организациям, </w:t>
            </w:r>
            <w:r w:rsidRPr="00492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образующим инфраструктуру поддержки субъектов малого и среднего предпринимательства</w:t>
            </w:r>
          </w:p>
        </w:tc>
        <w:tc>
          <w:tcPr>
            <w:tcW w:w="1429" w:type="dxa"/>
            <w:vAlign w:val="center"/>
          </w:tcPr>
          <w:p w:rsidR="00FF6EA6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FF6EA6" w:rsidRPr="00827545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FF6EA6" w:rsidRPr="00E9310F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10F">
              <w:rPr>
                <w:rFonts w:ascii="Times New Roman" w:hAnsi="Times New Roman" w:cs="Times New Roman"/>
                <w:sz w:val="24"/>
                <w:szCs w:val="24"/>
              </w:rPr>
              <w:t>Ежегодно передача имущества субъектам малого и среднего предпринимательства от утвержденного Перечня</w:t>
            </w:r>
          </w:p>
          <w:p w:rsidR="00FF6EA6" w:rsidRPr="00E9310F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10F">
              <w:rPr>
                <w:rFonts w:ascii="Times New Roman" w:hAnsi="Times New Roman" w:cs="Times New Roman"/>
                <w:sz w:val="24"/>
                <w:szCs w:val="24"/>
              </w:rPr>
              <w:t>2020 – 4 объекта</w:t>
            </w:r>
          </w:p>
          <w:p w:rsidR="00FF6EA6" w:rsidRPr="00E9310F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10F">
              <w:rPr>
                <w:rFonts w:ascii="Times New Roman" w:hAnsi="Times New Roman" w:cs="Times New Roman"/>
                <w:sz w:val="24"/>
                <w:szCs w:val="24"/>
              </w:rPr>
              <w:t>2021 – 5 объектов</w:t>
            </w:r>
          </w:p>
          <w:p w:rsidR="00FF6EA6" w:rsidRPr="00E9310F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10F">
              <w:rPr>
                <w:rFonts w:ascii="Times New Roman" w:hAnsi="Times New Roman" w:cs="Times New Roman"/>
                <w:sz w:val="24"/>
                <w:szCs w:val="24"/>
              </w:rPr>
              <w:t>2022 – 7 объектов</w:t>
            </w:r>
          </w:p>
          <w:p w:rsidR="00FF6EA6" w:rsidRPr="00E9310F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10F"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Pr="00E93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объектов</w:t>
            </w:r>
          </w:p>
          <w:p w:rsidR="00FF6EA6" w:rsidRPr="00C34932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10F">
              <w:rPr>
                <w:rFonts w:ascii="Times New Roman" w:hAnsi="Times New Roman" w:cs="Times New Roman"/>
                <w:sz w:val="24"/>
                <w:szCs w:val="24"/>
              </w:rPr>
              <w:t>2024 – 11 объектов</w:t>
            </w:r>
          </w:p>
        </w:tc>
        <w:tc>
          <w:tcPr>
            <w:tcW w:w="1696" w:type="dxa"/>
            <w:vMerge w:val="restart"/>
          </w:tcPr>
          <w:p w:rsidR="00FF6EA6" w:rsidRPr="00E9310F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город Новороссийск</w:t>
            </w:r>
          </w:p>
          <w:p w:rsidR="00FF6EA6" w:rsidRPr="00E9310F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0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отношений;</w:t>
            </w:r>
          </w:p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0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взаимодействию с малым и </w:t>
            </w:r>
            <w:r w:rsidRPr="00E93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средним бизнесом администрации муниципального образования город Новороссийск</w:t>
            </w:r>
          </w:p>
        </w:tc>
      </w:tr>
      <w:tr w:rsidR="00FF6EA6" w:rsidRPr="00C34932" w:rsidTr="00354AFD">
        <w:trPr>
          <w:trHeight w:val="1632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1477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218" w:type="dxa"/>
            <w:gridSpan w:val="6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на обеспечение деятельности отдела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1789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390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1391"/>
        </w:trPr>
        <w:tc>
          <w:tcPr>
            <w:tcW w:w="603" w:type="dxa"/>
            <w:vMerge w:val="restart"/>
          </w:tcPr>
          <w:p w:rsidR="00FF6EA6" w:rsidRPr="0051239A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9" w:type="dxa"/>
            <w:vMerge w:val="restart"/>
          </w:tcPr>
          <w:p w:rsidR="00FF6EA6" w:rsidRPr="005C3362" w:rsidRDefault="00FF6EA6" w:rsidP="00354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167A29">
              <w:rPr>
                <w:rFonts w:ascii="Times New Roman" w:hAnsi="Times New Roman" w:cs="Times New Roman"/>
                <w:sz w:val="24"/>
                <w:szCs w:val="24"/>
              </w:rPr>
              <w:t>малым и средним товаропроизводителям и фермерам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A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преференций в виде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7A29">
              <w:rPr>
                <w:rFonts w:ascii="Times New Roman" w:hAnsi="Times New Roman" w:cs="Times New Roman"/>
                <w:sz w:val="24"/>
                <w:szCs w:val="24"/>
              </w:rPr>
              <w:t>ест под размещение нестационарн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торговых объектов (в формате</w:t>
            </w:r>
            <w:r w:rsidRPr="00167A29">
              <w:rPr>
                <w:rFonts w:ascii="Times New Roman" w:hAnsi="Times New Roman" w:cs="Times New Roman"/>
                <w:sz w:val="24"/>
                <w:szCs w:val="24"/>
              </w:rPr>
              <w:t xml:space="preserve"> ярмарки «Фермерский дворик») на </w:t>
            </w:r>
            <w:r w:rsidRPr="00167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льготных условиях без проведения торгов (конкурсов, аукционов)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льготных условиях </w:t>
            </w:r>
          </w:p>
        </w:tc>
        <w:tc>
          <w:tcPr>
            <w:tcW w:w="1429" w:type="dxa"/>
            <w:vAlign w:val="center"/>
          </w:tcPr>
          <w:p w:rsidR="00FF6EA6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FF6EA6" w:rsidRPr="00827545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0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малым и средним товаропроизводителям и фермерам муниципальных преференций в виде предоставления мест под </w:t>
            </w:r>
            <w:r w:rsidRPr="00E93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нестационарных торговых объектов (в формате ярмарки «Фермерский дворик») на льготных условиях без проведения  торгов (конкурсов, аукционов) (при наличии обращений)</w:t>
            </w:r>
          </w:p>
        </w:tc>
        <w:tc>
          <w:tcPr>
            <w:tcW w:w="1696" w:type="dxa"/>
            <w:vMerge w:val="restart"/>
          </w:tcPr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город Новороссийск</w:t>
            </w:r>
          </w:p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0F">
              <w:rPr>
                <w:rFonts w:ascii="Times New Roman" w:hAnsi="Times New Roman" w:cs="Times New Roman"/>
                <w:sz w:val="24"/>
                <w:szCs w:val="24"/>
              </w:rPr>
              <w:t>Управление торговли и потребительского рынка администраци</w:t>
            </w:r>
            <w:r w:rsidRPr="00E93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муниципального образования город Новороссийск</w:t>
            </w:r>
          </w:p>
        </w:tc>
      </w:tr>
      <w:tr w:rsidR="00FF6EA6" w:rsidRPr="00C34932" w:rsidTr="00354AFD">
        <w:trPr>
          <w:trHeight w:val="1180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F6EA6" w:rsidRPr="00827545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1202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F6EA6" w:rsidRPr="00827545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218" w:type="dxa"/>
            <w:gridSpan w:val="6"/>
          </w:tcPr>
          <w:p w:rsidR="00FF6EA6" w:rsidRPr="00E9310F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A6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0F">
              <w:rPr>
                <w:rFonts w:ascii="Times New Roman" w:hAnsi="Times New Roman" w:cs="Times New Roman"/>
                <w:sz w:val="24"/>
                <w:szCs w:val="24"/>
              </w:rPr>
              <w:t>За счет средств на обеспечение деятельности отдела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1338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FF6EA6" w:rsidRPr="00827545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A6" w:rsidRPr="00C34932" w:rsidTr="00354AFD">
        <w:trPr>
          <w:trHeight w:val="390"/>
        </w:trPr>
        <w:tc>
          <w:tcPr>
            <w:tcW w:w="603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F6EA6" w:rsidRPr="00827545" w:rsidRDefault="00FF6EA6" w:rsidP="0035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5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6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F6EA6" w:rsidRPr="0051239A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FF6EA6" w:rsidRPr="00C34932" w:rsidRDefault="00FF6EA6" w:rsidP="00354A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EA6" w:rsidRDefault="00FF6EA6" w:rsidP="00FF6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6EA6" w:rsidRDefault="00FF6EA6" w:rsidP="00FF6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6EA6" w:rsidRPr="00AC342C" w:rsidRDefault="00FF6EA6" w:rsidP="00FF6E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342C">
        <w:rPr>
          <w:rFonts w:ascii="Times New Roman" w:hAnsi="Times New Roman"/>
          <w:sz w:val="28"/>
          <w:szCs w:val="28"/>
        </w:rPr>
        <w:t>Заместитель главы</w:t>
      </w:r>
    </w:p>
    <w:p w:rsidR="00FF6EA6" w:rsidRDefault="00FF6EA6" w:rsidP="00FF6EA6">
      <w:pPr>
        <w:spacing w:after="0"/>
        <w:jc w:val="both"/>
      </w:pPr>
      <w:r w:rsidRPr="00AC342C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В.В. Цыбань</w:t>
      </w:r>
    </w:p>
    <w:p w:rsidR="00FF6EA6" w:rsidRDefault="00FF6EA6" w:rsidP="00FF6EA6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_GoBack"/>
      <w:bookmarkEnd w:id="6"/>
    </w:p>
    <w:sectPr w:rsidR="00FF6EA6" w:rsidSect="004C48C9">
      <w:headerReference w:type="default" r:id="rId20"/>
      <w:pgSz w:w="16838" w:h="11906" w:orient="landscape"/>
      <w:pgMar w:top="1701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342" w:rsidRPr="0009096F" w:rsidRDefault="008F6342" w:rsidP="0009096F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0">
    <w:p w:rsidR="008F6342" w:rsidRPr="0009096F" w:rsidRDefault="008F6342" w:rsidP="0009096F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342" w:rsidRPr="0009096F" w:rsidRDefault="008F6342" w:rsidP="0009096F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0">
    <w:p w:rsidR="008F6342" w:rsidRPr="0009096F" w:rsidRDefault="008F6342" w:rsidP="0009096F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AD0" w:rsidRDefault="000D7AD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6EA6">
      <w:rPr>
        <w:noProof/>
      </w:rPr>
      <w:t>46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65042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6592A" w:rsidRPr="00D6592A" w:rsidRDefault="008F6342">
        <w:pPr>
          <w:pStyle w:val="a5"/>
          <w:jc w:val="center"/>
          <w:rPr>
            <w:rFonts w:ascii="Times New Roman" w:hAnsi="Times New Roman"/>
          </w:rPr>
        </w:pPr>
        <w:r w:rsidRPr="00D6592A">
          <w:rPr>
            <w:rFonts w:ascii="Times New Roman" w:hAnsi="Times New Roman"/>
          </w:rPr>
          <w:fldChar w:fldCharType="begin"/>
        </w:r>
        <w:r w:rsidRPr="00D6592A">
          <w:rPr>
            <w:rFonts w:ascii="Times New Roman" w:hAnsi="Times New Roman"/>
          </w:rPr>
          <w:instrText>PAGE   \* MERGEFORMAT</w:instrText>
        </w:r>
        <w:r w:rsidRPr="00D6592A">
          <w:rPr>
            <w:rFonts w:ascii="Times New Roman" w:hAnsi="Times New Roman"/>
          </w:rPr>
          <w:fldChar w:fldCharType="separate"/>
        </w:r>
        <w:r w:rsidR="00FF6EA6">
          <w:rPr>
            <w:rFonts w:ascii="Times New Roman" w:hAnsi="Times New Roman"/>
            <w:noProof/>
          </w:rPr>
          <w:t>53</w:t>
        </w:r>
        <w:r w:rsidRPr="00D6592A">
          <w:rPr>
            <w:rFonts w:ascii="Times New Roman" w:hAnsi="Times New Roman"/>
          </w:rPr>
          <w:fldChar w:fldCharType="end"/>
        </w:r>
      </w:p>
    </w:sdtContent>
  </w:sdt>
  <w:p w:rsidR="00D6592A" w:rsidRDefault="008F634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2A" w:rsidRDefault="008F6342" w:rsidP="00D6592A">
    <w:pPr>
      <w:pStyle w:val="a5"/>
    </w:pPr>
  </w:p>
  <w:p w:rsidR="00D6592A" w:rsidRDefault="008F6342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241493"/>
      <w:docPartObj>
        <w:docPartGallery w:val="Page Numbers (Top of Page)"/>
        <w:docPartUnique/>
      </w:docPartObj>
    </w:sdtPr>
    <w:sdtEndPr/>
    <w:sdtContent>
      <w:p w:rsidR="00F943AA" w:rsidRDefault="008F6342">
        <w:pPr>
          <w:pStyle w:val="a5"/>
          <w:jc w:val="center"/>
        </w:pPr>
        <w:r w:rsidRPr="005755E7">
          <w:rPr>
            <w:rFonts w:ascii="Times New Roman" w:hAnsi="Times New Roman"/>
          </w:rPr>
          <w:fldChar w:fldCharType="begin"/>
        </w:r>
        <w:r w:rsidRPr="005755E7">
          <w:rPr>
            <w:rFonts w:ascii="Times New Roman" w:hAnsi="Times New Roman"/>
          </w:rPr>
          <w:instrText>PAGE   \* MERGEFORMAT</w:instrText>
        </w:r>
        <w:r w:rsidRPr="005755E7">
          <w:rPr>
            <w:rFonts w:ascii="Times New Roman" w:hAnsi="Times New Roman"/>
          </w:rPr>
          <w:fldChar w:fldCharType="separate"/>
        </w:r>
        <w:r w:rsidR="00FF6EA6">
          <w:rPr>
            <w:rFonts w:ascii="Times New Roman" w:hAnsi="Times New Roman"/>
            <w:noProof/>
          </w:rPr>
          <w:t>57</w:t>
        </w:r>
        <w:r w:rsidRPr="005755E7">
          <w:rPr>
            <w:rFonts w:ascii="Times New Roman" w:hAnsi="Times New Roman"/>
          </w:rPr>
          <w:fldChar w:fldCharType="end"/>
        </w:r>
      </w:p>
    </w:sdtContent>
  </w:sdt>
  <w:p w:rsidR="00F943AA" w:rsidRDefault="008F6342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5450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303B0" w:rsidRPr="004C48C9" w:rsidRDefault="008F6342">
        <w:pPr>
          <w:pStyle w:val="a5"/>
          <w:jc w:val="center"/>
          <w:rPr>
            <w:rFonts w:ascii="Times New Roman" w:hAnsi="Times New Roman"/>
          </w:rPr>
        </w:pPr>
        <w:r w:rsidRPr="004C48C9">
          <w:rPr>
            <w:rFonts w:ascii="Times New Roman" w:hAnsi="Times New Roman"/>
          </w:rPr>
          <w:fldChar w:fldCharType="begin"/>
        </w:r>
        <w:r w:rsidRPr="004C48C9">
          <w:rPr>
            <w:rFonts w:ascii="Times New Roman" w:hAnsi="Times New Roman"/>
          </w:rPr>
          <w:instrText>PAGE   \* MERGEFORMAT</w:instrText>
        </w:r>
        <w:r w:rsidRPr="004C48C9">
          <w:rPr>
            <w:rFonts w:ascii="Times New Roman" w:hAnsi="Times New Roman"/>
          </w:rPr>
          <w:fldChar w:fldCharType="separate"/>
        </w:r>
        <w:r w:rsidR="00FF6EA6">
          <w:rPr>
            <w:rFonts w:ascii="Times New Roman" w:hAnsi="Times New Roman"/>
            <w:noProof/>
          </w:rPr>
          <w:t>71</w:t>
        </w:r>
        <w:r w:rsidRPr="004C48C9">
          <w:rPr>
            <w:rFonts w:ascii="Times New Roman" w:hAnsi="Times New Roman"/>
          </w:rPr>
          <w:fldChar w:fldCharType="end"/>
        </w:r>
      </w:p>
    </w:sdtContent>
  </w:sdt>
  <w:p w:rsidR="004303B0" w:rsidRDefault="008F63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55899"/>
    <w:multiLevelType w:val="hybridMultilevel"/>
    <w:tmpl w:val="5C521AF2"/>
    <w:lvl w:ilvl="0" w:tplc="87B46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C4BC1"/>
    <w:multiLevelType w:val="hybridMultilevel"/>
    <w:tmpl w:val="6FA4443E"/>
    <w:lvl w:ilvl="0" w:tplc="CD084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6A556A"/>
    <w:multiLevelType w:val="hybridMultilevel"/>
    <w:tmpl w:val="17649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83795"/>
    <w:multiLevelType w:val="hybridMultilevel"/>
    <w:tmpl w:val="50BEE55C"/>
    <w:lvl w:ilvl="0" w:tplc="24C61C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C806BE"/>
    <w:multiLevelType w:val="hybridMultilevel"/>
    <w:tmpl w:val="7624C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957FC"/>
    <w:multiLevelType w:val="multilevel"/>
    <w:tmpl w:val="298AFE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4F0A0574"/>
    <w:multiLevelType w:val="hybridMultilevel"/>
    <w:tmpl w:val="6AD295D8"/>
    <w:lvl w:ilvl="0" w:tplc="2E1441CE">
      <w:start w:val="8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600D0ECA"/>
    <w:multiLevelType w:val="hybridMultilevel"/>
    <w:tmpl w:val="BBF64C6E"/>
    <w:lvl w:ilvl="0" w:tplc="6ECAD486">
      <w:start w:val="1"/>
      <w:numFmt w:val="decimal"/>
      <w:lvlText w:val="%1."/>
      <w:lvlJc w:val="left"/>
      <w:pPr>
        <w:ind w:left="2183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3A"/>
    <w:rsid w:val="000008F9"/>
    <w:rsid w:val="00000A97"/>
    <w:rsid w:val="0002694C"/>
    <w:rsid w:val="00067224"/>
    <w:rsid w:val="00067EBB"/>
    <w:rsid w:val="000723A5"/>
    <w:rsid w:val="00087993"/>
    <w:rsid w:val="0009096F"/>
    <w:rsid w:val="000B188F"/>
    <w:rsid w:val="000C6BFA"/>
    <w:rsid w:val="000C6DB0"/>
    <w:rsid w:val="000D057D"/>
    <w:rsid w:val="000D7AD0"/>
    <w:rsid w:val="000E5497"/>
    <w:rsid w:val="00137AE4"/>
    <w:rsid w:val="00150034"/>
    <w:rsid w:val="00173BFC"/>
    <w:rsid w:val="00181210"/>
    <w:rsid w:val="001828E7"/>
    <w:rsid w:val="00185BA8"/>
    <w:rsid w:val="001C1DAF"/>
    <w:rsid w:val="001C3AA5"/>
    <w:rsid w:val="001E0631"/>
    <w:rsid w:val="001F7A66"/>
    <w:rsid w:val="00213B2D"/>
    <w:rsid w:val="00226ECE"/>
    <w:rsid w:val="00233085"/>
    <w:rsid w:val="00241B17"/>
    <w:rsid w:val="00255318"/>
    <w:rsid w:val="00263B0E"/>
    <w:rsid w:val="00265DB4"/>
    <w:rsid w:val="00267C1C"/>
    <w:rsid w:val="00293E9E"/>
    <w:rsid w:val="002A2A26"/>
    <w:rsid w:val="002A7B3F"/>
    <w:rsid w:val="002B042D"/>
    <w:rsid w:val="002C15BD"/>
    <w:rsid w:val="002C2F84"/>
    <w:rsid w:val="002C33FF"/>
    <w:rsid w:val="002D6942"/>
    <w:rsid w:val="002E6B05"/>
    <w:rsid w:val="002F6943"/>
    <w:rsid w:val="00312F91"/>
    <w:rsid w:val="00314A2A"/>
    <w:rsid w:val="00325EE3"/>
    <w:rsid w:val="00344139"/>
    <w:rsid w:val="003500D6"/>
    <w:rsid w:val="00351A44"/>
    <w:rsid w:val="00374A28"/>
    <w:rsid w:val="00384438"/>
    <w:rsid w:val="00385307"/>
    <w:rsid w:val="00386E50"/>
    <w:rsid w:val="003A6904"/>
    <w:rsid w:val="003A7189"/>
    <w:rsid w:val="003B295A"/>
    <w:rsid w:val="003E3645"/>
    <w:rsid w:val="003F2EF4"/>
    <w:rsid w:val="003F3397"/>
    <w:rsid w:val="00430DE4"/>
    <w:rsid w:val="00483439"/>
    <w:rsid w:val="00487AFE"/>
    <w:rsid w:val="0049510C"/>
    <w:rsid w:val="004A2D29"/>
    <w:rsid w:val="004A3E5B"/>
    <w:rsid w:val="004A413C"/>
    <w:rsid w:val="004C3292"/>
    <w:rsid w:val="004D654F"/>
    <w:rsid w:val="004F277A"/>
    <w:rsid w:val="005056EE"/>
    <w:rsid w:val="00522C93"/>
    <w:rsid w:val="00531EA1"/>
    <w:rsid w:val="00536EBE"/>
    <w:rsid w:val="00556819"/>
    <w:rsid w:val="005579EE"/>
    <w:rsid w:val="005807AF"/>
    <w:rsid w:val="00581B04"/>
    <w:rsid w:val="00591207"/>
    <w:rsid w:val="00593ACF"/>
    <w:rsid w:val="00596900"/>
    <w:rsid w:val="005A4E5B"/>
    <w:rsid w:val="005C758D"/>
    <w:rsid w:val="005E3DF6"/>
    <w:rsid w:val="005E617C"/>
    <w:rsid w:val="005F705C"/>
    <w:rsid w:val="00600C28"/>
    <w:rsid w:val="00607AE3"/>
    <w:rsid w:val="00610B53"/>
    <w:rsid w:val="00626250"/>
    <w:rsid w:val="006521B6"/>
    <w:rsid w:val="00664DE4"/>
    <w:rsid w:val="006746F8"/>
    <w:rsid w:val="00690C05"/>
    <w:rsid w:val="00695119"/>
    <w:rsid w:val="006B1658"/>
    <w:rsid w:val="006B7826"/>
    <w:rsid w:val="006C4528"/>
    <w:rsid w:val="006C6BD3"/>
    <w:rsid w:val="006C6EE2"/>
    <w:rsid w:val="006E47C8"/>
    <w:rsid w:val="006E5D0D"/>
    <w:rsid w:val="006F5C6D"/>
    <w:rsid w:val="00712127"/>
    <w:rsid w:val="0071225B"/>
    <w:rsid w:val="007161E1"/>
    <w:rsid w:val="00720DCF"/>
    <w:rsid w:val="00743E4A"/>
    <w:rsid w:val="00745F77"/>
    <w:rsid w:val="0074676A"/>
    <w:rsid w:val="00750A1D"/>
    <w:rsid w:val="007648E3"/>
    <w:rsid w:val="00765D40"/>
    <w:rsid w:val="00781357"/>
    <w:rsid w:val="007E1B1A"/>
    <w:rsid w:val="007E38B1"/>
    <w:rsid w:val="007F1097"/>
    <w:rsid w:val="00823FE9"/>
    <w:rsid w:val="008309C8"/>
    <w:rsid w:val="00856912"/>
    <w:rsid w:val="008632DB"/>
    <w:rsid w:val="008679E2"/>
    <w:rsid w:val="008A363A"/>
    <w:rsid w:val="008C0BE4"/>
    <w:rsid w:val="008F6342"/>
    <w:rsid w:val="0091155B"/>
    <w:rsid w:val="009205BA"/>
    <w:rsid w:val="009250E8"/>
    <w:rsid w:val="00932E5E"/>
    <w:rsid w:val="009501E2"/>
    <w:rsid w:val="00977F5B"/>
    <w:rsid w:val="009A651B"/>
    <w:rsid w:val="00A25204"/>
    <w:rsid w:val="00A63B3F"/>
    <w:rsid w:val="00A66C42"/>
    <w:rsid w:val="00A77E05"/>
    <w:rsid w:val="00A81DA8"/>
    <w:rsid w:val="00AA622E"/>
    <w:rsid w:val="00AA75F9"/>
    <w:rsid w:val="00AC3499"/>
    <w:rsid w:val="00AC520A"/>
    <w:rsid w:val="00AC76D3"/>
    <w:rsid w:val="00AE557A"/>
    <w:rsid w:val="00AF5E73"/>
    <w:rsid w:val="00B00E84"/>
    <w:rsid w:val="00B1359E"/>
    <w:rsid w:val="00B23CFC"/>
    <w:rsid w:val="00B2645D"/>
    <w:rsid w:val="00B41933"/>
    <w:rsid w:val="00B45007"/>
    <w:rsid w:val="00B60536"/>
    <w:rsid w:val="00B61F73"/>
    <w:rsid w:val="00B751D9"/>
    <w:rsid w:val="00B94B13"/>
    <w:rsid w:val="00B97621"/>
    <w:rsid w:val="00BA45F3"/>
    <w:rsid w:val="00BB08CD"/>
    <w:rsid w:val="00BE2FE0"/>
    <w:rsid w:val="00BE6D91"/>
    <w:rsid w:val="00C01089"/>
    <w:rsid w:val="00C048DB"/>
    <w:rsid w:val="00C25980"/>
    <w:rsid w:val="00C33E90"/>
    <w:rsid w:val="00C3407F"/>
    <w:rsid w:val="00C34C95"/>
    <w:rsid w:val="00C36AD4"/>
    <w:rsid w:val="00C47B2A"/>
    <w:rsid w:val="00C5002E"/>
    <w:rsid w:val="00C8226E"/>
    <w:rsid w:val="00C83DF8"/>
    <w:rsid w:val="00C84A08"/>
    <w:rsid w:val="00CA718E"/>
    <w:rsid w:val="00CB197D"/>
    <w:rsid w:val="00CC76EE"/>
    <w:rsid w:val="00CD1BE8"/>
    <w:rsid w:val="00CD3B33"/>
    <w:rsid w:val="00CD7C48"/>
    <w:rsid w:val="00CF0940"/>
    <w:rsid w:val="00D01B54"/>
    <w:rsid w:val="00D03E96"/>
    <w:rsid w:val="00D3073A"/>
    <w:rsid w:val="00D34FC4"/>
    <w:rsid w:val="00D43C13"/>
    <w:rsid w:val="00D52D2F"/>
    <w:rsid w:val="00D61398"/>
    <w:rsid w:val="00D6310F"/>
    <w:rsid w:val="00D7674C"/>
    <w:rsid w:val="00D806AC"/>
    <w:rsid w:val="00D83544"/>
    <w:rsid w:val="00DB2D0F"/>
    <w:rsid w:val="00DC7167"/>
    <w:rsid w:val="00DD1BBF"/>
    <w:rsid w:val="00DD3956"/>
    <w:rsid w:val="00DE0372"/>
    <w:rsid w:val="00DF6AB1"/>
    <w:rsid w:val="00E11ADC"/>
    <w:rsid w:val="00E1742B"/>
    <w:rsid w:val="00E425D9"/>
    <w:rsid w:val="00E52286"/>
    <w:rsid w:val="00E574D4"/>
    <w:rsid w:val="00E63FDC"/>
    <w:rsid w:val="00E94AEA"/>
    <w:rsid w:val="00ED58D9"/>
    <w:rsid w:val="00EE36B4"/>
    <w:rsid w:val="00EF2B3B"/>
    <w:rsid w:val="00EF6D1B"/>
    <w:rsid w:val="00F016B3"/>
    <w:rsid w:val="00F139DC"/>
    <w:rsid w:val="00F21334"/>
    <w:rsid w:val="00F41567"/>
    <w:rsid w:val="00F45DB4"/>
    <w:rsid w:val="00F50D7F"/>
    <w:rsid w:val="00F77866"/>
    <w:rsid w:val="00FB2547"/>
    <w:rsid w:val="00FB45EE"/>
    <w:rsid w:val="00FC423E"/>
    <w:rsid w:val="00FD3214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F8391E-BD1D-468C-8910-1F2E4AC7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28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C33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73A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D613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3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0909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9096F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909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9096F"/>
    <w:rPr>
      <w:sz w:val="22"/>
      <w:szCs w:val="22"/>
    </w:rPr>
  </w:style>
  <w:style w:type="character" w:customStyle="1" w:styleId="20">
    <w:name w:val="Заголовок 2 Знак"/>
    <w:link w:val="2"/>
    <w:uiPriority w:val="9"/>
    <w:rsid w:val="002C33F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45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F45DB4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unhideWhenUsed/>
    <w:rsid w:val="00483439"/>
    <w:rPr>
      <w:color w:val="0563C1"/>
      <w:u w:val="single"/>
    </w:rPr>
  </w:style>
  <w:style w:type="paragraph" w:customStyle="1" w:styleId="ConsPlusTitle">
    <w:name w:val="ConsPlusTitle"/>
    <w:rsid w:val="00FF6EA6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154811A10E275DEF2745162307F7B478D82EE2A2C4847DADAD4CDCE3ACE2ADg873N" TargetMode="External"/><Relationship Id="rId13" Type="http://schemas.openxmlformats.org/officeDocument/2006/relationships/hyperlink" Target="consultantplus://offline/ref=A7154811A10E275DEF275B1B356BA8BE7CD374EDA5CD8D2AF7F21781B4A5E8FAC4E1C17326F47CA6g179N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154811A10E275DEF275B1B356BA8BE7CD374EDA5CD8D2AF7F21781B4A5E8FAC4E1C17326F47DA2g170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154811A10E275DEF275B1B356BA8BE7CD374EDA5CD8D2AF7F21781B4A5E8FAC4E1C17326F47DA2g17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154811A10E275DEF275B1B356BA8BE7CD374EDA5CD8D2AF7F21781B4A5E8FAC4E1C17326F47CA6g179N" TargetMode="External"/><Relationship Id="rId10" Type="http://schemas.openxmlformats.org/officeDocument/2006/relationships/hyperlink" Target="consultantplus://offline/ref=A7154811A10E275DEF275B1B356BA8BE7CD374EDA5CD8D2AF7F21781B4A5E8FAC4E1C17326F47CA6g179N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154811A10E275DEF275B1B356BA8BE7CD374EDA5CD8D2AF7F21781B4A5E8FAC4E1C17326F47CA6g179N" TargetMode="External"/><Relationship Id="rId14" Type="http://schemas.openxmlformats.org/officeDocument/2006/relationships/hyperlink" Target="consultantplus://offline/ref=A7154811A10E275DEF275B1B356BA8BE7CD374EEA3CC8D2AF7F21781B4gA75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841BD-224F-463D-8031-BFA3B3B0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15074</Words>
  <Characters>85922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исполнении плана- задания по недоимке по налоговым и неналоговым доходам за  неделю с 08</vt:lpstr>
    </vt:vector>
  </TitlesOfParts>
  <Company/>
  <LinksUpToDate>false</LinksUpToDate>
  <CharactersWithSpaces>100795</CharactersWithSpaces>
  <SharedDoc>false</SharedDoc>
  <HLinks>
    <vt:vector size="12" baseType="variant"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исполнении плана- задания по недоимке по налоговым и неналоговым доходам за  неделю с 08</dc:title>
  <dc:subject/>
  <dc:creator>ПК</dc:creator>
  <cp:keywords/>
  <cp:lastModifiedBy>Федоренко Н.А.</cp:lastModifiedBy>
  <cp:revision>2</cp:revision>
  <cp:lastPrinted>2021-10-25T07:25:00Z</cp:lastPrinted>
  <dcterms:created xsi:type="dcterms:W3CDTF">2021-10-25T08:02:00Z</dcterms:created>
  <dcterms:modified xsi:type="dcterms:W3CDTF">2021-10-25T08:02:00Z</dcterms:modified>
</cp:coreProperties>
</file>