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C0" w:rsidRDefault="0086376A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21.1pt;margin-top:-27.6pt;width:42.3pt;height:15.35pt;z-index:251658240" strokecolor="white [3212]"/>
        </w:pict>
      </w: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Pr="00C81821" w:rsidRDefault="00F75286" w:rsidP="00F75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9B" w:rsidRDefault="0074779B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9B" w:rsidRDefault="0074779B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9B" w:rsidRDefault="0074779B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2FA" w:rsidRPr="00D052FA" w:rsidRDefault="00A320F7" w:rsidP="00D052FA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F75286" w:rsidRPr="00B562C3"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A74456">
        <w:rPr>
          <w:rFonts w:ascii="Times New Roman" w:hAnsi="Times New Roman" w:cs="Times New Roman"/>
          <w:b/>
          <w:sz w:val="28"/>
          <w:szCs w:val="28"/>
        </w:rPr>
        <w:t>я</w:t>
      </w:r>
      <w:r w:rsidR="00F75286" w:rsidRPr="00B562C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D052FA" w:rsidRPr="00B562C3" w:rsidRDefault="00D052FA" w:rsidP="00D052FA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FA">
        <w:rPr>
          <w:rFonts w:ascii="Times New Roman" w:hAnsi="Times New Roman" w:cs="Times New Roman"/>
          <w:b/>
          <w:sz w:val="28"/>
          <w:szCs w:val="28"/>
        </w:rPr>
        <w:t>от 29 марта 2019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2FA">
        <w:rPr>
          <w:rFonts w:ascii="Times New Roman" w:hAnsi="Times New Roman" w:cs="Times New Roman"/>
          <w:b/>
          <w:sz w:val="28"/>
          <w:szCs w:val="28"/>
        </w:rPr>
        <w:t>1210 «О мерах по обеспечению безопасности людей на водных объектах в границах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286" w:rsidRPr="00B562C3" w:rsidRDefault="00F75286" w:rsidP="00D8210A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86" w:rsidRDefault="00F75286" w:rsidP="00D8210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925FF" w:rsidRDefault="002925FF" w:rsidP="00D8210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562C3" w:rsidRDefault="00B562C3" w:rsidP="006B011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724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75B2A">
        <w:rPr>
          <w:rFonts w:ascii="Times New Roman" w:hAnsi="Times New Roman" w:cs="Times New Roman"/>
          <w:sz w:val="28"/>
          <w:szCs w:val="28"/>
        </w:rPr>
        <w:t>т</w:t>
      </w:r>
      <w:r w:rsidR="00D8210A"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 w:rsidR="00B75B2A">
        <w:rPr>
          <w:rFonts w:ascii="Times New Roman" w:hAnsi="Times New Roman" w:cs="Times New Roman"/>
          <w:sz w:val="28"/>
          <w:szCs w:val="28"/>
        </w:rPr>
        <w:t>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75B2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52FA">
        <w:rPr>
          <w:rFonts w:ascii="Times New Roman" w:hAnsi="Times New Roman" w:cs="Times New Roman"/>
          <w:sz w:val="28"/>
          <w:szCs w:val="28"/>
        </w:rPr>
        <w:t xml:space="preserve">и в целях приведения </w:t>
      </w:r>
      <w:r w:rsidR="00D052FA" w:rsidRPr="00D052FA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B562C3" w:rsidRDefault="00B562C3" w:rsidP="006B0114">
      <w:pPr>
        <w:autoSpaceDE w:val="0"/>
        <w:autoSpaceDN w:val="0"/>
        <w:adjustRightInd w:val="0"/>
        <w:spacing w:after="0" w:line="240" w:lineRule="auto"/>
        <w:ind w:left="-142"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DF1" w:rsidRDefault="002925FF" w:rsidP="006B01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0DF1">
        <w:rPr>
          <w:rFonts w:ascii="Times New Roman" w:hAnsi="Times New Roman" w:cs="Times New Roman"/>
          <w:sz w:val="28"/>
          <w:szCs w:val="28"/>
        </w:rPr>
        <w:t xml:space="preserve">. </w:t>
      </w:r>
      <w:r w:rsidR="00A320F7" w:rsidRPr="00A320F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 </w:t>
      </w:r>
      <w:r w:rsidR="00D052FA" w:rsidRPr="00D052FA">
        <w:rPr>
          <w:rFonts w:ascii="Times New Roman" w:hAnsi="Times New Roman" w:cs="Times New Roman"/>
          <w:sz w:val="28"/>
          <w:szCs w:val="28"/>
        </w:rPr>
        <w:t xml:space="preserve">от 29 марта 2019 года № 1210 «О мерах по обеспечению безопасности людей на водных объектах в границах муниципального образования город Новороссийск» </w:t>
      </w:r>
      <w:bookmarkStart w:id="0" w:name="_GoBack"/>
      <w:bookmarkEnd w:id="0"/>
      <w:r w:rsidR="00A320F7" w:rsidRPr="00A320F7">
        <w:rPr>
          <w:rFonts w:ascii="Times New Roman" w:hAnsi="Times New Roman" w:cs="Times New Roman"/>
          <w:sz w:val="28"/>
          <w:szCs w:val="28"/>
        </w:rPr>
        <w:t xml:space="preserve"> </w:t>
      </w:r>
      <w:r w:rsidR="00820DF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E4774" w:rsidRPr="00D450F8" w:rsidRDefault="00A320F7" w:rsidP="006B011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774">
        <w:rPr>
          <w:rFonts w:ascii="Times New Roman" w:hAnsi="Times New Roman" w:cs="Times New Roman"/>
          <w:sz w:val="28"/>
          <w:szCs w:val="28"/>
        </w:rPr>
        <w:t>.</w:t>
      </w:r>
      <w:r w:rsidR="005E4774" w:rsidRPr="00A55CA5">
        <w:rPr>
          <w:rFonts w:ascii="Times New Roman" w:hAnsi="Times New Roman" w:cs="Times New Roman"/>
          <w:sz w:val="28"/>
          <w:szCs w:val="28"/>
        </w:rPr>
        <w:t xml:space="preserve"> </w:t>
      </w:r>
      <w:r w:rsidR="00D450F8" w:rsidRPr="00D450F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E4774" w:rsidRDefault="00A320F7" w:rsidP="006B0114">
      <w:pPr>
        <w:tabs>
          <w:tab w:val="left" w:pos="720"/>
          <w:tab w:val="left" w:pos="1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774" w:rsidRPr="00A55CA5">
        <w:rPr>
          <w:rFonts w:ascii="Times New Roman" w:hAnsi="Times New Roman" w:cs="Times New Roman"/>
          <w:sz w:val="28"/>
          <w:szCs w:val="28"/>
        </w:rPr>
        <w:t>.</w:t>
      </w:r>
      <w:r w:rsidR="005E4774" w:rsidRPr="00A55CA5">
        <w:rPr>
          <w:rFonts w:ascii="Times New Roman" w:hAnsi="Times New Roman" w:cs="Times New Roman"/>
          <w:sz w:val="28"/>
          <w:szCs w:val="28"/>
        </w:rPr>
        <w:tab/>
      </w:r>
      <w:r w:rsidR="005E4774">
        <w:rPr>
          <w:rFonts w:ascii="Times New Roman" w:hAnsi="Times New Roman" w:cs="Times New Roman"/>
          <w:sz w:val="28"/>
          <w:szCs w:val="28"/>
        </w:rPr>
        <w:t xml:space="preserve"> </w:t>
      </w:r>
      <w:r w:rsidR="005E4774" w:rsidRPr="00A55CA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6B0114">
        <w:rPr>
          <w:rFonts w:ascii="Times New Roman" w:hAnsi="Times New Roman" w:cs="Times New Roman"/>
          <w:sz w:val="28"/>
          <w:szCs w:val="28"/>
        </w:rPr>
        <w:t>Цыбань</w:t>
      </w:r>
      <w:proofErr w:type="spellEnd"/>
      <w:r w:rsidR="006B0114" w:rsidRPr="006B0114">
        <w:rPr>
          <w:rFonts w:ascii="Times New Roman" w:hAnsi="Times New Roman" w:cs="Times New Roman"/>
          <w:sz w:val="28"/>
          <w:szCs w:val="28"/>
        </w:rPr>
        <w:t xml:space="preserve"> </w:t>
      </w:r>
      <w:r w:rsidR="006B0114">
        <w:rPr>
          <w:rFonts w:ascii="Times New Roman" w:hAnsi="Times New Roman" w:cs="Times New Roman"/>
          <w:sz w:val="28"/>
          <w:szCs w:val="28"/>
        </w:rPr>
        <w:t>В</w:t>
      </w:r>
      <w:r w:rsidR="006B0114" w:rsidRPr="00A55CA5">
        <w:rPr>
          <w:rFonts w:ascii="Times New Roman" w:hAnsi="Times New Roman" w:cs="Times New Roman"/>
          <w:sz w:val="28"/>
          <w:szCs w:val="28"/>
        </w:rPr>
        <w:t>.В.</w:t>
      </w:r>
    </w:p>
    <w:p w:rsidR="005E4774" w:rsidRDefault="00A320F7" w:rsidP="006B01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774" w:rsidRPr="009001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5E4774">
        <w:rPr>
          <w:rFonts w:ascii="Times New Roman" w:hAnsi="Times New Roman" w:cs="Times New Roman"/>
          <w:sz w:val="28"/>
          <w:szCs w:val="28"/>
        </w:rPr>
        <w:t>.</w:t>
      </w:r>
    </w:p>
    <w:p w:rsidR="00E75964" w:rsidRDefault="00E75964" w:rsidP="002925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37"/>
      </w:tblGrid>
      <w:tr w:rsidR="0074779B" w:rsidTr="006B0114">
        <w:tc>
          <w:tcPr>
            <w:tcW w:w="4819" w:type="dxa"/>
          </w:tcPr>
          <w:p w:rsidR="006B0114" w:rsidRDefault="0074779B" w:rsidP="0074779B">
            <w:pPr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4779B" w:rsidRDefault="0074779B" w:rsidP="006B0114">
            <w:pPr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537" w:type="dxa"/>
          </w:tcPr>
          <w:p w:rsidR="0074779B" w:rsidRDefault="0074779B" w:rsidP="002925F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9B" w:rsidRDefault="0074779B" w:rsidP="00D8210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821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B01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И.А.Дяченко</w:t>
            </w:r>
            <w:proofErr w:type="spellEnd"/>
          </w:p>
        </w:tc>
      </w:tr>
    </w:tbl>
    <w:p w:rsidR="0074779B" w:rsidRDefault="0074779B" w:rsidP="002925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0DF1" w:rsidRDefault="005E4774" w:rsidP="0074779B">
      <w:pPr>
        <w:spacing w:after="0" w:line="240" w:lineRule="auto"/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356DF">
        <w:rPr>
          <w:rFonts w:ascii="Times New Roman" w:hAnsi="Times New Roman" w:cs="Times New Roman"/>
          <w:sz w:val="28"/>
          <w:szCs w:val="28"/>
        </w:rPr>
        <w:t xml:space="preserve">   </w:t>
      </w:r>
      <w:r w:rsidR="002925F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820DF1" w:rsidSect="006B0114">
      <w:headerReference w:type="default" r:id="rId8"/>
      <w:pgSz w:w="11906" w:h="16838"/>
      <w:pgMar w:top="1134" w:right="566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6A" w:rsidRDefault="0086376A" w:rsidP="00820DF1">
      <w:pPr>
        <w:spacing w:after="0" w:line="240" w:lineRule="auto"/>
      </w:pPr>
      <w:r>
        <w:separator/>
      </w:r>
    </w:p>
  </w:endnote>
  <w:endnote w:type="continuationSeparator" w:id="0">
    <w:p w:rsidR="0086376A" w:rsidRDefault="0086376A" w:rsidP="0082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6A" w:rsidRDefault="0086376A" w:rsidP="00820DF1">
      <w:pPr>
        <w:spacing w:after="0" w:line="240" w:lineRule="auto"/>
      </w:pPr>
      <w:r>
        <w:separator/>
      </w:r>
    </w:p>
  </w:footnote>
  <w:footnote w:type="continuationSeparator" w:id="0">
    <w:p w:rsidR="0086376A" w:rsidRDefault="0086376A" w:rsidP="0082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547"/>
      <w:docPartObj>
        <w:docPartGallery w:val="Page Numbers (Top of Page)"/>
        <w:docPartUnique/>
      </w:docPartObj>
    </w:sdtPr>
    <w:sdtEndPr/>
    <w:sdtContent>
      <w:p w:rsidR="00D8210A" w:rsidRPr="00D8210A" w:rsidRDefault="00CD7090">
        <w:pPr>
          <w:pStyle w:val="a8"/>
          <w:jc w:val="center"/>
        </w:pPr>
        <w:r w:rsidRPr="00D8210A">
          <w:rPr>
            <w:rFonts w:ascii="Times New Roman" w:hAnsi="Times New Roman" w:cs="Times New Roman"/>
          </w:rPr>
          <w:fldChar w:fldCharType="begin"/>
        </w:r>
        <w:r w:rsidR="00D8210A" w:rsidRPr="00D8210A">
          <w:rPr>
            <w:rFonts w:ascii="Times New Roman" w:hAnsi="Times New Roman" w:cs="Times New Roman"/>
          </w:rPr>
          <w:instrText xml:space="preserve"> PAGE   \* MERGEFORMAT </w:instrText>
        </w:r>
        <w:r w:rsidRPr="00D8210A">
          <w:rPr>
            <w:rFonts w:ascii="Times New Roman" w:hAnsi="Times New Roman" w:cs="Times New Roman"/>
          </w:rPr>
          <w:fldChar w:fldCharType="separate"/>
        </w:r>
        <w:r w:rsidR="00202AD1">
          <w:rPr>
            <w:rFonts w:ascii="Times New Roman" w:hAnsi="Times New Roman" w:cs="Times New Roman"/>
            <w:noProof/>
          </w:rPr>
          <w:t>1</w:t>
        </w:r>
        <w:r w:rsidRPr="00D8210A">
          <w:rPr>
            <w:rFonts w:ascii="Times New Roman" w:hAnsi="Times New Roman" w:cs="Times New Roman"/>
          </w:rPr>
          <w:fldChar w:fldCharType="end"/>
        </w:r>
      </w:p>
    </w:sdtContent>
  </w:sdt>
  <w:p w:rsidR="00820DF1" w:rsidRDefault="00820DF1" w:rsidP="00820DF1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86"/>
    <w:rsid w:val="00003034"/>
    <w:rsid w:val="000E218D"/>
    <w:rsid w:val="0010229F"/>
    <w:rsid w:val="00111B6B"/>
    <w:rsid w:val="001358F6"/>
    <w:rsid w:val="001D00F4"/>
    <w:rsid w:val="001D6036"/>
    <w:rsid w:val="00202AD1"/>
    <w:rsid w:val="002621BC"/>
    <w:rsid w:val="0029165B"/>
    <w:rsid w:val="002925FF"/>
    <w:rsid w:val="002C2DE8"/>
    <w:rsid w:val="003367DB"/>
    <w:rsid w:val="003A0C6D"/>
    <w:rsid w:val="00465AC0"/>
    <w:rsid w:val="004A0A46"/>
    <w:rsid w:val="004A14E5"/>
    <w:rsid w:val="004A19AF"/>
    <w:rsid w:val="004A5462"/>
    <w:rsid w:val="004B7917"/>
    <w:rsid w:val="00526154"/>
    <w:rsid w:val="005419D6"/>
    <w:rsid w:val="005703C9"/>
    <w:rsid w:val="005E4774"/>
    <w:rsid w:val="00662AB5"/>
    <w:rsid w:val="006A7EAA"/>
    <w:rsid w:val="006B0114"/>
    <w:rsid w:val="00710961"/>
    <w:rsid w:val="00720604"/>
    <w:rsid w:val="0074779B"/>
    <w:rsid w:val="007F6B07"/>
    <w:rsid w:val="008022BD"/>
    <w:rsid w:val="00803BE6"/>
    <w:rsid w:val="00820DF1"/>
    <w:rsid w:val="00851A94"/>
    <w:rsid w:val="00860968"/>
    <w:rsid w:val="0086376A"/>
    <w:rsid w:val="008953BC"/>
    <w:rsid w:val="008A2452"/>
    <w:rsid w:val="008C42A7"/>
    <w:rsid w:val="008C478B"/>
    <w:rsid w:val="009543AD"/>
    <w:rsid w:val="0096205B"/>
    <w:rsid w:val="00971033"/>
    <w:rsid w:val="00971B5A"/>
    <w:rsid w:val="009D0F88"/>
    <w:rsid w:val="009E2111"/>
    <w:rsid w:val="00A017FF"/>
    <w:rsid w:val="00A15AA0"/>
    <w:rsid w:val="00A320F7"/>
    <w:rsid w:val="00A74456"/>
    <w:rsid w:val="00B2400C"/>
    <w:rsid w:val="00B52EAF"/>
    <w:rsid w:val="00B562C3"/>
    <w:rsid w:val="00B611A0"/>
    <w:rsid w:val="00B75B2A"/>
    <w:rsid w:val="00BD2CDC"/>
    <w:rsid w:val="00C356DF"/>
    <w:rsid w:val="00C45929"/>
    <w:rsid w:val="00C81821"/>
    <w:rsid w:val="00CD7090"/>
    <w:rsid w:val="00CF56DC"/>
    <w:rsid w:val="00D052FA"/>
    <w:rsid w:val="00D450F8"/>
    <w:rsid w:val="00D8210A"/>
    <w:rsid w:val="00D95B5B"/>
    <w:rsid w:val="00DB1CA0"/>
    <w:rsid w:val="00E227AE"/>
    <w:rsid w:val="00E43BB4"/>
    <w:rsid w:val="00E75964"/>
    <w:rsid w:val="00ED0731"/>
    <w:rsid w:val="00F07169"/>
    <w:rsid w:val="00F75286"/>
    <w:rsid w:val="00FF0A8A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256E0A"/>
  <w15:docId w15:val="{126D89A2-045C-4862-B758-DF632FC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C3"/>
    <w:pPr>
      <w:ind w:left="720"/>
      <w:contextualSpacing/>
    </w:pPr>
  </w:style>
  <w:style w:type="paragraph" w:styleId="a4">
    <w:name w:val="Body Text"/>
    <w:basedOn w:val="a"/>
    <w:link w:val="a5"/>
    <w:rsid w:val="00C35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5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DF1"/>
  </w:style>
  <w:style w:type="paragraph" w:styleId="aa">
    <w:name w:val="footer"/>
    <w:basedOn w:val="a"/>
    <w:link w:val="ab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DF1"/>
  </w:style>
  <w:style w:type="table" w:styleId="ac">
    <w:name w:val="Table Grid"/>
    <w:basedOn w:val="a1"/>
    <w:uiPriority w:val="59"/>
    <w:rsid w:val="001D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A00A5693AC5EF7FF63C704701lER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03D9-C20D-4F79-821A-CD5E7786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Дмитрий Вакуленко</cp:lastModifiedBy>
  <cp:revision>3</cp:revision>
  <cp:lastPrinted>2021-08-09T14:07:00Z</cp:lastPrinted>
  <dcterms:created xsi:type="dcterms:W3CDTF">2021-09-28T07:15:00Z</dcterms:created>
  <dcterms:modified xsi:type="dcterms:W3CDTF">2021-09-28T07:28:00Z</dcterms:modified>
</cp:coreProperties>
</file>