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AD5" w:rsidRPr="00490E76"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Приложение № 1</w:t>
      </w:r>
    </w:p>
    <w:p w:rsidR="00CE5AD5" w:rsidRPr="00490E76"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У</w:t>
      </w:r>
      <w:r>
        <w:rPr>
          <w:rFonts w:ascii="Times New Roman" w:eastAsia="Times New Roman" w:hAnsi="Times New Roman"/>
          <w:bCs/>
          <w:color w:val="000000"/>
          <w:sz w:val="28"/>
          <w:szCs w:val="28"/>
        </w:rPr>
        <w:t>ТВЕРЖДЕН</w:t>
      </w:r>
    </w:p>
    <w:p w:rsidR="00CE5AD5" w:rsidRPr="00490E76"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постановлением администрации </w:t>
      </w:r>
    </w:p>
    <w:p w:rsidR="00CE5AD5" w:rsidRPr="00490E76"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муниципального образования </w:t>
      </w:r>
    </w:p>
    <w:p w:rsidR="00CE5AD5" w:rsidRPr="00490E76"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город Новороссийск </w:t>
      </w:r>
    </w:p>
    <w:p w:rsidR="00CE5AD5" w:rsidRPr="00490E76" w:rsidRDefault="00CE5AD5" w:rsidP="00C3424A">
      <w:pPr>
        <w:shd w:val="clear" w:color="auto" w:fill="FFFFFF"/>
        <w:autoSpaceDE w:val="0"/>
        <w:autoSpaceDN w:val="0"/>
        <w:adjustRightInd w:val="0"/>
        <w:spacing w:after="0" w:line="240" w:lineRule="auto"/>
        <w:jc w:val="right"/>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от _____________№ </w:t>
      </w:r>
      <w:r>
        <w:rPr>
          <w:rFonts w:ascii="Times New Roman" w:eastAsia="Times New Roman" w:hAnsi="Times New Roman"/>
          <w:bCs/>
          <w:color w:val="000000"/>
          <w:sz w:val="28"/>
          <w:szCs w:val="28"/>
        </w:rPr>
        <w:t>___________</w:t>
      </w:r>
    </w:p>
    <w:p w:rsidR="000D2909" w:rsidRPr="00490E76" w:rsidRDefault="000D2909" w:rsidP="00CE5AD5">
      <w:pPr>
        <w:shd w:val="clear" w:color="auto" w:fill="FFFFFF"/>
        <w:autoSpaceDE w:val="0"/>
        <w:autoSpaceDN w:val="0"/>
        <w:adjustRightInd w:val="0"/>
        <w:spacing w:after="0" w:line="240" w:lineRule="auto"/>
        <w:jc w:val="center"/>
        <w:rPr>
          <w:rFonts w:ascii="Times New Roman" w:hAnsi="Times New Roman"/>
          <w:sz w:val="28"/>
          <w:szCs w:val="28"/>
        </w:rPr>
      </w:pPr>
    </w:p>
    <w:p w:rsidR="00CE5AD5" w:rsidRPr="00490E76" w:rsidRDefault="00CE5AD5" w:rsidP="00CE5AD5">
      <w:pPr>
        <w:shd w:val="clear" w:color="auto" w:fill="FFFFFF"/>
        <w:autoSpaceDE w:val="0"/>
        <w:autoSpaceDN w:val="0"/>
        <w:adjustRightInd w:val="0"/>
        <w:spacing w:after="0" w:line="240" w:lineRule="auto"/>
        <w:jc w:val="center"/>
        <w:rPr>
          <w:rFonts w:ascii="Times New Roman" w:hAnsi="Times New Roman"/>
          <w:sz w:val="28"/>
          <w:szCs w:val="28"/>
        </w:rPr>
      </w:pPr>
      <w:r w:rsidRPr="00490E76">
        <w:rPr>
          <w:rFonts w:ascii="Times New Roman" w:eastAsia="Times New Roman" w:hAnsi="Times New Roman"/>
          <w:bCs/>
          <w:color w:val="000000"/>
          <w:sz w:val="28"/>
          <w:szCs w:val="28"/>
        </w:rPr>
        <w:t>ПАСПОРТ</w:t>
      </w:r>
    </w:p>
    <w:p w:rsidR="00CE5AD5" w:rsidRPr="00CE5AD5" w:rsidRDefault="00CE5AD5" w:rsidP="00CE5AD5">
      <w:pPr>
        <w:shd w:val="clear" w:color="auto" w:fill="FFFFFF"/>
        <w:autoSpaceDE w:val="0"/>
        <w:autoSpaceDN w:val="0"/>
        <w:adjustRightInd w:val="0"/>
        <w:spacing w:after="0" w:line="240" w:lineRule="auto"/>
        <w:jc w:val="center"/>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муниципальной программы </w:t>
      </w:r>
      <w:r w:rsidRPr="00CE5AD5">
        <w:rPr>
          <w:rFonts w:ascii="Times New Roman" w:eastAsia="Times New Roman" w:hAnsi="Times New Roman"/>
          <w:bCs/>
          <w:color w:val="000000"/>
          <w:sz w:val="28"/>
          <w:szCs w:val="28"/>
        </w:rPr>
        <w:t xml:space="preserve">«Комплексное развитие городского хозяйства на территории муниципального образования </w:t>
      </w:r>
    </w:p>
    <w:p w:rsidR="00CE5AD5" w:rsidRDefault="00CE5AD5" w:rsidP="00CE5AD5">
      <w:pPr>
        <w:shd w:val="clear" w:color="auto" w:fill="FFFFFF"/>
        <w:autoSpaceDE w:val="0"/>
        <w:autoSpaceDN w:val="0"/>
        <w:adjustRightInd w:val="0"/>
        <w:spacing w:after="0" w:line="240" w:lineRule="auto"/>
        <w:jc w:val="center"/>
        <w:rPr>
          <w:rFonts w:ascii="Times New Roman" w:eastAsia="Times New Roman" w:hAnsi="Times New Roman"/>
          <w:bCs/>
          <w:color w:val="000000"/>
          <w:sz w:val="28"/>
          <w:szCs w:val="28"/>
        </w:rPr>
      </w:pPr>
      <w:r w:rsidRPr="00CE5AD5">
        <w:rPr>
          <w:rFonts w:ascii="Times New Roman" w:eastAsia="Times New Roman" w:hAnsi="Times New Roman"/>
          <w:bCs/>
          <w:color w:val="000000"/>
          <w:sz w:val="28"/>
          <w:szCs w:val="28"/>
        </w:rPr>
        <w:t>город Новороссийск» на 2017-2019 годы</w:t>
      </w:r>
    </w:p>
    <w:p w:rsidR="00CE5AD5" w:rsidRPr="00490E76" w:rsidRDefault="00CE5AD5" w:rsidP="00CE5AD5">
      <w:pPr>
        <w:shd w:val="clear" w:color="auto" w:fill="FFFFFF"/>
        <w:autoSpaceDE w:val="0"/>
        <w:autoSpaceDN w:val="0"/>
        <w:adjustRightInd w:val="0"/>
        <w:spacing w:after="0" w:line="240" w:lineRule="auto"/>
        <w:jc w:val="center"/>
        <w:rPr>
          <w:rFonts w:ascii="Times New Roman" w:hAnsi="Times New Roman"/>
          <w:sz w:val="28"/>
          <w:szCs w:val="28"/>
        </w:rPr>
      </w:pPr>
    </w:p>
    <w:tbl>
      <w:tblPr>
        <w:tblW w:w="9214" w:type="dxa"/>
        <w:tblInd w:w="40" w:type="dxa"/>
        <w:tblLayout w:type="fixed"/>
        <w:tblCellMar>
          <w:left w:w="40" w:type="dxa"/>
          <w:right w:w="40" w:type="dxa"/>
        </w:tblCellMar>
        <w:tblLook w:val="0000" w:firstRow="0" w:lastRow="0" w:firstColumn="0" w:lastColumn="0" w:noHBand="0" w:noVBand="0"/>
      </w:tblPr>
      <w:tblGrid>
        <w:gridCol w:w="3261"/>
        <w:gridCol w:w="5953"/>
      </w:tblGrid>
      <w:tr w:rsidR="00CE5AD5" w:rsidRPr="00490E76" w:rsidTr="002D0E9C">
        <w:trPr>
          <w:trHeight w:val="912"/>
        </w:trPr>
        <w:tc>
          <w:tcPr>
            <w:tcW w:w="3261" w:type="dxa"/>
            <w:tcBorders>
              <w:top w:val="nil"/>
              <w:left w:val="nil"/>
              <w:right w:val="nil"/>
            </w:tcBorders>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bCs/>
                <w:color w:val="000000"/>
                <w:sz w:val="28"/>
                <w:szCs w:val="28"/>
              </w:rPr>
              <w:t>Координатор муниципальной программы</w:t>
            </w:r>
          </w:p>
        </w:tc>
        <w:tc>
          <w:tcPr>
            <w:tcW w:w="5953" w:type="dxa"/>
            <w:tcBorders>
              <w:top w:val="nil"/>
              <w:left w:val="nil"/>
              <w:right w:val="nil"/>
            </w:tcBorders>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hAnsi="Times New Roman"/>
                <w:sz w:val="28"/>
                <w:szCs w:val="28"/>
              </w:rPr>
            </w:pPr>
            <w:r w:rsidRPr="00CE5AD5">
              <w:rPr>
                <w:rFonts w:ascii="Times New Roman" w:hAnsi="Times New Roman"/>
                <w:color w:val="000000"/>
                <w:sz w:val="28"/>
                <w:szCs w:val="28"/>
              </w:rPr>
              <w:t xml:space="preserve">Управление городского хозяйства </w:t>
            </w:r>
            <w:r w:rsidRPr="007C6625">
              <w:rPr>
                <w:rFonts w:ascii="Times New Roman" w:hAnsi="Times New Roman"/>
                <w:color w:val="000000"/>
                <w:sz w:val="28"/>
                <w:szCs w:val="28"/>
              </w:rPr>
              <w:t>муниципального образования город Новороссийск</w:t>
            </w:r>
          </w:p>
        </w:tc>
      </w:tr>
      <w:tr w:rsidR="00CE5AD5" w:rsidRPr="00490E76" w:rsidTr="00E106EB">
        <w:trPr>
          <w:trHeight w:val="1258"/>
        </w:trPr>
        <w:tc>
          <w:tcPr>
            <w:tcW w:w="3261" w:type="dxa"/>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CE5AD5" w:rsidRPr="00490E76" w:rsidRDefault="00CE5AD5" w:rsidP="00E106EB">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bCs/>
                <w:color w:val="000000"/>
                <w:sz w:val="28"/>
                <w:szCs w:val="28"/>
              </w:rPr>
              <w:t>Координатор подпрограмм</w:t>
            </w:r>
          </w:p>
        </w:tc>
        <w:tc>
          <w:tcPr>
            <w:tcW w:w="5953" w:type="dxa"/>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CE5AD5" w:rsidRPr="00495396" w:rsidRDefault="00CE5AD5" w:rsidP="00E106EB">
            <w:pPr>
              <w:shd w:val="clear" w:color="auto" w:fill="FFFFFF"/>
              <w:autoSpaceDE w:val="0"/>
              <w:autoSpaceDN w:val="0"/>
              <w:adjustRightInd w:val="0"/>
              <w:spacing w:after="0" w:line="240" w:lineRule="auto"/>
              <w:jc w:val="both"/>
              <w:rPr>
                <w:rFonts w:ascii="Times New Roman" w:hAnsi="Times New Roman"/>
                <w:sz w:val="28"/>
                <w:szCs w:val="28"/>
              </w:rPr>
            </w:pPr>
            <w:r w:rsidRPr="00CE5AD5">
              <w:rPr>
                <w:rFonts w:ascii="Times New Roman" w:hAnsi="Times New Roman"/>
                <w:color w:val="000000"/>
                <w:sz w:val="28"/>
                <w:szCs w:val="28"/>
              </w:rPr>
              <w:t>Управление городского хозяйства</w:t>
            </w:r>
            <w:r w:rsidR="00C3424A">
              <w:rPr>
                <w:rFonts w:ascii="Times New Roman" w:hAnsi="Times New Roman"/>
                <w:color w:val="000000"/>
                <w:sz w:val="28"/>
                <w:szCs w:val="28"/>
              </w:rPr>
              <w:t xml:space="preserve"> </w:t>
            </w:r>
            <w:r w:rsidRPr="007C6625">
              <w:rPr>
                <w:rFonts w:ascii="Times New Roman" w:hAnsi="Times New Roman"/>
                <w:color w:val="000000"/>
                <w:sz w:val="28"/>
                <w:szCs w:val="28"/>
              </w:rPr>
              <w:t xml:space="preserve">муниципального образования </w:t>
            </w:r>
          </w:p>
        </w:tc>
      </w:tr>
      <w:tr w:rsidR="00CE5AD5" w:rsidRPr="00490E76" w:rsidTr="002D0E9C">
        <w:trPr>
          <w:trHeight w:val="866"/>
        </w:trPr>
        <w:tc>
          <w:tcPr>
            <w:tcW w:w="3261" w:type="dxa"/>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Участники муниципальной программы</w:t>
            </w:r>
          </w:p>
        </w:tc>
        <w:tc>
          <w:tcPr>
            <w:tcW w:w="5953" w:type="dxa"/>
            <w:shd w:val="clear" w:color="auto" w:fill="FFFFFF"/>
          </w:tcPr>
          <w:p w:rsidR="00E106EB" w:rsidRDefault="00E106EB"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Администрация муниципального образования город Новороссийск;</w:t>
            </w:r>
          </w:p>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 xml:space="preserve">Управление городского </w:t>
            </w:r>
            <w:proofErr w:type="spellStart"/>
            <w:r w:rsidRPr="00CE5AD5">
              <w:rPr>
                <w:rFonts w:ascii="Times New Roman" w:eastAsia="Times New Roman" w:hAnsi="Times New Roman"/>
                <w:color w:val="000000"/>
                <w:sz w:val="28"/>
                <w:szCs w:val="28"/>
              </w:rPr>
              <w:t>хозяйства</w:t>
            </w:r>
            <w:r w:rsidRPr="007C6625">
              <w:rPr>
                <w:rFonts w:ascii="Times New Roman" w:hAnsi="Times New Roman"/>
                <w:color w:val="000000"/>
                <w:sz w:val="28"/>
                <w:szCs w:val="28"/>
              </w:rPr>
              <w:t>муниципального</w:t>
            </w:r>
            <w:proofErr w:type="spellEnd"/>
            <w:r w:rsidRPr="007C6625">
              <w:rPr>
                <w:rFonts w:ascii="Times New Roman" w:hAnsi="Times New Roman"/>
                <w:color w:val="000000"/>
                <w:sz w:val="28"/>
                <w:szCs w:val="28"/>
              </w:rPr>
              <w:t xml:space="preserve"> образования</w:t>
            </w:r>
            <w:r>
              <w:rPr>
                <w:rFonts w:ascii="Times New Roman" w:hAnsi="Times New Roman"/>
                <w:color w:val="000000"/>
                <w:sz w:val="28"/>
                <w:szCs w:val="28"/>
              </w:rPr>
              <w:t>;</w:t>
            </w:r>
          </w:p>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М</w:t>
            </w:r>
            <w:r w:rsidR="00C251FE">
              <w:rPr>
                <w:rFonts w:ascii="Times New Roman" w:eastAsia="Times New Roman" w:hAnsi="Times New Roman"/>
                <w:color w:val="000000"/>
                <w:sz w:val="28"/>
                <w:szCs w:val="28"/>
              </w:rPr>
              <w:t>униципальное казенное учреждение</w:t>
            </w:r>
            <w:r w:rsidRPr="00CE5AD5">
              <w:rPr>
                <w:rFonts w:ascii="Times New Roman" w:eastAsia="Times New Roman" w:hAnsi="Times New Roman"/>
                <w:color w:val="000000"/>
                <w:sz w:val="28"/>
                <w:szCs w:val="28"/>
              </w:rPr>
              <w:t xml:space="preserve"> «Управление ЖКХ города»</w:t>
            </w:r>
            <w:r>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Муниципальное бюджетное учреждение</w:t>
            </w:r>
            <w:r w:rsidR="00CE5AD5" w:rsidRPr="00CE5AD5">
              <w:rPr>
                <w:rFonts w:ascii="Times New Roman" w:eastAsia="Times New Roman" w:hAnsi="Times New Roman"/>
                <w:color w:val="000000"/>
                <w:sz w:val="28"/>
                <w:szCs w:val="28"/>
              </w:rPr>
              <w:t xml:space="preserve"> «</w:t>
            </w:r>
            <w:proofErr w:type="spellStart"/>
            <w:r w:rsidR="00CE5AD5" w:rsidRPr="00CE5AD5">
              <w:rPr>
                <w:rFonts w:ascii="Times New Roman" w:eastAsia="Times New Roman" w:hAnsi="Times New Roman"/>
                <w:color w:val="000000"/>
                <w:sz w:val="28"/>
                <w:szCs w:val="28"/>
              </w:rPr>
              <w:t>Спецавтохозяйство</w:t>
            </w:r>
            <w:proofErr w:type="spellEnd"/>
            <w:r w:rsidR="00CE5AD5" w:rsidRPr="00CE5AD5">
              <w:rPr>
                <w:rFonts w:ascii="Times New Roman" w:eastAsia="Times New Roman" w:hAnsi="Times New Roman"/>
                <w:color w:val="000000"/>
                <w:sz w:val="28"/>
                <w:szCs w:val="28"/>
              </w:rPr>
              <w:t>»</w:t>
            </w:r>
            <w:r w:rsidR="00CE5AD5">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Муниципальное бюджетное учреждение</w:t>
            </w:r>
            <w:r w:rsidR="00CE5AD5" w:rsidRPr="00CE5AD5">
              <w:rPr>
                <w:rFonts w:ascii="Times New Roman" w:eastAsia="Times New Roman" w:hAnsi="Times New Roman"/>
                <w:color w:val="000000"/>
                <w:sz w:val="28"/>
                <w:szCs w:val="28"/>
              </w:rPr>
              <w:t xml:space="preserve"> «Дорожная служба города»</w:t>
            </w:r>
            <w:r w:rsidR="00CE5AD5">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Муниципальное бюджетное учреждение</w:t>
            </w:r>
            <w:r w:rsidR="00CE5AD5" w:rsidRPr="00CE5AD5">
              <w:rPr>
                <w:rFonts w:ascii="Times New Roman" w:eastAsia="Times New Roman" w:hAnsi="Times New Roman"/>
                <w:color w:val="000000"/>
                <w:sz w:val="28"/>
                <w:szCs w:val="28"/>
              </w:rPr>
              <w:t xml:space="preserve"> «Центр озеленения и благоустройства»</w:t>
            </w:r>
            <w:r w:rsidR="00CE5AD5">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Муниципальное бюджетное учреждение</w:t>
            </w:r>
            <w:r w:rsidR="00CE5AD5" w:rsidRPr="00CE5AD5">
              <w:rPr>
                <w:rFonts w:ascii="Times New Roman" w:eastAsia="Times New Roman" w:hAnsi="Times New Roman"/>
                <w:color w:val="000000"/>
                <w:sz w:val="28"/>
                <w:szCs w:val="28"/>
              </w:rPr>
              <w:t xml:space="preserve"> «Благоустройство и санитарная очистка города»</w:t>
            </w:r>
            <w:r w:rsidR="00CE5AD5">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Муниципальное бюджетное учреждение</w:t>
            </w:r>
            <w:r w:rsidR="00CE5AD5" w:rsidRPr="00CE5AD5">
              <w:rPr>
                <w:rFonts w:ascii="Times New Roman" w:eastAsia="Times New Roman" w:hAnsi="Times New Roman"/>
                <w:color w:val="000000"/>
                <w:sz w:val="28"/>
                <w:szCs w:val="28"/>
              </w:rPr>
              <w:t xml:space="preserve"> «Горсвет»</w:t>
            </w:r>
            <w:r w:rsidR="00CE5AD5">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М</w:t>
            </w:r>
            <w:r>
              <w:rPr>
                <w:rFonts w:ascii="Times New Roman" w:eastAsia="Times New Roman" w:hAnsi="Times New Roman"/>
                <w:color w:val="000000"/>
                <w:sz w:val="28"/>
                <w:szCs w:val="28"/>
              </w:rPr>
              <w:t>униципальное казенное учреждение</w:t>
            </w:r>
            <w:r w:rsidR="00CE5AD5" w:rsidRPr="00CE5AD5">
              <w:rPr>
                <w:rFonts w:ascii="Times New Roman" w:eastAsia="Times New Roman" w:hAnsi="Times New Roman"/>
                <w:color w:val="000000"/>
                <w:sz w:val="28"/>
                <w:szCs w:val="28"/>
              </w:rPr>
              <w:t xml:space="preserve"> «Управление гидротехнических сооружений»</w:t>
            </w:r>
            <w:r w:rsidR="00CE5AD5">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М</w:t>
            </w:r>
            <w:r>
              <w:rPr>
                <w:rFonts w:ascii="Times New Roman" w:eastAsia="Times New Roman" w:hAnsi="Times New Roman"/>
                <w:color w:val="000000"/>
                <w:sz w:val="28"/>
                <w:szCs w:val="28"/>
              </w:rPr>
              <w:t>униципальное казенное учреждение</w:t>
            </w:r>
            <w:r w:rsidR="00CE5AD5" w:rsidRPr="00CE5AD5">
              <w:rPr>
                <w:rFonts w:ascii="Times New Roman" w:eastAsia="Times New Roman" w:hAnsi="Times New Roman"/>
                <w:color w:val="000000"/>
                <w:sz w:val="28"/>
                <w:szCs w:val="28"/>
              </w:rPr>
              <w:t xml:space="preserve"> «Централизованная бухгалтерия ЖКХ»</w:t>
            </w:r>
            <w:r w:rsidR="00CE5AD5">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М</w:t>
            </w:r>
            <w:r>
              <w:rPr>
                <w:rFonts w:ascii="Times New Roman" w:eastAsia="Times New Roman" w:hAnsi="Times New Roman"/>
                <w:color w:val="000000"/>
                <w:sz w:val="28"/>
                <w:szCs w:val="28"/>
              </w:rPr>
              <w:t>униципальное казенное учреждение</w:t>
            </w:r>
            <w:r w:rsidR="00CE5AD5" w:rsidRPr="00CE5AD5">
              <w:rPr>
                <w:rFonts w:ascii="Times New Roman" w:eastAsia="Times New Roman" w:hAnsi="Times New Roman"/>
                <w:color w:val="000000"/>
                <w:sz w:val="28"/>
                <w:szCs w:val="28"/>
              </w:rPr>
              <w:t xml:space="preserve"> "Управление имущественных и земельных отношений"</w:t>
            </w:r>
            <w:r w:rsidR="00CE5AD5">
              <w:rPr>
                <w:rFonts w:ascii="Times New Roman" w:eastAsia="Times New Roman" w:hAnsi="Times New Roman"/>
                <w:color w:val="000000"/>
                <w:sz w:val="28"/>
                <w:szCs w:val="28"/>
              </w:rPr>
              <w:t>;</w:t>
            </w:r>
          </w:p>
          <w:p w:rsidR="00CE5AD5" w:rsidRPr="00490E76" w:rsidRDefault="00712383"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Муниципальное бюджетное учреждение</w:t>
            </w:r>
            <w:r w:rsidR="00CE5AD5" w:rsidRPr="00CE5AD5">
              <w:rPr>
                <w:rFonts w:ascii="Times New Roman" w:eastAsia="Times New Roman" w:hAnsi="Times New Roman"/>
                <w:color w:val="000000"/>
                <w:sz w:val="28"/>
                <w:szCs w:val="28"/>
              </w:rPr>
              <w:t xml:space="preserve"> «Объединенное автохозяйство»</w:t>
            </w:r>
          </w:p>
        </w:tc>
      </w:tr>
      <w:tr w:rsidR="00CE5AD5" w:rsidRPr="00490E76" w:rsidTr="002D0E9C">
        <w:trPr>
          <w:trHeight w:val="887"/>
        </w:trPr>
        <w:tc>
          <w:tcPr>
            <w:tcW w:w="3261" w:type="dxa"/>
            <w:tcBorders>
              <w:left w:val="nil"/>
              <w:right w:val="nil"/>
            </w:tcBorders>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bCs/>
                <w:color w:val="000000"/>
                <w:sz w:val="28"/>
                <w:szCs w:val="28"/>
              </w:rPr>
              <w:lastRenderedPageBreak/>
              <w:t>Подпрограммы муниципальной программ</w:t>
            </w:r>
            <w:r w:rsidRPr="00CE5AD5">
              <w:rPr>
                <w:rFonts w:ascii="Times New Roman" w:eastAsia="Times New Roman" w:hAnsi="Times New Roman"/>
                <w:bCs/>
                <w:color w:val="000000"/>
                <w:sz w:val="28"/>
                <w:szCs w:val="28"/>
              </w:rPr>
              <w:t>ы</w:t>
            </w:r>
          </w:p>
        </w:tc>
        <w:tc>
          <w:tcPr>
            <w:tcW w:w="5953" w:type="dxa"/>
            <w:tcBorders>
              <w:left w:val="nil"/>
              <w:right w:val="nil"/>
            </w:tcBorders>
            <w:shd w:val="clear" w:color="auto" w:fill="FFFFFF"/>
          </w:tcPr>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Жилищное хозяйство</w:t>
            </w:r>
            <w:r>
              <w:rPr>
                <w:rFonts w:ascii="Times New Roman" w:eastAsia="Times New Roman" w:hAnsi="Times New Roman"/>
                <w:color w:val="000000"/>
                <w:sz w:val="28"/>
                <w:szCs w:val="28"/>
              </w:rPr>
              <w:t>;</w:t>
            </w:r>
          </w:p>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Коммунальное хозяйство</w:t>
            </w:r>
            <w:r w:rsidR="004420FD">
              <w:rPr>
                <w:rFonts w:ascii="Times New Roman" w:eastAsia="Times New Roman" w:hAnsi="Times New Roman"/>
                <w:color w:val="000000"/>
                <w:sz w:val="28"/>
                <w:szCs w:val="28"/>
              </w:rPr>
              <w:t>;</w:t>
            </w:r>
          </w:p>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Благоустройство города</w:t>
            </w:r>
            <w:r w:rsidR="004420FD">
              <w:rPr>
                <w:rFonts w:ascii="Times New Roman" w:eastAsia="Times New Roman" w:hAnsi="Times New Roman"/>
                <w:color w:val="000000"/>
                <w:sz w:val="28"/>
                <w:szCs w:val="28"/>
              </w:rPr>
              <w:t>;</w:t>
            </w:r>
          </w:p>
          <w:p w:rsidR="0052479E" w:rsidRPr="00CE5AD5" w:rsidRDefault="0052479E" w:rsidP="0052479E">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Дорожное хозяйство</w:t>
            </w:r>
            <w:r>
              <w:rPr>
                <w:rFonts w:ascii="Times New Roman" w:eastAsia="Times New Roman" w:hAnsi="Times New Roman"/>
                <w:color w:val="000000"/>
                <w:sz w:val="28"/>
                <w:szCs w:val="28"/>
              </w:rPr>
              <w:t>;</w:t>
            </w:r>
          </w:p>
          <w:p w:rsidR="00CE5AD5" w:rsidRDefault="00CE5AD5" w:rsidP="004420FD">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Прочие программные мероприятия</w:t>
            </w:r>
            <w:r w:rsidR="00637444">
              <w:rPr>
                <w:rFonts w:ascii="Times New Roman" w:eastAsia="Times New Roman" w:hAnsi="Times New Roman"/>
                <w:color w:val="000000"/>
                <w:sz w:val="28"/>
                <w:szCs w:val="28"/>
              </w:rPr>
              <w:t>;</w:t>
            </w:r>
          </w:p>
          <w:p w:rsidR="00637444" w:rsidRPr="00637444" w:rsidRDefault="00637444" w:rsidP="004420FD">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Охрана окружающей среды</w:t>
            </w:r>
          </w:p>
        </w:tc>
      </w:tr>
      <w:tr w:rsidR="00CE5AD5" w:rsidRPr="00490E76" w:rsidTr="000C09CC">
        <w:trPr>
          <w:trHeight w:val="1142"/>
        </w:trPr>
        <w:tc>
          <w:tcPr>
            <w:tcW w:w="3261" w:type="dxa"/>
            <w:tcBorders>
              <w:top w:val="nil"/>
              <w:left w:val="nil"/>
              <w:right w:val="nil"/>
            </w:tcBorders>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Ведомственные программы</w:t>
            </w:r>
          </w:p>
          <w:p w:rsidR="00CE5AD5" w:rsidRPr="00490E76" w:rsidRDefault="00CE5AD5" w:rsidP="000C09CC">
            <w:pPr>
              <w:shd w:val="clear" w:color="auto" w:fill="FFFFFF"/>
              <w:autoSpaceDE w:val="0"/>
              <w:autoSpaceDN w:val="0"/>
              <w:adjustRightInd w:val="0"/>
              <w:spacing w:after="0" w:line="240" w:lineRule="auto"/>
              <w:rPr>
                <w:rFonts w:ascii="Times New Roman" w:hAnsi="Times New Roman"/>
                <w:sz w:val="28"/>
                <w:szCs w:val="28"/>
              </w:rPr>
            </w:pPr>
            <w:r>
              <w:rPr>
                <w:rFonts w:ascii="Times New Roman" w:eastAsia="Times New Roman" w:hAnsi="Times New Roman"/>
                <w:bCs/>
                <w:color w:val="000000"/>
                <w:sz w:val="28"/>
                <w:szCs w:val="28"/>
              </w:rPr>
              <w:t>Цель муниципальной программы</w:t>
            </w:r>
          </w:p>
        </w:tc>
        <w:tc>
          <w:tcPr>
            <w:tcW w:w="5953" w:type="dxa"/>
            <w:tcBorders>
              <w:top w:val="nil"/>
              <w:left w:val="nil"/>
              <w:right w:val="nil"/>
            </w:tcBorders>
            <w:shd w:val="clear" w:color="auto" w:fill="FFFFFF"/>
          </w:tcPr>
          <w:p w:rsidR="00CE5AD5" w:rsidRDefault="00CE5AD5" w:rsidP="000C09CC">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Не </w:t>
            </w:r>
            <w:proofErr w:type="gramStart"/>
            <w:r>
              <w:rPr>
                <w:rFonts w:ascii="Times New Roman" w:hAnsi="Times New Roman"/>
                <w:sz w:val="28"/>
                <w:szCs w:val="28"/>
              </w:rPr>
              <w:t>предусмотрены</w:t>
            </w:r>
            <w:proofErr w:type="gramEnd"/>
            <w:r>
              <w:rPr>
                <w:rFonts w:ascii="Times New Roman" w:hAnsi="Times New Roman"/>
                <w:sz w:val="28"/>
                <w:szCs w:val="28"/>
              </w:rPr>
              <w:t xml:space="preserve"> программой</w:t>
            </w:r>
          </w:p>
          <w:p w:rsidR="00CE5AD5" w:rsidRDefault="00CE5AD5" w:rsidP="000C09CC">
            <w:pPr>
              <w:shd w:val="clear" w:color="auto" w:fill="FFFFFF"/>
              <w:autoSpaceDE w:val="0"/>
              <w:autoSpaceDN w:val="0"/>
              <w:adjustRightInd w:val="0"/>
              <w:spacing w:after="0" w:line="240" w:lineRule="auto"/>
              <w:jc w:val="both"/>
              <w:rPr>
                <w:rFonts w:ascii="Times New Roman" w:hAnsi="Times New Roman"/>
                <w:sz w:val="28"/>
                <w:szCs w:val="28"/>
              </w:rPr>
            </w:pPr>
          </w:p>
          <w:p w:rsidR="00CE5AD5" w:rsidRPr="00622E34" w:rsidRDefault="004420FD" w:rsidP="000C09CC">
            <w:pPr>
              <w:shd w:val="clear" w:color="auto" w:fill="FFFFFF"/>
              <w:autoSpaceDE w:val="0"/>
              <w:autoSpaceDN w:val="0"/>
              <w:adjustRightInd w:val="0"/>
              <w:spacing w:after="0" w:line="240" w:lineRule="auto"/>
              <w:jc w:val="both"/>
              <w:rPr>
                <w:rFonts w:ascii="Times New Roman" w:hAnsi="Times New Roman"/>
                <w:sz w:val="28"/>
                <w:szCs w:val="28"/>
              </w:rPr>
            </w:pPr>
            <w:r w:rsidRPr="004420FD">
              <w:rPr>
                <w:rFonts w:ascii="Times New Roman" w:hAnsi="Times New Roman"/>
                <w:sz w:val="28"/>
                <w:szCs w:val="28"/>
              </w:rPr>
              <w:t>Создание комфортных и  безопасных условий проживания граждан на территории муниципального образования город Новороссийск</w:t>
            </w:r>
          </w:p>
          <w:p w:rsidR="00CE5AD5" w:rsidRPr="007C6625" w:rsidRDefault="00CE5AD5" w:rsidP="000C09CC">
            <w:pPr>
              <w:shd w:val="clear" w:color="auto" w:fill="FFFFFF"/>
              <w:autoSpaceDE w:val="0"/>
              <w:autoSpaceDN w:val="0"/>
              <w:adjustRightInd w:val="0"/>
              <w:spacing w:after="0" w:line="240" w:lineRule="auto"/>
              <w:jc w:val="both"/>
              <w:rPr>
                <w:rFonts w:ascii="Times New Roman" w:hAnsi="Times New Roman"/>
                <w:sz w:val="28"/>
                <w:szCs w:val="28"/>
              </w:rPr>
            </w:pPr>
          </w:p>
        </w:tc>
      </w:tr>
      <w:tr w:rsidR="00CE5AD5" w:rsidRPr="00490E76" w:rsidTr="000C09CC">
        <w:trPr>
          <w:trHeight w:val="1560"/>
        </w:trPr>
        <w:tc>
          <w:tcPr>
            <w:tcW w:w="3261" w:type="dxa"/>
            <w:tcBorders>
              <w:top w:val="nil"/>
              <w:left w:val="nil"/>
              <w:right w:val="nil"/>
            </w:tcBorders>
            <w:shd w:val="clear" w:color="auto" w:fill="FFFFFF"/>
          </w:tcPr>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Задачи муниципальной программы</w:t>
            </w: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2C02D9" w:rsidRDefault="002C02D9"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2C02D9" w:rsidRDefault="002C02D9"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6D024F" w:rsidRDefault="006D024F"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6D024F" w:rsidRDefault="006D024F"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Pr="004E5A43"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Перечень целевых показателей муниципальной программы</w:t>
            </w:r>
          </w:p>
        </w:tc>
        <w:tc>
          <w:tcPr>
            <w:tcW w:w="5953" w:type="dxa"/>
            <w:tcBorders>
              <w:top w:val="nil"/>
              <w:left w:val="nil"/>
              <w:right w:val="nil"/>
            </w:tcBorders>
            <w:shd w:val="clear" w:color="auto" w:fill="FFFFFF"/>
          </w:tcPr>
          <w:p w:rsidR="004420FD" w:rsidRDefault="004420FD" w:rsidP="000C09CC">
            <w:pPr>
              <w:shd w:val="clear" w:color="auto" w:fill="FFFFFF"/>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П</w:t>
            </w:r>
            <w:r w:rsidRPr="003017CB">
              <w:rPr>
                <w:rFonts w:ascii="Times New Roman" w:hAnsi="Times New Roman"/>
                <w:sz w:val="28"/>
                <w:szCs w:val="28"/>
                <w:lang w:eastAsia="ru-RU"/>
              </w:rPr>
              <w:t>роведение комплекса мероприятий по организации эффективной системы управления жилищно-коммунальным комплексом муниципального</w:t>
            </w:r>
            <w:r>
              <w:rPr>
                <w:rFonts w:ascii="Times New Roman" w:hAnsi="Times New Roman"/>
                <w:sz w:val="28"/>
                <w:szCs w:val="28"/>
                <w:lang w:eastAsia="ru-RU"/>
              </w:rPr>
              <w:t xml:space="preserve"> образования город Новороссийск;</w:t>
            </w:r>
          </w:p>
          <w:p w:rsidR="004420FD" w:rsidRDefault="004420FD" w:rsidP="000C09CC">
            <w:pPr>
              <w:shd w:val="clear" w:color="auto" w:fill="FFFFFF"/>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п</w:t>
            </w:r>
            <w:r w:rsidRPr="003017CB">
              <w:rPr>
                <w:rFonts w:ascii="Times New Roman" w:hAnsi="Times New Roman"/>
                <w:sz w:val="28"/>
                <w:szCs w:val="28"/>
                <w:lang w:eastAsia="ru-RU"/>
              </w:rPr>
              <w:t>роведение комплекса мероприятий</w:t>
            </w:r>
            <w:r>
              <w:rPr>
                <w:rFonts w:ascii="Times New Roman" w:hAnsi="Times New Roman"/>
                <w:sz w:val="28"/>
                <w:szCs w:val="28"/>
                <w:lang w:eastAsia="ru-RU"/>
              </w:rPr>
              <w:t xml:space="preserve"> по оценке текущего состояния объектов жилищного фонда;</w:t>
            </w:r>
          </w:p>
          <w:p w:rsidR="004420FD" w:rsidRDefault="004420FD" w:rsidP="000C09CC">
            <w:pPr>
              <w:shd w:val="clear" w:color="auto" w:fill="FFFFFF"/>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п</w:t>
            </w:r>
            <w:r w:rsidRPr="003017CB">
              <w:rPr>
                <w:rFonts w:ascii="Times New Roman" w:hAnsi="Times New Roman"/>
                <w:sz w:val="28"/>
                <w:szCs w:val="28"/>
                <w:lang w:eastAsia="ru-RU"/>
              </w:rPr>
              <w:t>роведение комплекса мероприятий</w:t>
            </w:r>
            <w:r>
              <w:rPr>
                <w:rFonts w:ascii="Times New Roman" w:hAnsi="Times New Roman"/>
                <w:sz w:val="28"/>
                <w:szCs w:val="28"/>
                <w:lang w:eastAsia="ru-RU"/>
              </w:rPr>
              <w:t xml:space="preserve"> по строительству и реконструкции </w:t>
            </w:r>
            <w:r w:rsidRPr="003017CB">
              <w:rPr>
                <w:rFonts w:ascii="Times New Roman" w:hAnsi="Times New Roman"/>
                <w:sz w:val="28"/>
                <w:szCs w:val="28"/>
                <w:lang w:eastAsia="ru-RU"/>
              </w:rPr>
              <w:t>объ</w:t>
            </w:r>
            <w:r>
              <w:rPr>
                <w:rFonts w:ascii="Times New Roman" w:hAnsi="Times New Roman"/>
                <w:sz w:val="28"/>
                <w:szCs w:val="28"/>
                <w:lang w:eastAsia="ru-RU"/>
              </w:rPr>
              <w:t>ектов инженерной инфраструктуры;</w:t>
            </w:r>
          </w:p>
          <w:p w:rsidR="004420FD" w:rsidRDefault="004420FD" w:rsidP="000C09CC">
            <w:pPr>
              <w:shd w:val="clear" w:color="auto" w:fill="FFFFFF"/>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п</w:t>
            </w:r>
            <w:r w:rsidRPr="003017CB">
              <w:rPr>
                <w:rFonts w:ascii="Times New Roman" w:hAnsi="Times New Roman"/>
                <w:sz w:val="28"/>
                <w:szCs w:val="28"/>
                <w:lang w:eastAsia="ru-RU"/>
              </w:rPr>
              <w:t>роведение комплекса мероприятий</w:t>
            </w:r>
            <w:r>
              <w:rPr>
                <w:rFonts w:ascii="Times New Roman" w:hAnsi="Times New Roman"/>
                <w:sz w:val="28"/>
                <w:szCs w:val="28"/>
                <w:lang w:eastAsia="ru-RU"/>
              </w:rPr>
              <w:t xml:space="preserve"> по благоустройству и озеленению, санитарной очистки территории,  эффективной системе по сбору и </w:t>
            </w:r>
            <w:r w:rsidRPr="003017CB">
              <w:rPr>
                <w:rFonts w:ascii="Times New Roman" w:hAnsi="Times New Roman"/>
                <w:sz w:val="28"/>
                <w:szCs w:val="28"/>
                <w:lang w:eastAsia="ru-RU"/>
              </w:rPr>
              <w:t>вывозу</w:t>
            </w:r>
            <w:r>
              <w:rPr>
                <w:rFonts w:ascii="Times New Roman" w:hAnsi="Times New Roman"/>
                <w:sz w:val="28"/>
                <w:szCs w:val="28"/>
                <w:lang w:eastAsia="ru-RU"/>
              </w:rPr>
              <w:t xml:space="preserve"> твердых коммунальных отходов</w:t>
            </w:r>
            <w:r w:rsidR="00D56F11">
              <w:rPr>
                <w:rFonts w:ascii="Times New Roman" w:hAnsi="Times New Roman"/>
                <w:sz w:val="28"/>
                <w:szCs w:val="28"/>
                <w:lang w:eastAsia="ru-RU"/>
              </w:rPr>
              <w:t>;</w:t>
            </w:r>
          </w:p>
          <w:p w:rsidR="0052479E" w:rsidRDefault="0052479E" w:rsidP="0052479E">
            <w:pPr>
              <w:shd w:val="clear" w:color="auto" w:fill="FFFFFF"/>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п</w:t>
            </w:r>
            <w:r w:rsidRPr="003017CB">
              <w:rPr>
                <w:rFonts w:ascii="Times New Roman" w:hAnsi="Times New Roman"/>
                <w:sz w:val="28"/>
                <w:szCs w:val="28"/>
                <w:lang w:eastAsia="ru-RU"/>
              </w:rPr>
              <w:t>роведение комплекса мероприятий</w:t>
            </w:r>
            <w:r>
              <w:rPr>
                <w:rFonts w:ascii="Times New Roman" w:hAnsi="Times New Roman"/>
                <w:sz w:val="28"/>
                <w:szCs w:val="28"/>
                <w:lang w:eastAsia="ru-RU"/>
              </w:rPr>
              <w:t xml:space="preserve"> по развитию и содержанию объектов дорожного хозяйства;</w:t>
            </w:r>
          </w:p>
          <w:p w:rsidR="006D024F" w:rsidRPr="006D024F" w:rsidRDefault="006D024F" w:rsidP="006D024F">
            <w:pPr>
              <w:shd w:val="clear" w:color="auto" w:fill="FFFFFF"/>
              <w:autoSpaceDE w:val="0"/>
              <w:autoSpaceDN w:val="0"/>
              <w:adjustRightInd w:val="0"/>
              <w:spacing w:after="0" w:line="240" w:lineRule="auto"/>
              <w:jc w:val="both"/>
              <w:rPr>
                <w:rFonts w:ascii="Times New Roman" w:hAnsi="Times New Roman"/>
                <w:sz w:val="28"/>
                <w:szCs w:val="28"/>
                <w:lang w:eastAsia="ru-RU"/>
              </w:rPr>
            </w:pPr>
            <w:r w:rsidRPr="006D024F">
              <w:rPr>
                <w:rFonts w:ascii="Times New Roman" w:hAnsi="Times New Roman"/>
                <w:sz w:val="28"/>
                <w:szCs w:val="28"/>
                <w:lang w:eastAsia="ru-RU"/>
              </w:rPr>
              <w:t>обеспечение деятельности (оказания услуг) муниципальных учреждений;</w:t>
            </w:r>
          </w:p>
          <w:p w:rsidR="00ED55AA" w:rsidRDefault="006D024F" w:rsidP="006D024F">
            <w:pPr>
              <w:tabs>
                <w:tab w:val="left" w:pos="312"/>
              </w:tabs>
              <w:spacing w:after="0" w:line="240" w:lineRule="auto"/>
              <w:jc w:val="both"/>
              <w:rPr>
                <w:rFonts w:ascii="Times New Roman" w:hAnsi="Times New Roman"/>
                <w:sz w:val="28"/>
                <w:szCs w:val="28"/>
                <w:lang w:eastAsia="ru-RU"/>
              </w:rPr>
            </w:pPr>
            <w:r w:rsidRPr="006D024F">
              <w:rPr>
                <w:rFonts w:ascii="Times New Roman" w:hAnsi="Times New Roman"/>
                <w:sz w:val="28"/>
                <w:szCs w:val="28"/>
                <w:lang w:eastAsia="ru-RU"/>
              </w:rPr>
              <w:t>организация транспортировки в морг безродных, невостребованных и неопознанных умерших (погибших)</w:t>
            </w:r>
            <w:r w:rsidR="00637444">
              <w:rPr>
                <w:rFonts w:ascii="Times New Roman" w:hAnsi="Times New Roman"/>
                <w:sz w:val="28"/>
                <w:szCs w:val="28"/>
                <w:lang w:eastAsia="ru-RU"/>
              </w:rPr>
              <w:t>;</w:t>
            </w:r>
          </w:p>
          <w:p w:rsidR="00637444" w:rsidRDefault="00637444" w:rsidP="00637444">
            <w:pPr>
              <w:shd w:val="clear" w:color="auto" w:fill="FFFFFF"/>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п</w:t>
            </w:r>
            <w:r w:rsidRPr="003017CB">
              <w:rPr>
                <w:rFonts w:ascii="Times New Roman" w:hAnsi="Times New Roman"/>
                <w:sz w:val="28"/>
                <w:szCs w:val="28"/>
                <w:lang w:eastAsia="ru-RU"/>
              </w:rPr>
              <w:t xml:space="preserve">роведение комплекса </w:t>
            </w:r>
            <w:r>
              <w:rPr>
                <w:rFonts w:ascii="Times New Roman" w:hAnsi="Times New Roman"/>
                <w:sz w:val="28"/>
                <w:szCs w:val="28"/>
                <w:lang w:eastAsia="ru-RU"/>
              </w:rPr>
              <w:t xml:space="preserve">карантинных </w:t>
            </w:r>
            <w:r w:rsidRPr="003017CB">
              <w:rPr>
                <w:rFonts w:ascii="Times New Roman" w:hAnsi="Times New Roman"/>
                <w:sz w:val="28"/>
                <w:szCs w:val="28"/>
                <w:lang w:eastAsia="ru-RU"/>
              </w:rPr>
              <w:t>мероприятий</w:t>
            </w:r>
            <w:r>
              <w:rPr>
                <w:rFonts w:ascii="Times New Roman" w:hAnsi="Times New Roman"/>
                <w:sz w:val="28"/>
                <w:szCs w:val="28"/>
                <w:lang w:eastAsia="ru-RU"/>
              </w:rPr>
              <w:t xml:space="preserve"> по уничтожению американской белой бабочки</w:t>
            </w:r>
          </w:p>
          <w:p w:rsidR="006A6921" w:rsidRPr="00F2002B" w:rsidRDefault="006A6921" w:rsidP="006A6921">
            <w:pPr>
              <w:tabs>
                <w:tab w:val="left" w:pos="312"/>
              </w:tabs>
              <w:spacing w:after="0" w:line="240" w:lineRule="auto"/>
              <w:ind w:left="12"/>
              <w:jc w:val="both"/>
              <w:rPr>
                <w:rFonts w:ascii="Times New Roman" w:hAnsi="Times New Roman"/>
                <w:sz w:val="28"/>
                <w:szCs w:val="28"/>
              </w:rPr>
            </w:pPr>
            <w:r w:rsidRPr="00633AFD">
              <w:rPr>
                <w:rFonts w:ascii="Times New Roman" w:hAnsi="Times New Roman"/>
                <w:sz w:val="28"/>
                <w:szCs w:val="28"/>
              </w:rPr>
              <w:t>количество проведенных экспертиз технического состояния жилищного фонда города;</w:t>
            </w:r>
          </w:p>
          <w:p w:rsidR="006A6921" w:rsidRDefault="006A6921" w:rsidP="006A6921">
            <w:pPr>
              <w:tabs>
                <w:tab w:val="left" w:pos="312"/>
              </w:tabs>
              <w:spacing w:after="0" w:line="240" w:lineRule="auto"/>
              <w:ind w:left="12"/>
              <w:jc w:val="both"/>
              <w:rPr>
                <w:rFonts w:ascii="Times New Roman" w:hAnsi="Times New Roman"/>
                <w:sz w:val="28"/>
                <w:szCs w:val="28"/>
              </w:rPr>
            </w:pPr>
            <w:r w:rsidRPr="00F2002B">
              <w:rPr>
                <w:rFonts w:ascii="Times New Roman" w:hAnsi="Times New Roman"/>
                <w:sz w:val="28"/>
                <w:szCs w:val="28"/>
              </w:rPr>
              <w:t>количество построенных/реконструированных линий наружного освещения;</w:t>
            </w:r>
          </w:p>
          <w:p w:rsidR="006A2B0C" w:rsidRPr="006A2B0C" w:rsidRDefault="006A2B0C" w:rsidP="006A6921">
            <w:pPr>
              <w:tabs>
                <w:tab w:val="left" w:pos="312"/>
              </w:tabs>
              <w:spacing w:after="0" w:line="240" w:lineRule="auto"/>
              <w:ind w:left="12"/>
              <w:jc w:val="both"/>
              <w:rPr>
                <w:rFonts w:ascii="Times New Roman" w:hAnsi="Times New Roman"/>
                <w:sz w:val="28"/>
                <w:szCs w:val="28"/>
              </w:rPr>
            </w:pPr>
            <w:r w:rsidRPr="006A2B0C">
              <w:rPr>
                <w:rFonts w:ascii="Times New Roman" w:hAnsi="Times New Roman"/>
                <w:sz w:val="28"/>
                <w:szCs w:val="28"/>
              </w:rPr>
              <w:lastRenderedPageBreak/>
              <w:t>уровень износа системы наружных сетей водоснабжения</w:t>
            </w:r>
            <w:r>
              <w:rPr>
                <w:rFonts w:ascii="Times New Roman" w:hAnsi="Times New Roman"/>
                <w:sz w:val="28"/>
                <w:szCs w:val="28"/>
              </w:rPr>
              <w:t>;</w:t>
            </w:r>
          </w:p>
          <w:p w:rsidR="006A6921" w:rsidRPr="00FB3087" w:rsidRDefault="006A6921" w:rsidP="006A6921">
            <w:pPr>
              <w:tabs>
                <w:tab w:val="left" w:pos="312"/>
              </w:tabs>
              <w:spacing w:after="0" w:line="240" w:lineRule="auto"/>
              <w:ind w:left="12"/>
              <w:jc w:val="both"/>
              <w:rPr>
                <w:rFonts w:ascii="Times New Roman" w:hAnsi="Times New Roman"/>
                <w:sz w:val="28"/>
                <w:szCs w:val="28"/>
                <w:highlight w:val="yellow"/>
              </w:rPr>
            </w:pPr>
            <w:r w:rsidRPr="00F2002B">
              <w:rPr>
                <w:rFonts w:ascii="Times New Roman" w:hAnsi="Times New Roman"/>
                <w:sz w:val="28"/>
                <w:szCs w:val="28"/>
              </w:rPr>
              <w:t xml:space="preserve">площадь </w:t>
            </w:r>
            <w:r w:rsidR="0037606E">
              <w:rPr>
                <w:rFonts w:ascii="Times New Roman" w:hAnsi="Times New Roman"/>
                <w:sz w:val="28"/>
                <w:szCs w:val="28"/>
              </w:rPr>
              <w:t xml:space="preserve">озеленения и </w:t>
            </w:r>
            <w:r w:rsidRPr="00F2002B">
              <w:rPr>
                <w:rFonts w:ascii="Times New Roman" w:hAnsi="Times New Roman"/>
                <w:sz w:val="28"/>
                <w:szCs w:val="28"/>
              </w:rPr>
              <w:t>содержания зеленых насаждений на территории общего пользования;</w:t>
            </w:r>
          </w:p>
          <w:p w:rsidR="006A6921" w:rsidRPr="00F2002B" w:rsidRDefault="006A6921" w:rsidP="006A6921">
            <w:pPr>
              <w:tabs>
                <w:tab w:val="left" w:pos="312"/>
              </w:tabs>
              <w:spacing w:after="0" w:line="240" w:lineRule="auto"/>
              <w:ind w:left="12"/>
              <w:jc w:val="both"/>
              <w:rPr>
                <w:rFonts w:ascii="Times New Roman" w:hAnsi="Times New Roman"/>
                <w:sz w:val="28"/>
                <w:szCs w:val="28"/>
              </w:rPr>
            </w:pPr>
            <w:r w:rsidRPr="00F2002B">
              <w:rPr>
                <w:rFonts w:ascii="Times New Roman" w:hAnsi="Times New Roman"/>
                <w:sz w:val="28"/>
                <w:szCs w:val="28"/>
              </w:rPr>
              <w:t>процент горения светильников сети уличного освещения;</w:t>
            </w:r>
          </w:p>
          <w:p w:rsidR="006A6921" w:rsidRDefault="006A6921" w:rsidP="006A6921">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lang w:eastAsia="ru-RU"/>
              </w:rPr>
              <w:t>к</w:t>
            </w:r>
            <w:r w:rsidRPr="00BC7208">
              <w:rPr>
                <w:rFonts w:ascii="Times New Roman" w:hAnsi="Times New Roman"/>
                <w:sz w:val="28"/>
                <w:szCs w:val="28"/>
              </w:rPr>
              <w:t>оличество построенных/реконструированных систем ливневой канализации</w:t>
            </w:r>
            <w:r w:rsidRPr="00F2002B">
              <w:rPr>
                <w:rFonts w:ascii="Times New Roman" w:hAnsi="Times New Roman"/>
                <w:sz w:val="28"/>
                <w:szCs w:val="28"/>
              </w:rPr>
              <w:t>;</w:t>
            </w:r>
          </w:p>
          <w:p w:rsidR="006A6921" w:rsidRPr="00F2002B" w:rsidRDefault="006A6921" w:rsidP="006A6921">
            <w:pPr>
              <w:tabs>
                <w:tab w:val="left" w:pos="312"/>
              </w:tabs>
              <w:spacing w:after="0" w:line="240" w:lineRule="auto"/>
              <w:ind w:left="12"/>
              <w:jc w:val="both"/>
              <w:rPr>
                <w:rFonts w:ascii="Times New Roman" w:hAnsi="Times New Roman"/>
                <w:sz w:val="28"/>
                <w:szCs w:val="28"/>
              </w:rPr>
            </w:pPr>
            <w:r w:rsidRPr="00633AFD">
              <w:rPr>
                <w:rFonts w:ascii="Times New Roman" w:hAnsi="Times New Roman"/>
                <w:sz w:val="28"/>
                <w:szCs w:val="28"/>
              </w:rPr>
              <w:t>количество установленных контейнеров</w:t>
            </w:r>
            <w:r w:rsidRPr="0018238F">
              <w:rPr>
                <w:rFonts w:ascii="Times New Roman" w:hAnsi="Times New Roman"/>
                <w:sz w:val="28"/>
                <w:szCs w:val="28"/>
              </w:rPr>
              <w:t>;</w:t>
            </w:r>
          </w:p>
          <w:p w:rsidR="006A6921" w:rsidRPr="00F2002B" w:rsidRDefault="006A6921" w:rsidP="006A6921">
            <w:pPr>
              <w:tabs>
                <w:tab w:val="left" w:pos="312"/>
              </w:tabs>
              <w:spacing w:after="0" w:line="240" w:lineRule="auto"/>
              <w:ind w:left="12"/>
              <w:jc w:val="both"/>
              <w:rPr>
                <w:rFonts w:ascii="Times New Roman" w:hAnsi="Times New Roman"/>
                <w:sz w:val="28"/>
                <w:szCs w:val="28"/>
              </w:rPr>
            </w:pPr>
            <w:r w:rsidRPr="00F2002B">
              <w:rPr>
                <w:rFonts w:ascii="Times New Roman" w:hAnsi="Times New Roman"/>
                <w:sz w:val="28"/>
                <w:szCs w:val="28"/>
              </w:rPr>
              <w:t>доля ликвидированных несанкционированных свалок от общего объема несанкционированных свалок, выявленных на территории муниципального образования;</w:t>
            </w:r>
          </w:p>
          <w:p w:rsidR="006A6921" w:rsidRDefault="006A6921" w:rsidP="006A6921">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п</w:t>
            </w:r>
            <w:r w:rsidRPr="00910378">
              <w:rPr>
                <w:rFonts w:ascii="Times New Roman" w:hAnsi="Times New Roman"/>
                <w:sz w:val="28"/>
                <w:szCs w:val="28"/>
              </w:rPr>
              <w:t>лощадь санитарного содержания территории общего пользования</w:t>
            </w:r>
            <w:r w:rsidRPr="00F2002B">
              <w:rPr>
                <w:rFonts w:ascii="Times New Roman" w:hAnsi="Times New Roman"/>
                <w:sz w:val="28"/>
                <w:szCs w:val="28"/>
              </w:rPr>
              <w:t>;</w:t>
            </w:r>
          </w:p>
          <w:p w:rsidR="0052479E" w:rsidRPr="00F2002B" w:rsidRDefault="0052479E" w:rsidP="006A6921">
            <w:pPr>
              <w:tabs>
                <w:tab w:val="left" w:pos="312"/>
              </w:tabs>
              <w:spacing w:after="0" w:line="240" w:lineRule="auto"/>
              <w:ind w:left="12"/>
              <w:jc w:val="both"/>
              <w:rPr>
                <w:rFonts w:ascii="Times New Roman" w:hAnsi="Times New Roman"/>
                <w:sz w:val="28"/>
                <w:szCs w:val="28"/>
              </w:rPr>
            </w:pPr>
            <w:r w:rsidRPr="00A7603F">
              <w:rPr>
                <w:rFonts w:ascii="Times New Roman" w:hAnsi="Times New Roman"/>
                <w:sz w:val="28"/>
                <w:szCs w:val="28"/>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CE5AD5" w:rsidRDefault="000E2394" w:rsidP="00632A95">
            <w:pPr>
              <w:pStyle w:val="a7"/>
              <w:jc w:val="both"/>
              <w:rPr>
                <w:rFonts w:ascii="Times New Roman" w:hAnsi="Times New Roman"/>
                <w:sz w:val="28"/>
                <w:szCs w:val="28"/>
              </w:rPr>
            </w:pPr>
            <w:r w:rsidRPr="000E2394">
              <w:rPr>
                <w:rFonts w:ascii="Times New Roman" w:hAnsi="Times New Roman"/>
                <w:sz w:val="28"/>
                <w:szCs w:val="28"/>
              </w:rPr>
              <w:t>автотранспортное обслуживание (перевозка трупов в морг)</w:t>
            </w:r>
            <w:r w:rsidR="00637444">
              <w:rPr>
                <w:rFonts w:ascii="Times New Roman" w:hAnsi="Times New Roman"/>
                <w:sz w:val="28"/>
                <w:szCs w:val="28"/>
              </w:rPr>
              <w:t>;</w:t>
            </w:r>
          </w:p>
          <w:p w:rsidR="00637444" w:rsidRPr="00490E76" w:rsidRDefault="00637444" w:rsidP="00637444">
            <w:pPr>
              <w:tabs>
                <w:tab w:val="left" w:pos="312"/>
              </w:tabs>
              <w:spacing w:after="0" w:line="240" w:lineRule="auto"/>
              <w:ind w:left="12"/>
              <w:jc w:val="both"/>
              <w:rPr>
                <w:rFonts w:ascii="Times New Roman" w:hAnsi="Times New Roman"/>
                <w:sz w:val="28"/>
                <w:szCs w:val="28"/>
              </w:rPr>
            </w:pPr>
            <w:r w:rsidRPr="002C02D9">
              <w:rPr>
                <w:rFonts w:ascii="Times New Roman" w:hAnsi="Times New Roman"/>
                <w:sz w:val="28"/>
                <w:szCs w:val="28"/>
              </w:rPr>
              <w:t>площад</w:t>
            </w:r>
            <w:r>
              <w:rPr>
                <w:rFonts w:ascii="Times New Roman" w:hAnsi="Times New Roman"/>
                <w:sz w:val="28"/>
                <w:szCs w:val="28"/>
              </w:rPr>
              <w:t>ь дезинсекции территории города.</w:t>
            </w:r>
          </w:p>
        </w:tc>
      </w:tr>
      <w:tr w:rsidR="00CE5AD5" w:rsidRPr="00490E76" w:rsidTr="000C09CC">
        <w:trPr>
          <w:trHeight w:val="2125"/>
        </w:trPr>
        <w:tc>
          <w:tcPr>
            <w:tcW w:w="3261" w:type="dxa"/>
            <w:tcBorders>
              <w:top w:val="nil"/>
              <w:left w:val="nil"/>
              <w:right w:val="nil"/>
            </w:tcBorders>
            <w:shd w:val="clear" w:color="auto" w:fill="FFFFFF"/>
          </w:tcPr>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Pr>
                <w:rFonts w:ascii="Times New Roman" w:eastAsia="Times New Roman" w:hAnsi="Times New Roman"/>
                <w:bCs/>
                <w:color w:val="000000"/>
                <w:sz w:val="28"/>
                <w:szCs w:val="28"/>
              </w:rPr>
              <w:t>Этапы и сроки реализации муниципальной программы</w:t>
            </w:r>
          </w:p>
          <w:p w:rsidR="00CE5AD5" w:rsidRDefault="00CE5AD5"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Pr>
                <w:rFonts w:ascii="Times New Roman" w:eastAsia="Times New Roman" w:hAnsi="Times New Roman"/>
                <w:bCs/>
                <w:color w:val="000000"/>
                <w:sz w:val="28"/>
                <w:szCs w:val="28"/>
              </w:rPr>
              <w:t xml:space="preserve">Объемы бюджетных ассигнований </w:t>
            </w:r>
            <w:proofErr w:type="gramStart"/>
            <w:r>
              <w:rPr>
                <w:rFonts w:ascii="Times New Roman" w:eastAsia="Times New Roman" w:hAnsi="Times New Roman"/>
                <w:bCs/>
                <w:color w:val="000000"/>
                <w:sz w:val="28"/>
                <w:szCs w:val="28"/>
              </w:rPr>
              <w:t>муниципальной</w:t>
            </w:r>
            <w:proofErr w:type="gramEnd"/>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программы</w:t>
            </w: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37606E" w:rsidRDefault="0037606E"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37606E" w:rsidRDefault="0037606E"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37606E" w:rsidRDefault="0037606E"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Pr="00490E76"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roofErr w:type="gramStart"/>
            <w:r>
              <w:rPr>
                <w:rFonts w:ascii="Times New Roman" w:eastAsia="Times New Roman" w:hAnsi="Times New Roman"/>
                <w:bCs/>
                <w:color w:val="000000"/>
                <w:sz w:val="28"/>
                <w:szCs w:val="28"/>
              </w:rPr>
              <w:t>Контроль за</w:t>
            </w:r>
            <w:proofErr w:type="gramEnd"/>
            <w:r>
              <w:rPr>
                <w:rFonts w:ascii="Times New Roman" w:eastAsia="Times New Roman" w:hAnsi="Times New Roman"/>
                <w:bCs/>
                <w:color w:val="000000"/>
                <w:sz w:val="28"/>
                <w:szCs w:val="28"/>
              </w:rPr>
              <w:t xml:space="preserve"> выполнением муниципальной программы</w:t>
            </w:r>
          </w:p>
        </w:tc>
        <w:tc>
          <w:tcPr>
            <w:tcW w:w="5953" w:type="dxa"/>
            <w:tcBorders>
              <w:top w:val="nil"/>
              <w:left w:val="nil"/>
              <w:right w:val="nil"/>
            </w:tcBorders>
            <w:shd w:val="clear" w:color="auto" w:fill="FFFFFF"/>
          </w:tcPr>
          <w:p w:rsidR="00CE5AD5" w:rsidRDefault="00CE5AD5" w:rsidP="000C09CC">
            <w:pPr>
              <w:shd w:val="clear" w:color="auto" w:fill="FFFFFF"/>
              <w:autoSpaceDE w:val="0"/>
              <w:autoSpaceDN w:val="0"/>
              <w:adjustRightInd w:val="0"/>
              <w:spacing w:after="0" w:line="240" w:lineRule="auto"/>
              <w:jc w:val="both"/>
              <w:rPr>
                <w:rFonts w:ascii="Times New Roman" w:hAnsi="Times New Roman"/>
                <w:color w:val="000000"/>
                <w:sz w:val="28"/>
                <w:szCs w:val="28"/>
              </w:rPr>
            </w:pPr>
          </w:p>
          <w:p w:rsidR="000C09CC" w:rsidRDefault="0037606E"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hAnsi="Times New Roman"/>
                <w:color w:val="000000"/>
                <w:sz w:val="28"/>
                <w:szCs w:val="28"/>
              </w:rPr>
              <w:t xml:space="preserve">Срок реализации </w:t>
            </w:r>
            <w:r w:rsidR="00CE5AD5">
              <w:rPr>
                <w:rFonts w:ascii="Times New Roman" w:hAnsi="Times New Roman"/>
                <w:color w:val="000000"/>
                <w:sz w:val="28"/>
                <w:szCs w:val="28"/>
              </w:rPr>
              <w:t>2017-2019</w:t>
            </w:r>
            <w:r w:rsidR="00C3424A">
              <w:rPr>
                <w:rFonts w:ascii="Times New Roman" w:hAnsi="Times New Roman"/>
                <w:color w:val="000000"/>
                <w:sz w:val="28"/>
                <w:szCs w:val="28"/>
              </w:rPr>
              <w:t xml:space="preserve"> </w:t>
            </w:r>
            <w:r w:rsidR="00CE5AD5" w:rsidRPr="00490E76">
              <w:rPr>
                <w:rFonts w:ascii="Times New Roman" w:eastAsia="Times New Roman" w:hAnsi="Times New Roman"/>
                <w:color w:val="000000"/>
                <w:sz w:val="28"/>
                <w:szCs w:val="28"/>
              </w:rPr>
              <w:t>годы</w:t>
            </w:r>
            <w:r>
              <w:rPr>
                <w:rFonts w:ascii="Times New Roman" w:eastAsia="Times New Roman" w:hAnsi="Times New Roman"/>
                <w:color w:val="000000"/>
                <w:sz w:val="28"/>
                <w:szCs w:val="28"/>
              </w:rPr>
              <w:t xml:space="preserve">. </w:t>
            </w:r>
          </w:p>
          <w:p w:rsidR="00CE5AD5" w:rsidRPr="00D84FE7" w:rsidRDefault="0037606E"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Этапы</w:t>
            </w:r>
            <w:r w:rsidR="00CE5AD5" w:rsidRPr="00D84FE7">
              <w:rPr>
                <w:rFonts w:ascii="Times New Roman" w:hAnsi="Times New Roman"/>
                <w:sz w:val="28"/>
                <w:szCs w:val="28"/>
              </w:rPr>
              <w:t xml:space="preserve"> не предусм</w:t>
            </w:r>
            <w:r>
              <w:rPr>
                <w:rFonts w:ascii="Times New Roman" w:hAnsi="Times New Roman"/>
                <w:sz w:val="28"/>
                <w:szCs w:val="28"/>
              </w:rPr>
              <w:t>отрены.</w:t>
            </w:r>
          </w:p>
          <w:p w:rsidR="00CE5AD5" w:rsidRDefault="00CE5AD5"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CE5AD5" w:rsidRDefault="00CE5AD5"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37606E" w:rsidRDefault="0037606E"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CE5AD5" w:rsidRPr="00490E76" w:rsidRDefault="0037606E" w:rsidP="000C09CC">
            <w:pPr>
              <w:shd w:val="clear" w:color="auto" w:fill="FFFFFF"/>
              <w:autoSpaceDE w:val="0"/>
              <w:autoSpaceDN w:val="0"/>
              <w:adjustRightInd w:val="0"/>
              <w:spacing w:after="0" w:line="240" w:lineRule="auto"/>
              <w:jc w:val="both"/>
              <w:rPr>
                <w:rFonts w:ascii="Times New Roman" w:hAnsi="Times New Roman"/>
                <w:sz w:val="28"/>
                <w:szCs w:val="28"/>
              </w:rPr>
            </w:pPr>
            <w:r w:rsidRPr="0037606E">
              <w:rPr>
                <w:rFonts w:ascii="Times New Roman" w:eastAsia="Times New Roman" w:hAnsi="Times New Roman"/>
                <w:bCs/>
                <w:color w:val="000000"/>
                <w:sz w:val="28"/>
                <w:szCs w:val="28"/>
              </w:rPr>
              <w:t xml:space="preserve">Общий объём бюджетных ассигнований на реализацию муниципальной программы составляет </w:t>
            </w:r>
            <w:r>
              <w:rPr>
                <w:rFonts w:ascii="Times New Roman" w:eastAsia="Times New Roman" w:hAnsi="Times New Roman"/>
                <w:bCs/>
                <w:color w:val="000000"/>
                <w:sz w:val="28"/>
                <w:szCs w:val="28"/>
              </w:rPr>
              <w:t>2</w:t>
            </w:r>
            <w:r w:rsidR="0064435F">
              <w:rPr>
                <w:rFonts w:ascii="Times New Roman" w:eastAsia="Times New Roman" w:hAnsi="Times New Roman"/>
                <w:bCs/>
                <w:color w:val="000000"/>
                <w:sz w:val="28"/>
                <w:szCs w:val="28"/>
              </w:rPr>
              <w:t> </w:t>
            </w:r>
            <w:r w:rsidR="00FE5C8D">
              <w:rPr>
                <w:rFonts w:ascii="Times New Roman" w:eastAsia="Times New Roman" w:hAnsi="Times New Roman"/>
                <w:bCs/>
                <w:color w:val="000000"/>
                <w:sz w:val="28"/>
                <w:szCs w:val="28"/>
              </w:rPr>
              <w:t>105</w:t>
            </w:r>
            <w:r w:rsidR="00C3424A">
              <w:rPr>
                <w:rFonts w:ascii="Times New Roman" w:eastAsia="Times New Roman" w:hAnsi="Times New Roman"/>
                <w:bCs/>
                <w:color w:val="000000"/>
                <w:sz w:val="28"/>
                <w:szCs w:val="28"/>
              </w:rPr>
              <w:t> </w:t>
            </w:r>
            <w:r w:rsidR="00FE5C8D">
              <w:rPr>
                <w:rFonts w:ascii="Times New Roman" w:eastAsia="Times New Roman" w:hAnsi="Times New Roman"/>
                <w:bCs/>
                <w:color w:val="000000"/>
                <w:sz w:val="28"/>
                <w:szCs w:val="28"/>
              </w:rPr>
              <w:t>26</w:t>
            </w:r>
            <w:r w:rsidR="0064435F">
              <w:rPr>
                <w:rFonts w:ascii="Times New Roman" w:eastAsia="Times New Roman" w:hAnsi="Times New Roman"/>
                <w:bCs/>
                <w:color w:val="000000"/>
                <w:sz w:val="28"/>
                <w:szCs w:val="28"/>
              </w:rPr>
              <w:t>3</w:t>
            </w:r>
            <w:r w:rsidR="00C3424A">
              <w:rPr>
                <w:rFonts w:ascii="Times New Roman" w:eastAsia="Times New Roman" w:hAnsi="Times New Roman"/>
                <w:bCs/>
                <w:color w:val="000000"/>
                <w:sz w:val="28"/>
                <w:szCs w:val="28"/>
              </w:rPr>
              <w:t xml:space="preserve"> </w:t>
            </w:r>
            <w:r w:rsidRPr="0037606E">
              <w:rPr>
                <w:rFonts w:ascii="Times New Roman" w:eastAsia="Times New Roman" w:hAnsi="Times New Roman"/>
                <w:bCs/>
                <w:color w:val="000000"/>
                <w:sz w:val="28"/>
                <w:szCs w:val="28"/>
              </w:rPr>
              <w:t>тыс. рублей, в том числе по годам:</w:t>
            </w:r>
          </w:p>
          <w:p w:rsidR="00CE5AD5" w:rsidRPr="00490E76" w:rsidRDefault="00CE5AD5" w:rsidP="000C09CC">
            <w:pPr>
              <w:shd w:val="clear" w:color="auto" w:fill="FFFFFF"/>
              <w:autoSpaceDE w:val="0"/>
              <w:autoSpaceDN w:val="0"/>
              <w:adjustRightInd w:val="0"/>
              <w:spacing w:after="0" w:line="240" w:lineRule="auto"/>
              <w:rPr>
                <w:rFonts w:ascii="Times New Roman" w:eastAsia="Times New Roman" w:hAnsi="Times New Roman"/>
                <w:color w:val="000000"/>
                <w:sz w:val="28"/>
                <w:szCs w:val="28"/>
              </w:rPr>
            </w:pPr>
            <w:r>
              <w:rPr>
                <w:rFonts w:ascii="Times New Roman" w:hAnsi="Times New Roman"/>
                <w:bCs/>
                <w:color w:val="000000"/>
                <w:sz w:val="28"/>
                <w:szCs w:val="28"/>
              </w:rPr>
              <w:t>2017</w:t>
            </w:r>
            <w:r w:rsidRPr="00490E76">
              <w:rPr>
                <w:rFonts w:ascii="Times New Roman" w:eastAsia="Times New Roman" w:hAnsi="Times New Roman"/>
                <w:color w:val="000000"/>
                <w:sz w:val="28"/>
                <w:szCs w:val="28"/>
              </w:rPr>
              <w:t xml:space="preserve">год </w:t>
            </w:r>
            <w:r w:rsidR="0037606E">
              <w:rPr>
                <w:rFonts w:ascii="Times New Roman" w:eastAsia="Times New Roman" w:hAnsi="Times New Roman"/>
                <w:color w:val="000000"/>
                <w:sz w:val="28"/>
                <w:szCs w:val="28"/>
              </w:rPr>
              <w:t xml:space="preserve"> –</w:t>
            </w:r>
            <w:r w:rsidR="00C3424A">
              <w:rPr>
                <w:rFonts w:ascii="Times New Roman" w:eastAsia="Times New Roman" w:hAnsi="Times New Roman"/>
                <w:color w:val="000000"/>
                <w:sz w:val="28"/>
                <w:szCs w:val="28"/>
              </w:rPr>
              <w:t xml:space="preserve"> </w:t>
            </w:r>
            <w:r w:rsidR="00FE5C8D">
              <w:rPr>
                <w:rFonts w:ascii="Times New Roman" w:eastAsia="Times New Roman" w:hAnsi="Times New Roman"/>
                <w:color w:val="000000"/>
                <w:sz w:val="28"/>
                <w:szCs w:val="28"/>
              </w:rPr>
              <w:t>817 174</w:t>
            </w:r>
            <w:r>
              <w:rPr>
                <w:rFonts w:ascii="Times New Roman" w:eastAsia="Times New Roman" w:hAnsi="Times New Roman"/>
                <w:color w:val="000000"/>
                <w:sz w:val="28"/>
                <w:szCs w:val="28"/>
              </w:rPr>
              <w:t xml:space="preserve"> руб</w:t>
            </w:r>
            <w:r w:rsidR="0037606E">
              <w:rPr>
                <w:rFonts w:ascii="Times New Roman" w:eastAsia="Times New Roman" w:hAnsi="Times New Roman"/>
                <w:color w:val="000000"/>
                <w:sz w:val="28"/>
                <w:szCs w:val="28"/>
              </w:rPr>
              <w:t>лей;</w:t>
            </w:r>
          </w:p>
          <w:p w:rsidR="0037606E" w:rsidRDefault="00CE5AD5" w:rsidP="000C09CC">
            <w:pPr>
              <w:shd w:val="clear" w:color="auto" w:fill="FFFFFF"/>
              <w:autoSpaceDE w:val="0"/>
              <w:autoSpaceDN w:val="0"/>
              <w:adjustRightInd w:val="0"/>
              <w:spacing w:after="0" w:line="240" w:lineRule="auto"/>
              <w:rPr>
                <w:rFonts w:ascii="Times New Roman" w:eastAsia="Times New Roman" w:hAnsi="Times New Roman"/>
                <w:color w:val="000000"/>
                <w:sz w:val="28"/>
                <w:szCs w:val="28"/>
              </w:rPr>
            </w:pPr>
            <w:r>
              <w:rPr>
                <w:rFonts w:ascii="Times New Roman" w:hAnsi="Times New Roman"/>
                <w:bCs/>
                <w:color w:val="000000"/>
                <w:sz w:val="28"/>
                <w:szCs w:val="28"/>
              </w:rPr>
              <w:t>2018</w:t>
            </w:r>
            <w:r w:rsidRPr="00490E76">
              <w:rPr>
                <w:rFonts w:ascii="Times New Roman" w:eastAsia="Times New Roman" w:hAnsi="Times New Roman"/>
                <w:color w:val="000000"/>
                <w:sz w:val="28"/>
                <w:szCs w:val="28"/>
              </w:rPr>
              <w:t xml:space="preserve">год </w:t>
            </w:r>
            <w:r>
              <w:rPr>
                <w:rFonts w:ascii="Times New Roman" w:eastAsia="Times New Roman" w:hAnsi="Times New Roman"/>
                <w:color w:val="000000"/>
                <w:sz w:val="28"/>
                <w:szCs w:val="28"/>
              </w:rPr>
              <w:t>–</w:t>
            </w:r>
            <w:r w:rsidR="00C3424A">
              <w:rPr>
                <w:rFonts w:ascii="Times New Roman" w:eastAsia="Times New Roman" w:hAnsi="Times New Roman"/>
                <w:color w:val="000000"/>
                <w:sz w:val="28"/>
                <w:szCs w:val="28"/>
              </w:rPr>
              <w:t xml:space="preserve"> </w:t>
            </w:r>
            <w:r w:rsidR="002D0E9C">
              <w:rPr>
                <w:rFonts w:ascii="Times New Roman" w:eastAsia="Times New Roman" w:hAnsi="Times New Roman"/>
                <w:color w:val="000000"/>
                <w:sz w:val="28"/>
                <w:szCs w:val="28"/>
              </w:rPr>
              <w:t>6</w:t>
            </w:r>
            <w:r w:rsidR="00637444">
              <w:rPr>
                <w:rFonts w:ascii="Times New Roman" w:eastAsia="Times New Roman" w:hAnsi="Times New Roman"/>
                <w:color w:val="000000"/>
                <w:sz w:val="28"/>
                <w:szCs w:val="28"/>
              </w:rPr>
              <w:t>5</w:t>
            </w:r>
            <w:r w:rsidR="00FE5C8D">
              <w:rPr>
                <w:rFonts w:ascii="Times New Roman" w:eastAsia="Times New Roman" w:hAnsi="Times New Roman"/>
                <w:color w:val="000000"/>
                <w:sz w:val="28"/>
                <w:szCs w:val="28"/>
              </w:rPr>
              <w:t xml:space="preserve">9 272 </w:t>
            </w:r>
            <w:r w:rsidR="0037606E">
              <w:rPr>
                <w:rFonts w:ascii="Times New Roman" w:eastAsia="Times New Roman" w:hAnsi="Times New Roman"/>
                <w:color w:val="000000"/>
                <w:sz w:val="28"/>
                <w:szCs w:val="28"/>
              </w:rPr>
              <w:t>рублей;</w:t>
            </w:r>
          </w:p>
          <w:p w:rsidR="00CE5AD5" w:rsidRPr="00490E76" w:rsidRDefault="00CE5AD5" w:rsidP="000C09CC">
            <w:pPr>
              <w:shd w:val="clear" w:color="auto" w:fill="FFFFFF"/>
              <w:autoSpaceDE w:val="0"/>
              <w:autoSpaceDN w:val="0"/>
              <w:adjustRightInd w:val="0"/>
              <w:spacing w:after="0" w:line="240" w:lineRule="auto"/>
              <w:rPr>
                <w:rFonts w:ascii="Times New Roman" w:eastAsia="Times New Roman" w:hAnsi="Times New Roman"/>
                <w:color w:val="000000"/>
                <w:sz w:val="28"/>
                <w:szCs w:val="28"/>
              </w:rPr>
            </w:pPr>
            <w:r>
              <w:rPr>
                <w:rFonts w:ascii="Times New Roman" w:hAnsi="Times New Roman"/>
                <w:bCs/>
                <w:color w:val="000000"/>
                <w:sz w:val="28"/>
                <w:szCs w:val="28"/>
              </w:rPr>
              <w:t>2019</w:t>
            </w:r>
            <w:r w:rsidRPr="00E51879">
              <w:rPr>
                <w:rFonts w:ascii="Times New Roman" w:eastAsia="Times New Roman" w:hAnsi="Times New Roman"/>
                <w:color w:val="000000"/>
                <w:sz w:val="28"/>
                <w:szCs w:val="28"/>
              </w:rPr>
              <w:t xml:space="preserve">год </w:t>
            </w:r>
            <w:r>
              <w:rPr>
                <w:rFonts w:ascii="Times New Roman" w:eastAsia="Times New Roman" w:hAnsi="Times New Roman"/>
                <w:color w:val="000000"/>
                <w:sz w:val="28"/>
                <w:szCs w:val="28"/>
              </w:rPr>
              <w:t>–</w:t>
            </w:r>
            <w:r w:rsidR="00C3424A">
              <w:rPr>
                <w:rFonts w:ascii="Times New Roman" w:eastAsia="Times New Roman" w:hAnsi="Times New Roman"/>
                <w:color w:val="000000"/>
                <w:sz w:val="28"/>
                <w:szCs w:val="28"/>
              </w:rPr>
              <w:t xml:space="preserve"> </w:t>
            </w:r>
            <w:r w:rsidR="00637444">
              <w:rPr>
                <w:rFonts w:ascii="Times New Roman" w:eastAsia="Times New Roman" w:hAnsi="Times New Roman"/>
                <w:color w:val="000000"/>
                <w:sz w:val="28"/>
                <w:szCs w:val="28"/>
              </w:rPr>
              <w:t>62</w:t>
            </w:r>
            <w:r w:rsidR="00FE5C8D">
              <w:rPr>
                <w:rFonts w:ascii="Times New Roman" w:eastAsia="Times New Roman" w:hAnsi="Times New Roman"/>
                <w:color w:val="000000"/>
                <w:sz w:val="28"/>
                <w:szCs w:val="28"/>
              </w:rPr>
              <w:t>8 </w:t>
            </w:r>
            <w:r w:rsidR="002D0E9C">
              <w:rPr>
                <w:rFonts w:ascii="Times New Roman" w:eastAsia="Times New Roman" w:hAnsi="Times New Roman"/>
                <w:color w:val="000000"/>
                <w:sz w:val="28"/>
                <w:szCs w:val="28"/>
              </w:rPr>
              <w:t>8</w:t>
            </w:r>
            <w:r w:rsidR="00FE5C8D">
              <w:rPr>
                <w:rFonts w:ascii="Times New Roman" w:eastAsia="Times New Roman" w:hAnsi="Times New Roman"/>
                <w:color w:val="000000"/>
                <w:sz w:val="28"/>
                <w:szCs w:val="28"/>
              </w:rPr>
              <w:t xml:space="preserve">17 </w:t>
            </w:r>
            <w:r w:rsidR="0037606E">
              <w:rPr>
                <w:rFonts w:ascii="Times New Roman" w:eastAsia="Times New Roman" w:hAnsi="Times New Roman"/>
                <w:color w:val="000000"/>
                <w:sz w:val="28"/>
                <w:szCs w:val="28"/>
              </w:rPr>
              <w:t>рублей.</w:t>
            </w:r>
          </w:p>
          <w:p w:rsidR="00CE5AD5" w:rsidRDefault="00CE5AD5"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362BBC" w:rsidRDefault="00362BBC"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E45D1B" w:rsidRPr="00490E76" w:rsidRDefault="00CE5AD5"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490E76">
              <w:rPr>
                <w:rFonts w:ascii="Times New Roman" w:eastAsia="Times New Roman" w:hAnsi="Times New Roman"/>
                <w:color w:val="000000"/>
                <w:sz w:val="28"/>
                <w:szCs w:val="28"/>
              </w:rPr>
              <w:t>Администрация муниципального</w:t>
            </w:r>
            <w:r w:rsidR="002D0E9C">
              <w:rPr>
                <w:rFonts w:ascii="Times New Roman" w:eastAsia="Times New Roman" w:hAnsi="Times New Roman"/>
                <w:color w:val="000000"/>
                <w:sz w:val="28"/>
                <w:szCs w:val="28"/>
              </w:rPr>
              <w:t xml:space="preserve"> образования город Новороссийск</w:t>
            </w:r>
          </w:p>
        </w:tc>
      </w:tr>
    </w:tbl>
    <w:p w:rsidR="000C09CC" w:rsidRDefault="000C09CC" w:rsidP="000C09CC">
      <w:pPr>
        <w:shd w:val="clear" w:color="auto" w:fill="FFFFFF"/>
        <w:autoSpaceDE w:val="0"/>
        <w:autoSpaceDN w:val="0"/>
        <w:adjustRightInd w:val="0"/>
        <w:spacing w:after="0" w:line="240" w:lineRule="auto"/>
        <w:ind w:left="720"/>
        <w:rPr>
          <w:rFonts w:ascii="Times New Roman" w:eastAsia="Times New Roman" w:hAnsi="Times New Roman"/>
          <w:bCs/>
          <w:color w:val="000000"/>
          <w:sz w:val="28"/>
          <w:szCs w:val="28"/>
        </w:rPr>
      </w:pPr>
    </w:p>
    <w:p w:rsidR="000C09CC" w:rsidRDefault="000C09CC" w:rsidP="000C09CC">
      <w:pPr>
        <w:shd w:val="clear" w:color="auto" w:fill="FFFFFF"/>
        <w:autoSpaceDE w:val="0"/>
        <w:autoSpaceDN w:val="0"/>
        <w:adjustRightInd w:val="0"/>
        <w:spacing w:after="0" w:line="240" w:lineRule="auto"/>
        <w:ind w:left="720"/>
        <w:rPr>
          <w:rFonts w:ascii="Times New Roman" w:eastAsia="Times New Roman" w:hAnsi="Times New Roman"/>
          <w:bCs/>
          <w:color w:val="000000"/>
          <w:sz w:val="28"/>
          <w:szCs w:val="28"/>
        </w:rPr>
      </w:pPr>
    </w:p>
    <w:p w:rsidR="00CE5AD5" w:rsidRPr="00490E76" w:rsidRDefault="00CE5AD5" w:rsidP="00CE5AD5">
      <w:pPr>
        <w:numPr>
          <w:ilvl w:val="0"/>
          <w:numId w:val="3"/>
        </w:numPr>
        <w:shd w:val="clear" w:color="auto" w:fill="FFFFFF"/>
        <w:autoSpaceDE w:val="0"/>
        <w:autoSpaceDN w:val="0"/>
        <w:adjustRightInd w:val="0"/>
        <w:spacing w:after="0" w:line="240" w:lineRule="auto"/>
        <w:jc w:val="center"/>
        <w:rPr>
          <w:rFonts w:ascii="Times New Roman" w:eastAsia="Times New Roman" w:hAnsi="Times New Roman"/>
          <w:bCs/>
          <w:color w:val="000000"/>
          <w:sz w:val="28"/>
          <w:szCs w:val="28"/>
        </w:rPr>
      </w:pPr>
      <w:r>
        <w:rPr>
          <w:rFonts w:ascii="Times New Roman" w:eastAsia="Times New Roman" w:hAnsi="Times New Roman"/>
          <w:bCs/>
          <w:color w:val="000000"/>
          <w:sz w:val="28"/>
          <w:szCs w:val="28"/>
        </w:rPr>
        <w:lastRenderedPageBreak/>
        <w:t>Характеристика текущего состояния и прогноз развития соответствующей сферы реализации муниципальной программы.</w:t>
      </w:r>
    </w:p>
    <w:p w:rsidR="00CE5AD5" w:rsidRPr="00490E76" w:rsidRDefault="00CE5AD5" w:rsidP="00CE5AD5">
      <w:pPr>
        <w:shd w:val="clear" w:color="auto" w:fill="FFFFFF"/>
        <w:autoSpaceDE w:val="0"/>
        <w:autoSpaceDN w:val="0"/>
        <w:adjustRightInd w:val="0"/>
        <w:spacing w:after="0" w:line="240" w:lineRule="auto"/>
        <w:ind w:left="360"/>
        <w:jc w:val="center"/>
        <w:rPr>
          <w:rFonts w:ascii="Times New Roman" w:hAnsi="Times New Roman"/>
          <w:sz w:val="28"/>
          <w:szCs w:val="28"/>
        </w:rPr>
      </w:pPr>
    </w:p>
    <w:p w:rsidR="00EE099A" w:rsidRPr="00B34315" w:rsidRDefault="00EE099A" w:rsidP="00EE099A">
      <w:pPr>
        <w:autoSpaceDE w:val="0"/>
        <w:autoSpaceDN w:val="0"/>
        <w:adjustRightInd w:val="0"/>
        <w:spacing w:after="0" w:line="240" w:lineRule="auto"/>
        <w:ind w:firstLine="709"/>
        <w:jc w:val="both"/>
        <w:rPr>
          <w:rFonts w:ascii="Times New Roman" w:hAnsi="Times New Roman"/>
          <w:b/>
          <w:sz w:val="28"/>
          <w:szCs w:val="28"/>
        </w:rPr>
      </w:pPr>
      <w:r w:rsidRPr="00B34315">
        <w:rPr>
          <w:rFonts w:ascii="Times New Roman" w:hAnsi="Times New Roman"/>
          <w:sz w:val="28"/>
          <w:szCs w:val="28"/>
        </w:rPr>
        <w:t>Жилищно-коммунальное хозяйство представляет собой отрасль сферы услуг и важнейшую часть территориальной инфраструктуры, определяющую условия жизнедеятельности человека, прежде всего ком</w:t>
      </w:r>
      <w:r>
        <w:rPr>
          <w:rFonts w:ascii="Times New Roman" w:hAnsi="Times New Roman"/>
          <w:sz w:val="28"/>
          <w:szCs w:val="28"/>
        </w:rPr>
        <w:t>фортности жилища, его инженерного</w:t>
      </w:r>
      <w:r w:rsidRPr="00B34315">
        <w:rPr>
          <w:rFonts w:ascii="Times New Roman" w:hAnsi="Times New Roman"/>
          <w:sz w:val="28"/>
          <w:szCs w:val="28"/>
        </w:rPr>
        <w:t xml:space="preserve"> благоуст</w:t>
      </w:r>
      <w:r>
        <w:rPr>
          <w:rFonts w:ascii="Times New Roman" w:hAnsi="Times New Roman"/>
          <w:sz w:val="28"/>
          <w:szCs w:val="28"/>
        </w:rPr>
        <w:t>ройства, качества и надежности</w:t>
      </w:r>
      <w:r w:rsidRPr="00B34315">
        <w:rPr>
          <w:rFonts w:ascii="Times New Roman" w:hAnsi="Times New Roman"/>
          <w:sz w:val="28"/>
          <w:szCs w:val="28"/>
        </w:rPr>
        <w:t xml:space="preserve"> услуг, от которых зависит состояние здоровья, уровень жизни и социальный климат.</w:t>
      </w:r>
    </w:p>
    <w:p w:rsidR="00EE099A" w:rsidRPr="00B34315" w:rsidRDefault="00EE099A" w:rsidP="00EE099A">
      <w:pPr>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Создание комфортных условий в домах горожан напрямую зависит от уровня и качества функционирования городских коммунальных служб.</w:t>
      </w:r>
    </w:p>
    <w:p w:rsidR="00BF52E1" w:rsidRDefault="00EE099A" w:rsidP="00EE099A">
      <w:pPr>
        <w:widowControl w:val="0"/>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Обеспечение надежности функционирования систем жизнеобеспечения, развитие жилищно-коммунального хозяйства при поддержании баланса экономических интересов всех субъектов взаимоотношений является одним из приоритетных направлений экономической и социальной политики администрации муниципального образования город</w:t>
      </w:r>
      <w:r>
        <w:rPr>
          <w:rFonts w:ascii="Times New Roman" w:hAnsi="Times New Roman"/>
          <w:sz w:val="28"/>
          <w:szCs w:val="28"/>
        </w:rPr>
        <w:t xml:space="preserve"> Новороссийск</w:t>
      </w:r>
      <w:r w:rsidR="00BF52E1">
        <w:rPr>
          <w:rFonts w:ascii="Times New Roman" w:hAnsi="Times New Roman"/>
          <w:sz w:val="28"/>
          <w:szCs w:val="28"/>
        </w:rPr>
        <w:t>.</w:t>
      </w:r>
    </w:p>
    <w:p w:rsidR="00EE099A" w:rsidRPr="00B34315" w:rsidRDefault="00EE099A" w:rsidP="00EE099A">
      <w:pPr>
        <w:widowControl w:val="0"/>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 xml:space="preserve">Реализация муниципальной программы </w:t>
      </w:r>
      <w:r>
        <w:rPr>
          <w:rFonts w:ascii="Times New Roman" w:hAnsi="Times New Roman"/>
          <w:sz w:val="28"/>
          <w:szCs w:val="28"/>
        </w:rPr>
        <w:t>«</w:t>
      </w:r>
      <w:r w:rsidRPr="00B34315">
        <w:rPr>
          <w:rFonts w:ascii="Times New Roman" w:hAnsi="Times New Roman"/>
          <w:sz w:val="28"/>
          <w:szCs w:val="28"/>
        </w:rPr>
        <w:t xml:space="preserve">Комплексное развитие </w:t>
      </w:r>
      <w:r w:rsidR="00BF52E1">
        <w:rPr>
          <w:rFonts w:ascii="Times New Roman" w:hAnsi="Times New Roman"/>
          <w:sz w:val="28"/>
          <w:szCs w:val="28"/>
        </w:rPr>
        <w:t xml:space="preserve">городского хозяйства на территории </w:t>
      </w:r>
      <w:r w:rsidR="00BF52E1" w:rsidRPr="00BF52E1">
        <w:rPr>
          <w:rFonts w:ascii="Times New Roman" w:hAnsi="Times New Roman"/>
          <w:sz w:val="28"/>
          <w:szCs w:val="28"/>
        </w:rPr>
        <w:t>муниципального образования город Новороссийск</w:t>
      </w:r>
      <w:r>
        <w:rPr>
          <w:rFonts w:ascii="Times New Roman" w:hAnsi="Times New Roman"/>
          <w:sz w:val="28"/>
          <w:szCs w:val="28"/>
        </w:rPr>
        <w:t xml:space="preserve">» (далее – муниципальная программа) </w:t>
      </w:r>
      <w:r w:rsidRPr="00B34315">
        <w:rPr>
          <w:rFonts w:ascii="Times New Roman" w:hAnsi="Times New Roman"/>
          <w:sz w:val="28"/>
          <w:szCs w:val="28"/>
        </w:rPr>
        <w:t xml:space="preserve">предусматривает дальнейшую реализацию мероприятий по развитию социальной и инженерной инфраструктуры, </w:t>
      </w:r>
      <w:r w:rsidRPr="009031EB">
        <w:rPr>
          <w:rFonts w:ascii="Times New Roman" w:hAnsi="Times New Roman"/>
          <w:sz w:val="28"/>
          <w:szCs w:val="28"/>
        </w:rPr>
        <w:t>благоустройству</w:t>
      </w:r>
      <w:r w:rsidRPr="00B34315">
        <w:rPr>
          <w:rFonts w:ascii="Times New Roman" w:hAnsi="Times New Roman"/>
          <w:sz w:val="28"/>
          <w:szCs w:val="28"/>
        </w:rPr>
        <w:t xml:space="preserve"> и озеленению территории муниципального образования город </w:t>
      </w:r>
      <w:r w:rsidR="00BF52E1">
        <w:rPr>
          <w:rFonts w:ascii="Times New Roman" w:hAnsi="Times New Roman"/>
          <w:sz w:val="28"/>
          <w:szCs w:val="28"/>
        </w:rPr>
        <w:t>Новороссийск</w:t>
      </w:r>
      <w:r w:rsidRPr="00B34315">
        <w:rPr>
          <w:rFonts w:ascii="Times New Roman" w:hAnsi="Times New Roman"/>
          <w:sz w:val="28"/>
          <w:szCs w:val="28"/>
        </w:rPr>
        <w:t>, обеспечивающей возрастающие потребности в качественном улучшении жизни населения города.</w:t>
      </w:r>
    </w:p>
    <w:p w:rsidR="000947CB" w:rsidRDefault="004E244D" w:rsidP="000947CB">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4E244D">
        <w:rPr>
          <w:rFonts w:ascii="Times New Roman" w:hAnsi="Times New Roman"/>
          <w:sz w:val="28"/>
          <w:szCs w:val="28"/>
        </w:rPr>
        <w:t>Экономика муниципального образования город Новороссийск напрямую зависит от эффективности работы транспортной инфраструктуры. Автомобильные дороги местного значения составляют важнейшую часть транспортной инфраструктуры города. Общая протяженность автомобильных дорог общего пользования составляет 873,9 км</w:t>
      </w:r>
      <w:proofErr w:type="gramStart"/>
      <w:r w:rsidRPr="004E244D">
        <w:rPr>
          <w:rFonts w:ascii="Times New Roman" w:hAnsi="Times New Roman"/>
          <w:sz w:val="28"/>
          <w:szCs w:val="28"/>
        </w:rPr>
        <w:t xml:space="preserve">., </w:t>
      </w:r>
      <w:proofErr w:type="gramEnd"/>
      <w:r w:rsidRPr="004E244D">
        <w:rPr>
          <w:rFonts w:ascii="Times New Roman" w:hAnsi="Times New Roman"/>
          <w:sz w:val="28"/>
          <w:szCs w:val="28"/>
        </w:rPr>
        <w:t xml:space="preserve">в том числе: федерального значения – 50 км, регионального значения – 80,5 км, местного значения – 743,4 км., из них протяженность дорог </w:t>
      </w:r>
      <w:r w:rsidR="000947CB" w:rsidRPr="000947CB">
        <w:rPr>
          <w:rFonts w:ascii="Times New Roman" w:hAnsi="Times New Roman"/>
          <w:sz w:val="28"/>
          <w:szCs w:val="28"/>
        </w:rPr>
        <w:t>с асфальтобетонным и цементобетонным покрытием – 572,1 км., с гравийным покрытием – 102,4, грунтовые дороги - 68,3 км.</w:t>
      </w:r>
      <w:r w:rsidR="000947CB">
        <w:rPr>
          <w:rFonts w:ascii="Times New Roman" w:hAnsi="Times New Roman"/>
          <w:sz w:val="28"/>
          <w:szCs w:val="28"/>
        </w:rPr>
        <w:t xml:space="preserve"> Доля протяженности дорог местного значения без твердого покрытия составляет 23%.</w:t>
      </w:r>
    </w:p>
    <w:p w:rsidR="00CE5AD5" w:rsidRDefault="004E244D" w:rsidP="004E244D">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4E244D">
        <w:rPr>
          <w:rFonts w:ascii="Times New Roman" w:hAnsi="Times New Roman"/>
          <w:sz w:val="28"/>
          <w:szCs w:val="28"/>
        </w:rPr>
        <w:t>Сеть автомобильных дорог местного значения обеспечивает перевозки промышленных и сельскохозяйственных грузов, работу морского порта, пассажирские перевозки. Поэтому без надлежащего уровня их транспортно-эксплуатационного состояния невозможно повышение инвестиционной привлекательности города и достижение устойчивого экономического роста.</w:t>
      </w:r>
    </w:p>
    <w:p w:rsidR="00FB16AB" w:rsidRDefault="00FB16AB" w:rsidP="00FB16AB">
      <w:pPr>
        <w:pStyle w:val="ConsPlusNormal"/>
        <w:ind w:firstLine="709"/>
        <w:jc w:val="both"/>
      </w:pPr>
      <w:r>
        <w:t xml:space="preserve">В последние годы администрация муниципального образования активно уделяет внимание и состоянию объектов дорожного хозяйства на </w:t>
      </w:r>
      <w:r>
        <w:lastRenderedPageBreak/>
        <w:t>территориях сельских округов – выполняются работы по   асфальтированию, грейдированию, ямочному ремонту сельских дорог.</w:t>
      </w:r>
    </w:p>
    <w:p w:rsidR="00BF52E1" w:rsidRPr="00BF52E1" w:rsidRDefault="002A43EA" w:rsidP="00BF52E1">
      <w:pPr>
        <w:widowControl w:val="0"/>
        <w:autoSpaceDE w:val="0"/>
        <w:autoSpaceDN w:val="0"/>
        <w:adjustRightInd w:val="0"/>
        <w:spacing w:after="0" w:line="240" w:lineRule="auto"/>
        <w:ind w:firstLine="709"/>
        <w:jc w:val="both"/>
        <w:rPr>
          <w:rFonts w:ascii="Times New Roman" w:hAnsi="Times New Roman"/>
          <w:sz w:val="28"/>
          <w:szCs w:val="28"/>
          <w:highlight w:val="yellow"/>
        </w:rPr>
      </w:pPr>
      <w:r>
        <w:rPr>
          <w:rFonts w:ascii="Times New Roman" w:hAnsi="Times New Roman"/>
          <w:sz w:val="28"/>
          <w:szCs w:val="28"/>
        </w:rPr>
        <w:t>О</w:t>
      </w:r>
      <w:r w:rsidRPr="001F6193">
        <w:rPr>
          <w:rFonts w:ascii="Times New Roman" w:hAnsi="Times New Roman"/>
          <w:sz w:val="28"/>
          <w:szCs w:val="28"/>
        </w:rPr>
        <w:t xml:space="preserve">дной из наиболее </w:t>
      </w:r>
      <w:r w:rsidRPr="000947CB">
        <w:rPr>
          <w:rFonts w:ascii="Times New Roman" w:hAnsi="Times New Roman"/>
          <w:sz w:val="28"/>
          <w:szCs w:val="28"/>
        </w:rPr>
        <w:t>серьезных проблем инженерно-коммунальной инфраструктуры</w:t>
      </w:r>
      <w:r w:rsidRPr="001F6193">
        <w:rPr>
          <w:rFonts w:ascii="Times New Roman" w:hAnsi="Times New Roman"/>
          <w:sz w:val="28"/>
          <w:szCs w:val="28"/>
        </w:rPr>
        <w:t xml:space="preserve"> в муниципальном образовании </w:t>
      </w:r>
      <w:r>
        <w:rPr>
          <w:rFonts w:ascii="Times New Roman" w:hAnsi="Times New Roman"/>
          <w:sz w:val="28"/>
          <w:szCs w:val="28"/>
        </w:rPr>
        <w:t xml:space="preserve">является </w:t>
      </w:r>
      <w:r w:rsidR="00BF52E1" w:rsidRPr="00BF52E1">
        <w:rPr>
          <w:rFonts w:ascii="Times New Roman" w:hAnsi="Times New Roman"/>
          <w:sz w:val="28"/>
          <w:szCs w:val="28"/>
        </w:rPr>
        <w:t xml:space="preserve">высокая степень износа основных фондов, стагнация структурного развития сферы жилищно-коммунального хозяйства. Износ объектов водоснабжения </w:t>
      </w:r>
      <w:r w:rsidR="00BF52E1">
        <w:rPr>
          <w:rFonts w:ascii="Times New Roman" w:hAnsi="Times New Roman"/>
          <w:sz w:val="28"/>
          <w:szCs w:val="28"/>
        </w:rPr>
        <w:t xml:space="preserve">и водоотведения составляет 63 %, </w:t>
      </w:r>
      <w:proofErr w:type="spellStart"/>
      <w:r w:rsidR="00BF52E1">
        <w:rPr>
          <w:rFonts w:ascii="Times New Roman" w:hAnsi="Times New Roman"/>
          <w:sz w:val="28"/>
          <w:szCs w:val="28"/>
        </w:rPr>
        <w:t>что</w:t>
      </w:r>
      <w:r w:rsidR="000947CB" w:rsidRPr="000947CB">
        <w:rPr>
          <w:rFonts w:ascii="Times New Roman" w:hAnsi="Times New Roman"/>
          <w:sz w:val="28"/>
          <w:szCs w:val="28"/>
        </w:rPr>
        <w:t>увеличивает</w:t>
      </w:r>
      <w:proofErr w:type="spellEnd"/>
      <w:r w:rsidR="000947CB" w:rsidRPr="000947CB">
        <w:rPr>
          <w:rFonts w:ascii="Times New Roman" w:hAnsi="Times New Roman"/>
          <w:sz w:val="28"/>
          <w:szCs w:val="28"/>
        </w:rPr>
        <w:t xml:space="preserve"> количество аварий и повреждений на один километр сетей</w:t>
      </w:r>
      <w:r w:rsidR="0043052F">
        <w:rPr>
          <w:rFonts w:ascii="Times New Roman" w:hAnsi="Times New Roman"/>
          <w:sz w:val="28"/>
          <w:szCs w:val="28"/>
        </w:rPr>
        <w:t xml:space="preserve"> и</w:t>
      </w:r>
      <w:r w:rsidR="000947CB" w:rsidRPr="000947CB">
        <w:rPr>
          <w:rFonts w:ascii="Times New Roman" w:hAnsi="Times New Roman"/>
          <w:sz w:val="28"/>
          <w:szCs w:val="28"/>
        </w:rPr>
        <w:t xml:space="preserve"> является не только негативным социальным фактором, но и увеличивает затраты на восстановление основных фондов.</w:t>
      </w:r>
    </w:p>
    <w:p w:rsidR="00656290" w:rsidRDefault="000947CB" w:rsidP="000947CB">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0947CB">
        <w:rPr>
          <w:rFonts w:ascii="Times New Roman" w:hAnsi="Times New Roman"/>
          <w:sz w:val="28"/>
          <w:szCs w:val="28"/>
        </w:rPr>
        <w:t xml:space="preserve">Зеленый фонд </w:t>
      </w:r>
      <w:r w:rsidR="00824AD0">
        <w:rPr>
          <w:rFonts w:ascii="Times New Roman" w:hAnsi="Times New Roman"/>
          <w:sz w:val="28"/>
          <w:szCs w:val="28"/>
        </w:rPr>
        <w:t xml:space="preserve">муниципального образования </w:t>
      </w:r>
      <w:r w:rsidRPr="000947CB">
        <w:rPr>
          <w:rFonts w:ascii="Times New Roman" w:hAnsi="Times New Roman"/>
          <w:sz w:val="28"/>
          <w:szCs w:val="28"/>
        </w:rPr>
        <w:t xml:space="preserve">составляет </w:t>
      </w:r>
      <w:r w:rsidRPr="00453A34">
        <w:rPr>
          <w:rFonts w:ascii="Times New Roman" w:hAnsi="Times New Roman"/>
          <w:sz w:val="28"/>
          <w:szCs w:val="28"/>
        </w:rPr>
        <w:t xml:space="preserve">1619 га зеленых насаждений, в том числе 469 га парков и лесопарков. </w:t>
      </w:r>
      <w:r w:rsidR="00453A34">
        <w:rPr>
          <w:rFonts w:ascii="Times New Roman" w:hAnsi="Times New Roman"/>
          <w:sz w:val="28"/>
          <w:szCs w:val="28"/>
        </w:rPr>
        <w:t xml:space="preserve">Площадь зеленых насаждений и лесопарковой зоны в муниципальном образовании на одного жителя составляет 18 кв.м. </w:t>
      </w:r>
      <w:r w:rsidR="00CD67AB" w:rsidRPr="00CD67AB">
        <w:rPr>
          <w:rFonts w:ascii="Times New Roman" w:hAnsi="Times New Roman"/>
          <w:sz w:val="28"/>
          <w:szCs w:val="28"/>
        </w:rPr>
        <w:t xml:space="preserve">Однако, общая площадь муниципального образования, требующая озеленения составляет 475 тыс. кв. </w:t>
      </w:r>
      <w:proofErr w:type="spellStart"/>
      <w:r w:rsidR="00CD67AB" w:rsidRPr="00CD67AB">
        <w:rPr>
          <w:rFonts w:ascii="Times New Roman" w:hAnsi="Times New Roman"/>
          <w:sz w:val="28"/>
          <w:szCs w:val="28"/>
        </w:rPr>
        <w:t>м</w:t>
      </w:r>
      <w:proofErr w:type="gramStart"/>
      <w:r w:rsidR="00CD67AB" w:rsidRPr="00CD67AB">
        <w:rPr>
          <w:rFonts w:ascii="Times New Roman" w:hAnsi="Times New Roman"/>
          <w:sz w:val="28"/>
          <w:szCs w:val="28"/>
        </w:rPr>
        <w:t>.</w:t>
      </w:r>
      <w:r w:rsidR="00453A34">
        <w:rPr>
          <w:rFonts w:ascii="Times New Roman" w:hAnsi="Times New Roman"/>
          <w:sz w:val="28"/>
          <w:szCs w:val="28"/>
        </w:rPr>
        <w:t>В</w:t>
      </w:r>
      <w:proofErr w:type="spellEnd"/>
      <w:proofErr w:type="gramEnd"/>
      <w:r w:rsidR="00453A34">
        <w:rPr>
          <w:rFonts w:ascii="Times New Roman" w:hAnsi="Times New Roman"/>
          <w:sz w:val="28"/>
          <w:szCs w:val="28"/>
        </w:rPr>
        <w:t xml:space="preserve"> 2016 году на территории города было высажено 679 единиц кустов и деревьев. </w:t>
      </w:r>
    </w:p>
    <w:p w:rsidR="000947CB" w:rsidRPr="000947CB" w:rsidRDefault="000947CB" w:rsidP="000947CB">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0947CB">
        <w:rPr>
          <w:rFonts w:ascii="Times New Roman" w:hAnsi="Times New Roman"/>
          <w:sz w:val="28"/>
          <w:szCs w:val="28"/>
        </w:rPr>
        <w:t xml:space="preserve">Не в меньшей мере актуальна и проблема санитарной уборки территории города. Одной из основных экологических проблем муниципального образования город Новороссийск является проблема обращения с твердыми коммунальными отходами. В настоящее время с учетом возрастающего потока отдыхающих весьма актуален вопрос утилизации,  сбора и вывоза ТКО. </w:t>
      </w:r>
    </w:p>
    <w:p w:rsidR="000947CB" w:rsidRPr="000947CB" w:rsidRDefault="000947CB" w:rsidP="000947CB">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656290">
        <w:rPr>
          <w:rFonts w:ascii="Times New Roman" w:hAnsi="Times New Roman"/>
          <w:sz w:val="28"/>
          <w:szCs w:val="28"/>
        </w:rPr>
        <w:t xml:space="preserve">Ежегодно на территории муниципального образования город Новороссийск образуется </w:t>
      </w:r>
      <w:r w:rsidR="0077234B">
        <w:rPr>
          <w:rFonts w:ascii="Times New Roman" w:hAnsi="Times New Roman"/>
          <w:sz w:val="28"/>
          <w:szCs w:val="28"/>
        </w:rPr>
        <w:t>более 17</w:t>
      </w:r>
      <w:r w:rsidRPr="00656290">
        <w:rPr>
          <w:rFonts w:ascii="Times New Roman" w:hAnsi="Times New Roman"/>
          <w:sz w:val="28"/>
          <w:szCs w:val="28"/>
        </w:rPr>
        <w:t xml:space="preserve">0 тыс. тонн твердых коммунальных отходов, которые вывозятся на полигоны МУП «Полигон» </w:t>
      </w:r>
      <w:proofErr w:type="gramStart"/>
      <w:r w:rsidRPr="00656290">
        <w:rPr>
          <w:rFonts w:ascii="Times New Roman" w:hAnsi="Times New Roman"/>
          <w:sz w:val="28"/>
          <w:szCs w:val="28"/>
        </w:rPr>
        <w:t>и ООО</w:t>
      </w:r>
      <w:proofErr w:type="gramEnd"/>
      <w:r w:rsidRPr="00656290">
        <w:rPr>
          <w:rFonts w:ascii="Times New Roman" w:hAnsi="Times New Roman"/>
          <w:sz w:val="28"/>
          <w:szCs w:val="28"/>
        </w:rPr>
        <w:t xml:space="preserve"> «Терра-Н». </w:t>
      </w:r>
    </w:p>
    <w:p w:rsidR="00183882" w:rsidRDefault="00BB4FF3" w:rsidP="00BB4FF3">
      <w:pPr>
        <w:widowControl w:val="0"/>
        <w:autoSpaceDE w:val="0"/>
        <w:autoSpaceDN w:val="0"/>
        <w:adjustRightInd w:val="0"/>
        <w:spacing w:after="0" w:line="240" w:lineRule="auto"/>
        <w:ind w:firstLine="709"/>
        <w:jc w:val="both"/>
        <w:rPr>
          <w:rFonts w:ascii="Times New Roman" w:hAnsi="Times New Roman"/>
          <w:sz w:val="28"/>
          <w:szCs w:val="28"/>
        </w:rPr>
      </w:pPr>
      <w:r w:rsidRPr="00824AD0">
        <w:rPr>
          <w:rFonts w:ascii="Times New Roman" w:hAnsi="Times New Roman"/>
          <w:sz w:val="28"/>
          <w:szCs w:val="28"/>
        </w:rPr>
        <w:t>Недостаточная пропускная способность сетей водоотведения и отсутствие дублирующих коллекторов способствует попаданию</w:t>
      </w:r>
      <w:r w:rsidRPr="000947CB">
        <w:rPr>
          <w:rFonts w:ascii="Times New Roman" w:hAnsi="Times New Roman"/>
          <w:sz w:val="28"/>
          <w:szCs w:val="28"/>
        </w:rPr>
        <w:t xml:space="preserve"> загрязненных ливневых вод</w:t>
      </w:r>
      <w:r>
        <w:rPr>
          <w:rFonts w:ascii="Times New Roman" w:hAnsi="Times New Roman"/>
          <w:sz w:val="28"/>
          <w:szCs w:val="28"/>
        </w:rPr>
        <w:t xml:space="preserve"> в бухту </w:t>
      </w:r>
      <w:r w:rsidRPr="000947CB">
        <w:rPr>
          <w:rFonts w:ascii="Times New Roman" w:hAnsi="Times New Roman"/>
          <w:sz w:val="28"/>
          <w:szCs w:val="28"/>
        </w:rPr>
        <w:t>муниципального образования</w:t>
      </w:r>
      <w:r>
        <w:rPr>
          <w:rFonts w:ascii="Times New Roman" w:hAnsi="Times New Roman"/>
          <w:sz w:val="28"/>
          <w:szCs w:val="28"/>
        </w:rPr>
        <w:t>. В</w:t>
      </w:r>
      <w:r w:rsidR="00183882" w:rsidRPr="000947CB">
        <w:rPr>
          <w:rFonts w:ascii="Times New Roman" w:hAnsi="Times New Roman"/>
          <w:sz w:val="28"/>
          <w:szCs w:val="28"/>
        </w:rPr>
        <w:t xml:space="preserve"> цел</w:t>
      </w:r>
      <w:r>
        <w:rPr>
          <w:rFonts w:ascii="Times New Roman" w:hAnsi="Times New Roman"/>
          <w:sz w:val="28"/>
          <w:szCs w:val="28"/>
        </w:rPr>
        <w:t>ях</w:t>
      </w:r>
      <w:r w:rsidR="00183882" w:rsidRPr="000947CB">
        <w:rPr>
          <w:rFonts w:ascii="Times New Roman" w:hAnsi="Times New Roman"/>
          <w:sz w:val="28"/>
          <w:szCs w:val="28"/>
        </w:rPr>
        <w:t xml:space="preserve"> улучшения экологии и обеспечения санитарной эпидемиологической безопасности населения необходима реконструкция действующих и строительство новых сетей ливневой канализации.</w:t>
      </w:r>
    </w:p>
    <w:p w:rsidR="0037421F" w:rsidRDefault="0037421F" w:rsidP="00824AD0">
      <w:pPr>
        <w:autoSpaceDE w:val="0"/>
        <w:autoSpaceDN w:val="0"/>
        <w:adjustRightInd w:val="0"/>
        <w:spacing w:after="0" w:line="240" w:lineRule="auto"/>
        <w:ind w:firstLine="709"/>
        <w:jc w:val="both"/>
        <w:rPr>
          <w:rFonts w:ascii="Times New Roman" w:hAnsi="Times New Roman"/>
          <w:sz w:val="28"/>
          <w:szCs w:val="28"/>
        </w:rPr>
      </w:pPr>
    </w:p>
    <w:p w:rsidR="00CE5AD5" w:rsidRPr="00284339" w:rsidRDefault="00CE5AD5" w:rsidP="00CE5AD5">
      <w:pPr>
        <w:numPr>
          <w:ilvl w:val="0"/>
          <w:numId w:val="1"/>
        </w:numPr>
        <w:shd w:val="clear" w:color="auto" w:fill="FFFFFF"/>
        <w:tabs>
          <w:tab w:val="clear" w:pos="720"/>
        </w:tabs>
        <w:autoSpaceDE w:val="0"/>
        <w:autoSpaceDN w:val="0"/>
        <w:adjustRightInd w:val="0"/>
        <w:spacing w:after="0" w:line="240" w:lineRule="auto"/>
        <w:ind w:left="0" w:firstLine="0"/>
        <w:jc w:val="center"/>
        <w:rPr>
          <w:rFonts w:ascii="Times New Roman" w:eastAsia="Times New Roman" w:hAnsi="Times New Roman"/>
          <w:bCs/>
          <w:color w:val="000000"/>
          <w:sz w:val="28"/>
          <w:szCs w:val="28"/>
        </w:rPr>
      </w:pPr>
      <w:r w:rsidRPr="00284339">
        <w:rPr>
          <w:rFonts w:ascii="Times New Roman" w:eastAsia="Times New Roman" w:hAnsi="Times New Roman"/>
          <w:bCs/>
          <w:color w:val="000000"/>
          <w:sz w:val="28"/>
          <w:szCs w:val="28"/>
        </w:rPr>
        <w:t>Цели, задачи и целевые показатели, сроки и этапы реализации муниципальной программы</w:t>
      </w:r>
    </w:p>
    <w:p w:rsidR="00CE5AD5" w:rsidRPr="00495396" w:rsidRDefault="00CE5AD5" w:rsidP="00CE5AD5">
      <w:pPr>
        <w:shd w:val="clear" w:color="auto" w:fill="FFFFFF"/>
        <w:autoSpaceDE w:val="0"/>
        <w:autoSpaceDN w:val="0"/>
        <w:adjustRightInd w:val="0"/>
        <w:spacing w:after="0" w:line="240" w:lineRule="auto"/>
        <w:ind w:left="360"/>
        <w:jc w:val="center"/>
        <w:rPr>
          <w:rFonts w:ascii="Times New Roman" w:eastAsia="Times New Roman" w:hAnsi="Times New Roman"/>
          <w:bCs/>
          <w:color w:val="000000"/>
          <w:sz w:val="28"/>
          <w:szCs w:val="28"/>
        </w:rPr>
      </w:pPr>
    </w:p>
    <w:p w:rsidR="00ED55AA" w:rsidRDefault="00ED55AA" w:rsidP="00ED55AA">
      <w:pPr>
        <w:widowControl w:val="0"/>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 xml:space="preserve">Целью муниципальной программы является создание </w:t>
      </w:r>
      <w:r w:rsidRPr="00ED55AA">
        <w:rPr>
          <w:rFonts w:ascii="Times New Roman" w:hAnsi="Times New Roman"/>
          <w:sz w:val="28"/>
          <w:szCs w:val="28"/>
        </w:rPr>
        <w:t>комфортных и  безопасных условий проживания граждан на территории муниципального образования город Новороссийск</w:t>
      </w:r>
      <w:r>
        <w:rPr>
          <w:rFonts w:ascii="Times New Roman" w:hAnsi="Times New Roman"/>
          <w:sz w:val="28"/>
          <w:szCs w:val="28"/>
        </w:rPr>
        <w:t>.</w:t>
      </w:r>
    </w:p>
    <w:p w:rsidR="000C09CC" w:rsidRPr="000C09CC" w:rsidRDefault="00ED55AA" w:rsidP="000D7FBA">
      <w:pPr>
        <w:widowControl w:val="0"/>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 xml:space="preserve">Для достижения </w:t>
      </w:r>
      <w:r w:rsidRPr="000C09CC">
        <w:rPr>
          <w:rFonts w:ascii="Times New Roman" w:hAnsi="Times New Roman"/>
          <w:sz w:val="28"/>
          <w:szCs w:val="28"/>
        </w:rPr>
        <w:t>цел</w:t>
      </w:r>
      <w:r w:rsidR="000C09CC" w:rsidRPr="000C09CC">
        <w:rPr>
          <w:rFonts w:ascii="Times New Roman" w:hAnsi="Times New Roman"/>
          <w:sz w:val="28"/>
          <w:szCs w:val="28"/>
        </w:rPr>
        <w:t>и</w:t>
      </w:r>
      <w:r w:rsidRPr="00B34315">
        <w:rPr>
          <w:rFonts w:ascii="Times New Roman" w:hAnsi="Times New Roman"/>
          <w:sz w:val="28"/>
          <w:szCs w:val="28"/>
        </w:rPr>
        <w:t>, поставленн</w:t>
      </w:r>
      <w:r w:rsidR="000C09CC">
        <w:rPr>
          <w:rFonts w:ascii="Times New Roman" w:hAnsi="Times New Roman"/>
          <w:sz w:val="28"/>
          <w:szCs w:val="28"/>
        </w:rPr>
        <w:t>ой</w:t>
      </w:r>
      <w:r w:rsidRPr="00B34315">
        <w:rPr>
          <w:rFonts w:ascii="Times New Roman" w:hAnsi="Times New Roman"/>
          <w:sz w:val="28"/>
          <w:szCs w:val="28"/>
        </w:rPr>
        <w:t xml:space="preserve"> муниципальной программой, необходимо </w:t>
      </w:r>
      <w:r w:rsidR="000C09CC" w:rsidRPr="00735181">
        <w:rPr>
          <w:rFonts w:ascii="Times New Roman" w:hAnsi="Times New Roman"/>
          <w:sz w:val="28"/>
          <w:szCs w:val="28"/>
        </w:rPr>
        <w:t xml:space="preserve">решение следующих </w:t>
      </w:r>
      <w:proofErr w:type="spellStart"/>
      <w:r w:rsidR="000C09CC" w:rsidRPr="00735181">
        <w:rPr>
          <w:rFonts w:ascii="Times New Roman" w:hAnsi="Times New Roman"/>
          <w:sz w:val="28"/>
          <w:szCs w:val="28"/>
        </w:rPr>
        <w:t>задач</w:t>
      </w:r>
      <w:proofErr w:type="gramStart"/>
      <w:r w:rsidR="000C09CC" w:rsidRPr="00735181">
        <w:rPr>
          <w:rFonts w:ascii="Times New Roman" w:hAnsi="Times New Roman"/>
          <w:sz w:val="28"/>
          <w:szCs w:val="28"/>
        </w:rPr>
        <w:t>:</w:t>
      </w:r>
      <w:r w:rsidR="000C09CC">
        <w:rPr>
          <w:rFonts w:ascii="Times New Roman" w:hAnsi="Times New Roman"/>
          <w:sz w:val="28"/>
          <w:szCs w:val="28"/>
        </w:rPr>
        <w:t>п</w:t>
      </w:r>
      <w:proofErr w:type="gramEnd"/>
      <w:r w:rsidR="000C09CC" w:rsidRPr="000C09CC">
        <w:rPr>
          <w:rFonts w:ascii="Times New Roman" w:hAnsi="Times New Roman"/>
          <w:sz w:val="28"/>
          <w:szCs w:val="28"/>
        </w:rPr>
        <w:t>роведение</w:t>
      </w:r>
      <w:proofErr w:type="spellEnd"/>
      <w:r w:rsidR="000C09CC" w:rsidRPr="000C09CC">
        <w:rPr>
          <w:rFonts w:ascii="Times New Roman" w:hAnsi="Times New Roman"/>
          <w:sz w:val="28"/>
          <w:szCs w:val="28"/>
        </w:rPr>
        <w:t xml:space="preserve"> комплекса мероприятий по организации эффективной системы управления жилищно-коммунальным комплексом муниципального образования город </w:t>
      </w:r>
      <w:proofErr w:type="spellStart"/>
      <w:r w:rsidR="000C09CC" w:rsidRPr="000C09CC">
        <w:rPr>
          <w:rFonts w:ascii="Times New Roman" w:hAnsi="Times New Roman"/>
          <w:sz w:val="28"/>
          <w:szCs w:val="28"/>
        </w:rPr>
        <w:lastRenderedPageBreak/>
        <w:t>Новороссийск;проведение</w:t>
      </w:r>
      <w:proofErr w:type="spellEnd"/>
      <w:r w:rsidR="000C09CC" w:rsidRPr="000C09CC">
        <w:rPr>
          <w:rFonts w:ascii="Times New Roman" w:hAnsi="Times New Roman"/>
          <w:sz w:val="28"/>
          <w:szCs w:val="28"/>
        </w:rPr>
        <w:t xml:space="preserve"> комплекса мероприятий по развитию и содержанию объектов дорожного </w:t>
      </w:r>
      <w:proofErr w:type="spellStart"/>
      <w:r w:rsidR="000C09CC" w:rsidRPr="000C09CC">
        <w:rPr>
          <w:rFonts w:ascii="Times New Roman" w:hAnsi="Times New Roman"/>
          <w:sz w:val="28"/>
          <w:szCs w:val="28"/>
        </w:rPr>
        <w:t>хозяйства;проведение</w:t>
      </w:r>
      <w:proofErr w:type="spellEnd"/>
      <w:r w:rsidR="000C09CC" w:rsidRPr="000C09CC">
        <w:rPr>
          <w:rFonts w:ascii="Times New Roman" w:hAnsi="Times New Roman"/>
          <w:sz w:val="28"/>
          <w:szCs w:val="28"/>
        </w:rPr>
        <w:t xml:space="preserve"> комплекса мероприятий по оценке текущего состояния объектов жилищного </w:t>
      </w:r>
      <w:proofErr w:type="spellStart"/>
      <w:r w:rsidR="000C09CC" w:rsidRPr="000C09CC">
        <w:rPr>
          <w:rFonts w:ascii="Times New Roman" w:hAnsi="Times New Roman"/>
          <w:sz w:val="28"/>
          <w:szCs w:val="28"/>
        </w:rPr>
        <w:t>фонда;проведение</w:t>
      </w:r>
      <w:proofErr w:type="spellEnd"/>
      <w:r w:rsidR="000C09CC" w:rsidRPr="000C09CC">
        <w:rPr>
          <w:rFonts w:ascii="Times New Roman" w:hAnsi="Times New Roman"/>
          <w:sz w:val="28"/>
          <w:szCs w:val="28"/>
        </w:rPr>
        <w:t xml:space="preserve"> комплекса мероприятий по строительству и реконструкции объектов инженерной </w:t>
      </w:r>
      <w:proofErr w:type="spellStart"/>
      <w:r w:rsidR="000C09CC" w:rsidRPr="000C09CC">
        <w:rPr>
          <w:rFonts w:ascii="Times New Roman" w:hAnsi="Times New Roman"/>
          <w:sz w:val="28"/>
          <w:szCs w:val="28"/>
        </w:rPr>
        <w:t>инфраструктуры;проведение</w:t>
      </w:r>
      <w:proofErr w:type="spellEnd"/>
      <w:r w:rsidR="000C09CC" w:rsidRPr="000C09CC">
        <w:rPr>
          <w:rFonts w:ascii="Times New Roman" w:hAnsi="Times New Roman"/>
          <w:sz w:val="28"/>
          <w:szCs w:val="28"/>
        </w:rPr>
        <w:t xml:space="preserve"> комплекса мероприятий по благоустройству и озеленению, санитарной очистки территории,  эффективной системе по сбору и вывозу твердых коммунальных </w:t>
      </w:r>
      <w:proofErr w:type="spellStart"/>
      <w:r w:rsidR="000C09CC" w:rsidRPr="000C09CC">
        <w:rPr>
          <w:rFonts w:ascii="Times New Roman" w:hAnsi="Times New Roman"/>
          <w:sz w:val="28"/>
          <w:szCs w:val="28"/>
        </w:rPr>
        <w:t>отходов</w:t>
      </w:r>
      <w:proofErr w:type="gramStart"/>
      <w:r w:rsidR="000C09CC" w:rsidRPr="000C09CC">
        <w:rPr>
          <w:rFonts w:ascii="Times New Roman" w:hAnsi="Times New Roman"/>
          <w:sz w:val="28"/>
          <w:szCs w:val="28"/>
        </w:rPr>
        <w:t>;</w:t>
      </w:r>
      <w:r w:rsidR="000D7FBA" w:rsidRPr="000D7FBA">
        <w:rPr>
          <w:rFonts w:ascii="Times New Roman" w:hAnsi="Times New Roman"/>
          <w:sz w:val="28"/>
          <w:szCs w:val="28"/>
        </w:rPr>
        <w:t>о</w:t>
      </w:r>
      <w:proofErr w:type="gramEnd"/>
      <w:r w:rsidR="000D7FBA" w:rsidRPr="000D7FBA">
        <w:rPr>
          <w:rFonts w:ascii="Times New Roman" w:hAnsi="Times New Roman"/>
          <w:sz w:val="28"/>
          <w:szCs w:val="28"/>
        </w:rPr>
        <w:t>беспечение</w:t>
      </w:r>
      <w:proofErr w:type="spellEnd"/>
      <w:r w:rsidR="000D7FBA" w:rsidRPr="000D7FBA">
        <w:rPr>
          <w:rFonts w:ascii="Times New Roman" w:hAnsi="Times New Roman"/>
          <w:sz w:val="28"/>
          <w:szCs w:val="28"/>
        </w:rPr>
        <w:t xml:space="preserve"> деятельности (оказания услуг) муниципальных </w:t>
      </w:r>
      <w:proofErr w:type="spellStart"/>
      <w:r w:rsidR="000D7FBA" w:rsidRPr="000D7FBA">
        <w:rPr>
          <w:rFonts w:ascii="Times New Roman" w:hAnsi="Times New Roman"/>
          <w:sz w:val="28"/>
          <w:szCs w:val="28"/>
        </w:rPr>
        <w:t>учреждений;организация</w:t>
      </w:r>
      <w:proofErr w:type="spellEnd"/>
      <w:r w:rsidR="000D7FBA" w:rsidRPr="000D7FBA">
        <w:rPr>
          <w:rFonts w:ascii="Times New Roman" w:hAnsi="Times New Roman"/>
          <w:sz w:val="28"/>
          <w:szCs w:val="28"/>
        </w:rPr>
        <w:t xml:space="preserve"> транспортировки в морг безродных, невостребованных и неопознанных умерших (погибших)</w:t>
      </w:r>
      <w:r w:rsidR="0052479E">
        <w:rPr>
          <w:rFonts w:ascii="Times New Roman" w:hAnsi="Times New Roman"/>
          <w:sz w:val="28"/>
          <w:szCs w:val="28"/>
        </w:rPr>
        <w:t xml:space="preserve">; </w:t>
      </w:r>
      <w:r w:rsidR="0052479E" w:rsidRPr="000C09CC">
        <w:rPr>
          <w:rFonts w:ascii="Times New Roman" w:hAnsi="Times New Roman"/>
          <w:sz w:val="28"/>
          <w:szCs w:val="28"/>
        </w:rPr>
        <w:t>проведение комплекса карантинных мероприятий по уничтож</w:t>
      </w:r>
      <w:r w:rsidR="0052479E">
        <w:rPr>
          <w:rFonts w:ascii="Times New Roman" w:hAnsi="Times New Roman"/>
          <w:sz w:val="28"/>
          <w:szCs w:val="28"/>
        </w:rPr>
        <w:t>ению американской белой бабочки.</w:t>
      </w:r>
    </w:p>
    <w:p w:rsidR="0037421F" w:rsidRPr="0076480B" w:rsidRDefault="0037421F" w:rsidP="0037421F">
      <w:pPr>
        <w:autoSpaceDE w:val="0"/>
        <w:autoSpaceDN w:val="0"/>
        <w:adjustRightInd w:val="0"/>
        <w:spacing w:after="0" w:line="240" w:lineRule="auto"/>
        <w:ind w:firstLine="709"/>
        <w:jc w:val="both"/>
        <w:rPr>
          <w:rFonts w:ascii="Times New Roman" w:hAnsi="Times New Roman"/>
          <w:sz w:val="28"/>
          <w:szCs w:val="28"/>
        </w:rPr>
      </w:pPr>
      <w:r w:rsidRPr="0076480B">
        <w:rPr>
          <w:rFonts w:ascii="Times New Roman" w:hAnsi="Times New Roman"/>
          <w:sz w:val="28"/>
          <w:szCs w:val="28"/>
        </w:rPr>
        <w:t>Реализация мероприятий муниципальной программы обеспечит:</w:t>
      </w:r>
    </w:p>
    <w:p w:rsidR="0037421F" w:rsidRPr="0076480B" w:rsidRDefault="0037421F" w:rsidP="0037421F">
      <w:pPr>
        <w:autoSpaceDE w:val="0"/>
        <w:autoSpaceDN w:val="0"/>
        <w:adjustRightInd w:val="0"/>
        <w:spacing w:after="0" w:line="240" w:lineRule="auto"/>
        <w:ind w:firstLine="709"/>
        <w:jc w:val="both"/>
        <w:rPr>
          <w:rFonts w:ascii="Times New Roman" w:hAnsi="Times New Roman"/>
          <w:sz w:val="28"/>
          <w:szCs w:val="28"/>
        </w:rPr>
      </w:pPr>
      <w:r w:rsidRPr="0076480B">
        <w:rPr>
          <w:rFonts w:ascii="Times New Roman" w:hAnsi="Times New Roman"/>
          <w:sz w:val="28"/>
          <w:szCs w:val="28"/>
        </w:rPr>
        <w:t xml:space="preserve">снижение </w:t>
      </w:r>
      <w:proofErr w:type="spellStart"/>
      <w:r w:rsidRPr="0076480B">
        <w:rPr>
          <w:rFonts w:ascii="Times New Roman" w:hAnsi="Times New Roman"/>
          <w:sz w:val="28"/>
          <w:szCs w:val="28"/>
        </w:rPr>
        <w:t>долипротяженности</w:t>
      </w:r>
      <w:proofErr w:type="spellEnd"/>
      <w:r w:rsidRPr="0076480B">
        <w:rPr>
          <w:rFonts w:ascii="Times New Roman" w:hAnsi="Times New Roman"/>
          <w:sz w:val="28"/>
          <w:szCs w:val="28"/>
        </w:rPr>
        <w:t xml:space="preserve">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на 0,1 % в год; </w:t>
      </w:r>
    </w:p>
    <w:p w:rsidR="0037421F" w:rsidRDefault="0037421F" w:rsidP="0037421F">
      <w:pPr>
        <w:autoSpaceDE w:val="0"/>
        <w:autoSpaceDN w:val="0"/>
        <w:adjustRightInd w:val="0"/>
        <w:spacing w:after="0" w:line="240" w:lineRule="auto"/>
        <w:ind w:firstLine="709"/>
        <w:jc w:val="both"/>
        <w:rPr>
          <w:rFonts w:ascii="Times New Roman" w:hAnsi="Times New Roman"/>
          <w:sz w:val="28"/>
          <w:szCs w:val="28"/>
        </w:rPr>
      </w:pPr>
      <w:r w:rsidRPr="0076480B">
        <w:rPr>
          <w:rFonts w:ascii="Times New Roman" w:hAnsi="Times New Roman"/>
          <w:sz w:val="28"/>
          <w:szCs w:val="28"/>
        </w:rPr>
        <w:t>снижение уровня износа систем водоснабжения и коммунальной канализации на 0,5 % в год;</w:t>
      </w:r>
    </w:p>
    <w:p w:rsidR="0037421F" w:rsidRDefault="0037421F" w:rsidP="00ED55A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увелич</w:t>
      </w:r>
      <w:r w:rsidR="00A03C75">
        <w:rPr>
          <w:rFonts w:ascii="Times New Roman" w:hAnsi="Times New Roman"/>
          <w:sz w:val="28"/>
          <w:szCs w:val="28"/>
        </w:rPr>
        <w:t>ение</w:t>
      </w:r>
      <w:r>
        <w:rPr>
          <w:rFonts w:ascii="Times New Roman" w:hAnsi="Times New Roman"/>
          <w:sz w:val="28"/>
          <w:szCs w:val="28"/>
        </w:rPr>
        <w:t xml:space="preserve"> </w:t>
      </w:r>
      <w:proofErr w:type="spellStart"/>
      <w:r>
        <w:rPr>
          <w:rFonts w:ascii="Times New Roman" w:hAnsi="Times New Roman"/>
          <w:sz w:val="28"/>
          <w:szCs w:val="28"/>
        </w:rPr>
        <w:t>количеств</w:t>
      </w:r>
      <w:r w:rsidR="00A03C75">
        <w:rPr>
          <w:rFonts w:ascii="Times New Roman" w:hAnsi="Times New Roman"/>
          <w:sz w:val="28"/>
          <w:szCs w:val="28"/>
        </w:rPr>
        <w:t>а</w:t>
      </w:r>
      <w:r w:rsidRPr="0037421F">
        <w:rPr>
          <w:rFonts w:ascii="Times New Roman" w:hAnsi="Times New Roman"/>
          <w:sz w:val="28"/>
          <w:szCs w:val="28"/>
        </w:rPr>
        <w:t>построенных</w:t>
      </w:r>
      <w:proofErr w:type="spellEnd"/>
      <w:r w:rsidRPr="0037421F">
        <w:rPr>
          <w:rFonts w:ascii="Times New Roman" w:hAnsi="Times New Roman"/>
          <w:sz w:val="28"/>
          <w:szCs w:val="28"/>
        </w:rPr>
        <w:t>/реконструированных линий наружного освещения</w:t>
      </w:r>
      <w:r>
        <w:rPr>
          <w:rFonts w:ascii="Times New Roman" w:hAnsi="Times New Roman"/>
          <w:sz w:val="28"/>
          <w:szCs w:val="28"/>
        </w:rPr>
        <w:t xml:space="preserve"> на 10 объектов в год;</w:t>
      </w:r>
    </w:p>
    <w:p w:rsidR="0037421F" w:rsidRDefault="00A03C75" w:rsidP="00ED55A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увеличение п</w:t>
      </w:r>
      <w:r w:rsidRPr="00A03C75">
        <w:rPr>
          <w:rFonts w:ascii="Times New Roman" w:hAnsi="Times New Roman"/>
          <w:sz w:val="28"/>
          <w:szCs w:val="28"/>
        </w:rPr>
        <w:t>лощад</w:t>
      </w:r>
      <w:r>
        <w:rPr>
          <w:rFonts w:ascii="Times New Roman" w:hAnsi="Times New Roman"/>
          <w:sz w:val="28"/>
          <w:szCs w:val="28"/>
        </w:rPr>
        <w:t>и</w:t>
      </w:r>
      <w:r w:rsidRPr="00A03C75">
        <w:rPr>
          <w:rFonts w:ascii="Times New Roman" w:hAnsi="Times New Roman"/>
          <w:sz w:val="28"/>
          <w:szCs w:val="28"/>
        </w:rPr>
        <w:t xml:space="preserve"> зеленых насаждений на территории общего пользования</w:t>
      </w:r>
      <w:r>
        <w:rPr>
          <w:rFonts w:ascii="Times New Roman" w:hAnsi="Times New Roman"/>
          <w:sz w:val="28"/>
          <w:szCs w:val="28"/>
        </w:rPr>
        <w:t>;</w:t>
      </w:r>
    </w:p>
    <w:p w:rsidR="00A03C75" w:rsidRDefault="00A03C75" w:rsidP="00ED55A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повышение </w:t>
      </w:r>
      <w:proofErr w:type="gramStart"/>
      <w:r>
        <w:rPr>
          <w:rFonts w:ascii="Times New Roman" w:hAnsi="Times New Roman"/>
          <w:sz w:val="28"/>
          <w:szCs w:val="28"/>
        </w:rPr>
        <w:t>п</w:t>
      </w:r>
      <w:r w:rsidRPr="00A03C75">
        <w:rPr>
          <w:rFonts w:ascii="Times New Roman" w:hAnsi="Times New Roman"/>
          <w:sz w:val="28"/>
          <w:szCs w:val="28"/>
        </w:rPr>
        <w:t>роцент</w:t>
      </w:r>
      <w:r>
        <w:rPr>
          <w:rFonts w:ascii="Times New Roman" w:hAnsi="Times New Roman"/>
          <w:sz w:val="28"/>
          <w:szCs w:val="28"/>
        </w:rPr>
        <w:t>а</w:t>
      </w:r>
      <w:r w:rsidRPr="00A03C75">
        <w:rPr>
          <w:rFonts w:ascii="Times New Roman" w:hAnsi="Times New Roman"/>
          <w:sz w:val="28"/>
          <w:szCs w:val="28"/>
        </w:rPr>
        <w:t xml:space="preserve"> горения светильников сети уличного освещения</w:t>
      </w:r>
      <w:proofErr w:type="gramEnd"/>
      <w:r>
        <w:rPr>
          <w:rFonts w:ascii="Times New Roman" w:hAnsi="Times New Roman"/>
          <w:sz w:val="28"/>
          <w:szCs w:val="28"/>
        </w:rPr>
        <w:t xml:space="preserve"> до 90 %;</w:t>
      </w:r>
    </w:p>
    <w:p w:rsidR="00A03C75" w:rsidRDefault="00A03C75" w:rsidP="00A03C7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увеличение количества</w:t>
      </w:r>
      <w:r w:rsidRPr="00A03C75">
        <w:rPr>
          <w:rFonts w:ascii="Times New Roman" w:hAnsi="Times New Roman"/>
          <w:sz w:val="28"/>
          <w:szCs w:val="28"/>
        </w:rPr>
        <w:t xml:space="preserve"> построенных/реконструированных систем ливневой канализации</w:t>
      </w:r>
      <w:r>
        <w:rPr>
          <w:rFonts w:ascii="Times New Roman" w:hAnsi="Times New Roman"/>
          <w:sz w:val="28"/>
          <w:szCs w:val="28"/>
        </w:rPr>
        <w:t xml:space="preserve"> на 8 объектов в год;</w:t>
      </w:r>
    </w:p>
    <w:p w:rsidR="00A03C75" w:rsidRDefault="00CC7E15" w:rsidP="00ED55A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увеличение количества</w:t>
      </w:r>
      <w:r w:rsidRPr="00CC7E15">
        <w:rPr>
          <w:rFonts w:ascii="Times New Roman" w:hAnsi="Times New Roman"/>
          <w:sz w:val="28"/>
          <w:szCs w:val="28"/>
        </w:rPr>
        <w:t xml:space="preserve"> установленных контейнеров</w:t>
      </w:r>
      <w:r>
        <w:rPr>
          <w:rFonts w:ascii="Times New Roman" w:hAnsi="Times New Roman"/>
          <w:sz w:val="28"/>
          <w:szCs w:val="28"/>
        </w:rPr>
        <w:t xml:space="preserve"> на </w:t>
      </w:r>
      <w:r w:rsidR="00AC58BA">
        <w:rPr>
          <w:rFonts w:ascii="Times New Roman" w:hAnsi="Times New Roman"/>
          <w:sz w:val="28"/>
          <w:szCs w:val="28"/>
        </w:rPr>
        <w:t>13</w:t>
      </w:r>
      <w:r>
        <w:rPr>
          <w:rFonts w:ascii="Times New Roman" w:hAnsi="Times New Roman"/>
          <w:sz w:val="28"/>
          <w:szCs w:val="28"/>
        </w:rPr>
        <w:t>0 шт.;</w:t>
      </w:r>
    </w:p>
    <w:p w:rsidR="00CC7E15" w:rsidRDefault="00737A96" w:rsidP="00ED55A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ликвидацию </w:t>
      </w:r>
      <w:r w:rsidR="00AC58BA">
        <w:rPr>
          <w:rFonts w:ascii="Times New Roman" w:hAnsi="Times New Roman"/>
          <w:sz w:val="28"/>
          <w:szCs w:val="28"/>
        </w:rPr>
        <w:t xml:space="preserve">выявленных </w:t>
      </w:r>
      <w:r>
        <w:rPr>
          <w:rFonts w:ascii="Times New Roman" w:hAnsi="Times New Roman"/>
          <w:sz w:val="28"/>
          <w:szCs w:val="28"/>
        </w:rPr>
        <w:t xml:space="preserve">несанкционированных свалок </w:t>
      </w:r>
      <w:r w:rsidRPr="00737A96">
        <w:rPr>
          <w:rFonts w:ascii="Times New Roman" w:hAnsi="Times New Roman"/>
          <w:sz w:val="28"/>
          <w:szCs w:val="28"/>
        </w:rPr>
        <w:t>на территории муниципального образования</w:t>
      </w:r>
      <w:r w:rsidR="0076480B">
        <w:rPr>
          <w:rFonts w:ascii="Times New Roman" w:hAnsi="Times New Roman"/>
          <w:sz w:val="28"/>
          <w:szCs w:val="28"/>
        </w:rPr>
        <w:t>.</w:t>
      </w:r>
    </w:p>
    <w:p w:rsidR="00ED55AA" w:rsidRPr="00B34315" w:rsidRDefault="00ED55AA" w:rsidP="00ED55AA">
      <w:pPr>
        <w:widowControl w:val="0"/>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Сроки реализации муниципальной</w:t>
      </w:r>
      <w:r>
        <w:rPr>
          <w:rFonts w:ascii="Times New Roman" w:hAnsi="Times New Roman"/>
          <w:sz w:val="28"/>
          <w:szCs w:val="28"/>
        </w:rPr>
        <w:t xml:space="preserve"> программы:</w:t>
      </w:r>
      <w:r w:rsidRPr="00B34315">
        <w:rPr>
          <w:rFonts w:ascii="Times New Roman" w:hAnsi="Times New Roman"/>
          <w:sz w:val="28"/>
          <w:szCs w:val="28"/>
        </w:rPr>
        <w:t xml:space="preserve"> 201</w:t>
      </w:r>
      <w:r w:rsidR="00F47F2D">
        <w:rPr>
          <w:rFonts w:ascii="Times New Roman" w:hAnsi="Times New Roman"/>
          <w:sz w:val="28"/>
          <w:szCs w:val="28"/>
        </w:rPr>
        <w:t>7</w:t>
      </w:r>
      <w:r>
        <w:rPr>
          <w:rFonts w:ascii="Times New Roman" w:hAnsi="Times New Roman"/>
          <w:sz w:val="28"/>
          <w:szCs w:val="28"/>
        </w:rPr>
        <w:t xml:space="preserve"> – </w:t>
      </w:r>
      <w:r w:rsidR="00F47F2D">
        <w:rPr>
          <w:rFonts w:ascii="Times New Roman" w:hAnsi="Times New Roman"/>
          <w:sz w:val="28"/>
          <w:szCs w:val="28"/>
        </w:rPr>
        <w:t>2019</w:t>
      </w:r>
      <w:r w:rsidRPr="00B34315">
        <w:rPr>
          <w:rFonts w:ascii="Times New Roman" w:hAnsi="Times New Roman"/>
          <w:sz w:val="28"/>
          <w:szCs w:val="28"/>
        </w:rPr>
        <w:t xml:space="preserve"> годы.</w:t>
      </w:r>
    </w:p>
    <w:p w:rsidR="00ED55AA" w:rsidRPr="00816C72" w:rsidRDefault="00ED55AA" w:rsidP="00ED55A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Э</w:t>
      </w:r>
      <w:r w:rsidRPr="00816C72">
        <w:rPr>
          <w:rFonts w:ascii="Times New Roman" w:hAnsi="Times New Roman"/>
          <w:sz w:val="28"/>
          <w:szCs w:val="28"/>
        </w:rPr>
        <w:t>тап</w:t>
      </w:r>
      <w:r>
        <w:rPr>
          <w:rFonts w:ascii="Times New Roman" w:hAnsi="Times New Roman"/>
          <w:sz w:val="28"/>
          <w:szCs w:val="28"/>
        </w:rPr>
        <w:t>ы</w:t>
      </w:r>
      <w:r w:rsidRPr="00816C72">
        <w:rPr>
          <w:rFonts w:ascii="Times New Roman" w:hAnsi="Times New Roman"/>
          <w:sz w:val="28"/>
          <w:szCs w:val="28"/>
        </w:rPr>
        <w:t xml:space="preserve"> реализации муниципальной программы не предусмотрен</w:t>
      </w:r>
      <w:r>
        <w:rPr>
          <w:rFonts w:ascii="Times New Roman" w:hAnsi="Times New Roman"/>
          <w:sz w:val="28"/>
          <w:szCs w:val="28"/>
        </w:rPr>
        <w:t>ы</w:t>
      </w:r>
      <w:r w:rsidRPr="00816C72">
        <w:rPr>
          <w:rFonts w:ascii="Times New Roman" w:hAnsi="Times New Roman"/>
          <w:sz w:val="28"/>
          <w:szCs w:val="28"/>
        </w:rPr>
        <w:t>.</w:t>
      </w:r>
    </w:p>
    <w:p w:rsidR="00ED55AA" w:rsidRPr="00B34315" w:rsidRDefault="00ED55AA" w:rsidP="00ED55AA">
      <w:pPr>
        <w:widowControl w:val="0"/>
        <w:autoSpaceDE w:val="0"/>
        <w:autoSpaceDN w:val="0"/>
        <w:adjustRightInd w:val="0"/>
        <w:spacing w:after="0" w:line="240" w:lineRule="auto"/>
        <w:ind w:firstLine="709"/>
        <w:jc w:val="both"/>
        <w:rPr>
          <w:rFonts w:ascii="Times New Roman" w:hAnsi="Times New Roman"/>
          <w:sz w:val="28"/>
          <w:szCs w:val="28"/>
        </w:rPr>
      </w:pPr>
      <w:r w:rsidRPr="00816C72">
        <w:rPr>
          <w:rFonts w:ascii="Times New Roman" w:hAnsi="Times New Roman"/>
          <w:sz w:val="28"/>
          <w:szCs w:val="28"/>
        </w:rPr>
        <w:t xml:space="preserve">В ходе исполнения муниципальной программы будет производиться корректировка </w:t>
      </w:r>
      <w:r>
        <w:rPr>
          <w:rFonts w:ascii="Times New Roman" w:hAnsi="Times New Roman"/>
          <w:sz w:val="28"/>
          <w:szCs w:val="28"/>
        </w:rPr>
        <w:t>параметров и ежегодных планов её</w:t>
      </w:r>
      <w:r w:rsidRPr="00816C72">
        <w:rPr>
          <w:rFonts w:ascii="Times New Roman" w:hAnsi="Times New Roman"/>
          <w:sz w:val="28"/>
          <w:szCs w:val="28"/>
        </w:rPr>
        <w:t xml:space="preserve"> реализации в рамках бюджетно</w:t>
      </w:r>
      <w:r>
        <w:rPr>
          <w:rFonts w:ascii="Times New Roman" w:hAnsi="Times New Roman"/>
          <w:sz w:val="28"/>
          <w:szCs w:val="28"/>
        </w:rPr>
        <w:t>го процесса с учё</w:t>
      </w:r>
      <w:r w:rsidRPr="00816C72">
        <w:rPr>
          <w:rFonts w:ascii="Times New Roman" w:hAnsi="Times New Roman"/>
          <w:sz w:val="28"/>
          <w:szCs w:val="28"/>
        </w:rPr>
        <w:t xml:space="preserve">том тенденций социально-экономического и территориального развития муниципального образования город </w:t>
      </w:r>
      <w:r w:rsidR="0037421F">
        <w:rPr>
          <w:rFonts w:ascii="Times New Roman" w:hAnsi="Times New Roman"/>
          <w:sz w:val="28"/>
          <w:szCs w:val="28"/>
        </w:rPr>
        <w:t>Новороссийск</w:t>
      </w:r>
      <w:r w:rsidRPr="00816C72">
        <w:rPr>
          <w:rFonts w:ascii="Times New Roman" w:hAnsi="Times New Roman"/>
          <w:sz w:val="28"/>
          <w:szCs w:val="28"/>
        </w:rPr>
        <w:t>.</w:t>
      </w:r>
    </w:p>
    <w:p w:rsidR="00CE5AD5" w:rsidRDefault="00CE5AD5" w:rsidP="00CE5AD5">
      <w:pPr>
        <w:pStyle w:val="a7"/>
        <w:jc w:val="both"/>
        <w:rPr>
          <w:rFonts w:ascii="Times New Roman" w:hAnsi="Times New Roman"/>
          <w:sz w:val="28"/>
          <w:szCs w:val="28"/>
        </w:rPr>
      </w:pPr>
    </w:p>
    <w:p w:rsidR="00CE5AD5" w:rsidRDefault="00CE5AD5" w:rsidP="00CE5AD5">
      <w:pPr>
        <w:numPr>
          <w:ilvl w:val="0"/>
          <w:numId w:val="2"/>
        </w:numPr>
        <w:shd w:val="clear" w:color="auto" w:fill="FFFFFF"/>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Перечень и краткое описание подпрограмм</w:t>
      </w:r>
    </w:p>
    <w:p w:rsidR="00CE5AD5" w:rsidRDefault="00CE5AD5" w:rsidP="00CE5AD5">
      <w:pPr>
        <w:shd w:val="clear" w:color="auto" w:fill="FFFFFF"/>
        <w:autoSpaceDE w:val="0"/>
        <w:autoSpaceDN w:val="0"/>
        <w:adjustRightInd w:val="0"/>
        <w:spacing w:after="0" w:line="240" w:lineRule="auto"/>
        <w:ind w:left="360"/>
        <w:rPr>
          <w:rFonts w:ascii="Times New Roman" w:hAnsi="Times New Roman"/>
          <w:sz w:val="28"/>
          <w:szCs w:val="28"/>
        </w:rPr>
      </w:pPr>
    </w:p>
    <w:p w:rsidR="00CE5AD5" w:rsidRDefault="00CE5AD5" w:rsidP="00CE5AD5">
      <w:pPr>
        <w:pStyle w:val="a7"/>
        <w:ind w:firstLine="567"/>
        <w:jc w:val="both"/>
        <w:rPr>
          <w:rFonts w:ascii="Times New Roman" w:hAnsi="Times New Roman"/>
          <w:sz w:val="28"/>
          <w:szCs w:val="28"/>
        </w:rPr>
      </w:pPr>
      <w:r w:rsidRPr="00383BB8">
        <w:rPr>
          <w:rFonts w:ascii="Times New Roman" w:hAnsi="Times New Roman"/>
          <w:sz w:val="28"/>
          <w:szCs w:val="28"/>
        </w:rPr>
        <w:t>Для достижения заявленной цели и решения поставленных задач в рамках настоящей Программы предусмотрена реализация пяти подпрограмм:</w:t>
      </w:r>
    </w:p>
    <w:p w:rsidR="00CE5AD5" w:rsidRPr="00490E76" w:rsidRDefault="00CE5AD5" w:rsidP="00CE5AD5">
      <w:pPr>
        <w:shd w:val="clear" w:color="auto" w:fill="FFFFFF"/>
        <w:autoSpaceDE w:val="0"/>
        <w:autoSpaceDN w:val="0"/>
        <w:adjustRightInd w:val="0"/>
        <w:spacing w:after="0" w:line="240" w:lineRule="auto"/>
        <w:ind w:firstLine="567"/>
        <w:jc w:val="both"/>
        <w:rPr>
          <w:rFonts w:ascii="Times New Roman" w:eastAsia="Times New Roman" w:hAnsi="Times New Roman"/>
          <w:color w:val="000000"/>
          <w:sz w:val="28"/>
          <w:szCs w:val="28"/>
        </w:rPr>
      </w:pPr>
      <w:r>
        <w:rPr>
          <w:rFonts w:ascii="Times New Roman" w:hAnsi="Times New Roman"/>
          <w:sz w:val="28"/>
          <w:szCs w:val="28"/>
        </w:rPr>
        <w:t xml:space="preserve">3.1. Подпрограмма № 1. </w:t>
      </w:r>
      <w:r w:rsidR="00045C7A" w:rsidRPr="0076480B">
        <w:rPr>
          <w:rFonts w:ascii="Times New Roman" w:eastAsia="Times New Roman" w:hAnsi="Times New Roman"/>
          <w:color w:val="000000"/>
          <w:sz w:val="28"/>
          <w:szCs w:val="28"/>
        </w:rPr>
        <w:t>Жилищное хозяйство</w:t>
      </w:r>
      <w:r>
        <w:rPr>
          <w:rFonts w:ascii="Times New Roman" w:eastAsia="Times New Roman" w:hAnsi="Times New Roman"/>
          <w:color w:val="000000"/>
          <w:sz w:val="28"/>
          <w:szCs w:val="28"/>
        </w:rPr>
        <w:t>.</w:t>
      </w:r>
    </w:p>
    <w:p w:rsidR="00CE5AD5" w:rsidRPr="00490E76" w:rsidRDefault="00CE5AD5" w:rsidP="00CE5AD5">
      <w:pPr>
        <w:shd w:val="clear" w:color="auto" w:fill="FFFFFF"/>
        <w:autoSpaceDE w:val="0"/>
        <w:autoSpaceDN w:val="0"/>
        <w:adjustRightInd w:val="0"/>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3.2. Подпрограмма № 2. </w:t>
      </w:r>
      <w:r w:rsidR="00045C7A" w:rsidRPr="0076480B">
        <w:rPr>
          <w:rFonts w:ascii="Times New Roman" w:eastAsia="Times New Roman" w:hAnsi="Times New Roman"/>
          <w:color w:val="000000"/>
          <w:sz w:val="28"/>
          <w:szCs w:val="28"/>
        </w:rPr>
        <w:t>Коммунальное хозяйство</w:t>
      </w:r>
      <w:r w:rsidR="0076480B">
        <w:rPr>
          <w:rFonts w:ascii="Times New Roman" w:eastAsia="Times New Roman" w:hAnsi="Times New Roman"/>
          <w:color w:val="000000"/>
          <w:sz w:val="28"/>
          <w:szCs w:val="28"/>
        </w:rPr>
        <w:t>.</w:t>
      </w:r>
    </w:p>
    <w:p w:rsidR="00CE5AD5" w:rsidRPr="00490E76" w:rsidRDefault="00CE5AD5" w:rsidP="00CE5AD5">
      <w:pPr>
        <w:shd w:val="clear" w:color="auto" w:fill="FFFFFF"/>
        <w:autoSpaceDE w:val="0"/>
        <w:autoSpaceDN w:val="0"/>
        <w:adjustRightInd w:val="0"/>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3.3. Подпрограмма № 3. </w:t>
      </w:r>
      <w:r w:rsidR="00045C7A" w:rsidRPr="0076480B">
        <w:rPr>
          <w:rFonts w:ascii="Times New Roman" w:eastAsia="Times New Roman" w:hAnsi="Times New Roman"/>
          <w:color w:val="000000"/>
          <w:sz w:val="28"/>
          <w:szCs w:val="28"/>
        </w:rPr>
        <w:t>Благоустройство города</w:t>
      </w:r>
      <w:r>
        <w:rPr>
          <w:rFonts w:ascii="Times New Roman" w:eastAsia="Times New Roman" w:hAnsi="Times New Roman"/>
          <w:color w:val="000000"/>
          <w:sz w:val="28"/>
          <w:szCs w:val="28"/>
        </w:rPr>
        <w:t>.</w:t>
      </w:r>
    </w:p>
    <w:p w:rsidR="00CE5AD5" w:rsidRDefault="00045C7A" w:rsidP="00045C7A">
      <w:pPr>
        <w:shd w:val="clear" w:color="auto" w:fill="FFFFFF"/>
        <w:autoSpaceDE w:val="0"/>
        <w:autoSpaceDN w:val="0"/>
        <w:adjustRightInd w:val="0"/>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3.4. Подпрограмма  № 4. </w:t>
      </w:r>
      <w:r w:rsidRPr="0076480B">
        <w:rPr>
          <w:rFonts w:ascii="Times New Roman" w:eastAsia="Times New Roman" w:hAnsi="Times New Roman"/>
          <w:color w:val="000000"/>
          <w:sz w:val="28"/>
          <w:szCs w:val="28"/>
        </w:rPr>
        <w:t>Дорожное хозяйство</w:t>
      </w:r>
      <w:r w:rsidR="00CE5AD5">
        <w:rPr>
          <w:rFonts w:ascii="Times New Roman" w:eastAsia="Times New Roman" w:hAnsi="Times New Roman"/>
          <w:color w:val="000000"/>
          <w:sz w:val="28"/>
          <w:szCs w:val="28"/>
        </w:rPr>
        <w:t>.</w:t>
      </w:r>
    </w:p>
    <w:p w:rsidR="00CE5AD5" w:rsidRDefault="00CE5AD5" w:rsidP="00CE5AD5">
      <w:pPr>
        <w:pStyle w:val="a7"/>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3.5. Подпрограмма № 5. </w:t>
      </w:r>
      <w:r w:rsidR="003A3B70" w:rsidRPr="0076480B">
        <w:rPr>
          <w:rFonts w:ascii="Times New Roman" w:eastAsia="Times New Roman" w:hAnsi="Times New Roman"/>
          <w:color w:val="000000"/>
          <w:sz w:val="28"/>
          <w:szCs w:val="28"/>
        </w:rPr>
        <w:t>Прочие программные мероприятия</w:t>
      </w:r>
      <w:r>
        <w:rPr>
          <w:rFonts w:ascii="Times New Roman" w:eastAsia="Times New Roman" w:hAnsi="Times New Roman"/>
          <w:color w:val="000000"/>
          <w:sz w:val="28"/>
          <w:szCs w:val="28"/>
        </w:rPr>
        <w:t>.</w:t>
      </w:r>
    </w:p>
    <w:p w:rsidR="0076480B" w:rsidRDefault="0076480B" w:rsidP="0076480B">
      <w:pPr>
        <w:pStyle w:val="a7"/>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3.6. Подпрограмма № 6. </w:t>
      </w:r>
      <w:r w:rsidR="003A3B70" w:rsidRPr="0076480B">
        <w:rPr>
          <w:rFonts w:ascii="Times New Roman" w:eastAsia="Times New Roman" w:hAnsi="Times New Roman"/>
          <w:color w:val="000000"/>
          <w:sz w:val="28"/>
          <w:szCs w:val="28"/>
        </w:rPr>
        <w:t>Охрана окружающей среды</w:t>
      </w:r>
      <w:r>
        <w:rPr>
          <w:rFonts w:ascii="Times New Roman" w:eastAsia="Times New Roman" w:hAnsi="Times New Roman"/>
          <w:color w:val="000000"/>
          <w:sz w:val="28"/>
          <w:szCs w:val="28"/>
        </w:rPr>
        <w:t>.</w:t>
      </w:r>
    </w:p>
    <w:p w:rsidR="00712383" w:rsidRDefault="00712383" w:rsidP="00CE5AD5">
      <w:pPr>
        <w:pStyle w:val="a7"/>
        <w:ind w:firstLine="709"/>
        <w:jc w:val="both"/>
        <w:rPr>
          <w:rFonts w:ascii="Times New Roman" w:hAnsi="Times New Roman"/>
          <w:sz w:val="28"/>
          <w:szCs w:val="28"/>
        </w:rPr>
      </w:pPr>
    </w:p>
    <w:p w:rsidR="00CE5AD5" w:rsidRPr="00383BB8" w:rsidRDefault="00CE5AD5" w:rsidP="00CE5AD5">
      <w:pPr>
        <w:pStyle w:val="a7"/>
        <w:ind w:firstLine="709"/>
        <w:jc w:val="both"/>
        <w:rPr>
          <w:rFonts w:ascii="Times New Roman" w:hAnsi="Times New Roman"/>
          <w:sz w:val="28"/>
          <w:szCs w:val="28"/>
        </w:rPr>
      </w:pPr>
      <w:proofErr w:type="gramStart"/>
      <w:r w:rsidRPr="00383BB8">
        <w:rPr>
          <w:rFonts w:ascii="Times New Roman" w:hAnsi="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развития </w:t>
      </w:r>
      <w:r w:rsidR="0076480B">
        <w:rPr>
          <w:rFonts w:ascii="Times New Roman" w:hAnsi="Times New Roman"/>
          <w:sz w:val="28"/>
          <w:szCs w:val="28"/>
        </w:rPr>
        <w:t xml:space="preserve">жилищно-коммунального хозяйства </w:t>
      </w:r>
      <w:r w:rsidRPr="00383BB8">
        <w:rPr>
          <w:rFonts w:ascii="Times New Roman" w:hAnsi="Times New Roman"/>
          <w:sz w:val="28"/>
          <w:szCs w:val="28"/>
        </w:rPr>
        <w:t>и в максимальной степени будут способствовать решению поставленных задач и достижению конечных результатов настоящей Программы.</w:t>
      </w:r>
      <w:proofErr w:type="gramEnd"/>
    </w:p>
    <w:p w:rsidR="00CE5AD5" w:rsidRDefault="00CE5AD5" w:rsidP="00CE5AD5">
      <w:pPr>
        <w:pStyle w:val="a7"/>
        <w:ind w:firstLine="709"/>
        <w:jc w:val="both"/>
        <w:rPr>
          <w:rFonts w:ascii="Times New Roman" w:hAnsi="Times New Roman"/>
          <w:sz w:val="28"/>
          <w:szCs w:val="28"/>
        </w:rPr>
      </w:pPr>
      <w:r w:rsidRPr="00383BB8">
        <w:rPr>
          <w:rFonts w:ascii="Times New Roman" w:hAnsi="Times New Roman"/>
          <w:sz w:val="28"/>
          <w:szCs w:val="28"/>
        </w:rPr>
        <w:t>Каждая из подпрограмм имеет собственную систему целевых ориентиров, согласующихся с задачами настоящей Программы и подкрепленных конкретными комплексами мероприятий, реализуемых в рамках системы мероприятий Программы</w:t>
      </w:r>
      <w:r>
        <w:rPr>
          <w:rFonts w:ascii="Times New Roman" w:hAnsi="Times New Roman"/>
          <w:sz w:val="28"/>
          <w:szCs w:val="28"/>
        </w:rPr>
        <w:t>.</w:t>
      </w:r>
      <w:bookmarkStart w:id="0" w:name="Par249"/>
      <w:bookmarkEnd w:id="0"/>
    </w:p>
    <w:p w:rsidR="00CE5AD5" w:rsidRPr="00490E76" w:rsidRDefault="00CE5AD5" w:rsidP="00CE5AD5">
      <w:pPr>
        <w:autoSpaceDE w:val="0"/>
        <w:autoSpaceDN w:val="0"/>
        <w:adjustRightInd w:val="0"/>
        <w:spacing w:after="0" w:line="240" w:lineRule="auto"/>
        <w:jc w:val="center"/>
        <w:rPr>
          <w:rFonts w:ascii="Times New Roman" w:hAnsi="Times New Roman"/>
          <w:sz w:val="28"/>
          <w:szCs w:val="28"/>
          <w:lang w:eastAsia="ru-RU"/>
        </w:rPr>
      </w:pPr>
    </w:p>
    <w:p w:rsidR="00CE5AD5" w:rsidRDefault="00CE5AD5" w:rsidP="000C09CC">
      <w:pPr>
        <w:numPr>
          <w:ilvl w:val="0"/>
          <w:numId w:val="2"/>
        </w:numPr>
        <w:tabs>
          <w:tab w:val="left" w:pos="284"/>
        </w:tabs>
        <w:autoSpaceDE w:val="0"/>
        <w:autoSpaceDN w:val="0"/>
        <w:adjustRightInd w:val="0"/>
        <w:spacing w:after="0" w:line="240" w:lineRule="auto"/>
        <w:ind w:left="0" w:firstLine="0"/>
        <w:jc w:val="center"/>
        <w:rPr>
          <w:rFonts w:ascii="Times New Roman" w:hAnsi="Times New Roman"/>
          <w:sz w:val="28"/>
          <w:szCs w:val="28"/>
        </w:rPr>
      </w:pPr>
      <w:r>
        <w:rPr>
          <w:rFonts w:ascii="Times New Roman" w:hAnsi="Times New Roman"/>
          <w:sz w:val="28"/>
          <w:szCs w:val="28"/>
        </w:rPr>
        <w:t>Обоснование ресурсного обеспечения муниципальной программы.</w:t>
      </w:r>
    </w:p>
    <w:p w:rsidR="00CE5AD5" w:rsidRDefault="00CE5AD5" w:rsidP="00CE5AD5">
      <w:pPr>
        <w:autoSpaceDE w:val="0"/>
        <w:autoSpaceDN w:val="0"/>
        <w:adjustRightInd w:val="0"/>
        <w:spacing w:after="0" w:line="240" w:lineRule="auto"/>
        <w:rPr>
          <w:rFonts w:ascii="Times New Roman" w:hAnsi="Times New Roman"/>
          <w:sz w:val="28"/>
          <w:szCs w:val="28"/>
        </w:rPr>
      </w:pPr>
    </w:p>
    <w:p w:rsidR="00CE5AD5" w:rsidRPr="005C72EF" w:rsidRDefault="00CE5AD5" w:rsidP="00A838DC">
      <w:pPr>
        <w:pStyle w:val="a7"/>
        <w:ind w:firstLine="709"/>
        <w:jc w:val="both"/>
        <w:rPr>
          <w:rFonts w:ascii="Times New Roman" w:hAnsi="Times New Roman"/>
          <w:sz w:val="28"/>
          <w:szCs w:val="28"/>
        </w:rPr>
      </w:pPr>
      <w:r w:rsidRPr="005C72EF">
        <w:rPr>
          <w:rFonts w:ascii="Times New Roman" w:hAnsi="Times New Roman"/>
          <w:sz w:val="28"/>
          <w:szCs w:val="28"/>
        </w:rPr>
        <w:t>Мероприятия программы финансируются за счет средств бюджетов всех уровней и в пределах лимитов, установленных на очередной финансовый год.</w:t>
      </w:r>
    </w:p>
    <w:p w:rsidR="00CE5AD5" w:rsidRPr="005C72EF" w:rsidRDefault="00CE5AD5" w:rsidP="00A838DC">
      <w:pPr>
        <w:pStyle w:val="a7"/>
        <w:ind w:firstLine="709"/>
        <w:jc w:val="both"/>
        <w:rPr>
          <w:rFonts w:ascii="Times New Roman" w:hAnsi="Times New Roman"/>
          <w:sz w:val="28"/>
          <w:szCs w:val="28"/>
        </w:rPr>
      </w:pPr>
      <w:r w:rsidRPr="005C72EF">
        <w:rPr>
          <w:rFonts w:ascii="Times New Roman" w:hAnsi="Times New Roman"/>
          <w:sz w:val="28"/>
          <w:szCs w:val="28"/>
          <w:lang w:bidi="ru-RU"/>
        </w:rPr>
        <w:t>Порядок предоставления государственной поддержки за счет средств федерального и краевого бюджетов устанавливаются Правительством Российской Федерации, нормативными правовыми актами Краснодарского края и постановлениями главы муниципального образования город Новороссийск.</w:t>
      </w:r>
    </w:p>
    <w:p w:rsidR="00CE5AD5" w:rsidRPr="005C72EF" w:rsidRDefault="00CE5AD5" w:rsidP="00A838DC">
      <w:pPr>
        <w:pStyle w:val="a7"/>
        <w:ind w:firstLine="709"/>
        <w:jc w:val="both"/>
        <w:rPr>
          <w:rFonts w:ascii="Times New Roman" w:hAnsi="Times New Roman"/>
          <w:sz w:val="28"/>
          <w:szCs w:val="28"/>
        </w:rPr>
      </w:pPr>
      <w:r w:rsidRPr="005C72EF">
        <w:rPr>
          <w:rFonts w:ascii="Times New Roman" w:hAnsi="Times New Roman"/>
          <w:sz w:val="28"/>
          <w:szCs w:val="28"/>
        </w:rPr>
        <w:t>Мероприятия,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w:t>
      </w:r>
    </w:p>
    <w:p w:rsidR="00CE5AD5" w:rsidRDefault="00CE5AD5" w:rsidP="00A838DC">
      <w:pPr>
        <w:pStyle w:val="a7"/>
        <w:ind w:firstLine="709"/>
        <w:jc w:val="both"/>
        <w:rPr>
          <w:rFonts w:ascii="Times New Roman" w:hAnsi="Times New Roman"/>
          <w:sz w:val="28"/>
          <w:szCs w:val="28"/>
        </w:rPr>
      </w:pPr>
      <w:r w:rsidRPr="005C72EF">
        <w:rPr>
          <w:rFonts w:ascii="Times New Roman" w:hAnsi="Times New Roman"/>
          <w:sz w:val="28"/>
          <w:szCs w:val="28"/>
        </w:rPr>
        <w:t>Объемы финансирования мероприятий программы могут быть скорректированы в процессе  реализации мероприятий,  исходя из возможности бюджета на очередной финан</w:t>
      </w:r>
      <w:r>
        <w:rPr>
          <w:rFonts w:ascii="Times New Roman" w:hAnsi="Times New Roman"/>
          <w:sz w:val="28"/>
          <w:szCs w:val="28"/>
        </w:rPr>
        <w:t>совый год и фактических затрат.</w:t>
      </w:r>
    </w:p>
    <w:p w:rsidR="00CE5AD5" w:rsidRDefault="00CE5AD5" w:rsidP="00A838DC">
      <w:pPr>
        <w:pStyle w:val="a7"/>
        <w:ind w:firstLine="709"/>
        <w:jc w:val="both"/>
        <w:rPr>
          <w:rFonts w:ascii="Times New Roman" w:hAnsi="Times New Roman"/>
          <w:sz w:val="28"/>
          <w:szCs w:val="28"/>
          <w:shd w:val="clear" w:color="auto" w:fill="FFFFFF"/>
        </w:rPr>
      </w:pPr>
      <w:r w:rsidRPr="00490E76">
        <w:rPr>
          <w:rFonts w:ascii="Times New Roman" w:hAnsi="Times New Roman"/>
          <w:sz w:val="28"/>
          <w:szCs w:val="28"/>
          <w:lang w:eastAsia="ru-RU"/>
        </w:rPr>
        <w:t>Объем бюд</w:t>
      </w:r>
      <w:r>
        <w:rPr>
          <w:rFonts w:ascii="Times New Roman" w:hAnsi="Times New Roman"/>
          <w:sz w:val="28"/>
          <w:szCs w:val="28"/>
          <w:lang w:eastAsia="ru-RU"/>
        </w:rPr>
        <w:t>жетных ассигнований на 2017-2019</w:t>
      </w:r>
      <w:r w:rsidRPr="00490E76">
        <w:rPr>
          <w:rFonts w:ascii="Times New Roman" w:hAnsi="Times New Roman"/>
          <w:sz w:val="28"/>
          <w:szCs w:val="28"/>
          <w:lang w:eastAsia="ru-RU"/>
        </w:rPr>
        <w:t xml:space="preserve"> годы представлен в соответствии с решением </w:t>
      </w:r>
      <w:r w:rsidRPr="00490E76">
        <w:rPr>
          <w:rFonts w:ascii="Times New Roman" w:hAnsi="Times New Roman"/>
          <w:sz w:val="28"/>
          <w:szCs w:val="28"/>
        </w:rPr>
        <w:t>Городской Думы муниципального образования город Новоросси</w:t>
      </w:r>
      <w:r>
        <w:rPr>
          <w:rFonts w:ascii="Times New Roman" w:hAnsi="Times New Roman"/>
          <w:sz w:val="28"/>
          <w:szCs w:val="28"/>
        </w:rPr>
        <w:t xml:space="preserve">йск и составляет </w:t>
      </w:r>
      <w:r w:rsidR="0064307A">
        <w:rPr>
          <w:rFonts w:ascii="Times New Roman" w:eastAsia="Times New Roman" w:hAnsi="Times New Roman"/>
          <w:bCs/>
          <w:color w:val="000000"/>
          <w:sz w:val="28"/>
          <w:szCs w:val="28"/>
        </w:rPr>
        <w:t>2 </w:t>
      </w:r>
      <w:r w:rsidR="00FE5C8D">
        <w:rPr>
          <w:rFonts w:ascii="Times New Roman" w:eastAsia="Times New Roman" w:hAnsi="Times New Roman"/>
          <w:bCs/>
          <w:color w:val="000000"/>
          <w:sz w:val="28"/>
          <w:szCs w:val="28"/>
        </w:rPr>
        <w:t xml:space="preserve">105 263 </w:t>
      </w:r>
      <w:r>
        <w:rPr>
          <w:rFonts w:ascii="Times New Roman" w:hAnsi="Times New Roman"/>
          <w:sz w:val="28"/>
          <w:szCs w:val="28"/>
          <w:shd w:val="clear" w:color="auto" w:fill="FFFFFF"/>
        </w:rPr>
        <w:t>тыс. руб.</w:t>
      </w:r>
    </w:p>
    <w:p w:rsidR="0064307A" w:rsidRDefault="0064307A" w:rsidP="0064307A">
      <w:pPr>
        <w:shd w:val="clear" w:color="auto" w:fill="FFFFFF"/>
        <w:autoSpaceDE w:val="0"/>
        <w:autoSpaceDN w:val="0"/>
        <w:adjustRightInd w:val="0"/>
        <w:spacing w:after="0" w:line="240" w:lineRule="auto"/>
        <w:jc w:val="right"/>
        <w:rPr>
          <w:rFonts w:ascii="Times New Roman" w:hAnsi="Times New Roman"/>
          <w:bCs/>
          <w:color w:val="000000"/>
          <w:sz w:val="28"/>
          <w:szCs w:val="28"/>
        </w:rPr>
      </w:pPr>
      <w:r>
        <w:rPr>
          <w:rFonts w:ascii="Times New Roman" w:hAnsi="Times New Roman"/>
          <w:bCs/>
          <w:color w:val="000000"/>
          <w:sz w:val="28"/>
          <w:szCs w:val="28"/>
        </w:rPr>
        <w:t>Таблица 1, тыс.руб.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2411"/>
        <w:gridCol w:w="1417"/>
        <w:gridCol w:w="1558"/>
        <w:gridCol w:w="1525"/>
      </w:tblGrid>
      <w:tr w:rsidR="0064307A" w:rsidRPr="00712383" w:rsidTr="00712383">
        <w:trPr>
          <w:trHeight w:val="310"/>
        </w:trPr>
        <w:tc>
          <w:tcPr>
            <w:tcW w:w="1279" w:type="pct"/>
            <w:vMerge w:val="restart"/>
            <w:vAlign w:val="center"/>
          </w:tcPr>
          <w:p w:rsidR="0064307A" w:rsidRPr="00712383" w:rsidRDefault="0064307A" w:rsidP="000C09CC">
            <w:pPr>
              <w:widowControl w:val="0"/>
              <w:autoSpaceDE w:val="0"/>
              <w:autoSpaceDN w:val="0"/>
              <w:adjustRightInd w:val="0"/>
              <w:spacing w:after="0" w:line="240" w:lineRule="auto"/>
              <w:jc w:val="center"/>
              <w:rPr>
                <w:rFonts w:ascii="Times New Roman" w:hAnsi="Times New Roman"/>
                <w:sz w:val="28"/>
                <w:szCs w:val="28"/>
              </w:rPr>
            </w:pPr>
            <w:r w:rsidRPr="00712383">
              <w:rPr>
                <w:rFonts w:ascii="Times New Roman" w:hAnsi="Times New Roman"/>
                <w:sz w:val="28"/>
                <w:szCs w:val="28"/>
              </w:rPr>
              <w:t>Источники</w:t>
            </w:r>
          </w:p>
          <w:p w:rsidR="0064307A" w:rsidRPr="00712383" w:rsidRDefault="0064307A" w:rsidP="000C09CC">
            <w:pPr>
              <w:widowControl w:val="0"/>
              <w:autoSpaceDE w:val="0"/>
              <w:autoSpaceDN w:val="0"/>
              <w:adjustRightInd w:val="0"/>
              <w:spacing w:after="0" w:line="240" w:lineRule="auto"/>
              <w:jc w:val="center"/>
              <w:rPr>
                <w:rFonts w:ascii="Times New Roman" w:hAnsi="Times New Roman"/>
                <w:sz w:val="28"/>
                <w:szCs w:val="28"/>
              </w:rPr>
            </w:pPr>
            <w:r w:rsidRPr="00712383">
              <w:rPr>
                <w:rFonts w:ascii="Times New Roman" w:hAnsi="Times New Roman"/>
                <w:sz w:val="28"/>
                <w:szCs w:val="28"/>
              </w:rPr>
              <w:t>финансирования</w:t>
            </w:r>
          </w:p>
        </w:tc>
        <w:tc>
          <w:tcPr>
            <w:tcW w:w="1298" w:type="pct"/>
            <w:vMerge w:val="restart"/>
            <w:vAlign w:val="center"/>
          </w:tcPr>
          <w:p w:rsidR="0064307A" w:rsidRPr="00712383" w:rsidRDefault="0064307A" w:rsidP="000C09CC">
            <w:pPr>
              <w:widowControl w:val="0"/>
              <w:autoSpaceDE w:val="0"/>
              <w:autoSpaceDN w:val="0"/>
              <w:adjustRightInd w:val="0"/>
              <w:spacing w:after="0" w:line="240" w:lineRule="auto"/>
              <w:jc w:val="center"/>
              <w:rPr>
                <w:rFonts w:ascii="Times New Roman" w:hAnsi="Times New Roman"/>
                <w:sz w:val="28"/>
                <w:szCs w:val="28"/>
              </w:rPr>
            </w:pPr>
            <w:r w:rsidRPr="00712383">
              <w:rPr>
                <w:rFonts w:ascii="Times New Roman" w:hAnsi="Times New Roman"/>
                <w:sz w:val="28"/>
                <w:szCs w:val="28"/>
              </w:rPr>
              <w:t>Объем финансирования, всего</w:t>
            </w:r>
          </w:p>
        </w:tc>
        <w:tc>
          <w:tcPr>
            <w:tcW w:w="2423" w:type="pct"/>
            <w:gridSpan w:val="3"/>
            <w:vAlign w:val="center"/>
          </w:tcPr>
          <w:p w:rsidR="0064307A" w:rsidRPr="00712383" w:rsidRDefault="0064307A" w:rsidP="00712383">
            <w:pPr>
              <w:widowControl w:val="0"/>
              <w:autoSpaceDE w:val="0"/>
              <w:autoSpaceDN w:val="0"/>
              <w:adjustRightInd w:val="0"/>
              <w:spacing w:after="0" w:line="240" w:lineRule="auto"/>
              <w:jc w:val="center"/>
              <w:rPr>
                <w:rFonts w:ascii="Times New Roman" w:hAnsi="Times New Roman"/>
                <w:sz w:val="28"/>
                <w:szCs w:val="28"/>
              </w:rPr>
            </w:pPr>
            <w:r w:rsidRPr="00712383">
              <w:rPr>
                <w:rFonts w:ascii="Times New Roman" w:hAnsi="Times New Roman"/>
                <w:sz w:val="28"/>
                <w:szCs w:val="28"/>
              </w:rPr>
              <w:t>Период реализации программы</w:t>
            </w:r>
          </w:p>
        </w:tc>
      </w:tr>
      <w:tr w:rsidR="0064307A" w:rsidRPr="00712383" w:rsidTr="00303342">
        <w:trPr>
          <w:trHeight w:val="386"/>
        </w:trPr>
        <w:tc>
          <w:tcPr>
            <w:tcW w:w="1279" w:type="pct"/>
            <w:vMerge/>
            <w:vAlign w:val="center"/>
          </w:tcPr>
          <w:p w:rsidR="0064307A" w:rsidRPr="00712383" w:rsidRDefault="0064307A" w:rsidP="000C09CC">
            <w:pPr>
              <w:widowControl w:val="0"/>
              <w:autoSpaceDE w:val="0"/>
              <w:autoSpaceDN w:val="0"/>
              <w:adjustRightInd w:val="0"/>
              <w:spacing w:after="0" w:line="240" w:lineRule="auto"/>
              <w:jc w:val="center"/>
              <w:rPr>
                <w:rFonts w:ascii="Times New Roman" w:hAnsi="Times New Roman"/>
                <w:sz w:val="28"/>
                <w:szCs w:val="28"/>
              </w:rPr>
            </w:pPr>
          </w:p>
        </w:tc>
        <w:tc>
          <w:tcPr>
            <w:tcW w:w="1298" w:type="pct"/>
            <w:vMerge/>
            <w:vAlign w:val="center"/>
          </w:tcPr>
          <w:p w:rsidR="0064307A" w:rsidRPr="00712383" w:rsidRDefault="0064307A" w:rsidP="000C09CC">
            <w:pPr>
              <w:widowControl w:val="0"/>
              <w:autoSpaceDE w:val="0"/>
              <w:autoSpaceDN w:val="0"/>
              <w:adjustRightInd w:val="0"/>
              <w:spacing w:after="0" w:line="240" w:lineRule="auto"/>
              <w:jc w:val="center"/>
              <w:rPr>
                <w:rFonts w:ascii="Times New Roman" w:hAnsi="Times New Roman"/>
                <w:sz w:val="28"/>
                <w:szCs w:val="28"/>
              </w:rPr>
            </w:pPr>
          </w:p>
        </w:tc>
        <w:tc>
          <w:tcPr>
            <w:tcW w:w="763" w:type="pct"/>
            <w:vAlign w:val="center"/>
          </w:tcPr>
          <w:p w:rsidR="0064307A" w:rsidRPr="00712383" w:rsidRDefault="0064307A" w:rsidP="0064307A">
            <w:pPr>
              <w:widowControl w:val="0"/>
              <w:autoSpaceDE w:val="0"/>
              <w:autoSpaceDN w:val="0"/>
              <w:adjustRightInd w:val="0"/>
              <w:spacing w:after="0" w:line="240" w:lineRule="auto"/>
              <w:jc w:val="center"/>
              <w:rPr>
                <w:rFonts w:ascii="Times New Roman" w:hAnsi="Times New Roman"/>
                <w:sz w:val="28"/>
                <w:szCs w:val="28"/>
              </w:rPr>
            </w:pPr>
            <w:r w:rsidRPr="00712383">
              <w:rPr>
                <w:rFonts w:ascii="Times New Roman" w:hAnsi="Times New Roman"/>
                <w:sz w:val="28"/>
                <w:szCs w:val="28"/>
              </w:rPr>
              <w:t>2017 год</w:t>
            </w:r>
          </w:p>
        </w:tc>
        <w:tc>
          <w:tcPr>
            <w:tcW w:w="839" w:type="pct"/>
            <w:vAlign w:val="center"/>
          </w:tcPr>
          <w:p w:rsidR="0064307A" w:rsidRPr="00712383" w:rsidRDefault="0064307A" w:rsidP="0064307A">
            <w:pPr>
              <w:widowControl w:val="0"/>
              <w:autoSpaceDE w:val="0"/>
              <w:autoSpaceDN w:val="0"/>
              <w:adjustRightInd w:val="0"/>
              <w:spacing w:after="0" w:line="240" w:lineRule="auto"/>
              <w:jc w:val="center"/>
              <w:rPr>
                <w:rFonts w:ascii="Times New Roman" w:hAnsi="Times New Roman"/>
                <w:sz w:val="28"/>
                <w:szCs w:val="28"/>
              </w:rPr>
            </w:pPr>
            <w:r w:rsidRPr="00712383">
              <w:rPr>
                <w:rFonts w:ascii="Times New Roman" w:hAnsi="Times New Roman"/>
                <w:sz w:val="28"/>
                <w:szCs w:val="28"/>
              </w:rPr>
              <w:t>2018 год</w:t>
            </w:r>
          </w:p>
        </w:tc>
        <w:tc>
          <w:tcPr>
            <w:tcW w:w="821" w:type="pct"/>
            <w:vAlign w:val="center"/>
          </w:tcPr>
          <w:p w:rsidR="0064307A" w:rsidRPr="00712383" w:rsidRDefault="0064307A" w:rsidP="0064307A">
            <w:pPr>
              <w:widowControl w:val="0"/>
              <w:autoSpaceDE w:val="0"/>
              <w:autoSpaceDN w:val="0"/>
              <w:adjustRightInd w:val="0"/>
              <w:spacing w:after="0" w:line="240" w:lineRule="auto"/>
              <w:jc w:val="center"/>
              <w:rPr>
                <w:rFonts w:ascii="Times New Roman" w:hAnsi="Times New Roman"/>
                <w:sz w:val="28"/>
                <w:szCs w:val="28"/>
              </w:rPr>
            </w:pPr>
            <w:r w:rsidRPr="00712383">
              <w:rPr>
                <w:rFonts w:ascii="Times New Roman" w:hAnsi="Times New Roman"/>
                <w:sz w:val="28"/>
                <w:szCs w:val="28"/>
              </w:rPr>
              <w:t>2019 год</w:t>
            </w:r>
          </w:p>
        </w:tc>
      </w:tr>
      <w:tr w:rsidR="006A6029" w:rsidRPr="00712383" w:rsidTr="00712383">
        <w:trPr>
          <w:trHeight w:val="351"/>
        </w:trPr>
        <w:tc>
          <w:tcPr>
            <w:tcW w:w="1279" w:type="pct"/>
            <w:vAlign w:val="center"/>
          </w:tcPr>
          <w:p w:rsidR="006A6029" w:rsidRPr="00712383" w:rsidRDefault="006A6029" w:rsidP="000C09CC">
            <w:pPr>
              <w:widowControl w:val="0"/>
              <w:autoSpaceDE w:val="0"/>
              <w:autoSpaceDN w:val="0"/>
              <w:adjustRightInd w:val="0"/>
              <w:spacing w:after="0" w:line="240" w:lineRule="auto"/>
              <w:rPr>
                <w:rFonts w:ascii="Times New Roman" w:hAnsi="Times New Roman"/>
                <w:sz w:val="28"/>
                <w:szCs w:val="28"/>
              </w:rPr>
            </w:pPr>
            <w:r w:rsidRPr="00712383">
              <w:rPr>
                <w:rFonts w:ascii="Times New Roman" w:hAnsi="Times New Roman"/>
                <w:sz w:val="28"/>
                <w:szCs w:val="28"/>
              </w:rPr>
              <w:t>Местный бюджет</w:t>
            </w:r>
          </w:p>
        </w:tc>
        <w:tc>
          <w:tcPr>
            <w:tcW w:w="1298" w:type="pct"/>
            <w:vAlign w:val="center"/>
          </w:tcPr>
          <w:p w:rsidR="006A6029" w:rsidRPr="00712383" w:rsidRDefault="0064435F" w:rsidP="00FE5C8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2 0</w:t>
            </w:r>
            <w:r w:rsidR="00FE5C8D">
              <w:rPr>
                <w:rFonts w:ascii="Times New Roman" w:hAnsi="Times New Roman"/>
                <w:sz w:val="28"/>
                <w:szCs w:val="28"/>
              </w:rPr>
              <w:t>54</w:t>
            </w:r>
            <w:r>
              <w:rPr>
                <w:rFonts w:ascii="Times New Roman" w:hAnsi="Times New Roman"/>
                <w:sz w:val="28"/>
                <w:szCs w:val="28"/>
              </w:rPr>
              <w:t xml:space="preserve"> </w:t>
            </w:r>
            <w:r w:rsidR="00FE5C8D">
              <w:rPr>
                <w:rFonts w:ascii="Times New Roman" w:hAnsi="Times New Roman"/>
                <w:sz w:val="28"/>
                <w:szCs w:val="28"/>
              </w:rPr>
              <w:t>47</w:t>
            </w:r>
            <w:r>
              <w:rPr>
                <w:rFonts w:ascii="Times New Roman" w:hAnsi="Times New Roman"/>
                <w:sz w:val="28"/>
                <w:szCs w:val="28"/>
              </w:rPr>
              <w:t>9</w:t>
            </w:r>
          </w:p>
        </w:tc>
        <w:tc>
          <w:tcPr>
            <w:tcW w:w="763" w:type="pct"/>
            <w:vAlign w:val="center"/>
          </w:tcPr>
          <w:p w:rsidR="006A6029" w:rsidRPr="00712383" w:rsidRDefault="0064435F" w:rsidP="00FE5C8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7</w:t>
            </w:r>
            <w:r w:rsidR="00FE5C8D">
              <w:rPr>
                <w:rFonts w:ascii="Times New Roman" w:hAnsi="Times New Roman"/>
                <w:sz w:val="28"/>
                <w:szCs w:val="28"/>
              </w:rPr>
              <w:t>66 390</w:t>
            </w:r>
          </w:p>
        </w:tc>
        <w:tc>
          <w:tcPr>
            <w:tcW w:w="839" w:type="pct"/>
            <w:vAlign w:val="center"/>
          </w:tcPr>
          <w:p w:rsidR="006A6029" w:rsidRPr="00712383" w:rsidRDefault="006A6029" w:rsidP="00FE5C8D">
            <w:pPr>
              <w:widowControl w:val="0"/>
              <w:autoSpaceDE w:val="0"/>
              <w:autoSpaceDN w:val="0"/>
              <w:adjustRightInd w:val="0"/>
              <w:spacing w:after="0" w:line="240" w:lineRule="auto"/>
              <w:jc w:val="center"/>
              <w:rPr>
                <w:rFonts w:ascii="Times New Roman" w:hAnsi="Times New Roman"/>
                <w:sz w:val="28"/>
                <w:szCs w:val="28"/>
              </w:rPr>
            </w:pPr>
            <w:r w:rsidRPr="00712383">
              <w:rPr>
                <w:rFonts w:ascii="Times New Roman" w:hAnsi="Times New Roman"/>
                <w:sz w:val="28"/>
                <w:szCs w:val="28"/>
              </w:rPr>
              <w:t>65</w:t>
            </w:r>
            <w:r w:rsidR="00FE5C8D">
              <w:rPr>
                <w:rFonts w:ascii="Times New Roman" w:hAnsi="Times New Roman"/>
                <w:sz w:val="28"/>
                <w:szCs w:val="28"/>
              </w:rPr>
              <w:t>9</w:t>
            </w:r>
            <w:r w:rsidR="0064435F">
              <w:rPr>
                <w:rFonts w:ascii="Times New Roman" w:hAnsi="Times New Roman"/>
                <w:sz w:val="28"/>
                <w:szCs w:val="28"/>
              </w:rPr>
              <w:t xml:space="preserve"> </w:t>
            </w:r>
            <w:r w:rsidR="00FE5C8D">
              <w:rPr>
                <w:rFonts w:ascii="Times New Roman" w:hAnsi="Times New Roman"/>
                <w:sz w:val="28"/>
                <w:szCs w:val="28"/>
              </w:rPr>
              <w:t>272</w:t>
            </w:r>
          </w:p>
        </w:tc>
        <w:tc>
          <w:tcPr>
            <w:tcW w:w="821" w:type="pct"/>
            <w:vAlign w:val="center"/>
          </w:tcPr>
          <w:p w:rsidR="006A6029" w:rsidRPr="00712383" w:rsidRDefault="006A6029" w:rsidP="00FE5C8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62</w:t>
            </w:r>
            <w:r w:rsidR="00FE5C8D">
              <w:rPr>
                <w:rFonts w:ascii="Times New Roman" w:hAnsi="Times New Roman"/>
                <w:sz w:val="28"/>
                <w:szCs w:val="28"/>
              </w:rPr>
              <w:t>8</w:t>
            </w:r>
            <w:r w:rsidRPr="00712383">
              <w:rPr>
                <w:rFonts w:ascii="Times New Roman" w:hAnsi="Times New Roman"/>
                <w:sz w:val="28"/>
                <w:szCs w:val="28"/>
              </w:rPr>
              <w:t xml:space="preserve"> 8</w:t>
            </w:r>
            <w:r w:rsidR="00FE5C8D">
              <w:rPr>
                <w:rFonts w:ascii="Times New Roman" w:hAnsi="Times New Roman"/>
                <w:sz w:val="28"/>
                <w:szCs w:val="28"/>
              </w:rPr>
              <w:t>1</w:t>
            </w:r>
            <w:r w:rsidRPr="00712383">
              <w:rPr>
                <w:rFonts w:ascii="Times New Roman" w:hAnsi="Times New Roman"/>
                <w:sz w:val="28"/>
                <w:szCs w:val="28"/>
              </w:rPr>
              <w:t>7</w:t>
            </w:r>
          </w:p>
        </w:tc>
      </w:tr>
      <w:tr w:rsidR="0064307A" w:rsidRPr="00712383" w:rsidTr="00712383">
        <w:trPr>
          <w:trHeight w:val="413"/>
        </w:trPr>
        <w:tc>
          <w:tcPr>
            <w:tcW w:w="1279" w:type="pct"/>
            <w:vAlign w:val="center"/>
          </w:tcPr>
          <w:p w:rsidR="0064307A" w:rsidRPr="00712383" w:rsidRDefault="0064307A" w:rsidP="000C09CC">
            <w:pPr>
              <w:widowControl w:val="0"/>
              <w:autoSpaceDE w:val="0"/>
              <w:autoSpaceDN w:val="0"/>
              <w:adjustRightInd w:val="0"/>
              <w:spacing w:after="0" w:line="240" w:lineRule="auto"/>
              <w:rPr>
                <w:rFonts w:ascii="Times New Roman" w:hAnsi="Times New Roman"/>
                <w:sz w:val="28"/>
                <w:szCs w:val="28"/>
              </w:rPr>
            </w:pPr>
            <w:r w:rsidRPr="00712383">
              <w:rPr>
                <w:rFonts w:ascii="Times New Roman" w:hAnsi="Times New Roman"/>
                <w:sz w:val="28"/>
                <w:szCs w:val="28"/>
              </w:rPr>
              <w:t>Краевой бюджет</w:t>
            </w:r>
          </w:p>
        </w:tc>
        <w:tc>
          <w:tcPr>
            <w:tcW w:w="1298" w:type="pct"/>
            <w:vAlign w:val="center"/>
          </w:tcPr>
          <w:p w:rsidR="0064307A" w:rsidRPr="00712383" w:rsidRDefault="0064435F" w:rsidP="000C09CC">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50 784</w:t>
            </w:r>
          </w:p>
        </w:tc>
        <w:tc>
          <w:tcPr>
            <w:tcW w:w="763" w:type="pct"/>
            <w:vAlign w:val="center"/>
          </w:tcPr>
          <w:p w:rsidR="0064307A" w:rsidRPr="00712383" w:rsidRDefault="0064435F" w:rsidP="000C09CC">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50 784</w:t>
            </w:r>
          </w:p>
        </w:tc>
        <w:tc>
          <w:tcPr>
            <w:tcW w:w="839" w:type="pct"/>
            <w:vAlign w:val="center"/>
          </w:tcPr>
          <w:p w:rsidR="0064307A" w:rsidRPr="00712383" w:rsidRDefault="00BC7556" w:rsidP="000C09CC">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w:t>
            </w:r>
          </w:p>
        </w:tc>
        <w:tc>
          <w:tcPr>
            <w:tcW w:w="821" w:type="pct"/>
            <w:vAlign w:val="center"/>
          </w:tcPr>
          <w:p w:rsidR="0064307A" w:rsidRPr="00712383" w:rsidRDefault="00BC7556" w:rsidP="000C09CC">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w:t>
            </w:r>
          </w:p>
        </w:tc>
      </w:tr>
      <w:tr w:rsidR="00FE5C8D" w:rsidRPr="00712383" w:rsidTr="00712383">
        <w:trPr>
          <w:trHeight w:val="325"/>
        </w:trPr>
        <w:tc>
          <w:tcPr>
            <w:tcW w:w="1279" w:type="pct"/>
            <w:vAlign w:val="center"/>
          </w:tcPr>
          <w:p w:rsidR="00FE5C8D" w:rsidRPr="00712383" w:rsidRDefault="00FE5C8D" w:rsidP="000C09CC">
            <w:pPr>
              <w:widowControl w:val="0"/>
              <w:autoSpaceDE w:val="0"/>
              <w:autoSpaceDN w:val="0"/>
              <w:adjustRightInd w:val="0"/>
              <w:spacing w:after="0" w:line="240" w:lineRule="auto"/>
              <w:rPr>
                <w:rFonts w:ascii="Times New Roman" w:hAnsi="Times New Roman"/>
                <w:sz w:val="28"/>
                <w:szCs w:val="28"/>
              </w:rPr>
            </w:pPr>
            <w:r w:rsidRPr="00712383">
              <w:rPr>
                <w:rFonts w:ascii="Times New Roman" w:hAnsi="Times New Roman"/>
                <w:sz w:val="28"/>
                <w:szCs w:val="28"/>
              </w:rPr>
              <w:t>Всего</w:t>
            </w:r>
          </w:p>
        </w:tc>
        <w:tc>
          <w:tcPr>
            <w:tcW w:w="1298" w:type="pct"/>
            <w:vAlign w:val="center"/>
          </w:tcPr>
          <w:p w:rsidR="00FE5C8D" w:rsidRPr="00712383" w:rsidRDefault="00FE5C8D" w:rsidP="006A6029">
            <w:pPr>
              <w:widowControl w:val="0"/>
              <w:autoSpaceDE w:val="0"/>
              <w:autoSpaceDN w:val="0"/>
              <w:adjustRightInd w:val="0"/>
              <w:spacing w:after="0" w:line="240" w:lineRule="auto"/>
              <w:jc w:val="center"/>
              <w:rPr>
                <w:rFonts w:ascii="Times New Roman" w:hAnsi="Times New Roman"/>
                <w:sz w:val="28"/>
                <w:szCs w:val="28"/>
              </w:rPr>
            </w:pPr>
            <w:r>
              <w:rPr>
                <w:rFonts w:ascii="Times New Roman" w:eastAsia="Times New Roman" w:hAnsi="Times New Roman"/>
                <w:bCs/>
                <w:color w:val="000000"/>
                <w:sz w:val="28"/>
                <w:szCs w:val="28"/>
              </w:rPr>
              <w:t>2 105 263</w:t>
            </w:r>
          </w:p>
        </w:tc>
        <w:tc>
          <w:tcPr>
            <w:tcW w:w="763" w:type="pct"/>
            <w:vAlign w:val="center"/>
          </w:tcPr>
          <w:p w:rsidR="00FE5C8D" w:rsidRPr="00712383" w:rsidRDefault="00FE5C8D" w:rsidP="00FE5C8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817 174</w:t>
            </w:r>
            <w:bookmarkStart w:id="1" w:name="_GoBack"/>
            <w:bookmarkEnd w:id="1"/>
          </w:p>
        </w:tc>
        <w:tc>
          <w:tcPr>
            <w:tcW w:w="839" w:type="pct"/>
            <w:vAlign w:val="center"/>
          </w:tcPr>
          <w:p w:rsidR="00FE5C8D" w:rsidRPr="00712383" w:rsidRDefault="00FE5C8D" w:rsidP="00CB5B62">
            <w:pPr>
              <w:widowControl w:val="0"/>
              <w:autoSpaceDE w:val="0"/>
              <w:autoSpaceDN w:val="0"/>
              <w:adjustRightInd w:val="0"/>
              <w:spacing w:after="0" w:line="240" w:lineRule="auto"/>
              <w:jc w:val="center"/>
              <w:rPr>
                <w:rFonts w:ascii="Times New Roman" w:hAnsi="Times New Roman"/>
                <w:sz w:val="28"/>
                <w:szCs w:val="28"/>
              </w:rPr>
            </w:pPr>
            <w:r w:rsidRPr="00712383">
              <w:rPr>
                <w:rFonts w:ascii="Times New Roman" w:hAnsi="Times New Roman"/>
                <w:sz w:val="28"/>
                <w:szCs w:val="28"/>
              </w:rPr>
              <w:t>65</w:t>
            </w:r>
            <w:r>
              <w:rPr>
                <w:rFonts w:ascii="Times New Roman" w:hAnsi="Times New Roman"/>
                <w:sz w:val="28"/>
                <w:szCs w:val="28"/>
              </w:rPr>
              <w:t>9 272</w:t>
            </w:r>
          </w:p>
        </w:tc>
        <w:tc>
          <w:tcPr>
            <w:tcW w:w="821" w:type="pct"/>
            <w:vAlign w:val="center"/>
          </w:tcPr>
          <w:p w:rsidR="00FE5C8D" w:rsidRPr="00712383" w:rsidRDefault="00FE5C8D" w:rsidP="00CB5B62">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628</w:t>
            </w:r>
            <w:r w:rsidRPr="00712383">
              <w:rPr>
                <w:rFonts w:ascii="Times New Roman" w:hAnsi="Times New Roman"/>
                <w:sz w:val="28"/>
                <w:szCs w:val="28"/>
              </w:rPr>
              <w:t xml:space="preserve"> 8</w:t>
            </w:r>
            <w:r>
              <w:rPr>
                <w:rFonts w:ascii="Times New Roman" w:hAnsi="Times New Roman"/>
                <w:sz w:val="28"/>
                <w:szCs w:val="28"/>
              </w:rPr>
              <w:t>1</w:t>
            </w:r>
            <w:r w:rsidRPr="00712383">
              <w:rPr>
                <w:rFonts w:ascii="Times New Roman" w:hAnsi="Times New Roman"/>
                <w:sz w:val="28"/>
                <w:szCs w:val="28"/>
              </w:rPr>
              <w:t>7</w:t>
            </w:r>
          </w:p>
        </w:tc>
      </w:tr>
    </w:tbl>
    <w:p w:rsidR="00CE5AD5" w:rsidRPr="00D86058" w:rsidRDefault="00CE5AD5" w:rsidP="00CE5AD5">
      <w:pPr>
        <w:pStyle w:val="a7"/>
        <w:numPr>
          <w:ilvl w:val="0"/>
          <w:numId w:val="2"/>
        </w:numPr>
        <w:jc w:val="center"/>
        <w:rPr>
          <w:rFonts w:ascii="Times New Roman" w:hAnsi="Times New Roman"/>
          <w:sz w:val="28"/>
          <w:szCs w:val="28"/>
        </w:rPr>
      </w:pPr>
      <w:r w:rsidRPr="00D86058">
        <w:rPr>
          <w:rFonts w:ascii="Times New Roman" w:hAnsi="Times New Roman"/>
          <w:sz w:val="28"/>
          <w:szCs w:val="28"/>
        </w:rPr>
        <w:lastRenderedPageBreak/>
        <w:t>Прогноз сводных показателей муниципальных заданий на оказание муниципальных услуг (выполнения работ) муниципальными учреждениями</w:t>
      </w:r>
    </w:p>
    <w:p w:rsidR="00EA2CBD" w:rsidRDefault="00EA2CBD" w:rsidP="00EA2CBD">
      <w:pPr>
        <w:pStyle w:val="a7"/>
        <w:jc w:val="both"/>
        <w:rPr>
          <w:rFonts w:ascii="Times New Roman" w:hAnsi="Times New Roman"/>
          <w:sz w:val="28"/>
          <w:szCs w:val="28"/>
        </w:rPr>
      </w:pPr>
    </w:p>
    <w:p w:rsidR="00005D76" w:rsidRDefault="00005D76" w:rsidP="00EA2CBD">
      <w:pPr>
        <w:pStyle w:val="a7"/>
        <w:ind w:firstLine="709"/>
        <w:jc w:val="both"/>
        <w:rPr>
          <w:rFonts w:ascii="Times New Roman" w:hAnsi="Times New Roman"/>
          <w:sz w:val="28"/>
          <w:szCs w:val="28"/>
        </w:rPr>
      </w:pPr>
      <w:r w:rsidRPr="00005D76">
        <w:rPr>
          <w:rFonts w:ascii="Times New Roman" w:hAnsi="Times New Roman"/>
          <w:sz w:val="28"/>
          <w:szCs w:val="28"/>
        </w:rPr>
        <w:t>Прогноз сводных показателей муниц</w:t>
      </w:r>
      <w:r>
        <w:rPr>
          <w:rFonts w:ascii="Times New Roman" w:hAnsi="Times New Roman"/>
          <w:sz w:val="28"/>
          <w:szCs w:val="28"/>
        </w:rPr>
        <w:t>ипальных заданий на оказание му</w:t>
      </w:r>
      <w:r w:rsidRPr="00005D76">
        <w:rPr>
          <w:rFonts w:ascii="Times New Roman" w:hAnsi="Times New Roman"/>
          <w:sz w:val="28"/>
          <w:szCs w:val="28"/>
        </w:rPr>
        <w:t xml:space="preserve">ниципальных услуг (выполнение работ) муниципальными учреждениями в сфере реализации Программы на очередной финансовый год и плановый период приведены в Приложении </w:t>
      </w:r>
      <w:r w:rsidR="003E4E7D">
        <w:rPr>
          <w:rFonts w:ascii="Times New Roman" w:hAnsi="Times New Roman"/>
          <w:sz w:val="28"/>
          <w:szCs w:val="28"/>
        </w:rPr>
        <w:t>№</w:t>
      </w:r>
      <w:r w:rsidR="003E4E7D" w:rsidRPr="003E4E7D">
        <w:rPr>
          <w:rFonts w:ascii="Times New Roman" w:hAnsi="Times New Roman"/>
          <w:sz w:val="28"/>
          <w:szCs w:val="28"/>
        </w:rPr>
        <w:t>10</w:t>
      </w:r>
      <w:r w:rsidRPr="003E4E7D">
        <w:rPr>
          <w:rFonts w:ascii="Times New Roman" w:hAnsi="Times New Roman"/>
          <w:sz w:val="28"/>
          <w:szCs w:val="28"/>
        </w:rPr>
        <w:t>.</w:t>
      </w:r>
    </w:p>
    <w:p w:rsidR="00303342" w:rsidRDefault="00303342" w:rsidP="00CE5AD5">
      <w:pPr>
        <w:pStyle w:val="a7"/>
        <w:ind w:firstLine="360"/>
        <w:jc w:val="both"/>
        <w:rPr>
          <w:rFonts w:ascii="Times New Roman" w:hAnsi="Times New Roman"/>
          <w:sz w:val="28"/>
          <w:szCs w:val="28"/>
        </w:rPr>
      </w:pPr>
    </w:p>
    <w:p w:rsidR="00CE5AD5" w:rsidRDefault="00CE5AD5" w:rsidP="00CE5AD5">
      <w:pPr>
        <w:numPr>
          <w:ilvl w:val="0"/>
          <w:numId w:val="2"/>
        </w:num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Методика оценки эффективности реа</w:t>
      </w:r>
      <w:r w:rsidR="00E67F55">
        <w:rPr>
          <w:rFonts w:ascii="Times New Roman" w:hAnsi="Times New Roman"/>
          <w:sz w:val="28"/>
          <w:szCs w:val="28"/>
        </w:rPr>
        <w:t>лизации муниципальной программы</w:t>
      </w:r>
    </w:p>
    <w:p w:rsidR="00CE5AD5" w:rsidRPr="00F40A16" w:rsidRDefault="00CE5AD5" w:rsidP="00CE5AD5">
      <w:pPr>
        <w:autoSpaceDE w:val="0"/>
        <w:autoSpaceDN w:val="0"/>
        <w:adjustRightInd w:val="0"/>
        <w:spacing w:after="0" w:line="240" w:lineRule="auto"/>
        <w:ind w:left="360"/>
        <w:rPr>
          <w:rFonts w:ascii="Times New Roman" w:hAnsi="Times New Roman"/>
          <w:sz w:val="28"/>
          <w:szCs w:val="28"/>
        </w:rPr>
      </w:pPr>
    </w:p>
    <w:p w:rsidR="002B7ECC" w:rsidRPr="00CC7135" w:rsidRDefault="002B7ECC" w:rsidP="002B7ECC">
      <w:pPr>
        <w:widowControl w:val="0"/>
        <w:autoSpaceDE w:val="0"/>
        <w:autoSpaceDN w:val="0"/>
        <w:adjustRightInd w:val="0"/>
        <w:spacing w:after="0" w:line="240" w:lineRule="auto"/>
        <w:ind w:firstLine="709"/>
        <w:jc w:val="both"/>
        <w:rPr>
          <w:rFonts w:ascii="Times New Roman" w:hAnsi="Times New Roman"/>
          <w:sz w:val="28"/>
          <w:szCs w:val="28"/>
        </w:rPr>
      </w:pPr>
      <w:r w:rsidRPr="00CC7135">
        <w:rPr>
          <w:rFonts w:ascii="Times New Roman" w:hAnsi="Times New Roman"/>
          <w:sz w:val="28"/>
          <w:szCs w:val="28"/>
        </w:rPr>
        <w:t xml:space="preserve">Оценка эффективности </w:t>
      </w:r>
      <w:r>
        <w:rPr>
          <w:rFonts w:ascii="Times New Roman" w:hAnsi="Times New Roman"/>
          <w:sz w:val="28"/>
          <w:szCs w:val="28"/>
        </w:rPr>
        <w:t xml:space="preserve">реализации </w:t>
      </w:r>
      <w:r w:rsidRPr="00CC7135">
        <w:rPr>
          <w:rFonts w:ascii="Times New Roman" w:hAnsi="Times New Roman"/>
          <w:sz w:val="28"/>
          <w:szCs w:val="28"/>
        </w:rPr>
        <w:t xml:space="preserve">мероприятий </w:t>
      </w:r>
      <w:r>
        <w:rPr>
          <w:rFonts w:ascii="Times New Roman" w:hAnsi="Times New Roman"/>
          <w:sz w:val="28"/>
          <w:szCs w:val="28"/>
        </w:rPr>
        <w:t>муниципальной</w:t>
      </w:r>
      <w:r w:rsidRPr="00CC7135">
        <w:rPr>
          <w:rFonts w:ascii="Times New Roman" w:hAnsi="Times New Roman"/>
          <w:sz w:val="28"/>
          <w:szCs w:val="28"/>
        </w:rPr>
        <w:t xml:space="preserve"> программы осуществляется в целях определения фактического вклада результатов </w:t>
      </w:r>
      <w:r>
        <w:rPr>
          <w:rFonts w:ascii="Times New Roman" w:hAnsi="Times New Roman"/>
          <w:sz w:val="28"/>
          <w:szCs w:val="28"/>
        </w:rPr>
        <w:t>муниципальной</w:t>
      </w:r>
      <w:r w:rsidRPr="00CC7135">
        <w:rPr>
          <w:rFonts w:ascii="Times New Roman" w:hAnsi="Times New Roman"/>
          <w:sz w:val="28"/>
          <w:szCs w:val="28"/>
        </w:rPr>
        <w:t xml:space="preserve"> программы в социально-экономическое развитие </w:t>
      </w:r>
      <w:r>
        <w:rPr>
          <w:rFonts w:ascii="Times New Roman" w:hAnsi="Times New Roman"/>
          <w:sz w:val="28"/>
          <w:szCs w:val="28"/>
        </w:rPr>
        <w:t>муниципального образования город Новороссийск и основана на оценке её</w:t>
      </w:r>
      <w:r w:rsidRPr="00CC7135">
        <w:rPr>
          <w:rFonts w:ascii="Times New Roman" w:hAnsi="Times New Roman"/>
          <w:sz w:val="28"/>
          <w:szCs w:val="28"/>
        </w:rPr>
        <w:t xml:space="preserve"> результативности с уч</w:t>
      </w:r>
      <w:r>
        <w:rPr>
          <w:rFonts w:ascii="Times New Roman" w:hAnsi="Times New Roman"/>
          <w:sz w:val="28"/>
          <w:szCs w:val="28"/>
        </w:rPr>
        <w:t>ё</w:t>
      </w:r>
      <w:r w:rsidRPr="00CC7135">
        <w:rPr>
          <w:rFonts w:ascii="Times New Roman" w:hAnsi="Times New Roman"/>
          <w:sz w:val="28"/>
          <w:szCs w:val="28"/>
        </w:rPr>
        <w:t>том объ</w:t>
      </w:r>
      <w:r>
        <w:rPr>
          <w:rFonts w:ascii="Times New Roman" w:hAnsi="Times New Roman"/>
          <w:sz w:val="28"/>
          <w:szCs w:val="28"/>
        </w:rPr>
        <w:t>ё</w:t>
      </w:r>
      <w:r w:rsidRPr="00CC7135">
        <w:rPr>
          <w:rFonts w:ascii="Times New Roman" w:hAnsi="Times New Roman"/>
          <w:sz w:val="28"/>
          <w:szCs w:val="28"/>
        </w:rPr>
        <w:t>ма ре</w:t>
      </w:r>
      <w:r>
        <w:rPr>
          <w:rFonts w:ascii="Times New Roman" w:hAnsi="Times New Roman"/>
          <w:sz w:val="28"/>
          <w:szCs w:val="28"/>
        </w:rPr>
        <w:t>сурсов, направленных на её</w:t>
      </w:r>
      <w:r w:rsidRPr="00CC7135">
        <w:rPr>
          <w:rFonts w:ascii="Times New Roman" w:hAnsi="Times New Roman"/>
          <w:sz w:val="28"/>
          <w:szCs w:val="28"/>
        </w:rPr>
        <w:t xml:space="preserve"> реализацию.</w:t>
      </w:r>
    </w:p>
    <w:p w:rsidR="002B7ECC" w:rsidRPr="00CC7135" w:rsidRDefault="002B7ECC" w:rsidP="002B7ECC">
      <w:pPr>
        <w:widowControl w:val="0"/>
        <w:autoSpaceDE w:val="0"/>
        <w:autoSpaceDN w:val="0"/>
        <w:adjustRightInd w:val="0"/>
        <w:spacing w:after="0" w:line="240" w:lineRule="auto"/>
        <w:ind w:firstLine="709"/>
        <w:jc w:val="both"/>
        <w:rPr>
          <w:rFonts w:ascii="Times New Roman" w:hAnsi="Times New Roman"/>
          <w:sz w:val="28"/>
          <w:szCs w:val="28"/>
        </w:rPr>
      </w:pPr>
      <w:r w:rsidRPr="00CC7135">
        <w:rPr>
          <w:rFonts w:ascii="Times New Roman" w:hAnsi="Times New Roman"/>
          <w:sz w:val="28"/>
          <w:szCs w:val="28"/>
        </w:rPr>
        <w:t xml:space="preserve">Методика оценки </w:t>
      </w:r>
      <w:r>
        <w:rPr>
          <w:rFonts w:ascii="Times New Roman" w:hAnsi="Times New Roman"/>
          <w:sz w:val="28"/>
          <w:szCs w:val="28"/>
        </w:rPr>
        <w:t xml:space="preserve">эффективности </w:t>
      </w:r>
      <w:r w:rsidRPr="00CC7135">
        <w:rPr>
          <w:rFonts w:ascii="Times New Roman" w:hAnsi="Times New Roman"/>
          <w:sz w:val="28"/>
          <w:szCs w:val="28"/>
        </w:rPr>
        <w:t xml:space="preserve">реализации </w:t>
      </w:r>
      <w:r>
        <w:rPr>
          <w:rFonts w:ascii="Times New Roman" w:hAnsi="Times New Roman"/>
          <w:sz w:val="28"/>
          <w:szCs w:val="28"/>
        </w:rPr>
        <w:t>муниципальной</w:t>
      </w:r>
      <w:r w:rsidRPr="00CC7135">
        <w:rPr>
          <w:rFonts w:ascii="Times New Roman" w:hAnsi="Times New Roman"/>
          <w:sz w:val="28"/>
          <w:szCs w:val="28"/>
        </w:rPr>
        <w:t xml:space="preserve"> программы основывается на принципе сопоставления фактически достигнутых значений целевых показателей с их плановым</w:t>
      </w:r>
      <w:r>
        <w:rPr>
          <w:rFonts w:ascii="Times New Roman" w:hAnsi="Times New Roman"/>
          <w:sz w:val="28"/>
          <w:szCs w:val="28"/>
        </w:rPr>
        <w:t>и значениями по результатам отчё</w:t>
      </w:r>
      <w:r w:rsidRPr="00CC7135">
        <w:rPr>
          <w:rFonts w:ascii="Times New Roman" w:hAnsi="Times New Roman"/>
          <w:sz w:val="28"/>
          <w:szCs w:val="28"/>
        </w:rPr>
        <w:t>тного года.</w:t>
      </w:r>
    </w:p>
    <w:p w:rsidR="002B7ECC" w:rsidRDefault="002B7ECC" w:rsidP="002B7ECC">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Оценка эффективности реализации муниципальной программы осуществляется в два </w:t>
      </w:r>
      <w:r w:rsidRPr="004C4551">
        <w:rPr>
          <w:rFonts w:ascii="Times New Roman" w:hAnsi="Times New Roman"/>
          <w:sz w:val="28"/>
          <w:szCs w:val="28"/>
        </w:rPr>
        <w:t>этапа в соответствии с постановлением администрации муниципального образования город Новороссийск от 28 марта 2017 года № 2878.</w:t>
      </w:r>
    </w:p>
    <w:p w:rsidR="002B7ECC" w:rsidRPr="000F2006" w:rsidRDefault="002B7ECC" w:rsidP="002B7ECC">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На первом этапе осуществляется оценка эффективности реализации каждой из подпрограмм, отдельных мероприятий, включенных в муниципальную программу, и включает: </w:t>
      </w:r>
    </w:p>
    <w:p w:rsidR="002B7ECC" w:rsidRPr="000F2006" w:rsidRDefault="002B7ECC" w:rsidP="002B7ECC">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оценку степени реализации мероприятий подпрограмм,  отдельных мероприятий и достижения ожидаемых непосредственных результатов их реализации; </w:t>
      </w:r>
    </w:p>
    <w:p w:rsidR="002B7ECC" w:rsidRPr="000F2006" w:rsidRDefault="002B7ECC" w:rsidP="002B7ECC">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оценку степени соответствия запланированному уровню расходов; </w:t>
      </w:r>
    </w:p>
    <w:p w:rsidR="002B7ECC" w:rsidRPr="000F2006" w:rsidRDefault="002B7ECC" w:rsidP="002B7ECC">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оценку эффективности использования средств местного бюджета (бюджета муниципального образования город Новороссийск) (далее - местный бюджет); </w:t>
      </w:r>
    </w:p>
    <w:p w:rsidR="002B7ECC" w:rsidRPr="000F2006" w:rsidRDefault="002B7ECC" w:rsidP="002B7ECC">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оценку степени достижения целей и решения задач подпрограмм,  отдельных мероприятий, входящих в муниципальную программу (далее - оценка степени реализации подпрограммы,  отдельного мероприятия). </w:t>
      </w:r>
    </w:p>
    <w:p w:rsidR="002B7ECC" w:rsidRPr="000F2006" w:rsidRDefault="002B7ECC" w:rsidP="002B7ECC">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На втором этапе осуществляется оценка эффективности реализации муниципальной программы в целом, включая оценку степени достижения целей и решения задач муниципальной программы. </w:t>
      </w:r>
    </w:p>
    <w:p w:rsidR="002B7ECC" w:rsidRPr="003017CB" w:rsidRDefault="002B7ECC" w:rsidP="002B7ECC">
      <w:pPr>
        <w:spacing w:after="0" w:line="240" w:lineRule="auto"/>
        <w:ind w:firstLine="709"/>
        <w:jc w:val="both"/>
        <w:rPr>
          <w:rFonts w:ascii="Times New Roman" w:hAnsi="Times New Roman"/>
          <w:sz w:val="28"/>
          <w:szCs w:val="28"/>
        </w:rPr>
      </w:pPr>
      <w:r w:rsidRPr="003017CB">
        <w:rPr>
          <w:rFonts w:ascii="Times New Roman" w:hAnsi="Times New Roman"/>
          <w:sz w:val="28"/>
          <w:szCs w:val="28"/>
        </w:rPr>
        <w:t xml:space="preserve"> Управление городского хозяйства администрации муниципального образования город Новороссийск до начала очередного года реализации </w:t>
      </w:r>
      <w:r w:rsidRPr="003017CB">
        <w:rPr>
          <w:rFonts w:ascii="Times New Roman" w:hAnsi="Times New Roman"/>
          <w:sz w:val="28"/>
          <w:szCs w:val="28"/>
        </w:rPr>
        <w:lastRenderedPageBreak/>
        <w:t>муниципальной программы по каждому показателю реализации муниципальной программы (подпрограммы) устанавливает интервалы значений показателя, при которых реализация муниципальной программы характеризуется высоким уровнем эффективности, достаточным уровнем эффективности, низким уровнем эффективности или неудовлетворительным уровнем эффективности:</w:t>
      </w:r>
    </w:p>
    <w:p w:rsidR="002B7ECC" w:rsidRPr="00646ED0" w:rsidRDefault="002B7ECC" w:rsidP="002B7ECC">
      <w:pPr>
        <w:spacing w:after="0" w:line="240" w:lineRule="auto"/>
        <w:ind w:firstLine="709"/>
        <w:jc w:val="both"/>
        <w:rPr>
          <w:rFonts w:ascii="Times New Roman" w:hAnsi="Times New Roman"/>
          <w:sz w:val="28"/>
          <w:szCs w:val="28"/>
        </w:rPr>
      </w:pPr>
      <w:r>
        <w:rPr>
          <w:rFonts w:ascii="Times New Roman" w:hAnsi="Times New Roman"/>
          <w:sz w:val="28"/>
          <w:szCs w:val="28"/>
        </w:rPr>
        <w:t>э</w:t>
      </w:r>
      <w:r w:rsidRPr="00646ED0">
        <w:rPr>
          <w:rFonts w:ascii="Times New Roman" w:hAnsi="Times New Roman"/>
          <w:sz w:val="28"/>
          <w:szCs w:val="28"/>
        </w:rPr>
        <w:t xml:space="preserve">ффективность реализации муниципальной программы признается высокой в случае, если значение </w:t>
      </w:r>
      <w:proofErr w:type="spellStart"/>
      <w:r w:rsidRPr="00646ED0">
        <w:rPr>
          <w:rFonts w:ascii="Times New Roman" w:hAnsi="Times New Roman"/>
          <w:sz w:val="28"/>
          <w:szCs w:val="28"/>
        </w:rPr>
        <w:t>ЭРмп</w:t>
      </w:r>
      <w:proofErr w:type="spellEnd"/>
      <w:r w:rsidRPr="00646ED0">
        <w:rPr>
          <w:rFonts w:ascii="Times New Roman" w:hAnsi="Times New Roman"/>
          <w:sz w:val="28"/>
          <w:szCs w:val="28"/>
        </w:rPr>
        <w:t xml:space="preserve"> составляет не менее 0,90. </w:t>
      </w:r>
    </w:p>
    <w:p w:rsidR="002B7ECC" w:rsidRPr="00646ED0" w:rsidRDefault="002B7ECC" w:rsidP="002B7ECC">
      <w:pPr>
        <w:spacing w:after="0" w:line="240" w:lineRule="auto"/>
        <w:ind w:firstLine="709"/>
        <w:jc w:val="both"/>
        <w:rPr>
          <w:rFonts w:ascii="Times New Roman" w:hAnsi="Times New Roman"/>
          <w:sz w:val="28"/>
          <w:szCs w:val="28"/>
        </w:rPr>
      </w:pPr>
      <w:r>
        <w:rPr>
          <w:rFonts w:ascii="Times New Roman" w:hAnsi="Times New Roman"/>
          <w:sz w:val="28"/>
          <w:szCs w:val="28"/>
        </w:rPr>
        <w:t>э</w:t>
      </w:r>
      <w:r w:rsidRPr="00646ED0">
        <w:rPr>
          <w:rFonts w:ascii="Times New Roman" w:hAnsi="Times New Roman"/>
          <w:sz w:val="28"/>
          <w:szCs w:val="28"/>
        </w:rPr>
        <w:t xml:space="preserve">ффективность реализации муниципальной программы признается средней в случае, если значение </w:t>
      </w:r>
      <w:proofErr w:type="spellStart"/>
      <w:r w:rsidRPr="00646ED0">
        <w:rPr>
          <w:rFonts w:ascii="Times New Roman" w:hAnsi="Times New Roman"/>
          <w:sz w:val="28"/>
          <w:szCs w:val="28"/>
        </w:rPr>
        <w:t>ЭРмп</w:t>
      </w:r>
      <w:proofErr w:type="spellEnd"/>
      <w:r w:rsidRPr="00646ED0">
        <w:rPr>
          <w:rFonts w:ascii="Times New Roman" w:hAnsi="Times New Roman"/>
          <w:sz w:val="28"/>
          <w:szCs w:val="28"/>
        </w:rPr>
        <w:t xml:space="preserve"> составляет не менее 0,80. </w:t>
      </w:r>
    </w:p>
    <w:p w:rsidR="002B7ECC" w:rsidRPr="00646ED0" w:rsidRDefault="002B7ECC" w:rsidP="002B7ECC">
      <w:pPr>
        <w:spacing w:after="0" w:line="240" w:lineRule="auto"/>
        <w:ind w:firstLine="709"/>
        <w:jc w:val="both"/>
        <w:rPr>
          <w:rFonts w:ascii="Times New Roman" w:hAnsi="Times New Roman"/>
          <w:sz w:val="28"/>
          <w:szCs w:val="28"/>
        </w:rPr>
      </w:pPr>
      <w:r>
        <w:rPr>
          <w:rFonts w:ascii="Times New Roman" w:hAnsi="Times New Roman"/>
          <w:sz w:val="28"/>
          <w:szCs w:val="28"/>
        </w:rPr>
        <w:t>э</w:t>
      </w:r>
      <w:r w:rsidRPr="00646ED0">
        <w:rPr>
          <w:rFonts w:ascii="Times New Roman" w:hAnsi="Times New Roman"/>
          <w:sz w:val="28"/>
          <w:szCs w:val="28"/>
        </w:rPr>
        <w:t xml:space="preserve">ффективность реализации муниципальной программы признается удовлетворительной в случае, если значение </w:t>
      </w:r>
      <w:proofErr w:type="spellStart"/>
      <w:r w:rsidRPr="00646ED0">
        <w:rPr>
          <w:rFonts w:ascii="Times New Roman" w:hAnsi="Times New Roman"/>
          <w:sz w:val="28"/>
          <w:szCs w:val="28"/>
        </w:rPr>
        <w:t>ЭРмп</w:t>
      </w:r>
      <w:proofErr w:type="spellEnd"/>
      <w:r w:rsidRPr="00646ED0">
        <w:rPr>
          <w:rFonts w:ascii="Times New Roman" w:hAnsi="Times New Roman"/>
          <w:sz w:val="28"/>
          <w:szCs w:val="28"/>
        </w:rPr>
        <w:t xml:space="preserve"> составляет не менее 0,70. </w:t>
      </w:r>
    </w:p>
    <w:p w:rsidR="002B7ECC" w:rsidRDefault="002B7ECC" w:rsidP="002B7ECC">
      <w:pPr>
        <w:spacing w:after="0" w:line="240" w:lineRule="auto"/>
        <w:ind w:firstLine="709"/>
        <w:jc w:val="both"/>
        <w:rPr>
          <w:rFonts w:ascii="Times New Roman" w:hAnsi="Times New Roman"/>
          <w:sz w:val="28"/>
          <w:szCs w:val="28"/>
        </w:rPr>
      </w:pPr>
      <w:r w:rsidRPr="00646ED0">
        <w:rPr>
          <w:rFonts w:ascii="Times New Roman" w:hAnsi="Times New Roman"/>
          <w:sz w:val="28"/>
          <w:szCs w:val="28"/>
        </w:rPr>
        <w:t xml:space="preserve">В остальных случаях эффективность реализации муниципальной программы признается неудовлетворительной. </w:t>
      </w:r>
    </w:p>
    <w:p w:rsidR="00BC7556" w:rsidRPr="00BC7556" w:rsidRDefault="00BC7556" w:rsidP="00BC7556">
      <w:pPr>
        <w:spacing w:after="0" w:line="240" w:lineRule="auto"/>
        <w:ind w:firstLine="709"/>
        <w:jc w:val="both"/>
        <w:rPr>
          <w:rFonts w:ascii="Times New Roman" w:hAnsi="Times New Roman"/>
          <w:sz w:val="28"/>
          <w:szCs w:val="28"/>
        </w:rPr>
      </w:pPr>
      <w:r w:rsidRPr="00735181">
        <w:rPr>
          <w:rFonts w:ascii="Times New Roman" w:hAnsi="Times New Roman"/>
          <w:sz w:val="28"/>
          <w:szCs w:val="28"/>
        </w:rPr>
        <w:t>Результаты оценки эффективности реализации муниципальной программы предоставляются ее координатором ежегодно до 20 февраля в управление экономического развития, по итогам предыдущего года в составе ежегодного доклада о ходе реализации муниципальной программы и оценке эффективности ее реализации.</w:t>
      </w:r>
    </w:p>
    <w:p w:rsidR="00BC7556" w:rsidRPr="00646ED0" w:rsidRDefault="00BC7556" w:rsidP="002B7ECC">
      <w:pPr>
        <w:spacing w:after="0" w:line="240" w:lineRule="auto"/>
        <w:ind w:firstLine="709"/>
        <w:jc w:val="both"/>
        <w:rPr>
          <w:rFonts w:ascii="Times New Roman" w:hAnsi="Times New Roman"/>
          <w:sz w:val="28"/>
          <w:szCs w:val="28"/>
        </w:rPr>
      </w:pPr>
    </w:p>
    <w:p w:rsidR="00CE5AD5" w:rsidRDefault="00CE5AD5" w:rsidP="00CE5AD5">
      <w:pPr>
        <w:autoSpaceDE w:val="0"/>
        <w:autoSpaceDN w:val="0"/>
        <w:adjustRightInd w:val="0"/>
        <w:spacing w:after="0" w:line="240" w:lineRule="auto"/>
        <w:jc w:val="both"/>
        <w:rPr>
          <w:rFonts w:ascii="Times New Roman" w:hAnsi="Times New Roman"/>
          <w:sz w:val="28"/>
          <w:szCs w:val="28"/>
          <w:lang w:eastAsia="ru-RU"/>
        </w:rPr>
      </w:pPr>
    </w:p>
    <w:p w:rsidR="00CE5AD5" w:rsidRPr="00490E76" w:rsidRDefault="00CE5AD5" w:rsidP="00CE5AD5">
      <w:pPr>
        <w:numPr>
          <w:ilvl w:val="0"/>
          <w:numId w:val="2"/>
        </w:numPr>
        <w:shd w:val="clear" w:color="auto" w:fill="FFFFFF"/>
        <w:autoSpaceDE w:val="0"/>
        <w:autoSpaceDN w:val="0"/>
        <w:adjustRightInd w:val="0"/>
        <w:spacing w:after="0" w:line="240" w:lineRule="auto"/>
        <w:jc w:val="center"/>
        <w:rPr>
          <w:rStyle w:val="a3"/>
          <w:rFonts w:ascii="Times New Roman" w:hAnsi="Times New Roman"/>
          <w:color w:val="auto"/>
          <w:sz w:val="28"/>
          <w:szCs w:val="28"/>
        </w:rPr>
      </w:pPr>
      <w:r w:rsidRPr="00490E76">
        <w:rPr>
          <w:rStyle w:val="a3"/>
          <w:rFonts w:ascii="Times New Roman" w:hAnsi="Times New Roman"/>
          <w:color w:val="000000"/>
          <w:sz w:val="28"/>
          <w:szCs w:val="28"/>
        </w:rPr>
        <w:t>Механизм реализации Муниципальной программы</w:t>
      </w:r>
      <w:bookmarkStart w:id="2" w:name="sub_10071"/>
      <w:r>
        <w:rPr>
          <w:rStyle w:val="a3"/>
          <w:rFonts w:ascii="Times New Roman" w:hAnsi="Times New Roman"/>
          <w:color w:val="000000"/>
          <w:sz w:val="28"/>
          <w:szCs w:val="28"/>
        </w:rPr>
        <w:t xml:space="preserve"> и </w:t>
      </w:r>
      <w:proofErr w:type="gramStart"/>
      <w:r>
        <w:rPr>
          <w:rStyle w:val="a3"/>
          <w:rFonts w:ascii="Times New Roman" w:hAnsi="Times New Roman"/>
          <w:color w:val="000000"/>
          <w:sz w:val="28"/>
          <w:szCs w:val="28"/>
        </w:rPr>
        <w:t>контроль за</w:t>
      </w:r>
      <w:proofErr w:type="gramEnd"/>
      <w:r>
        <w:rPr>
          <w:rStyle w:val="a3"/>
          <w:rFonts w:ascii="Times New Roman" w:hAnsi="Times New Roman"/>
          <w:color w:val="000000"/>
          <w:sz w:val="28"/>
          <w:szCs w:val="28"/>
        </w:rPr>
        <w:t xml:space="preserve"> ее выполнением.</w:t>
      </w:r>
    </w:p>
    <w:p w:rsidR="00CE5AD5" w:rsidRDefault="00CE5AD5" w:rsidP="00CE5AD5">
      <w:pPr>
        <w:shd w:val="clear" w:color="auto" w:fill="FFFFFF"/>
        <w:autoSpaceDE w:val="0"/>
        <w:autoSpaceDN w:val="0"/>
        <w:adjustRightInd w:val="0"/>
        <w:spacing w:after="0" w:line="240" w:lineRule="auto"/>
        <w:ind w:firstLine="709"/>
        <w:rPr>
          <w:rStyle w:val="a3"/>
          <w:rFonts w:ascii="Times New Roman" w:hAnsi="Times New Roman"/>
          <w:color w:val="auto"/>
          <w:sz w:val="28"/>
          <w:szCs w:val="28"/>
        </w:rPr>
      </w:pPr>
    </w:p>
    <w:p w:rsidR="00E76A2C" w:rsidRPr="008D4C5E" w:rsidRDefault="00E76A2C" w:rsidP="00E76A2C">
      <w:pPr>
        <w:widowControl w:val="0"/>
        <w:autoSpaceDE w:val="0"/>
        <w:autoSpaceDN w:val="0"/>
        <w:adjustRightInd w:val="0"/>
        <w:spacing w:after="0" w:line="240" w:lineRule="auto"/>
        <w:ind w:firstLine="709"/>
        <w:jc w:val="both"/>
        <w:rPr>
          <w:rFonts w:ascii="Times New Roman" w:hAnsi="Times New Roman"/>
          <w:sz w:val="28"/>
          <w:szCs w:val="28"/>
        </w:rPr>
      </w:pPr>
      <w:r w:rsidRPr="008D4C5E">
        <w:rPr>
          <w:rFonts w:ascii="Times New Roman" w:hAnsi="Times New Roman"/>
          <w:sz w:val="28"/>
          <w:szCs w:val="28"/>
        </w:rPr>
        <w:t>Р</w:t>
      </w:r>
      <w:r>
        <w:rPr>
          <w:rFonts w:ascii="Times New Roman" w:hAnsi="Times New Roman"/>
          <w:sz w:val="28"/>
          <w:szCs w:val="28"/>
        </w:rPr>
        <w:t>еализация муниципальной программы осуществляется путём выполнения программных мероприятий в составе, содержании, объёмах и сроках, предусмотренных ею. Ответственность за выполнение мероприятий лежит на исполнителях мероприятий муниципальной программы.</w:t>
      </w:r>
    </w:p>
    <w:p w:rsidR="00E76A2C" w:rsidRPr="003D39B2" w:rsidRDefault="00E76A2C" w:rsidP="00E76A2C">
      <w:pPr>
        <w:widowControl w:val="0"/>
        <w:autoSpaceDE w:val="0"/>
        <w:autoSpaceDN w:val="0"/>
        <w:adjustRightInd w:val="0"/>
        <w:spacing w:after="0" w:line="240" w:lineRule="auto"/>
        <w:ind w:firstLine="709"/>
        <w:jc w:val="both"/>
        <w:rPr>
          <w:rFonts w:ascii="Times New Roman" w:hAnsi="Times New Roman"/>
          <w:sz w:val="28"/>
          <w:szCs w:val="28"/>
        </w:rPr>
      </w:pPr>
      <w:r w:rsidRPr="003D39B2">
        <w:rPr>
          <w:rFonts w:ascii="Times New Roman" w:hAnsi="Times New Roman"/>
          <w:sz w:val="28"/>
          <w:szCs w:val="28"/>
        </w:rPr>
        <w:t>Общее управление муниципальной программой осуществляет координатор муниципальной программы. Требования координатора муниципальной программы являются обязательными для исполнителей мероприятий муниципальной программы.</w:t>
      </w:r>
    </w:p>
    <w:p w:rsidR="00AD7D2D" w:rsidRPr="003017CB" w:rsidRDefault="00E76A2C" w:rsidP="00AD7D2D">
      <w:pPr>
        <w:spacing w:after="0" w:line="240" w:lineRule="auto"/>
        <w:ind w:firstLine="709"/>
        <w:jc w:val="both"/>
        <w:rPr>
          <w:rFonts w:ascii="Times New Roman" w:hAnsi="Times New Roman"/>
          <w:sz w:val="28"/>
          <w:szCs w:val="28"/>
        </w:rPr>
      </w:pPr>
      <w:r w:rsidRPr="00E76A2C">
        <w:rPr>
          <w:rFonts w:ascii="Times New Roman" w:hAnsi="Times New Roman"/>
          <w:sz w:val="28"/>
          <w:szCs w:val="28"/>
        </w:rPr>
        <w:t xml:space="preserve">Координатор муниципальной программы </w:t>
      </w:r>
      <w:r w:rsidR="00AD7D2D" w:rsidRPr="003017CB">
        <w:rPr>
          <w:rFonts w:ascii="Times New Roman" w:hAnsi="Times New Roman"/>
          <w:sz w:val="28"/>
          <w:szCs w:val="28"/>
        </w:rPr>
        <w:t>в процессе ее реализации:</w:t>
      </w:r>
    </w:p>
    <w:p w:rsidR="00E76A2C" w:rsidRDefault="00712383" w:rsidP="00E76A2C">
      <w:pPr>
        <w:widowControl w:val="0"/>
        <w:autoSpaceDE w:val="0"/>
        <w:autoSpaceDN w:val="0"/>
        <w:adjustRightInd w:val="0"/>
        <w:spacing w:after="0" w:line="240" w:lineRule="auto"/>
        <w:ind w:firstLine="709"/>
        <w:jc w:val="both"/>
        <w:rPr>
          <w:rFonts w:ascii="Times New Roman" w:hAnsi="Times New Roman"/>
          <w:sz w:val="28"/>
          <w:szCs w:val="28"/>
        </w:rPr>
      </w:pPr>
      <w:proofErr w:type="spellStart"/>
      <w:r w:rsidRPr="00735181">
        <w:rPr>
          <w:rFonts w:ascii="Times New Roman" w:hAnsi="Times New Roman"/>
          <w:sz w:val="28"/>
          <w:szCs w:val="28"/>
        </w:rPr>
        <w:t>организует</w:t>
      </w:r>
      <w:r w:rsidR="00BC7556" w:rsidRPr="00735181">
        <w:rPr>
          <w:rFonts w:ascii="Times New Roman" w:hAnsi="Times New Roman"/>
          <w:sz w:val="28"/>
          <w:szCs w:val="28"/>
        </w:rPr>
        <w:t>реализацию</w:t>
      </w:r>
      <w:proofErr w:type="spellEnd"/>
      <w:r w:rsidR="00BC7556" w:rsidRPr="00735181">
        <w:rPr>
          <w:rFonts w:ascii="Times New Roman" w:hAnsi="Times New Roman"/>
          <w:sz w:val="28"/>
          <w:szCs w:val="28"/>
        </w:rPr>
        <w:t xml:space="preserve"> муниципальной программы, </w:t>
      </w:r>
      <w:r w:rsidRPr="00735181">
        <w:rPr>
          <w:rFonts w:ascii="Times New Roman" w:hAnsi="Times New Roman"/>
          <w:sz w:val="28"/>
          <w:szCs w:val="28"/>
        </w:rPr>
        <w:t xml:space="preserve"> координацию</w:t>
      </w:r>
      <w:r>
        <w:rPr>
          <w:rFonts w:ascii="Times New Roman" w:hAnsi="Times New Roman"/>
          <w:sz w:val="28"/>
          <w:szCs w:val="28"/>
        </w:rPr>
        <w:t xml:space="preserve"> деятельности всех участников</w:t>
      </w:r>
      <w:r w:rsidR="00E76A2C" w:rsidRPr="003D39B2">
        <w:rPr>
          <w:rFonts w:ascii="Times New Roman" w:hAnsi="Times New Roman"/>
          <w:sz w:val="28"/>
          <w:szCs w:val="28"/>
        </w:rPr>
        <w:t>;</w:t>
      </w:r>
    </w:p>
    <w:p w:rsidR="00BC7556" w:rsidRPr="00BC7556" w:rsidRDefault="00BC7556" w:rsidP="00BC7556">
      <w:pPr>
        <w:widowControl w:val="0"/>
        <w:autoSpaceDE w:val="0"/>
        <w:autoSpaceDN w:val="0"/>
        <w:adjustRightInd w:val="0"/>
        <w:spacing w:after="0" w:line="240" w:lineRule="auto"/>
        <w:ind w:firstLine="709"/>
        <w:jc w:val="both"/>
        <w:rPr>
          <w:rFonts w:ascii="Times New Roman" w:hAnsi="Times New Roman"/>
          <w:sz w:val="28"/>
          <w:szCs w:val="28"/>
        </w:rPr>
      </w:pPr>
      <w:r w:rsidRPr="00735181">
        <w:rPr>
          <w:rFonts w:ascii="Times New Roman" w:hAnsi="Times New Roman"/>
          <w:sz w:val="28"/>
          <w:szCs w:val="28"/>
        </w:rPr>
        <w:t>несет ответственность за достижение целевых показателей муниципальной программы;</w:t>
      </w:r>
    </w:p>
    <w:p w:rsidR="00AD7D2D" w:rsidRPr="003017CB" w:rsidRDefault="00AD7D2D" w:rsidP="00AD7D2D">
      <w:pPr>
        <w:spacing w:after="0" w:line="240" w:lineRule="auto"/>
        <w:ind w:firstLine="709"/>
        <w:jc w:val="both"/>
        <w:rPr>
          <w:rFonts w:ascii="Times New Roman" w:hAnsi="Times New Roman"/>
          <w:sz w:val="28"/>
          <w:szCs w:val="28"/>
        </w:rPr>
      </w:pPr>
      <w:r w:rsidRPr="003017CB">
        <w:rPr>
          <w:rFonts w:ascii="Times New Roman" w:hAnsi="Times New Roman"/>
          <w:sz w:val="28"/>
          <w:szCs w:val="28"/>
        </w:rPr>
        <w:t>организует нормативно-правовое и методическое обеспечение реализации муниципальной программы;</w:t>
      </w:r>
    </w:p>
    <w:p w:rsidR="00AD7D2D" w:rsidRPr="003017CB" w:rsidRDefault="00AD7D2D" w:rsidP="00AD7D2D">
      <w:pPr>
        <w:spacing w:after="0" w:line="240" w:lineRule="auto"/>
        <w:ind w:firstLine="709"/>
        <w:jc w:val="both"/>
        <w:rPr>
          <w:rFonts w:ascii="Times New Roman" w:hAnsi="Times New Roman"/>
          <w:sz w:val="28"/>
          <w:szCs w:val="28"/>
        </w:rPr>
      </w:pPr>
      <w:r w:rsidRPr="003017CB">
        <w:rPr>
          <w:rFonts w:ascii="Times New Roman" w:hAnsi="Times New Roman"/>
          <w:sz w:val="28"/>
          <w:szCs w:val="28"/>
        </w:rPr>
        <w:t>осуществляет подготовку предложений по объемам и источникам средств реализации муниципальной программы на основании предложений участников муниципальной программы;</w:t>
      </w:r>
    </w:p>
    <w:p w:rsidR="00AD7D2D" w:rsidRDefault="00AD7D2D" w:rsidP="00AD7D2D">
      <w:pPr>
        <w:spacing w:after="0" w:line="240" w:lineRule="auto"/>
        <w:ind w:firstLine="709"/>
        <w:jc w:val="both"/>
        <w:rPr>
          <w:rFonts w:ascii="Times New Roman" w:hAnsi="Times New Roman"/>
          <w:sz w:val="28"/>
          <w:szCs w:val="28"/>
        </w:rPr>
      </w:pPr>
      <w:r w:rsidRPr="003017CB">
        <w:rPr>
          <w:rFonts w:ascii="Times New Roman" w:hAnsi="Times New Roman"/>
          <w:sz w:val="28"/>
          <w:szCs w:val="28"/>
        </w:rPr>
        <w:lastRenderedPageBreak/>
        <w:t>организует информационную и разъяснительную работу, направленную на освещение целей и задач муниципальной программы;</w:t>
      </w:r>
    </w:p>
    <w:p w:rsidR="00BC7556" w:rsidRPr="00735181" w:rsidRDefault="00BC7556" w:rsidP="00BC7556">
      <w:pPr>
        <w:spacing w:after="0" w:line="240" w:lineRule="auto"/>
        <w:ind w:firstLine="709"/>
        <w:jc w:val="both"/>
        <w:rPr>
          <w:rFonts w:ascii="Times New Roman" w:hAnsi="Times New Roman"/>
          <w:sz w:val="28"/>
          <w:szCs w:val="28"/>
        </w:rPr>
      </w:pPr>
      <w:r w:rsidRPr="00735181">
        <w:rPr>
          <w:rFonts w:ascii="Times New Roman" w:hAnsi="Times New Roman"/>
          <w:sz w:val="28"/>
          <w:szCs w:val="28"/>
        </w:rPr>
        <w:t>размещает информацию о ходе реализации и достигнутых результатах муниципальной программы на официальном сайте в информационно-телекоммуникационной сети «Интернет»;</w:t>
      </w:r>
    </w:p>
    <w:p w:rsidR="00BC7556" w:rsidRPr="00BC7556" w:rsidRDefault="00BC7556" w:rsidP="00BC7556">
      <w:pPr>
        <w:spacing w:after="0" w:line="240" w:lineRule="auto"/>
        <w:ind w:firstLine="709"/>
        <w:jc w:val="both"/>
        <w:rPr>
          <w:rFonts w:ascii="Times New Roman" w:hAnsi="Times New Roman"/>
          <w:sz w:val="28"/>
          <w:szCs w:val="28"/>
        </w:rPr>
      </w:pPr>
      <w:r w:rsidRPr="00735181">
        <w:rPr>
          <w:rFonts w:ascii="Times New Roman" w:hAnsi="Times New Roman"/>
          <w:sz w:val="28"/>
          <w:szCs w:val="28"/>
        </w:rPr>
        <w:t xml:space="preserve">разрабатывает формы отчетности для участников муниципальной программы, необходимые для осуществления </w:t>
      </w:r>
      <w:proofErr w:type="gramStart"/>
      <w:r w:rsidRPr="00735181">
        <w:rPr>
          <w:rFonts w:ascii="Times New Roman" w:hAnsi="Times New Roman"/>
          <w:sz w:val="28"/>
          <w:szCs w:val="28"/>
        </w:rPr>
        <w:t>контроля за</w:t>
      </w:r>
      <w:proofErr w:type="gramEnd"/>
      <w:r w:rsidRPr="00735181">
        <w:rPr>
          <w:rFonts w:ascii="Times New Roman" w:hAnsi="Times New Roman"/>
          <w:sz w:val="28"/>
          <w:szCs w:val="28"/>
        </w:rPr>
        <w:t xml:space="preserve"> выполнением муниципальной программы, устанавливает сроки их предоставления;</w:t>
      </w:r>
    </w:p>
    <w:p w:rsidR="00AD7D2D" w:rsidRPr="003017CB" w:rsidRDefault="00AD7D2D" w:rsidP="00AD7D2D">
      <w:pPr>
        <w:spacing w:after="0" w:line="240" w:lineRule="auto"/>
        <w:ind w:firstLine="709"/>
        <w:jc w:val="both"/>
        <w:rPr>
          <w:rFonts w:ascii="Times New Roman" w:hAnsi="Times New Roman"/>
          <w:sz w:val="28"/>
          <w:szCs w:val="28"/>
        </w:rPr>
      </w:pPr>
      <w:r w:rsidRPr="003017CB">
        <w:rPr>
          <w:rFonts w:ascii="Times New Roman" w:hAnsi="Times New Roman"/>
          <w:sz w:val="28"/>
          <w:szCs w:val="28"/>
        </w:rPr>
        <w:t>осуществляет мониторинг и анализ отчетов участников мероприятий муниципальной программы;</w:t>
      </w:r>
    </w:p>
    <w:p w:rsidR="006D09DF" w:rsidRPr="003017CB" w:rsidRDefault="006D09DF" w:rsidP="006D09DF">
      <w:pPr>
        <w:spacing w:after="0" w:line="240" w:lineRule="auto"/>
        <w:ind w:firstLine="709"/>
        <w:jc w:val="both"/>
        <w:rPr>
          <w:rFonts w:ascii="Times New Roman" w:hAnsi="Times New Roman"/>
          <w:sz w:val="28"/>
          <w:szCs w:val="28"/>
        </w:rPr>
      </w:pPr>
      <w:proofErr w:type="gramStart"/>
      <w:r w:rsidRPr="005B5E6E">
        <w:rPr>
          <w:rFonts w:ascii="Times New Roman" w:hAnsi="Times New Roman"/>
          <w:sz w:val="28"/>
          <w:szCs w:val="28"/>
        </w:rPr>
        <w:t>ежемесячно, ежеквартально</w:t>
      </w:r>
      <w:r w:rsidRPr="006F73CC">
        <w:rPr>
          <w:rFonts w:ascii="Times New Roman" w:hAnsi="Times New Roman"/>
          <w:sz w:val="28"/>
          <w:szCs w:val="28"/>
        </w:rPr>
        <w:t>, до 10-го числа</w:t>
      </w:r>
      <w:r>
        <w:rPr>
          <w:rFonts w:ascii="Times New Roman" w:hAnsi="Times New Roman"/>
          <w:sz w:val="28"/>
          <w:szCs w:val="28"/>
        </w:rPr>
        <w:t xml:space="preserve"> месяца следующего за отчетным</w:t>
      </w:r>
      <w:r w:rsidRPr="003017CB">
        <w:rPr>
          <w:rFonts w:ascii="Times New Roman" w:hAnsi="Times New Roman"/>
          <w:sz w:val="28"/>
          <w:szCs w:val="28"/>
        </w:rPr>
        <w:t xml:space="preserve"> (за исключением отчетного периода за год) представляет в управление экономического развития </w:t>
      </w:r>
      <w:r w:rsidR="00712383" w:rsidRPr="003017CB">
        <w:rPr>
          <w:rFonts w:ascii="Times New Roman" w:hAnsi="Times New Roman"/>
          <w:sz w:val="28"/>
          <w:szCs w:val="28"/>
        </w:rPr>
        <w:t xml:space="preserve">и финансовое управление </w:t>
      </w:r>
      <w:r w:rsidRPr="003017CB">
        <w:rPr>
          <w:rFonts w:ascii="Times New Roman" w:hAnsi="Times New Roman"/>
          <w:sz w:val="28"/>
          <w:szCs w:val="28"/>
        </w:rPr>
        <w:t xml:space="preserve">администрации муниципального образования город Новороссийск отчетность об объемах и источниках финансирования муниципальной программы в разрезе </w:t>
      </w:r>
      <w:r w:rsidRPr="00EE4704">
        <w:rPr>
          <w:rFonts w:ascii="Times New Roman" w:hAnsi="Times New Roman"/>
          <w:sz w:val="28"/>
          <w:szCs w:val="28"/>
        </w:rPr>
        <w:t>мероприятий по формам, утверждённым постановлением администрации муниципального образования город Новороссийск от 28 марта 2017 года  № 2878.</w:t>
      </w:r>
      <w:proofErr w:type="gramEnd"/>
      <w:r w:rsidRPr="00EE4704">
        <w:rPr>
          <w:rFonts w:ascii="Times New Roman" w:hAnsi="Times New Roman"/>
          <w:sz w:val="28"/>
          <w:szCs w:val="28"/>
        </w:rPr>
        <w:t xml:space="preserve"> В случае расхождений</w:t>
      </w:r>
      <w:r w:rsidRPr="003017CB">
        <w:rPr>
          <w:rFonts w:ascii="Times New Roman" w:hAnsi="Times New Roman"/>
          <w:sz w:val="28"/>
          <w:szCs w:val="28"/>
        </w:rPr>
        <w:t xml:space="preserve">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 повлиявшие на расхождения;</w:t>
      </w:r>
    </w:p>
    <w:p w:rsidR="00BC7556" w:rsidRPr="003017CB" w:rsidRDefault="00BC7556" w:rsidP="00BC7556">
      <w:pPr>
        <w:spacing w:after="0" w:line="240" w:lineRule="auto"/>
        <w:ind w:firstLine="709"/>
        <w:jc w:val="both"/>
        <w:rPr>
          <w:rFonts w:ascii="Times New Roman" w:hAnsi="Times New Roman"/>
          <w:sz w:val="28"/>
          <w:szCs w:val="28"/>
        </w:rPr>
      </w:pPr>
      <w:r w:rsidRPr="006F73CC">
        <w:rPr>
          <w:rFonts w:ascii="Times New Roman" w:hAnsi="Times New Roman"/>
          <w:sz w:val="28"/>
          <w:szCs w:val="28"/>
        </w:rPr>
        <w:t>проводит оценку эффективности реализации муниципальной программы</w:t>
      </w:r>
      <w:r w:rsidRPr="003017CB">
        <w:rPr>
          <w:rFonts w:ascii="Times New Roman" w:hAnsi="Times New Roman"/>
          <w:sz w:val="28"/>
          <w:szCs w:val="28"/>
        </w:rPr>
        <w:t>, а также оценку целевых индикаторов и показателей реализации муниципальной программы в целом.</w:t>
      </w:r>
    </w:p>
    <w:p w:rsidR="006D09DF" w:rsidRDefault="006D09DF" w:rsidP="006D09DF">
      <w:pPr>
        <w:spacing w:after="0" w:line="240" w:lineRule="auto"/>
        <w:ind w:firstLine="709"/>
        <w:jc w:val="both"/>
        <w:rPr>
          <w:rFonts w:ascii="Times New Roman" w:hAnsi="Times New Roman"/>
          <w:sz w:val="28"/>
          <w:szCs w:val="28"/>
        </w:rPr>
      </w:pPr>
      <w:r w:rsidRPr="003017CB">
        <w:rPr>
          <w:rFonts w:ascii="Times New Roman" w:hAnsi="Times New Roman"/>
          <w:sz w:val="28"/>
          <w:szCs w:val="28"/>
        </w:rPr>
        <w:t>ежегодн</w:t>
      </w:r>
      <w:r>
        <w:rPr>
          <w:rFonts w:ascii="Times New Roman" w:hAnsi="Times New Roman"/>
          <w:sz w:val="28"/>
          <w:szCs w:val="28"/>
        </w:rPr>
        <w:t xml:space="preserve">о </w:t>
      </w:r>
      <w:r w:rsidRPr="003017CB">
        <w:rPr>
          <w:rFonts w:ascii="Times New Roman" w:hAnsi="Times New Roman"/>
          <w:sz w:val="28"/>
          <w:szCs w:val="28"/>
        </w:rPr>
        <w:t xml:space="preserve">готовит </w:t>
      </w:r>
      <w:r w:rsidR="00712383">
        <w:rPr>
          <w:rFonts w:ascii="Times New Roman" w:hAnsi="Times New Roman"/>
          <w:sz w:val="28"/>
          <w:szCs w:val="28"/>
        </w:rPr>
        <w:t>доклад</w:t>
      </w:r>
      <w:r w:rsidRPr="003017CB">
        <w:rPr>
          <w:rFonts w:ascii="Times New Roman" w:hAnsi="Times New Roman"/>
          <w:sz w:val="28"/>
          <w:szCs w:val="28"/>
        </w:rPr>
        <w:t xml:space="preserve"> о ходе выполнения программных мероприятий муниципальной </w:t>
      </w:r>
      <w:proofErr w:type="spellStart"/>
      <w:r w:rsidRPr="003017CB">
        <w:rPr>
          <w:rFonts w:ascii="Times New Roman" w:hAnsi="Times New Roman"/>
          <w:sz w:val="28"/>
          <w:szCs w:val="28"/>
        </w:rPr>
        <w:t>программыи</w:t>
      </w:r>
      <w:proofErr w:type="spellEnd"/>
      <w:r w:rsidRPr="003017CB">
        <w:rPr>
          <w:rFonts w:ascii="Times New Roman" w:hAnsi="Times New Roman"/>
          <w:sz w:val="28"/>
          <w:szCs w:val="28"/>
        </w:rPr>
        <w:t xml:space="preserve"> эффективности использования финансовых средств</w:t>
      </w:r>
      <w:r w:rsidR="00712383">
        <w:rPr>
          <w:rFonts w:ascii="Times New Roman" w:hAnsi="Times New Roman"/>
          <w:sz w:val="28"/>
          <w:szCs w:val="28"/>
        </w:rPr>
        <w:t>.</w:t>
      </w:r>
    </w:p>
    <w:p w:rsidR="008A07C9" w:rsidRPr="00735181" w:rsidRDefault="008A07C9" w:rsidP="008A07C9">
      <w:pPr>
        <w:spacing w:after="0" w:line="240" w:lineRule="auto"/>
        <w:ind w:firstLine="709"/>
        <w:jc w:val="both"/>
        <w:rPr>
          <w:rFonts w:ascii="Times New Roman" w:hAnsi="Times New Roman"/>
          <w:sz w:val="28"/>
          <w:szCs w:val="28"/>
        </w:rPr>
      </w:pPr>
      <w:r w:rsidRPr="00735181">
        <w:rPr>
          <w:rFonts w:ascii="Times New Roman" w:hAnsi="Times New Roman"/>
          <w:sz w:val="28"/>
          <w:szCs w:val="28"/>
        </w:rPr>
        <w:t xml:space="preserve">К </w:t>
      </w:r>
      <w:r w:rsidR="00C33AB0" w:rsidRPr="00735181">
        <w:rPr>
          <w:rFonts w:ascii="Times New Roman" w:hAnsi="Times New Roman"/>
          <w:sz w:val="28"/>
          <w:szCs w:val="28"/>
        </w:rPr>
        <w:t xml:space="preserve">ежегодному </w:t>
      </w:r>
      <w:r w:rsidRPr="00735181">
        <w:rPr>
          <w:rFonts w:ascii="Times New Roman" w:hAnsi="Times New Roman"/>
          <w:sz w:val="28"/>
          <w:szCs w:val="28"/>
        </w:rPr>
        <w:t xml:space="preserve">докладу о ходе реализации муниципальной программы прилагаются отчеты об исполнении целевых показателей муниципальной программы, об исполнении финансирования муниципальной программы, о выполнении мероприятий муниципальной </w:t>
      </w:r>
      <w:proofErr w:type="spellStart"/>
      <w:r w:rsidRPr="00735181">
        <w:rPr>
          <w:rFonts w:ascii="Times New Roman" w:hAnsi="Times New Roman"/>
          <w:sz w:val="28"/>
          <w:szCs w:val="28"/>
        </w:rPr>
        <w:t>программы</w:t>
      </w:r>
      <w:proofErr w:type="gramStart"/>
      <w:r w:rsidRPr="00735181">
        <w:rPr>
          <w:rFonts w:ascii="Times New Roman" w:hAnsi="Times New Roman"/>
          <w:sz w:val="28"/>
          <w:szCs w:val="28"/>
        </w:rPr>
        <w:t>.В</w:t>
      </w:r>
      <w:proofErr w:type="spellEnd"/>
      <w:proofErr w:type="gramEnd"/>
      <w:r w:rsidRPr="00735181">
        <w:rPr>
          <w:rFonts w:ascii="Times New Roman" w:hAnsi="Times New Roman"/>
          <w:sz w:val="28"/>
          <w:szCs w:val="28"/>
        </w:rPr>
        <w:t xml:space="preserve">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 повлиявшие на такие расхождения.</w:t>
      </w:r>
    </w:p>
    <w:p w:rsidR="008A07C9" w:rsidRPr="008A07C9" w:rsidRDefault="008A07C9" w:rsidP="008A07C9">
      <w:pPr>
        <w:spacing w:after="0" w:line="240" w:lineRule="auto"/>
        <w:ind w:firstLine="709"/>
        <w:jc w:val="both"/>
        <w:rPr>
          <w:rFonts w:ascii="Times New Roman" w:hAnsi="Times New Roman"/>
          <w:sz w:val="28"/>
          <w:szCs w:val="28"/>
        </w:rPr>
      </w:pPr>
      <w:r w:rsidRPr="00735181">
        <w:rPr>
          <w:rFonts w:ascii="Times New Roman" w:hAnsi="Times New Roman"/>
          <w:sz w:val="28"/>
          <w:szCs w:val="28"/>
        </w:rPr>
        <w:t xml:space="preserve">По муниципальной программе, срок реализации которой завершился в отчетном году, координатор муниципальной программы представляет в Управление экономического развития администрации города </w:t>
      </w:r>
      <w:proofErr w:type="spellStart"/>
      <w:r w:rsidRPr="00735181">
        <w:rPr>
          <w:rFonts w:ascii="Times New Roman" w:hAnsi="Times New Roman"/>
          <w:sz w:val="28"/>
          <w:szCs w:val="28"/>
        </w:rPr>
        <w:t>Новороссийскадоклад</w:t>
      </w:r>
      <w:proofErr w:type="spellEnd"/>
      <w:r w:rsidRPr="00735181">
        <w:rPr>
          <w:rFonts w:ascii="Times New Roman" w:hAnsi="Times New Roman"/>
          <w:sz w:val="28"/>
          <w:szCs w:val="28"/>
        </w:rPr>
        <w:t xml:space="preserve"> о результатах ее выполнения, включая оценку эффективности реализации муниципальной программы за истекший год и весь период реализации муниципальной программы.</w:t>
      </w:r>
    </w:p>
    <w:p w:rsidR="008A07C9" w:rsidRPr="003017CB" w:rsidRDefault="008A07C9" w:rsidP="006D09DF">
      <w:pPr>
        <w:spacing w:after="0" w:line="240" w:lineRule="auto"/>
        <w:ind w:firstLine="709"/>
        <w:jc w:val="both"/>
        <w:rPr>
          <w:rFonts w:ascii="Times New Roman" w:hAnsi="Times New Roman"/>
          <w:sz w:val="28"/>
          <w:szCs w:val="28"/>
        </w:rPr>
      </w:pPr>
    </w:p>
    <w:p w:rsidR="00AD7D2D" w:rsidRPr="003017CB" w:rsidRDefault="00AD7D2D" w:rsidP="00AD7D2D">
      <w:pPr>
        <w:spacing w:after="0" w:line="240" w:lineRule="auto"/>
        <w:ind w:firstLine="709"/>
        <w:jc w:val="both"/>
        <w:rPr>
          <w:rFonts w:ascii="Times New Roman" w:hAnsi="Times New Roman"/>
          <w:sz w:val="28"/>
          <w:szCs w:val="28"/>
        </w:rPr>
      </w:pPr>
      <w:r w:rsidRPr="003017CB">
        <w:rPr>
          <w:rFonts w:ascii="Times New Roman" w:hAnsi="Times New Roman"/>
          <w:sz w:val="28"/>
          <w:szCs w:val="28"/>
        </w:rPr>
        <w:lastRenderedPageBreak/>
        <w:t>Механизм реализации муниципальной программы предполагает предоставление из муниципального бюджета денежных средств муниципальным бюджетным учреждениям города Новороссийска для реализации указанных мероприятий в программе.</w:t>
      </w:r>
    </w:p>
    <w:p w:rsidR="00AD7D2D" w:rsidRPr="003017CB" w:rsidRDefault="00AD7D2D" w:rsidP="00AD7D2D">
      <w:pPr>
        <w:spacing w:after="0" w:line="240" w:lineRule="auto"/>
        <w:ind w:firstLine="709"/>
        <w:jc w:val="both"/>
        <w:rPr>
          <w:rFonts w:ascii="Times New Roman" w:hAnsi="Times New Roman"/>
          <w:sz w:val="28"/>
          <w:szCs w:val="28"/>
        </w:rPr>
      </w:pPr>
      <w:r w:rsidRPr="003017CB">
        <w:rPr>
          <w:rFonts w:ascii="Times New Roman" w:hAnsi="Times New Roman"/>
          <w:sz w:val="28"/>
          <w:szCs w:val="28"/>
        </w:rPr>
        <w:t>Реализация мероприятий, по которым предусмотрено финансирование, осуществляется на основании государственных контрактов (договоров) на поставку товаров, выполнение работ, оказание услуг для государственных нужд в соответствии с Федеральным законом от 5 апреля 2013 года № 44-ФЗ «О контрактной системе в сфере закупок, товаров, работ и услуг для обеспечения государственных и муниципальных нужд».</w:t>
      </w:r>
    </w:p>
    <w:p w:rsidR="00AD7D2D" w:rsidRPr="003017CB" w:rsidRDefault="00AD7D2D" w:rsidP="00AD7D2D">
      <w:pPr>
        <w:spacing w:after="0" w:line="240" w:lineRule="auto"/>
        <w:ind w:firstLine="709"/>
        <w:jc w:val="both"/>
        <w:rPr>
          <w:rFonts w:ascii="Times New Roman" w:hAnsi="Times New Roman"/>
          <w:sz w:val="28"/>
          <w:szCs w:val="28"/>
        </w:rPr>
      </w:pPr>
      <w:r w:rsidRPr="003017CB">
        <w:rPr>
          <w:rFonts w:ascii="Times New Roman" w:hAnsi="Times New Roman"/>
          <w:sz w:val="28"/>
          <w:szCs w:val="28"/>
        </w:rPr>
        <w:t xml:space="preserve">Содержание и объемы финансирования мероприятий, реализуемых муниципальной программой, после проведения оценки их эффективности могут уточняться. </w:t>
      </w:r>
      <w:proofErr w:type="gramStart"/>
      <w:r w:rsidRPr="003017CB">
        <w:rPr>
          <w:rFonts w:ascii="Times New Roman" w:hAnsi="Times New Roman"/>
          <w:sz w:val="28"/>
          <w:szCs w:val="28"/>
        </w:rPr>
        <w:t>Контроль за</w:t>
      </w:r>
      <w:proofErr w:type="gramEnd"/>
      <w:r w:rsidRPr="003017CB">
        <w:rPr>
          <w:rFonts w:ascii="Times New Roman" w:hAnsi="Times New Roman"/>
          <w:sz w:val="28"/>
          <w:szCs w:val="28"/>
        </w:rPr>
        <w:t xml:space="preserve"> ходом выполнения муниципальной программы </w:t>
      </w:r>
      <w:proofErr w:type="spellStart"/>
      <w:r w:rsidRPr="003017CB">
        <w:rPr>
          <w:rFonts w:ascii="Times New Roman" w:hAnsi="Times New Roman"/>
          <w:sz w:val="28"/>
          <w:szCs w:val="28"/>
        </w:rPr>
        <w:t>осуществляется</w:t>
      </w:r>
      <w:r w:rsidR="006D09DF">
        <w:rPr>
          <w:rFonts w:ascii="Times New Roman" w:hAnsi="Times New Roman"/>
          <w:sz w:val="28"/>
          <w:szCs w:val="28"/>
        </w:rPr>
        <w:t>а</w:t>
      </w:r>
      <w:r w:rsidR="006D09DF" w:rsidRPr="006D09DF">
        <w:rPr>
          <w:rFonts w:ascii="Times New Roman" w:hAnsi="Times New Roman"/>
          <w:sz w:val="28"/>
          <w:szCs w:val="28"/>
        </w:rPr>
        <w:t>дминистраци</w:t>
      </w:r>
      <w:r w:rsidR="003E4E7D">
        <w:rPr>
          <w:rFonts w:ascii="Times New Roman" w:hAnsi="Times New Roman"/>
          <w:sz w:val="28"/>
          <w:szCs w:val="28"/>
        </w:rPr>
        <w:t>ей</w:t>
      </w:r>
      <w:proofErr w:type="spellEnd"/>
      <w:r w:rsidR="006D09DF" w:rsidRPr="006D09DF">
        <w:rPr>
          <w:rFonts w:ascii="Times New Roman" w:hAnsi="Times New Roman"/>
          <w:sz w:val="28"/>
          <w:szCs w:val="28"/>
        </w:rPr>
        <w:t xml:space="preserve"> муниципального образования город Новороссийск</w:t>
      </w:r>
      <w:r w:rsidRPr="003017CB">
        <w:rPr>
          <w:rFonts w:ascii="Times New Roman" w:hAnsi="Times New Roman"/>
          <w:sz w:val="28"/>
          <w:szCs w:val="28"/>
        </w:rPr>
        <w:t>.</w:t>
      </w:r>
    </w:p>
    <w:bookmarkEnd w:id="2"/>
    <w:p w:rsidR="00AD7D2D" w:rsidRDefault="00AD7D2D" w:rsidP="00CE5AD5">
      <w:pPr>
        <w:spacing w:after="0" w:line="240" w:lineRule="auto"/>
        <w:rPr>
          <w:rFonts w:ascii="Times New Roman" w:hAnsi="Times New Roman"/>
          <w:sz w:val="28"/>
          <w:szCs w:val="28"/>
          <w:lang w:eastAsia="ru-RU"/>
        </w:rPr>
      </w:pPr>
    </w:p>
    <w:p w:rsidR="00AD7D2D" w:rsidRDefault="00AD7D2D" w:rsidP="008A07C9">
      <w:pPr>
        <w:spacing w:after="0" w:line="240" w:lineRule="auto"/>
        <w:rPr>
          <w:rFonts w:ascii="Times New Roman" w:hAnsi="Times New Roman"/>
          <w:sz w:val="28"/>
          <w:szCs w:val="28"/>
          <w:lang w:eastAsia="ru-RU"/>
        </w:rPr>
      </w:pPr>
    </w:p>
    <w:p w:rsidR="008A07C9" w:rsidRPr="00735181" w:rsidRDefault="008A07C9" w:rsidP="008A07C9">
      <w:pPr>
        <w:spacing w:after="0" w:line="240" w:lineRule="auto"/>
        <w:rPr>
          <w:rFonts w:ascii="Times New Roman" w:hAnsi="Times New Roman"/>
          <w:sz w:val="28"/>
          <w:szCs w:val="28"/>
        </w:rPr>
      </w:pPr>
      <w:r w:rsidRPr="00735181">
        <w:rPr>
          <w:rFonts w:ascii="Times New Roman" w:hAnsi="Times New Roman"/>
          <w:sz w:val="28"/>
          <w:szCs w:val="28"/>
        </w:rPr>
        <w:t xml:space="preserve">Начальник управления </w:t>
      </w:r>
    </w:p>
    <w:p w:rsidR="00AD7D2D" w:rsidRDefault="008A07C9" w:rsidP="008A07C9">
      <w:pPr>
        <w:spacing w:after="0" w:line="240" w:lineRule="auto"/>
      </w:pPr>
      <w:r w:rsidRPr="00735181">
        <w:rPr>
          <w:rFonts w:ascii="Times New Roman" w:hAnsi="Times New Roman"/>
          <w:sz w:val="28"/>
          <w:szCs w:val="28"/>
        </w:rPr>
        <w:t>городского хозяйства</w:t>
      </w:r>
      <w:r w:rsidRPr="00735181">
        <w:rPr>
          <w:rFonts w:ascii="Times New Roman" w:hAnsi="Times New Roman"/>
          <w:sz w:val="28"/>
          <w:szCs w:val="28"/>
        </w:rPr>
        <w:tab/>
      </w:r>
      <w:r w:rsidRPr="00735181">
        <w:rPr>
          <w:rFonts w:ascii="Times New Roman" w:hAnsi="Times New Roman"/>
          <w:sz w:val="28"/>
          <w:szCs w:val="28"/>
        </w:rPr>
        <w:tab/>
      </w:r>
      <w:r w:rsidRPr="00735181">
        <w:rPr>
          <w:rFonts w:ascii="Times New Roman" w:hAnsi="Times New Roman"/>
          <w:sz w:val="28"/>
          <w:szCs w:val="28"/>
        </w:rPr>
        <w:tab/>
      </w:r>
      <w:r w:rsidRPr="00735181">
        <w:rPr>
          <w:rFonts w:ascii="Times New Roman" w:hAnsi="Times New Roman"/>
          <w:sz w:val="28"/>
          <w:szCs w:val="28"/>
        </w:rPr>
        <w:tab/>
      </w:r>
      <w:r w:rsidRPr="00735181">
        <w:rPr>
          <w:rFonts w:ascii="Times New Roman" w:hAnsi="Times New Roman"/>
          <w:sz w:val="28"/>
          <w:szCs w:val="28"/>
        </w:rPr>
        <w:tab/>
      </w:r>
      <w:r w:rsidRPr="00735181">
        <w:rPr>
          <w:rFonts w:ascii="Times New Roman" w:hAnsi="Times New Roman"/>
          <w:sz w:val="28"/>
          <w:szCs w:val="28"/>
        </w:rPr>
        <w:tab/>
      </w:r>
      <w:r w:rsidRPr="00735181">
        <w:rPr>
          <w:rFonts w:ascii="Times New Roman" w:hAnsi="Times New Roman"/>
          <w:sz w:val="28"/>
          <w:szCs w:val="28"/>
        </w:rPr>
        <w:tab/>
        <w:t>А.Н. Рыжевцов</w:t>
      </w:r>
    </w:p>
    <w:p w:rsidR="00CE5AD5" w:rsidRPr="00490E76" w:rsidRDefault="00CE5AD5" w:rsidP="008A07C9">
      <w:pPr>
        <w:spacing w:after="0" w:line="240" w:lineRule="auto"/>
        <w:ind w:right="-995"/>
        <w:rPr>
          <w:rFonts w:ascii="Times New Roman" w:hAnsi="Times New Roman"/>
          <w:sz w:val="28"/>
          <w:szCs w:val="28"/>
          <w:lang w:eastAsia="ru-RU"/>
        </w:rPr>
      </w:pPr>
    </w:p>
    <w:p w:rsidR="00230D92" w:rsidRDefault="00230D92" w:rsidP="008A07C9">
      <w:pPr>
        <w:spacing w:after="0" w:line="240" w:lineRule="auto"/>
      </w:pPr>
    </w:p>
    <w:sectPr w:rsidR="00230D92" w:rsidSect="000C09CC">
      <w:headerReference w:type="even" r:id="rId9"/>
      <w:headerReference w:type="default" r:id="rId10"/>
      <w:footerReference w:type="default" r:id="rId11"/>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057" w:rsidRDefault="00004057">
      <w:pPr>
        <w:spacing w:after="0" w:line="240" w:lineRule="auto"/>
      </w:pPr>
      <w:r>
        <w:separator/>
      </w:r>
    </w:p>
  </w:endnote>
  <w:endnote w:type="continuationSeparator" w:id="0">
    <w:p w:rsidR="00004057" w:rsidRDefault="00004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556" w:rsidRDefault="00BC7556" w:rsidP="000C09CC">
    <w:pPr>
      <w:pStyle w:val="ab"/>
      <w:tabs>
        <w:tab w:val="clear" w:pos="4677"/>
        <w:tab w:val="clear" w:pos="9355"/>
        <w:tab w:val="left" w:pos="9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057" w:rsidRDefault="00004057">
      <w:pPr>
        <w:spacing w:after="0" w:line="240" w:lineRule="auto"/>
      </w:pPr>
      <w:r>
        <w:separator/>
      </w:r>
    </w:p>
  </w:footnote>
  <w:footnote w:type="continuationSeparator" w:id="0">
    <w:p w:rsidR="00004057" w:rsidRDefault="000040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556" w:rsidRDefault="00E6322B" w:rsidP="000C09CC">
    <w:pPr>
      <w:pStyle w:val="a4"/>
      <w:framePr w:wrap="around" w:vAnchor="text" w:hAnchor="margin" w:xAlign="center" w:y="1"/>
      <w:rPr>
        <w:rStyle w:val="a6"/>
      </w:rPr>
    </w:pPr>
    <w:r>
      <w:rPr>
        <w:rStyle w:val="a6"/>
      </w:rPr>
      <w:fldChar w:fldCharType="begin"/>
    </w:r>
    <w:r w:rsidR="00BC7556">
      <w:rPr>
        <w:rStyle w:val="a6"/>
      </w:rPr>
      <w:instrText xml:space="preserve">PAGE  </w:instrText>
    </w:r>
    <w:r>
      <w:rPr>
        <w:rStyle w:val="a6"/>
      </w:rPr>
      <w:fldChar w:fldCharType="end"/>
    </w:r>
  </w:p>
  <w:p w:rsidR="00BC7556" w:rsidRDefault="00BC755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771924"/>
    </w:sdtPr>
    <w:sdtEndPr/>
    <w:sdtContent>
      <w:p w:rsidR="00BC7556" w:rsidRPr="000C09CC" w:rsidRDefault="00E6322B" w:rsidP="000C09CC">
        <w:pPr>
          <w:pStyle w:val="a4"/>
          <w:jc w:val="center"/>
        </w:pPr>
        <w:r>
          <w:fldChar w:fldCharType="begin"/>
        </w:r>
        <w:r w:rsidR="00BC7556">
          <w:instrText>PAGE   \* MERGEFORMAT</w:instrText>
        </w:r>
        <w:r>
          <w:fldChar w:fldCharType="separate"/>
        </w:r>
        <w:r w:rsidR="00FE5C8D">
          <w:rPr>
            <w:noProof/>
          </w:rPr>
          <w:t>11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050E9"/>
    <w:multiLevelType w:val="hybridMultilevel"/>
    <w:tmpl w:val="7966BBF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FF5DEC"/>
    <w:multiLevelType w:val="hybridMultilevel"/>
    <w:tmpl w:val="A41AF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572A43"/>
    <w:multiLevelType w:val="hybridMultilevel"/>
    <w:tmpl w:val="FA505C1A"/>
    <w:lvl w:ilvl="0" w:tplc="D2F0E8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57C7259"/>
    <w:multiLevelType w:val="multilevel"/>
    <w:tmpl w:val="1C3EBF52"/>
    <w:lvl w:ilvl="0">
      <w:start w:val="3"/>
      <w:numFmt w:val="decimal"/>
      <w:lvlText w:val="%1."/>
      <w:lvlJc w:val="left"/>
      <w:pPr>
        <w:ind w:left="360" w:hanging="360"/>
      </w:pPr>
      <w:rPr>
        <w:rFonts w:hint="default"/>
      </w:rPr>
    </w:lvl>
    <w:lvl w:ilvl="1">
      <w:start w:val="1"/>
      <w:numFmt w:val="decimal"/>
      <w:lvlText w:val="%1.%2."/>
      <w:lvlJc w:val="left"/>
      <w:pPr>
        <w:ind w:left="440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575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C3742"/>
    <w:rsid w:val="00004057"/>
    <w:rsid w:val="00005D76"/>
    <w:rsid w:val="00045C7A"/>
    <w:rsid w:val="000670AB"/>
    <w:rsid w:val="000947CB"/>
    <w:rsid w:val="000C09CC"/>
    <w:rsid w:val="000D2909"/>
    <w:rsid w:val="000D7FBA"/>
    <w:rsid w:val="000E2394"/>
    <w:rsid w:val="00111CA4"/>
    <w:rsid w:val="001158F4"/>
    <w:rsid w:val="00142CD5"/>
    <w:rsid w:val="00174099"/>
    <w:rsid w:val="00183882"/>
    <w:rsid w:val="001935EF"/>
    <w:rsid w:val="00230D92"/>
    <w:rsid w:val="002A43EA"/>
    <w:rsid w:val="002B7ECC"/>
    <w:rsid w:val="002C02D9"/>
    <w:rsid w:val="002D0E9C"/>
    <w:rsid w:val="00303342"/>
    <w:rsid w:val="00310FD2"/>
    <w:rsid w:val="00362BBC"/>
    <w:rsid w:val="0036609F"/>
    <w:rsid w:val="0037421F"/>
    <w:rsid w:val="0037606E"/>
    <w:rsid w:val="003A3B70"/>
    <w:rsid w:val="003E4E7D"/>
    <w:rsid w:val="0043052F"/>
    <w:rsid w:val="004420FD"/>
    <w:rsid w:val="00453A34"/>
    <w:rsid w:val="00460507"/>
    <w:rsid w:val="004A0895"/>
    <w:rsid w:val="004C2B94"/>
    <w:rsid w:val="004E244D"/>
    <w:rsid w:val="004F67A0"/>
    <w:rsid w:val="0052479E"/>
    <w:rsid w:val="005C4470"/>
    <w:rsid w:val="005C53AB"/>
    <w:rsid w:val="00632A95"/>
    <w:rsid w:val="00637444"/>
    <w:rsid w:val="0064307A"/>
    <w:rsid w:val="0064435F"/>
    <w:rsid w:val="00656290"/>
    <w:rsid w:val="006A2B0C"/>
    <w:rsid w:val="006A6029"/>
    <w:rsid w:val="006A6921"/>
    <w:rsid w:val="006D024F"/>
    <w:rsid w:val="006D09DF"/>
    <w:rsid w:val="00712383"/>
    <w:rsid w:val="00727597"/>
    <w:rsid w:val="007336C2"/>
    <w:rsid w:val="00735181"/>
    <w:rsid w:val="00737A96"/>
    <w:rsid w:val="0076480B"/>
    <w:rsid w:val="0077234B"/>
    <w:rsid w:val="007D4B67"/>
    <w:rsid w:val="00824AD0"/>
    <w:rsid w:val="008A07C9"/>
    <w:rsid w:val="00943FC2"/>
    <w:rsid w:val="009627A4"/>
    <w:rsid w:val="009D2210"/>
    <w:rsid w:val="009E1693"/>
    <w:rsid w:val="00A03C75"/>
    <w:rsid w:val="00A838DC"/>
    <w:rsid w:val="00AC58BA"/>
    <w:rsid w:val="00AD7D2D"/>
    <w:rsid w:val="00B1537F"/>
    <w:rsid w:val="00B155FB"/>
    <w:rsid w:val="00B27A93"/>
    <w:rsid w:val="00B71F75"/>
    <w:rsid w:val="00BB4FF3"/>
    <w:rsid w:val="00BC1A36"/>
    <w:rsid w:val="00BC7556"/>
    <w:rsid w:val="00BF52E1"/>
    <w:rsid w:val="00C251FE"/>
    <w:rsid w:val="00C33AB0"/>
    <w:rsid w:val="00C3424A"/>
    <w:rsid w:val="00CC7E15"/>
    <w:rsid w:val="00CD67AB"/>
    <w:rsid w:val="00CE5AD5"/>
    <w:rsid w:val="00D24793"/>
    <w:rsid w:val="00D56F11"/>
    <w:rsid w:val="00DA7CF0"/>
    <w:rsid w:val="00DB7FA1"/>
    <w:rsid w:val="00DC3742"/>
    <w:rsid w:val="00E106EB"/>
    <w:rsid w:val="00E45D1B"/>
    <w:rsid w:val="00E6322B"/>
    <w:rsid w:val="00E67F55"/>
    <w:rsid w:val="00E76A2C"/>
    <w:rsid w:val="00EA2CBD"/>
    <w:rsid w:val="00ED55AA"/>
    <w:rsid w:val="00EE099A"/>
    <w:rsid w:val="00F2325C"/>
    <w:rsid w:val="00F47F2D"/>
    <w:rsid w:val="00FB16AB"/>
    <w:rsid w:val="00FE298F"/>
    <w:rsid w:val="00FE5C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AD5"/>
    <w:rPr>
      <w:rFonts w:ascii="Calibri" w:eastAsia="Calibri" w:hAnsi="Calibri" w:cs="Times New Roman"/>
    </w:rPr>
  </w:style>
  <w:style w:type="paragraph" w:styleId="1">
    <w:name w:val="heading 1"/>
    <w:basedOn w:val="a"/>
    <w:next w:val="a"/>
    <w:link w:val="10"/>
    <w:uiPriority w:val="99"/>
    <w:qFormat/>
    <w:rsid w:val="00CE5AD5"/>
    <w:pPr>
      <w:autoSpaceDE w:val="0"/>
      <w:autoSpaceDN w:val="0"/>
      <w:adjustRightInd w:val="0"/>
      <w:spacing w:before="108" w:after="108" w:line="240" w:lineRule="auto"/>
      <w:jc w:val="center"/>
      <w:outlineLvl w:val="0"/>
    </w:pPr>
    <w:rPr>
      <w:rFonts w:ascii="Arial" w:hAnsi="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E5AD5"/>
    <w:rPr>
      <w:rFonts w:ascii="Arial" w:eastAsia="Calibri" w:hAnsi="Arial" w:cs="Times New Roman"/>
      <w:b/>
      <w:bCs/>
      <w:color w:val="26282F"/>
      <w:sz w:val="24"/>
      <w:szCs w:val="24"/>
    </w:rPr>
  </w:style>
  <w:style w:type="character" w:customStyle="1" w:styleId="a3">
    <w:name w:val="Цветовое выделение"/>
    <w:uiPriority w:val="99"/>
    <w:rsid w:val="00CE5AD5"/>
    <w:rPr>
      <w:color w:val="0000FF"/>
      <w:sz w:val="20"/>
    </w:rPr>
  </w:style>
  <w:style w:type="paragraph" w:styleId="a4">
    <w:name w:val="header"/>
    <w:basedOn w:val="a"/>
    <w:link w:val="a5"/>
    <w:uiPriority w:val="99"/>
    <w:rsid w:val="00CE5AD5"/>
    <w:pPr>
      <w:tabs>
        <w:tab w:val="center" w:pos="4677"/>
        <w:tab w:val="right" w:pos="9355"/>
      </w:tabs>
    </w:pPr>
  </w:style>
  <w:style w:type="character" w:customStyle="1" w:styleId="a5">
    <w:name w:val="Верхний колонтитул Знак"/>
    <w:basedOn w:val="a0"/>
    <w:link w:val="a4"/>
    <w:uiPriority w:val="99"/>
    <w:rsid w:val="00CE5AD5"/>
    <w:rPr>
      <w:rFonts w:ascii="Calibri" w:eastAsia="Calibri" w:hAnsi="Calibri" w:cs="Times New Roman"/>
    </w:rPr>
  </w:style>
  <w:style w:type="character" w:styleId="a6">
    <w:name w:val="page number"/>
    <w:basedOn w:val="a0"/>
    <w:rsid w:val="00CE5AD5"/>
  </w:style>
  <w:style w:type="paragraph" w:styleId="a7">
    <w:name w:val="No Spacing"/>
    <w:uiPriority w:val="1"/>
    <w:qFormat/>
    <w:rsid w:val="00CE5AD5"/>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CE5AD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5AD5"/>
    <w:rPr>
      <w:rFonts w:ascii="Tahoma" w:eastAsia="Calibri" w:hAnsi="Tahoma" w:cs="Tahoma"/>
      <w:sz w:val="16"/>
      <w:szCs w:val="16"/>
    </w:rPr>
  </w:style>
  <w:style w:type="paragraph" w:customStyle="1" w:styleId="ConsPlusNormal">
    <w:name w:val="ConsPlusNormal"/>
    <w:rsid w:val="00FB16A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a">
    <w:name w:val="List Paragraph"/>
    <w:basedOn w:val="a"/>
    <w:uiPriority w:val="34"/>
    <w:qFormat/>
    <w:rsid w:val="00005D76"/>
    <w:pPr>
      <w:ind w:left="720"/>
      <w:contextualSpacing/>
    </w:pPr>
  </w:style>
  <w:style w:type="paragraph" w:styleId="ab">
    <w:name w:val="footer"/>
    <w:basedOn w:val="a"/>
    <w:link w:val="ac"/>
    <w:uiPriority w:val="99"/>
    <w:unhideWhenUsed/>
    <w:rsid w:val="000C09C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C09C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AD5"/>
    <w:rPr>
      <w:rFonts w:ascii="Calibri" w:eastAsia="Calibri" w:hAnsi="Calibri" w:cs="Times New Roman"/>
    </w:rPr>
  </w:style>
  <w:style w:type="paragraph" w:styleId="1">
    <w:name w:val="heading 1"/>
    <w:basedOn w:val="a"/>
    <w:next w:val="a"/>
    <w:link w:val="10"/>
    <w:uiPriority w:val="99"/>
    <w:qFormat/>
    <w:rsid w:val="00CE5AD5"/>
    <w:pPr>
      <w:autoSpaceDE w:val="0"/>
      <w:autoSpaceDN w:val="0"/>
      <w:adjustRightInd w:val="0"/>
      <w:spacing w:before="108" w:after="108" w:line="240" w:lineRule="auto"/>
      <w:jc w:val="center"/>
      <w:outlineLvl w:val="0"/>
    </w:pPr>
    <w:rPr>
      <w:rFonts w:ascii="Arial" w:hAnsi="Arial"/>
      <w:b/>
      <w:bCs/>
      <w:color w:val="26282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E5AD5"/>
    <w:rPr>
      <w:rFonts w:ascii="Arial" w:eastAsia="Calibri" w:hAnsi="Arial" w:cs="Times New Roman"/>
      <w:b/>
      <w:bCs/>
      <w:color w:val="26282F"/>
      <w:sz w:val="24"/>
      <w:szCs w:val="24"/>
      <w:lang w:val="x-none" w:eastAsia="x-none"/>
    </w:rPr>
  </w:style>
  <w:style w:type="character" w:customStyle="1" w:styleId="a3">
    <w:name w:val="Цветовое выделение"/>
    <w:uiPriority w:val="99"/>
    <w:rsid w:val="00CE5AD5"/>
    <w:rPr>
      <w:color w:val="0000FF"/>
      <w:sz w:val="20"/>
    </w:rPr>
  </w:style>
  <w:style w:type="paragraph" w:styleId="a4">
    <w:name w:val="header"/>
    <w:basedOn w:val="a"/>
    <w:link w:val="a5"/>
    <w:uiPriority w:val="99"/>
    <w:rsid w:val="00CE5AD5"/>
    <w:pPr>
      <w:tabs>
        <w:tab w:val="center" w:pos="4677"/>
        <w:tab w:val="right" w:pos="9355"/>
      </w:tabs>
    </w:pPr>
    <w:rPr>
      <w:lang w:val="x-none"/>
    </w:rPr>
  </w:style>
  <w:style w:type="character" w:customStyle="1" w:styleId="a5">
    <w:name w:val="Верхний колонтитул Знак"/>
    <w:basedOn w:val="a0"/>
    <w:link w:val="a4"/>
    <w:uiPriority w:val="99"/>
    <w:rsid w:val="00CE5AD5"/>
    <w:rPr>
      <w:rFonts w:ascii="Calibri" w:eastAsia="Calibri" w:hAnsi="Calibri" w:cs="Times New Roman"/>
      <w:lang w:val="x-none"/>
    </w:rPr>
  </w:style>
  <w:style w:type="character" w:styleId="a6">
    <w:name w:val="page number"/>
    <w:basedOn w:val="a0"/>
    <w:rsid w:val="00CE5AD5"/>
  </w:style>
  <w:style w:type="paragraph" w:styleId="a7">
    <w:name w:val="No Spacing"/>
    <w:uiPriority w:val="1"/>
    <w:qFormat/>
    <w:rsid w:val="00CE5AD5"/>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CE5AD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5AD5"/>
    <w:rPr>
      <w:rFonts w:ascii="Tahoma" w:eastAsia="Calibri" w:hAnsi="Tahoma" w:cs="Tahoma"/>
      <w:sz w:val="16"/>
      <w:szCs w:val="16"/>
    </w:rPr>
  </w:style>
  <w:style w:type="paragraph" w:customStyle="1" w:styleId="ConsPlusNormal">
    <w:name w:val="ConsPlusNormal"/>
    <w:rsid w:val="00FB16A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a">
    <w:name w:val="List Paragraph"/>
    <w:basedOn w:val="a"/>
    <w:uiPriority w:val="34"/>
    <w:qFormat/>
    <w:rsid w:val="00005D76"/>
    <w:pPr>
      <w:ind w:left="720"/>
      <w:contextualSpacing/>
    </w:pPr>
  </w:style>
  <w:style w:type="paragraph" w:styleId="ab">
    <w:name w:val="footer"/>
    <w:basedOn w:val="a"/>
    <w:link w:val="ac"/>
    <w:uiPriority w:val="99"/>
    <w:unhideWhenUsed/>
    <w:rsid w:val="000C09C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C09C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1FFC8-060D-408F-B772-E21DCA89F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11</Pages>
  <Words>3132</Words>
  <Characters>17859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2017-07-26T10:39:00Z</cp:lastPrinted>
  <dcterms:created xsi:type="dcterms:W3CDTF">2017-06-15T10:34:00Z</dcterms:created>
  <dcterms:modified xsi:type="dcterms:W3CDTF">2017-07-26T10:40:00Z</dcterms:modified>
</cp:coreProperties>
</file>