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E5" w:rsidRDefault="00711BE5" w:rsidP="00711BE5">
      <w:pPr>
        <w:pStyle w:val="ConsPlusNormal"/>
        <w:ind w:firstLine="540"/>
        <w:jc w:val="both"/>
      </w:pPr>
    </w:p>
    <w:p w:rsidR="00711BE5" w:rsidRDefault="00711BE5" w:rsidP="00711BE5">
      <w:pPr>
        <w:pStyle w:val="ConsPlusNormal"/>
        <w:ind w:firstLine="540"/>
        <w:jc w:val="both"/>
      </w:pPr>
    </w:p>
    <w:p w:rsidR="00711BE5" w:rsidRDefault="00711BE5" w:rsidP="00711BE5">
      <w:pPr>
        <w:pStyle w:val="ConsPlusNormal"/>
        <w:ind w:firstLine="540"/>
        <w:jc w:val="both"/>
      </w:pPr>
    </w:p>
    <w:p w:rsidR="00711BE5" w:rsidRDefault="00711BE5" w:rsidP="00711BE5">
      <w:pPr>
        <w:pStyle w:val="ConsPlusNormal"/>
        <w:ind w:firstLine="540"/>
        <w:jc w:val="both"/>
      </w:pPr>
    </w:p>
    <w:p w:rsidR="00711BE5" w:rsidRDefault="00711BE5" w:rsidP="00711BE5">
      <w:pPr>
        <w:pStyle w:val="ConsPlusNormal"/>
        <w:ind w:firstLine="540"/>
        <w:jc w:val="both"/>
      </w:pPr>
    </w:p>
    <w:p w:rsidR="00711BE5" w:rsidRDefault="00711BE5" w:rsidP="00711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2AA0" w:rsidRDefault="00942AA0" w:rsidP="00711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56D1" w:rsidRDefault="000B56D1" w:rsidP="00711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56D1" w:rsidRDefault="000B56D1" w:rsidP="00711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56D1" w:rsidRDefault="000B56D1" w:rsidP="00711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2038" w:rsidRDefault="001E2038" w:rsidP="00711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1BE5" w:rsidRPr="001E2038" w:rsidRDefault="00AF3EDA" w:rsidP="00AF3E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Pr="001E2038">
        <w:rPr>
          <w:rFonts w:ascii="Times New Roman" w:hAnsi="Times New Roman" w:cs="Times New Roman"/>
          <w:b/>
          <w:sz w:val="28"/>
          <w:szCs w:val="28"/>
        </w:rPr>
        <w:t>рейскурант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E2038">
        <w:rPr>
          <w:rFonts w:ascii="Times New Roman" w:hAnsi="Times New Roman" w:cs="Times New Roman"/>
          <w:b/>
          <w:sz w:val="28"/>
          <w:szCs w:val="28"/>
        </w:rPr>
        <w:t xml:space="preserve"> гарантированного перечня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</w:t>
      </w:r>
      <w:r>
        <w:rPr>
          <w:rFonts w:ascii="Times New Roman" w:hAnsi="Times New Roman" w:cs="Times New Roman"/>
          <w:b/>
          <w:sz w:val="28"/>
          <w:szCs w:val="28"/>
        </w:rPr>
        <w:t xml:space="preserve">умерших на дому, на улице или в и ином месте после установления органами внутренних дел их личности, </w:t>
      </w:r>
      <w:r w:rsidRPr="001E2038">
        <w:rPr>
          <w:rFonts w:ascii="Times New Roman" w:hAnsi="Times New Roman" w:cs="Times New Roman"/>
          <w:b/>
          <w:sz w:val="28"/>
          <w:szCs w:val="28"/>
        </w:rPr>
        <w:t>и умерших (погибших</w:t>
      </w:r>
      <w:proofErr w:type="gramEnd"/>
      <w:r w:rsidRPr="001E2038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gramStart"/>
      <w:r w:rsidRPr="001E2038">
        <w:rPr>
          <w:rFonts w:ascii="Times New Roman" w:hAnsi="Times New Roman" w:cs="Times New Roman"/>
          <w:b/>
          <w:sz w:val="28"/>
          <w:szCs w:val="28"/>
        </w:rPr>
        <w:t>личность</w:t>
      </w:r>
      <w:proofErr w:type="gramEnd"/>
      <w:r w:rsidRPr="001E2038">
        <w:rPr>
          <w:rFonts w:ascii="Times New Roman" w:hAnsi="Times New Roman" w:cs="Times New Roman"/>
          <w:b/>
          <w:sz w:val="28"/>
          <w:szCs w:val="28"/>
        </w:rPr>
        <w:t xml:space="preserve"> которых не установлена органами внутренних дел, оказываемы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1E2038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город Новороссийск</w:t>
      </w:r>
    </w:p>
    <w:p w:rsidR="001E2038" w:rsidRPr="001E2038" w:rsidRDefault="001E2038" w:rsidP="001E2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BE5" w:rsidRDefault="0016561E" w:rsidP="001E2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8">
        <w:rPr>
          <w:rFonts w:ascii="Times New Roman" w:hAnsi="Times New Roman" w:cs="Times New Roman"/>
          <w:sz w:val="28"/>
          <w:szCs w:val="28"/>
        </w:rPr>
        <w:t>В соответствии со статьей 12 Федерального закона от 12 января 1996 года № 8-ФЗ «О погребении и похоронном деле»</w:t>
      </w:r>
      <w:r w:rsidR="00711BE5" w:rsidRPr="001E2038">
        <w:rPr>
          <w:rFonts w:ascii="Times New Roman" w:hAnsi="Times New Roman" w:cs="Times New Roman"/>
          <w:sz w:val="28"/>
          <w:szCs w:val="28"/>
        </w:rPr>
        <w:t xml:space="preserve">, </w:t>
      </w:r>
      <w:r w:rsidRPr="001E2038">
        <w:rPr>
          <w:rFonts w:ascii="Times New Roman" w:hAnsi="Times New Roman" w:cs="Times New Roman"/>
          <w:sz w:val="28"/>
          <w:szCs w:val="28"/>
        </w:rPr>
        <w:t>статьей 12 Закон</w:t>
      </w:r>
      <w:r w:rsidR="001E2038" w:rsidRPr="001E2038">
        <w:rPr>
          <w:rFonts w:ascii="Times New Roman" w:hAnsi="Times New Roman" w:cs="Times New Roman"/>
          <w:sz w:val="28"/>
          <w:szCs w:val="28"/>
        </w:rPr>
        <w:t>а</w:t>
      </w:r>
      <w:r w:rsidRPr="001E2038">
        <w:rPr>
          <w:rFonts w:ascii="Times New Roman" w:hAnsi="Times New Roman" w:cs="Times New Roman"/>
          <w:sz w:val="28"/>
          <w:szCs w:val="28"/>
        </w:rPr>
        <w:t xml:space="preserve"> Краснодарского края от 4</w:t>
      </w:r>
      <w:r w:rsidR="001E2038" w:rsidRPr="001E2038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1E2038">
        <w:rPr>
          <w:rFonts w:ascii="Times New Roman" w:hAnsi="Times New Roman" w:cs="Times New Roman"/>
          <w:sz w:val="28"/>
          <w:szCs w:val="28"/>
        </w:rPr>
        <w:t xml:space="preserve">2004 </w:t>
      </w:r>
      <w:r w:rsidR="001E2038" w:rsidRPr="001E2038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1E2038">
        <w:rPr>
          <w:rFonts w:ascii="Times New Roman" w:hAnsi="Times New Roman" w:cs="Times New Roman"/>
          <w:sz w:val="28"/>
          <w:szCs w:val="28"/>
        </w:rPr>
        <w:t xml:space="preserve">666-КЗ </w:t>
      </w:r>
      <w:r w:rsidR="001E2038" w:rsidRPr="001E2038">
        <w:rPr>
          <w:rFonts w:ascii="Times New Roman" w:hAnsi="Times New Roman" w:cs="Times New Roman"/>
          <w:sz w:val="28"/>
          <w:szCs w:val="28"/>
        </w:rPr>
        <w:t>«</w:t>
      </w:r>
      <w:r w:rsidRPr="001E2038">
        <w:rPr>
          <w:rFonts w:ascii="Times New Roman" w:hAnsi="Times New Roman" w:cs="Times New Roman"/>
          <w:sz w:val="28"/>
          <w:szCs w:val="28"/>
        </w:rPr>
        <w:t>О погребении и похор</w:t>
      </w:r>
      <w:r w:rsidR="001E2038" w:rsidRPr="001E2038">
        <w:rPr>
          <w:rFonts w:ascii="Times New Roman" w:hAnsi="Times New Roman" w:cs="Times New Roman"/>
          <w:sz w:val="28"/>
          <w:szCs w:val="28"/>
        </w:rPr>
        <w:t>онном деле в Краснодарском крае», руководствуясь статьями 8 и 34 Устава муниципального образования город Новороссийск,</w:t>
      </w:r>
      <w:r w:rsidRPr="001E2038">
        <w:rPr>
          <w:rFonts w:ascii="Times New Roman" w:hAnsi="Times New Roman" w:cs="Times New Roman"/>
          <w:sz w:val="28"/>
          <w:szCs w:val="28"/>
        </w:rPr>
        <w:t xml:space="preserve"> </w:t>
      </w:r>
      <w:r w:rsidR="001E2038" w:rsidRPr="001E203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="00711BE5" w:rsidRPr="001E20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E2038" w:rsidRPr="001E2038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1E2038">
        <w:rPr>
          <w:rFonts w:ascii="Times New Roman" w:hAnsi="Times New Roman" w:cs="Times New Roman"/>
          <w:sz w:val="28"/>
          <w:szCs w:val="28"/>
        </w:rPr>
        <w:t>о</w:t>
      </w:r>
      <w:r w:rsidR="001E2038" w:rsidRPr="001E2038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1E2038">
        <w:rPr>
          <w:rFonts w:ascii="Times New Roman" w:hAnsi="Times New Roman" w:cs="Times New Roman"/>
          <w:sz w:val="28"/>
          <w:szCs w:val="28"/>
        </w:rPr>
        <w:t>с</w:t>
      </w:r>
      <w:r w:rsidR="001E2038" w:rsidRPr="001E2038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1E2038">
        <w:rPr>
          <w:rFonts w:ascii="Times New Roman" w:hAnsi="Times New Roman" w:cs="Times New Roman"/>
          <w:sz w:val="28"/>
          <w:szCs w:val="28"/>
        </w:rPr>
        <w:t>т</w:t>
      </w:r>
      <w:r w:rsidR="001E2038" w:rsidRPr="001E2038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1E2038">
        <w:rPr>
          <w:rFonts w:ascii="Times New Roman" w:hAnsi="Times New Roman" w:cs="Times New Roman"/>
          <w:sz w:val="28"/>
          <w:szCs w:val="28"/>
        </w:rPr>
        <w:t>а</w:t>
      </w:r>
      <w:r w:rsidR="001E2038" w:rsidRPr="001E2038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1E2038">
        <w:rPr>
          <w:rFonts w:ascii="Times New Roman" w:hAnsi="Times New Roman" w:cs="Times New Roman"/>
          <w:sz w:val="28"/>
          <w:szCs w:val="28"/>
        </w:rPr>
        <w:t>н</w:t>
      </w:r>
      <w:r w:rsidR="001E2038" w:rsidRPr="001E2038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1E2038">
        <w:rPr>
          <w:rFonts w:ascii="Times New Roman" w:hAnsi="Times New Roman" w:cs="Times New Roman"/>
          <w:sz w:val="28"/>
          <w:szCs w:val="28"/>
        </w:rPr>
        <w:t>о</w:t>
      </w:r>
      <w:r w:rsidR="001E2038" w:rsidRPr="001E2038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1E2038">
        <w:rPr>
          <w:rFonts w:ascii="Times New Roman" w:hAnsi="Times New Roman" w:cs="Times New Roman"/>
          <w:sz w:val="28"/>
          <w:szCs w:val="28"/>
        </w:rPr>
        <w:t>в</w:t>
      </w:r>
      <w:r w:rsidR="001E2038" w:rsidRPr="001E2038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1E2038">
        <w:rPr>
          <w:rFonts w:ascii="Times New Roman" w:hAnsi="Times New Roman" w:cs="Times New Roman"/>
          <w:sz w:val="28"/>
          <w:szCs w:val="28"/>
        </w:rPr>
        <w:t>л</w:t>
      </w:r>
      <w:r w:rsidR="001E2038" w:rsidRPr="001E2038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1E2038">
        <w:rPr>
          <w:rFonts w:ascii="Times New Roman" w:hAnsi="Times New Roman" w:cs="Times New Roman"/>
          <w:sz w:val="28"/>
          <w:szCs w:val="28"/>
        </w:rPr>
        <w:t>я</w:t>
      </w:r>
      <w:r w:rsidR="001E2038" w:rsidRPr="001E2038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1E2038">
        <w:rPr>
          <w:rFonts w:ascii="Times New Roman" w:hAnsi="Times New Roman" w:cs="Times New Roman"/>
          <w:sz w:val="28"/>
          <w:szCs w:val="28"/>
        </w:rPr>
        <w:t>ю:</w:t>
      </w:r>
    </w:p>
    <w:p w:rsidR="001E2038" w:rsidRPr="001E2038" w:rsidRDefault="001E2038" w:rsidP="001E2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BE5" w:rsidRPr="000B56D1" w:rsidRDefault="001E2038" w:rsidP="001E2038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56D1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Pr="000B56D1">
        <w:rPr>
          <w:rFonts w:ascii="Times New Roman" w:hAnsi="Times New Roman" w:cs="Times New Roman"/>
          <w:spacing w:val="-4"/>
          <w:sz w:val="28"/>
          <w:szCs w:val="28"/>
        </w:rPr>
        <w:tab/>
      </w:r>
      <w:proofErr w:type="gramStart"/>
      <w:r w:rsidR="00711BE5" w:rsidRPr="000B56D1">
        <w:rPr>
          <w:rFonts w:ascii="Times New Roman" w:hAnsi="Times New Roman" w:cs="Times New Roman"/>
          <w:spacing w:val="-4"/>
          <w:sz w:val="28"/>
          <w:szCs w:val="28"/>
        </w:rPr>
        <w:t xml:space="preserve">Утвердить </w:t>
      </w:r>
      <w:hyperlink w:anchor="P39" w:history="1">
        <w:r w:rsidR="004466F6" w:rsidRPr="000B56D1">
          <w:rPr>
            <w:rFonts w:ascii="Times New Roman" w:hAnsi="Times New Roman" w:cs="Times New Roman"/>
            <w:spacing w:val="-4"/>
            <w:sz w:val="28"/>
            <w:szCs w:val="28"/>
          </w:rPr>
          <w:t>п</w:t>
        </w:r>
        <w:r w:rsidR="00711BE5" w:rsidRPr="000B56D1">
          <w:rPr>
            <w:rFonts w:ascii="Times New Roman" w:hAnsi="Times New Roman" w:cs="Times New Roman"/>
            <w:spacing w:val="-4"/>
            <w:sz w:val="28"/>
            <w:szCs w:val="28"/>
          </w:rPr>
          <w:t>рейскурант</w:t>
        </w:r>
      </w:hyperlink>
      <w:r w:rsidR="00711BE5" w:rsidRPr="000B56D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B56D1">
        <w:rPr>
          <w:rFonts w:ascii="Times New Roman" w:hAnsi="Times New Roman" w:cs="Times New Roman"/>
          <w:spacing w:val="-4"/>
          <w:sz w:val="28"/>
          <w:szCs w:val="28"/>
        </w:rPr>
        <w:t xml:space="preserve">гарантированного перечня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</w:t>
      </w:r>
      <w:r w:rsidR="00952978" w:rsidRPr="000B56D1">
        <w:rPr>
          <w:rFonts w:ascii="Times New Roman" w:hAnsi="Times New Roman" w:cs="Times New Roman"/>
          <w:spacing w:val="-4"/>
          <w:sz w:val="28"/>
          <w:szCs w:val="28"/>
        </w:rPr>
        <w:t xml:space="preserve">умерших на дому, на улице или в и ином месте после установления органами внутренних дел их личности, </w:t>
      </w:r>
      <w:r w:rsidRPr="000B56D1">
        <w:rPr>
          <w:rFonts w:ascii="Times New Roman" w:hAnsi="Times New Roman" w:cs="Times New Roman"/>
          <w:spacing w:val="-4"/>
          <w:sz w:val="28"/>
          <w:szCs w:val="28"/>
        </w:rPr>
        <w:t>и умерших (погибших), личность</w:t>
      </w:r>
      <w:proofErr w:type="gramEnd"/>
      <w:r w:rsidRPr="000B56D1">
        <w:rPr>
          <w:rFonts w:ascii="Times New Roman" w:hAnsi="Times New Roman" w:cs="Times New Roman"/>
          <w:spacing w:val="-4"/>
          <w:sz w:val="28"/>
          <w:szCs w:val="28"/>
        </w:rPr>
        <w:t xml:space="preserve"> которых не </w:t>
      </w:r>
      <w:proofErr w:type="gramStart"/>
      <w:r w:rsidRPr="000B56D1">
        <w:rPr>
          <w:rFonts w:ascii="Times New Roman" w:hAnsi="Times New Roman" w:cs="Times New Roman"/>
          <w:spacing w:val="-4"/>
          <w:sz w:val="28"/>
          <w:szCs w:val="28"/>
        </w:rPr>
        <w:t>установлена</w:t>
      </w:r>
      <w:proofErr w:type="gramEnd"/>
      <w:r w:rsidRPr="000B56D1">
        <w:rPr>
          <w:rFonts w:ascii="Times New Roman" w:hAnsi="Times New Roman" w:cs="Times New Roman"/>
          <w:spacing w:val="-4"/>
          <w:sz w:val="28"/>
          <w:szCs w:val="28"/>
        </w:rPr>
        <w:t xml:space="preserve"> органами внутренних дел, оказываемы</w:t>
      </w:r>
      <w:r w:rsidR="005D4387" w:rsidRPr="000B56D1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0B56D1">
        <w:rPr>
          <w:rFonts w:ascii="Times New Roman" w:hAnsi="Times New Roman" w:cs="Times New Roman"/>
          <w:spacing w:val="-4"/>
          <w:sz w:val="28"/>
          <w:szCs w:val="28"/>
        </w:rPr>
        <w:t xml:space="preserve"> на территории муниципального образования город Новороссийск</w:t>
      </w:r>
      <w:r w:rsidR="00952978" w:rsidRPr="000B56D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B56D1">
        <w:rPr>
          <w:rFonts w:ascii="Times New Roman" w:hAnsi="Times New Roman" w:cs="Times New Roman"/>
          <w:spacing w:val="-4"/>
          <w:sz w:val="28"/>
          <w:szCs w:val="28"/>
        </w:rPr>
        <w:t>(приложение №</w:t>
      </w:r>
      <w:r w:rsidR="00711BE5" w:rsidRPr="000B56D1">
        <w:rPr>
          <w:rFonts w:ascii="Times New Roman" w:hAnsi="Times New Roman" w:cs="Times New Roman"/>
          <w:spacing w:val="-4"/>
          <w:sz w:val="28"/>
          <w:szCs w:val="28"/>
        </w:rPr>
        <w:t xml:space="preserve"> 1).</w:t>
      </w:r>
    </w:p>
    <w:p w:rsidR="001E2038" w:rsidRDefault="00711BE5" w:rsidP="001E20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038">
        <w:rPr>
          <w:rFonts w:ascii="Times New Roman" w:hAnsi="Times New Roman" w:cs="Times New Roman"/>
          <w:sz w:val="28"/>
          <w:szCs w:val="28"/>
        </w:rPr>
        <w:t>2</w:t>
      </w:r>
      <w:r w:rsidR="001E2038">
        <w:rPr>
          <w:rFonts w:ascii="Times New Roman" w:hAnsi="Times New Roman" w:cs="Times New Roman"/>
          <w:sz w:val="28"/>
          <w:szCs w:val="28"/>
        </w:rPr>
        <w:t>.</w:t>
      </w:r>
      <w:r w:rsidR="001E2038">
        <w:rPr>
          <w:rFonts w:ascii="Times New Roman" w:hAnsi="Times New Roman" w:cs="Times New Roman"/>
          <w:sz w:val="28"/>
          <w:szCs w:val="28"/>
        </w:rPr>
        <w:tab/>
      </w:r>
      <w:r w:rsidRPr="001E2038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</w:t>
      </w:r>
      <w:r w:rsidR="000B56D1">
        <w:rPr>
          <w:rFonts w:ascii="Times New Roman" w:hAnsi="Times New Roman" w:cs="Times New Roman"/>
          <w:sz w:val="28"/>
          <w:szCs w:val="28"/>
        </w:rPr>
        <w:t xml:space="preserve">печатном бюллетене «Вестник» </w:t>
      </w:r>
      <w:r w:rsidR="000B56D1" w:rsidRPr="000B56D1">
        <w:rPr>
          <w:rFonts w:ascii="Times New Roman" w:hAnsi="Times New Roman" w:cs="Times New Roman"/>
          <w:sz w:val="28"/>
          <w:szCs w:val="28"/>
        </w:rPr>
        <w:t>муниципального</w:t>
      </w:r>
      <w:r w:rsidR="000B56D1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</w:t>
      </w:r>
      <w:r w:rsidRPr="001E2038">
        <w:rPr>
          <w:rFonts w:ascii="Times New Roman" w:hAnsi="Times New Roman" w:cs="Times New Roman"/>
          <w:sz w:val="28"/>
          <w:szCs w:val="28"/>
        </w:rPr>
        <w:t>.</w:t>
      </w:r>
    </w:p>
    <w:p w:rsidR="001E2038" w:rsidRDefault="001E2038" w:rsidP="001E20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11BE5" w:rsidRPr="001E20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1BE5" w:rsidRPr="001E203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Служалого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711BE5" w:rsidRDefault="001E2038" w:rsidP="001E20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711BE5" w:rsidRPr="001E203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E2038" w:rsidRDefault="001E2038" w:rsidP="001E20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2038" w:rsidRDefault="001E2038" w:rsidP="001E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D7DB4" w:rsidRDefault="001E2038" w:rsidP="00942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И.А. Дяченко </w:t>
      </w:r>
    </w:p>
    <w:tbl>
      <w:tblPr>
        <w:tblStyle w:val="a3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AB60FA" w:rsidTr="00AB60FA">
        <w:tc>
          <w:tcPr>
            <w:tcW w:w="5495" w:type="dxa"/>
          </w:tcPr>
          <w:p w:rsidR="00AB60FA" w:rsidRDefault="00AB60FA"/>
        </w:tc>
        <w:tc>
          <w:tcPr>
            <w:tcW w:w="4111" w:type="dxa"/>
          </w:tcPr>
          <w:p w:rsidR="00AB60FA" w:rsidRDefault="00AB60FA">
            <w:r>
              <w:t xml:space="preserve">Приложение </w:t>
            </w:r>
          </w:p>
          <w:p w:rsidR="00AB60FA" w:rsidRDefault="00AB60FA">
            <w:r>
              <w:t>УТВЕРЖДЕН</w:t>
            </w:r>
          </w:p>
          <w:p w:rsidR="00AB60FA" w:rsidRDefault="00AB60FA">
            <w:r>
              <w:t>постановлением администрации</w:t>
            </w:r>
          </w:p>
          <w:p w:rsidR="00AB60FA" w:rsidRDefault="00AB60FA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образования город Новороссийск </w:t>
            </w:r>
          </w:p>
          <w:p w:rsidR="00AB60FA" w:rsidRDefault="00AB60FA">
            <w:pPr>
              <w:rPr>
                <w:szCs w:val="28"/>
              </w:rPr>
            </w:pPr>
            <w:r>
              <w:rPr>
                <w:szCs w:val="28"/>
              </w:rPr>
              <w:t>от ________________ № ______</w:t>
            </w:r>
          </w:p>
          <w:p w:rsidR="00AB60FA" w:rsidRDefault="00AB60FA"/>
        </w:tc>
      </w:tr>
    </w:tbl>
    <w:p w:rsidR="00AB60FA" w:rsidRDefault="00AB60FA" w:rsidP="00AB60FA">
      <w:bookmarkStart w:id="0" w:name="_GoBack"/>
      <w:bookmarkEnd w:id="0"/>
    </w:p>
    <w:p w:rsidR="00AB60FA" w:rsidRDefault="00AB60FA" w:rsidP="00AB60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Прейскурант гарантированного перечня услуг по погребению </w:t>
      </w:r>
    </w:p>
    <w:p w:rsidR="00AB60FA" w:rsidRDefault="00AB60FA" w:rsidP="00AB60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умерших на дому, на улице или в и ином месте после установления органами внутренних дел их личности, и умерших (погибших), личность которых не установлена органами внутренних дел, оказываемых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город Новороссийск</w:t>
      </w:r>
    </w:p>
    <w:p w:rsidR="00AB60FA" w:rsidRDefault="00AB60FA" w:rsidP="00AB60FA">
      <w:pPr>
        <w:jc w:val="center"/>
      </w:pPr>
    </w:p>
    <w:tbl>
      <w:tblPr>
        <w:tblW w:w="9228" w:type="dxa"/>
        <w:tblInd w:w="93" w:type="dxa"/>
        <w:tblLook w:val="04A0" w:firstRow="1" w:lastRow="0" w:firstColumn="1" w:lastColumn="0" w:noHBand="0" w:noVBand="1"/>
      </w:tblPr>
      <w:tblGrid>
        <w:gridCol w:w="640"/>
        <w:gridCol w:w="6888"/>
        <w:gridCol w:w="1700"/>
      </w:tblGrid>
      <w:tr w:rsidR="00AB60FA" w:rsidTr="00AB60FA">
        <w:trPr>
          <w:trHeight w:val="5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A" w:rsidRDefault="00AB60F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6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A" w:rsidRDefault="00AB60F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A" w:rsidRDefault="00AB60F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Стоимость услуг, рублей</w:t>
            </w:r>
          </w:p>
        </w:tc>
      </w:tr>
      <w:tr w:rsidR="00AB60FA" w:rsidTr="00AB60FA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A" w:rsidRDefault="00AB60F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A" w:rsidRDefault="00AB60FA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A" w:rsidRDefault="00AB60F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180,78</w:t>
            </w:r>
          </w:p>
        </w:tc>
      </w:tr>
      <w:tr w:rsidR="00AB60FA" w:rsidTr="00AB60FA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A" w:rsidRDefault="00AB60F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A" w:rsidRDefault="00AB60FA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Облачение тела умершего (погибшего)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A" w:rsidRDefault="00AB60F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787,00</w:t>
            </w:r>
          </w:p>
        </w:tc>
      </w:tr>
      <w:tr w:rsidR="00AB60FA" w:rsidTr="00AB60FA">
        <w:trPr>
          <w:trHeight w:val="5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A" w:rsidRDefault="00AB60F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A" w:rsidRDefault="00AB60FA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Гроб стандартный, строганый, из материалов толщиной 25 - 32 мм, обитый внутри и снаружи тканью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х/б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 подушкой из стружки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A" w:rsidRDefault="00AB60F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1972,76</w:t>
            </w:r>
          </w:p>
        </w:tc>
      </w:tr>
      <w:tr w:rsidR="00AB60FA" w:rsidTr="00AB60FA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A" w:rsidRDefault="00AB60F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A" w:rsidRDefault="00AB60FA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Перевозка тела (останков) умершего к месту захоронения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A" w:rsidRDefault="00AB60F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1059,38</w:t>
            </w:r>
          </w:p>
        </w:tc>
      </w:tr>
      <w:tr w:rsidR="00AB60FA" w:rsidTr="00AB60FA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A" w:rsidRDefault="00AB60F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A" w:rsidRDefault="00AB60FA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Погребение умершего (погибшего) при рытье могилы вручную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A" w:rsidRDefault="00AB60F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1973,33</w:t>
            </w:r>
          </w:p>
        </w:tc>
      </w:tr>
      <w:tr w:rsidR="00AB60FA" w:rsidTr="00AB60FA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A" w:rsidRDefault="00AB60F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A" w:rsidRDefault="00AB60FA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Погребение умершего (погибшего) при рытье могилы экскаватором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A" w:rsidRDefault="00AB60F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886,93</w:t>
            </w:r>
          </w:p>
        </w:tc>
      </w:tr>
      <w:tr w:rsidR="00AB60FA" w:rsidTr="00AB60FA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A" w:rsidRDefault="00AB60F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A" w:rsidRDefault="00AB60FA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Инвентарная табличка с указанием фамилии и инициалов погребенного, годов рождения и смерти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A" w:rsidRDefault="00AB60F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150,38</w:t>
            </w:r>
          </w:p>
        </w:tc>
      </w:tr>
      <w:tr w:rsidR="00AB60FA" w:rsidTr="00AB60FA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A" w:rsidRDefault="00AB60F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A" w:rsidRDefault="00AB60FA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Кремация с последующей выдачей урны с прахом умершего (погибшего) и захоронением ее на кладбище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A" w:rsidRDefault="00AB60F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1973,33</w:t>
            </w:r>
          </w:p>
        </w:tc>
      </w:tr>
      <w:tr w:rsidR="00AB60FA" w:rsidTr="00AB60FA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A" w:rsidRDefault="00AB60FA"/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A" w:rsidRDefault="00AB60FA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ИТОГО вручную: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A" w:rsidRDefault="00AB60FA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6123,63</w:t>
            </w:r>
          </w:p>
        </w:tc>
      </w:tr>
      <w:tr w:rsidR="00AB60FA" w:rsidTr="00AB60FA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FA" w:rsidRDefault="00AB60F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A" w:rsidRDefault="00AB60FA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экскаватором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A" w:rsidRDefault="00AB60FA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5037,23</w:t>
            </w:r>
          </w:p>
        </w:tc>
      </w:tr>
      <w:tr w:rsidR="00AB60FA" w:rsidTr="00AB60FA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0FA" w:rsidRDefault="00AB60F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60FA" w:rsidRDefault="00AB60FA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при кремации с последующей выдачей урны с прахом </w:t>
            </w:r>
            <w:proofErr w:type="gramStart"/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умершего</w:t>
            </w:r>
            <w:proofErr w:type="gramEnd"/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и захоронением ее на кладбище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60FA" w:rsidRDefault="00AB60FA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6123,63</w:t>
            </w:r>
          </w:p>
        </w:tc>
      </w:tr>
      <w:tr w:rsidR="00AB60FA" w:rsidTr="00AB60FA">
        <w:trPr>
          <w:trHeight w:val="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FA" w:rsidRDefault="00AB60F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0FA" w:rsidRDefault="00AB60FA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0FA" w:rsidRDefault="00AB60FA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</w:tr>
    </w:tbl>
    <w:p w:rsidR="00AB60FA" w:rsidRDefault="00AB60FA" w:rsidP="00AB60FA">
      <w:pPr>
        <w:rPr>
          <w:rFonts w:cs="Times New Roman"/>
          <w:szCs w:val="28"/>
        </w:rPr>
      </w:pPr>
    </w:p>
    <w:p w:rsidR="00AB60FA" w:rsidRDefault="00AB60FA" w:rsidP="00AB60F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Заместитель главы </w:t>
      </w:r>
    </w:p>
    <w:p w:rsidR="00AB60FA" w:rsidRDefault="00AB60FA" w:rsidP="00AB60F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муниципального образования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 А.В. </w:t>
      </w:r>
      <w:proofErr w:type="spellStart"/>
      <w:r>
        <w:rPr>
          <w:rFonts w:cs="Times New Roman"/>
          <w:szCs w:val="28"/>
        </w:rPr>
        <w:t>Служалый</w:t>
      </w:r>
      <w:proofErr w:type="spellEnd"/>
      <w:r>
        <w:rPr>
          <w:rFonts w:cs="Times New Roman"/>
          <w:szCs w:val="28"/>
        </w:rPr>
        <w:t xml:space="preserve"> </w:t>
      </w:r>
    </w:p>
    <w:p w:rsidR="00AB60FA" w:rsidRPr="001E2038" w:rsidRDefault="00AB60FA" w:rsidP="00942AA0">
      <w:pPr>
        <w:pStyle w:val="ConsPlusNormal"/>
        <w:jc w:val="both"/>
        <w:rPr>
          <w:rFonts w:cs="Times New Roman"/>
        </w:rPr>
      </w:pPr>
    </w:p>
    <w:sectPr w:rsidR="00AB60FA" w:rsidRPr="001E2038" w:rsidSect="000B56D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77"/>
    <w:rsid w:val="0002714D"/>
    <w:rsid w:val="000B56D1"/>
    <w:rsid w:val="000D7DB4"/>
    <w:rsid w:val="00141D09"/>
    <w:rsid w:val="001624FB"/>
    <w:rsid w:val="0016561E"/>
    <w:rsid w:val="00183E77"/>
    <w:rsid w:val="001E2038"/>
    <w:rsid w:val="001F5B17"/>
    <w:rsid w:val="002F74E1"/>
    <w:rsid w:val="0033386F"/>
    <w:rsid w:val="00412EDE"/>
    <w:rsid w:val="004148D9"/>
    <w:rsid w:val="004466F6"/>
    <w:rsid w:val="004B4997"/>
    <w:rsid w:val="004B5923"/>
    <w:rsid w:val="005506E6"/>
    <w:rsid w:val="005D4387"/>
    <w:rsid w:val="006B3859"/>
    <w:rsid w:val="00711BE5"/>
    <w:rsid w:val="007169A2"/>
    <w:rsid w:val="007F1343"/>
    <w:rsid w:val="008171FF"/>
    <w:rsid w:val="008F4E6D"/>
    <w:rsid w:val="00942AA0"/>
    <w:rsid w:val="00952978"/>
    <w:rsid w:val="00A72EF2"/>
    <w:rsid w:val="00AB60FA"/>
    <w:rsid w:val="00AB7525"/>
    <w:rsid w:val="00AF3EDA"/>
    <w:rsid w:val="00B2642C"/>
    <w:rsid w:val="00BC0771"/>
    <w:rsid w:val="00BF01B2"/>
    <w:rsid w:val="00C00ED6"/>
    <w:rsid w:val="00DC5D56"/>
    <w:rsid w:val="00DF6694"/>
    <w:rsid w:val="00E35F04"/>
    <w:rsid w:val="00ED2DA6"/>
    <w:rsid w:val="00F9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BE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table" w:styleId="a3">
    <w:name w:val="Table Grid"/>
    <w:basedOn w:val="a1"/>
    <w:uiPriority w:val="59"/>
    <w:rsid w:val="00AB6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BE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table" w:styleId="a3">
    <w:name w:val="Table Grid"/>
    <w:basedOn w:val="a1"/>
    <w:uiPriority w:val="59"/>
    <w:rsid w:val="00AB6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2020-03-23T13:10:00Z</cp:lastPrinted>
  <dcterms:created xsi:type="dcterms:W3CDTF">2020-01-22T07:36:00Z</dcterms:created>
  <dcterms:modified xsi:type="dcterms:W3CDTF">2020-03-23T13:16:00Z</dcterms:modified>
</cp:coreProperties>
</file>