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1A133" w14:textId="221A204D" w:rsidR="00B00106" w:rsidRPr="00592EC7" w:rsidRDefault="00B00106" w:rsidP="008F1F82">
      <w:pPr>
        <w:contextualSpacing/>
        <w:rPr>
          <w:rFonts w:ascii="Times New Roman" w:hAnsi="Times New Roman"/>
          <w:b/>
          <w:sz w:val="28"/>
          <w:szCs w:val="28"/>
        </w:rPr>
      </w:pPr>
    </w:p>
    <w:p w14:paraId="5F55EDDB" w14:textId="7E92DA20" w:rsidR="00F875AF" w:rsidRPr="00592EC7" w:rsidRDefault="00F875AF" w:rsidP="008F1F82">
      <w:pPr>
        <w:contextualSpacing/>
        <w:rPr>
          <w:rFonts w:ascii="Times New Roman" w:hAnsi="Times New Roman"/>
          <w:b/>
          <w:sz w:val="28"/>
          <w:szCs w:val="28"/>
        </w:rPr>
      </w:pPr>
    </w:p>
    <w:p w14:paraId="62C6E938" w14:textId="03EE0342" w:rsidR="00F875AF" w:rsidRPr="00592EC7" w:rsidRDefault="00F875AF" w:rsidP="008F1F82">
      <w:pPr>
        <w:contextualSpacing/>
        <w:rPr>
          <w:rFonts w:ascii="Times New Roman" w:hAnsi="Times New Roman"/>
          <w:b/>
          <w:sz w:val="28"/>
          <w:szCs w:val="28"/>
        </w:rPr>
      </w:pPr>
    </w:p>
    <w:p w14:paraId="5CFF9C65" w14:textId="551FA8FB" w:rsidR="00F875AF" w:rsidRPr="00592EC7" w:rsidRDefault="00F875AF" w:rsidP="008F1F82">
      <w:pPr>
        <w:contextualSpacing/>
        <w:rPr>
          <w:rFonts w:ascii="Times New Roman" w:hAnsi="Times New Roman"/>
          <w:b/>
          <w:sz w:val="28"/>
          <w:szCs w:val="28"/>
        </w:rPr>
      </w:pPr>
    </w:p>
    <w:p w14:paraId="3AA27A4E" w14:textId="063AC301" w:rsidR="00F875AF" w:rsidRDefault="00F875A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52F8424" w14:textId="5583F9AD" w:rsidR="00F9296D" w:rsidRDefault="00F9296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78543836" w14:textId="77777777" w:rsidR="00F9296D" w:rsidRDefault="00F9296D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4A190C6" w14:textId="77777777" w:rsidR="00AC0CCF" w:rsidRDefault="00AC0CCF" w:rsidP="00AC0CCF">
      <w:pPr>
        <w:pStyle w:val="30"/>
        <w:shd w:val="clear" w:color="auto" w:fill="auto"/>
        <w:spacing w:after="0" w:line="240" w:lineRule="auto"/>
        <w:ind w:left="20" w:right="257"/>
        <w:rPr>
          <w:rFonts w:eastAsiaTheme="minorHAnsi"/>
          <w:sz w:val="28"/>
          <w:szCs w:val="28"/>
        </w:rPr>
      </w:pPr>
    </w:p>
    <w:p w14:paraId="7D6B3C54" w14:textId="77777777" w:rsidR="00AC0CCF" w:rsidRDefault="00AC0CCF" w:rsidP="00AC0CCF">
      <w:pPr>
        <w:pStyle w:val="30"/>
        <w:shd w:val="clear" w:color="auto" w:fill="auto"/>
        <w:spacing w:after="0" w:line="240" w:lineRule="auto"/>
        <w:ind w:left="20" w:right="257"/>
        <w:rPr>
          <w:rFonts w:eastAsiaTheme="minorHAnsi"/>
          <w:sz w:val="28"/>
          <w:szCs w:val="28"/>
        </w:rPr>
      </w:pPr>
    </w:p>
    <w:p w14:paraId="7894A0E4" w14:textId="77777777" w:rsidR="00AC0CCF" w:rsidRDefault="00AC0CCF" w:rsidP="00AC0CCF">
      <w:pPr>
        <w:pStyle w:val="30"/>
        <w:shd w:val="clear" w:color="auto" w:fill="auto"/>
        <w:spacing w:after="0" w:line="240" w:lineRule="auto"/>
        <w:ind w:left="20" w:right="257"/>
        <w:rPr>
          <w:rFonts w:eastAsiaTheme="minorHAnsi"/>
          <w:sz w:val="28"/>
          <w:szCs w:val="28"/>
        </w:rPr>
      </w:pPr>
    </w:p>
    <w:p w14:paraId="6975B913" w14:textId="3D1A71D6" w:rsidR="00592EC7" w:rsidRDefault="00192B55" w:rsidP="00AC0CCF">
      <w:pPr>
        <w:pStyle w:val="30"/>
        <w:shd w:val="clear" w:color="auto" w:fill="auto"/>
        <w:spacing w:after="0" w:line="240" w:lineRule="auto"/>
        <w:ind w:left="20" w:right="257"/>
        <w:rPr>
          <w:sz w:val="28"/>
          <w:szCs w:val="28"/>
        </w:rPr>
      </w:pPr>
      <w:r w:rsidRPr="00592EC7">
        <w:rPr>
          <w:rFonts w:eastAsiaTheme="minorHAnsi"/>
          <w:sz w:val="28"/>
          <w:szCs w:val="28"/>
        </w:rPr>
        <w:t>О</w:t>
      </w:r>
      <w:r w:rsidR="00592EC7" w:rsidRPr="00592EC7">
        <w:rPr>
          <w:rFonts w:eastAsiaTheme="minorHAnsi"/>
          <w:sz w:val="28"/>
          <w:szCs w:val="28"/>
        </w:rPr>
        <w:t xml:space="preserve">б утверждении Положения о </w:t>
      </w:r>
      <w:r w:rsidR="00592EC7" w:rsidRPr="00592EC7">
        <w:rPr>
          <w:sz w:val="28"/>
          <w:szCs w:val="28"/>
        </w:rPr>
        <w:t>муниципальной информационной системе мониторинга транспортных средств с использованием средств спутниковой навигации ГЛОНАСС и ГЛОНАСС</w:t>
      </w:r>
      <w:r w:rsidR="00592EC7" w:rsidRPr="00592EC7">
        <w:rPr>
          <w:sz w:val="28"/>
          <w:szCs w:val="28"/>
          <w:lang w:eastAsia="en-US" w:bidi="en-US"/>
        </w:rPr>
        <w:t>/</w:t>
      </w:r>
      <w:r w:rsidR="00592EC7" w:rsidRPr="00592EC7">
        <w:rPr>
          <w:sz w:val="28"/>
          <w:szCs w:val="28"/>
          <w:lang w:val="en-US" w:eastAsia="en-US" w:bidi="en-US"/>
        </w:rPr>
        <w:t>GPS</w:t>
      </w:r>
      <w:r w:rsidR="00592EC7" w:rsidRPr="00592EC7">
        <w:rPr>
          <w:sz w:val="28"/>
          <w:szCs w:val="28"/>
          <w:lang w:eastAsia="en-US" w:bidi="en-US"/>
        </w:rPr>
        <w:t xml:space="preserve"> </w:t>
      </w:r>
      <w:r w:rsidR="00592EC7" w:rsidRPr="00592EC7">
        <w:rPr>
          <w:sz w:val="28"/>
          <w:szCs w:val="28"/>
        </w:rPr>
        <w:t>на территории</w:t>
      </w:r>
      <w:r w:rsidR="00AC0CCF">
        <w:rPr>
          <w:sz w:val="28"/>
          <w:szCs w:val="28"/>
        </w:rPr>
        <w:t xml:space="preserve"> </w:t>
      </w:r>
      <w:r w:rsidR="00592EC7" w:rsidRPr="00592EC7">
        <w:rPr>
          <w:sz w:val="28"/>
          <w:szCs w:val="28"/>
        </w:rPr>
        <w:t>муниципального образования</w:t>
      </w:r>
      <w:r w:rsidR="00AC0CCF">
        <w:rPr>
          <w:sz w:val="28"/>
          <w:szCs w:val="28"/>
        </w:rPr>
        <w:t xml:space="preserve"> </w:t>
      </w:r>
      <w:r w:rsidR="00592EC7" w:rsidRPr="00592EC7">
        <w:rPr>
          <w:sz w:val="28"/>
          <w:szCs w:val="28"/>
        </w:rPr>
        <w:t>город Новороссийск</w:t>
      </w:r>
      <w:r w:rsidR="00AC0CCF">
        <w:rPr>
          <w:sz w:val="28"/>
          <w:szCs w:val="28"/>
        </w:rPr>
        <w:t xml:space="preserve"> и признании утратившим силу постановления администрации муниципального образования город Новороссийск от 8 мая 2020 года № 2270</w:t>
      </w:r>
    </w:p>
    <w:p w14:paraId="298EEF13" w14:textId="77777777" w:rsidR="00AC0CCF" w:rsidRPr="00592EC7" w:rsidRDefault="00AC0CCF" w:rsidP="00AC0CCF">
      <w:pPr>
        <w:pStyle w:val="30"/>
        <w:shd w:val="clear" w:color="auto" w:fill="auto"/>
        <w:spacing w:after="0" w:line="240" w:lineRule="auto"/>
        <w:ind w:left="20" w:right="257"/>
        <w:rPr>
          <w:sz w:val="28"/>
          <w:szCs w:val="28"/>
        </w:rPr>
      </w:pPr>
    </w:p>
    <w:p w14:paraId="6BDC3CB7" w14:textId="2D87F2C5" w:rsidR="00132F8F" w:rsidRDefault="00132F8F" w:rsidP="00AC0CCF">
      <w:pPr>
        <w:autoSpaceDE w:val="0"/>
        <w:autoSpaceDN w:val="0"/>
        <w:adjustRightInd w:val="0"/>
        <w:contextualSpacing/>
        <w:rPr>
          <w:rFonts w:ascii="Times New Roman" w:hAnsi="Times New Roman"/>
          <w:sz w:val="28"/>
          <w:szCs w:val="28"/>
        </w:rPr>
      </w:pPr>
    </w:p>
    <w:p w14:paraId="507A6E8E" w14:textId="77777777" w:rsidR="00AC0CCF" w:rsidRDefault="00AC0CCF" w:rsidP="00E836C1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</w:rPr>
      </w:pPr>
    </w:p>
    <w:p w14:paraId="21FB24EA" w14:textId="03F02C2F" w:rsidR="00E836C1" w:rsidRPr="00D342A3" w:rsidRDefault="00E836C1" w:rsidP="00E836C1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bCs/>
          <w:sz w:val="28"/>
          <w:szCs w:val="28"/>
        </w:rPr>
      </w:pP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со статьей </w:t>
      </w:r>
      <w:r w:rsidR="00D12C07">
        <w:rPr>
          <w:rFonts w:ascii="Times New Roman" w:eastAsiaTheme="minorHAnsi" w:hAnsi="Times New Roman"/>
          <w:bCs/>
          <w:sz w:val="28"/>
          <w:szCs w:val="28"/>
        </w:rPr>
        <w:t>16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14 февраля 2009 года № 22-ФЗ «О навигационной деятельности», Указом Президента Российской Федерации от 17 мая 2007 года № 638 «Об использовании глобальной навигационной спутниковой системы ГЛОНАСС в интересах социально-экономического развития Российской Федерации», статьёй 5 Закона Краснодарского края от 21 декабря 2018 года</w:t>
      </w:r>
      <w:r w:rsidR="0047765C" w:rsidRPr="0047765C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12C07">
        <w:rPr>
          <w:rFonts w:ascii="Times New Roman" w:eastAsiaTheme="minorHAnsi" w:hAnsi="Times New Roman"/>
          <w:bCs/>
          <w:sz w:val="28"/>
          <w:szCs w:val="28"/>
        </w:rPr>
        <w:t xml:space="preserve">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крае», также </w:t>
      </w:r>
      <w:r w:rsidRPr="00192B55">
        <w:rPr>
          <w:rFonts w:ascii="Times New Roman" w:eastAsiaTheme="minorHAnsi" w:hAnsi="Times New Roman"/>
          <w:bCs/>
          <w:sz w:val="28"/>
          <w:szCs w:val="28"/>
        </w:rPr>
        <w:t>стать</w:t>
      </w:r>
      <w:r w:rsidR="00D12C07">
        <w:rPr>
          <w:rFonts w:ascii="Times New Roman" w:eastAsiaTheme="minorHAnsi" w:hAnsi="Times New Roman"/>
          <w:bCs/>
          <w:sz w:val="28"/>
          <w:szCs w:val="28"/>
        </w:rPr>
        <w:t>ё</w:t>
      </w:r>
      <w:r w:rsidRPr="00192B55">
        <w:rPr>
          <w:rFonts w:ascii="Times New Roman" w:eastAsiaTheme="minorHAnsi" w:hAnsi="Times New Roman"/>
          <w:bCs/>
          <w:sz w:val="28"/>
          <w:szCs w:val="28"/>
        </w:rPr>
        <w:t xml:space="preserve">й 34 Устава муниципального образования город Новороссийск, </w:t>
      </w:r>
      <w:r w:rsidR="00D12C07">
        <w:rPr>
          <w:rFonts w:ascii="Times New Roman" w:eastAsiaTheme="minorHAnsi" w:hAnsi="Times New Roman"/>
          <w:bCs/>
          <w:sz w:val="28"/>
          <w:szCs w:val="28"/>
        </w:rPr>
        <w:t xml:space="preserve">    </w:t>
      </w:r>
      <w:r w:rsidRPr="00192B55">
        <w:rPr>
          <w:rFonts w:ascii="Times New Roman" w:eastAsiaTheme="minorHAnsi" w:hAnsi="Times New Roman"/>
          <w:bCs/>
          <w:sz w:val="28"/>
          <w:szCs w:val="28"/>
        </w:rPr>
        <w:t>п о с т а н о в л я ю:</w:t>
      </w:r>
    </w:p>
    <w:p w14:paraId="1F4DAE9F" w14:textId="0230BA8B" w:rsidR="00871A25" w:rsidRDefault="00871A25" w:rsidP="00592EC7">
      <w:pPr>
        <w:contextualSpacing/>
        <w:rPr>
          <w:rFonts w:ascii="Times New Roman" w:hAnsi="Times New Roman"/>
          <w:sz w:val="28"/>
          <w:szCs w:val="28"/>
        </w:rPr>
      </w:pPr>
    </w:p>
    <w:p w14:paraId="2D1A266E" w14:textId="4FED6CC3" w:rsidR="00592EC7" w:rsidRDefault="00AC0CCF" w:rsidP="0065136D">
      <w:pPr>
        <w:pStyle w:val="30"/>
        <w:shd w:val="clear" w:color="auto" w:fill="auto"/>
        <w:spacing w:after="0" w:line="240" w:lineRule="auto"/>
        <w:ind w:right="-3"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1.  </w:t>
      </w:r>
      <w:r w:rsidR="00592EC7" w:rsidRPr="00592EC7">
        <w:rPr>
          <w:b w:val="0"/>
          <w:bCs w:val="0"/>
          <w:sz w:val="28"/>
          <w:szCs w:val="28"/>
        </w:rPr>
        <w:t>Утвердить</w:t>
      </w:r>
      <w:r w:rsidR="00592EC7" w:rsidRPr="00592EC7">
        <w:rPr>
          <w:rFonts w:eastAsiaTheme="minorHAnsi"/>
          <w:b w:val="0"/>
          <w:bCs w:val="0"/>
          <w:sz w:val="28"/>
          <w:szCs w:val="28"/>
        </w:rPr>
        <w:t xml:space="preserve"> Положение о </w:t>
      </w:r>
      <w:r w:rsidR="00592EC7" w:rsidRPr="00592EC7">
        <w:rPr>
          <w:b w:val="0"/>
          <w:bCs w:val="0"/>
          <w:sz w:val="28"/>
          <w:szCs w:val="28"/>
        </w:rPr>
        <w:t>муниципальной информационной системе</w:t>
      </w:r>
      <w:r w:rsidR="004E5599">
        <w:rPr>
          <w:b w:val="0"/>
          <w:bCs w:val="0"/>
          <w:sz w:val="28"/>
          <w:szCs w:val="28"/>
        </w:rPr>
        <w:t xml:space="preserve"> </w:t>
      </w:r>
      <w:r w:rsidR="00592EC7" w:rsidRPr="00592EC7">
        <w:rPr>
          <w:b w:val="0"/>
          <w:bCs w:val="0"/>
          <w:sz w:val="28"/>
          <w:szCs w:val="28"/>
        </w:rPr>
        <w:t>мониторинга транспортных средств с использованием средств спутниковой навигации ГЛОНАСС и ГЛОНАСС</w:t>
      </w:r>
      <w:r w:rsidR="00592EC7" w:rsidRPr="00592EC7">
        <w:rPr>
          <w:b w:val="0"/>
          <w:bCs w:val="0"/>
          <w:sz w:val="28"/>
          <w:szCs w:val="28"/>
          <w:lang w:eastAsia="en-US" w:bidi="en-US"/>
        </w:rPr>
        <w:t>/</w:t>
      </w:r>
      <w:r w:rsidR="00592EC7" w:rsidRPr="00592EC7">
        <w:rPr>
          <w:b w:val="0"/>
          <w:bCs w:val="0"/>
          <w:sz w:val="28"/>
          <w:szCs w:val="28"/>
          <w:lang w:val="en-US" w:eastAsia="en-US" w:bidi="en-US"/>
        </w:rPr>
        <w:t>GPS</w:t>
      </w:r>
      <w:r w:rsidR="00592EC7" w:rsidRPr="00592EC7">
        <w:rPr>
          <w:b w:val="0"/>
          <w:bCs w:val="0"/>
          <w:sz w:val="28"/>
          <w:szCs w:val="28"/>
          <w:lang w:eastAsia="en-US" w:bidi="en-US"/>
        </w:rPr>
        <w:t xml:space="preserve"> </w:t>
      </w:r>
      <w:r w:rsidR="00592EC7" w:rsidRPr="00592EC7">
        <w:rPr>
          <w:b w:val="0"/>
          <w:bCs w:val="0"/>
          <w:sz w:val="28"/>
          <w:szCs w:val="28"/>
        </w:rPr>
        <w:t>на территории муниципального образования</w:t>
      </w:r>
      <w:r w:rsidR="00592EC7">
        <w:rPr>
          <w:b w:val="0"/>
          <w:bCs w:val="0"/>
          <w:sz w:val="28"/>
          <w:szCs w:val="28"/>
        </w:rPr>
        <w:t xml:space="preserve"> </w:t>
      </w:r>
      <w:r w:rsidR="00592EC7" w:rsidRPr="00592EC7">
        <w:rPr>
          <w:b w:val="0"/>
          <w:bCs w:val="0"/>
          <w:sz w:val="28"/>
          <w:szCs w:val="28"/>
        </w:rPr>
        <w:t>город Новороссийск</w:t>
      </w:r>
      <w:r w:rsidR="00592EC7">
        <w:rPr>
          <w:b w:val="0"/>
          <w:bCs w:val="0"/>
          <w:sz w:val="28"/>
          <w:szCs w:val="28"/>
        </w:rPr>
        <w:t>.</w:t>
      </w:r>
    </w:p>
    <w:p w14:paraId="644B6CA1" w14:textId="6D0CEDD2" w:rsidR="00592EC7" w:rsidRPr="00592EC7" w:rsidRDefault="00592EC7" w:rsidP="0065136D">
      <w:pPr>
        <w:pStyle w:val="30"/>
        <w:shd w:val="clear" w:color="auto" w:fill="auto"/>
        <w:spacing w:after="0" w:line="240" w:lineRule="auto"/>
        <w:ind w:right="-3" w:firstLine="53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2. Постановление </w:t>
      </w:r>
      <w:r w:rsidR="00DE1AC6">
        <w:rPr>
          <w:b w:val="0"/>
          <w:bCs w:val="0"/>
          <w:sz w:val="28"/>
          <w:szCs w:val="28"/>
        </w:rPr>
        <w:t xml:space="preserve">администрации муниципального образования город Новороссийск </w:t>
      </w:r>
      <w:r>
        <w:rPr>
          <w:b w:val="0"/>
          <w:bCs w:val="0"/>
          <w:sz w:val="28"/>
          <w:szCs w:val="28"/>
        </w:rPr>
        <w:t xml:space="preserve">от </w:t>
      </w:r>
      <w:r w:rsidR="00620244">
        <w:rPr>
          <w:b w:val="0"/>
          <w:bCs w:val="0"/>
          <w:sz w:val="28"/>
          <w:szCs w:val="28"/>
        </w:rPr>
        <w:t xml:space="preserve">8 мая </w:t>
      </w:r>
      <w:r>
        <w:rPr>
          <w:b w:val="0"/>
          <w:bCs w:val="0"/>
          <w:sz w:val="28"/>
          <w:szCs w:val="28"/>
        </w:rPr>
        <w:t>2020</w:t>
      </w:r>
      <w:r w:rsidR="00620244">
        <w:rPr>
          <w:b w:val="0"/>
          <w:bCs w:val="0"/>
          <w:sz w:val="28"/>
          <w:szCs w:val="28"/>
        </w:rPr>
        <w:t xml:space="preserve"> года</w:t>
      </w:r>
      <w:r>
        <w:rPr>
          <w:b w:val="0"/>
          <w:bCs w:val="0"/>
          <w:sz w:val="28"/>
          <w:szCs w:val="28"/>
        </w:rPr>
        <w:t xml:space="preserve"> № 2270 «Об утверждении Положения о муниципальной системе мониторинга транспортных средств, объектов и ресурсов муниципального образования город Новороссийск» признать утратившим силу.</w:t>
      </w:r>
    </w:p>
    <w:p w14:paraId="593B70FE" w14:textId="2E33B0E7" w:rsidR="00811598" w:rsidRPr="00811598" w:rsidRDefault="004E5599" w:rsidP="00592EC7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7BBE">
        <w:rPr>
          <w:rFonts w:ascii="Times New Roman" w:hAnsi="Times New Roman"/>
          <w:sz w:val="28"/>
          <w:szCs w:val="28"/>
        </w:rPr>
        <w:t xml:space="preserve">. </w:t>
      </w:r>
      <w:r w:rsidR="00AC0CCF">
        <w:rPr>
          <w:rFonts w:ascii="Times New Roman" w:hAnsi="Times New Roman"/>
          <w:sz w:val="28"/>
          <w:szCs w:val="28"/>
        </w:rPr>
        <w:t xml:space="preserve"> </w:t>
      </w:r>
      <w:r w:rsidR="00811598" w:rsidRPr="00811598">
        <w:rPr>
          <w:rFonts w:ascii="Times New Roman" w:hAnsi="Times New Roman"/>
          <w:sz w:val="28"/>
          <w:szCs w:val="28"/>
        </w:rPr>
        <w:t xml:space="preserve"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</w:t>
      </w:r>
      <w:r w:rsidR="00811598" w:rsidRPr="00811598">
        <w:rPr>
          <w:rFonts w:ascii="Times New Roman" w:hAnsi="Times New Roman"/>
          <w:sz w:val="28"/>
          <w:szCs w:val="28"/>
        </w:rPr>
        <w:lastRenderedPageBreak/>
        <w:t>официальном сайте администрации муниципального образования город Новороссийск.</w:t>
      </w:r>
    </w:p>
    <w:p w14:paraId="5A17F55E" w14:textId="1FE5CC4B" w:rsidR="00CE6678" w:rsidRDefault="004E5599" w:rsidP="00592EC7">
      <w:pPr>
        <w:autoSpaceDE w:val="0"/>
        <w:autoSpaceDN w:val="0"/>
        <w:adjustRightInd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1598" w:rsidRPr="00811598">
        <w:rPr>
          <w:rFonts w:ascii="Times New Roman" w:hAnsi="Times New Roman"/>
          <w:sz w:val="28"/>
          <w:szCs w:val="28"/>
        </w:rPr>
        <w:t xml:space="preserve">. </w:t>
      </w:r>
      <w:r w:rsidR="00AC0CCF">
        <w:rPr>
          <w:rFonts w:ascii="Times New Roman" w:hAnsi="Times New Roman"/>
          <w:sz w:val="28"/>
          <w:szCs w:val="28"/>
        </w:rPr>
        <w:t xml:space="preserve"> </w:t>
      </w:r>
      <w:r w:rsidR="00CE6678" w:rsidRPr="00CE6678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="00417A94">
        <w:rPr>
          <w:rFonts w:ascii="Times New Roman" w:hAnsi="Times New Roman"/>
          <w:sz w:val="28"/>
          <w:szCs w:val="28"/>
        </w:rPr>
        <w:t>Яменскова</w:t>
      </w:r>
      <w:proofErr w:type="spellEnd"/>
      <w:r w:rsidR="00417A94">
        <w:rPr>
          <w:rFonts w:ascii="Times New Roman" w:hAnsi="Times New Roman"/>
          <w:sz w:val="28"/>
          <w:szCs w:val="28"/>
        </w:rPr>
        <w:t xml:space="preserve"> А.И.</w:t>
      </w:r>
    </w:p>
    <w:p w14:paraId="2754C968" w14:textId="5109DC81" w:rsidR="000B7F85" w:rsidRDefault="004E5599" w:rsidP="00592EC7">
      <w:pPr>
        <w:autoSpaceDE w:val="0"/>
        <w:autoSpaceDN w:val="0"/>
        <w:adjustRightInd w:val="0"/>
        <w:ind w:firstLine="5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536110">
        <w:rPr>
          <w:rFonts w:ascii="Times New Roman" w:hAnsi="Times New Roman"/>
          <w:color w:val="000000"/>
          <w:sz w:val="28"/>
          <w:szCs w:val="28"/>
        </w:rPr>
        <w:t>.</w:t>
      </w:r>
      <w:r w:rsidR="00AC0C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DAE" w:rsidRPr="00536110">
        <w:rPr>
          <w:rFonts w:ascii="Times New Roman" w:hAnsi="Times New Roman"/>
          <w:color w:val="000000"/>
          <w:sz w:val="28"/>
          <w:szCs w:val="28"/>
        </w:rPr>
        <w:t>Постановление вступает в силу со дня его</w:t>
      </w:r>
      <w:r w:rsidR="00E0142F">
        <w:rPr>
          <w:rFonts w:ascii="Times New Roman" w:hAnsi="Times New Roman"/>
          <w:color w:val="000000"/>
          <w:sz w:val="28"/>
          <w:szCs w:val="28"/>
        </w:rPr>
        <w:t xml:space="preserve"> официального</w:t>
      </w:r>
      <w:r w:rsidR="001C4DAE" w:rsidRPr="0053611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1598">
        <w:rPr>
          <w:rFonts w:ascii="Times New Roman" w:hAnsi="Times New Roman"/>
          <w:color w:val="000000"/>
          <w:sz w:val="28"/>
          <w:szCs w:val="28"/>
        </w:rPr>
        <w:t>опубликования</w:t>
      </w:r>
      <w:r w:rsidR="001C4DAE" w:rsidRPr="00536110">
        <w:rPr>
          <w:rFonts w:ascii="Times New Roman" w:hAnsi="Times New Roman"/>
          <w:color w:val="000000"/>
          <w:sz w:val="28"/>
          <w:szCs w:val="28"/>
        </w:rPr>
        <w:t>.</w:t>
      </w:r>
    </w:p>
    <w:p w14:paraId="36163977" w14:textId="77777777" w:rsidR="00592EC7" w:rsidRDefault="00592EC7" w:rsidP="001E0D5A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A1ECAC4" w14:textId="77777777" w:rsidR="00AC0CCF" w:rsidRDefault="00AC0CCF" w:rsidP="001E0D5A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C316FED" w14:textId="77777777" w:rsidR="00536941" w:rsidRDefault="00536941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14:paraId="17D49F75" w14:textId="3A00BFB9" w:rsidR="00BC6946" w:rsidRDefault="00536941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="001C4DAE" w:rsidRPr="003611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4DAE"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4DAE"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4DAE"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4DAE"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C4DAE" w:rsidRPr="0036111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36110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592E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И.А. Дяченко</w:t>
      </w:r>
    </w:p>
    <w:p w14:paraId="0B257B7B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7FEE77D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9037D07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5E04E7C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92FB5D4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65F4422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FC59615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A1B7347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A2247DB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02B66F7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0C19D35F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55CE9B7B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22FB1D2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AC5B3F6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D95A2C7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092B842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7B3A181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5147B07F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64AE1C9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1C4BA34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3284318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AA2C045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0B6D4A8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10916B6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4B90A41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9CB13B1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1EBF29FF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6BAD40F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686614AB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2F33E06E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4359C8C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7C396BA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357A3EC1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78993C94" w14:textId="77777777" w:rsidR="004401C7" w:rsidRDefault="004401C7" w:rsidP="00E0142F">
      <w:pPr>
        <w:pStyle w:val="af2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14:paraId="454650A3" w14:textId="77777777" w:rsidR="004401C7" w:rsidRPr="00C07BB5" w:rsidRDefault="004401C7" w:rsidP="004401C7">
      <w:pPr>
        <w:ind w:left="6096" w:right="-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590527C" w14:textId="77777777" w:rsidR="004401C7" w:rsidRDefault="004401C7" w:rsidP="004401C7">
      <w:pPr>
        <w:ind w:left="6096" w:right="-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14:paraId="7CB92DA5" w14:textId="77777777" w:rsidR="004401C7" w:rsidRDefault="004401C7" w:rsidP="004401C7">
      <w:pPr>
        <w:ind w:left="6096" w:right="-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67190189" w14:textId="77777777" w:rsidR="004401C7" w:rsidRDefault="004401C7" w:rsidP="004401C7">
      <w:pPr>
        <w:ind w:left="6096" w:right="-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55CC281" w14:textId="77777777" w:rsidR="004401C7" w:rsidRDefault="004401C7" w:rsidP="004401C7">
      <w:pPr>
        <w:ind w:left="6096" w:right="-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Новороссийск</w:t>
      </w:r>
    </w:p>
    <w:p w14:paraId="129EB19F" w14:textId="77777777" w:rsidR="004401C7" w:rsidRDefault="004401C7" w:rsidP="004401C7">
      <w:pPr>
        <w:ind w:left="6096" w:right="-1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от____________№________</w:t>
      </w:r>
    </w:p>
    <w:p w14:paraId="6D10E3AC" w14:textId="77777777" w:rsidR="004401C7" w:rsidRDefault="004401C7" w:rsidP="004401C7">
      <w:pPr>
        <w:ind w:right="-1"/>
        <w:rPr>
          <w:rFonts w:ascii="Times New Roman" w:hAnsi="Times New Roman"/>
          <w:sz w:val="28"/>
          <w:szCs w:val="28"/>
        </w:rPr>
      </w:pPr>
    </w:p>
    <w:p w14:paraId="3BFB1F31" w14:textId="77777777" w:rsidR="004401C7" w:rsidRDefault="004401C7" w:rsidP="004401C7">
      <w:pPr>
        <w:pStyle w:val="30"/>
        <w:shd w:val="clear" w:color="auto" w:fill="auto"/>
        <w:spacing w:after="0" w:line="240" w:lineRule="auto"/>
        <w:ind w:left="20" w:right="257"/>
        <w:rPr>
          <w:b w:val="0"/>
          <w:sz w:val="28"/>
          <w:szCs w:val="28"/>
        </w:rPr>
      </w:pPr>
    </w:p>
    <w:p w14:paraId="2BE86F3F" w14:textId="77777777" w:rsidR="004401C7" w:rsidRDefault="004401C7" w:rsidP="004401C7">
      <w:pPr>
        <w:pStyle w:val="30"/>
        <w:shd w:val="clear" w:color="auto" w:fill="auto"/>
        <w:spacing w:after="0" w:line="240" w:lineRule="auto"/>
        <w:ind w:left="20" w:right="257"/>
        <w:rPr>
          <w:b w:val="0"/>
          <w:sz w:val="28"/>
          <w:szCs w:val="28"/>
        </w:rPr>
      </w:pPr>
    </w:p>
    <w:p w14:paraId="0F009291" w14:textId="77777777" w:rsidR="004401C7" w:rsidRDefault="004401C7" w:rsidP="004401C7">
      <w:pPr>
        <w:pStyle w:val="30"/>
        <w:shd w:val="clear" w:color="auto" w:fill="auto"/>
        <w:spacing w:after="0" w:line="240" w:lineRule="auto"/>
        <w:ind w:left="20" w:right="257"/>
        <w:rPr>
          <w:b w:val="0"/>
          <w:sz w:val="28"/>
          <w:szCs w:val="28"/>
        </w:rPr>
      </w:pPr>
    </w:p>
    <w:p w14:paraId="24036D84" w14:textId="77777777" w:rsidR="004401C7" w:rsidRPr="004447AB" w:rsidRDefault="004401C7" w:rsidP="004401C7">
      <w:pPr>
        <w:pStyle w:val="30"/>
        <w:shd w:val="clear" w:color="auto" w:fill="auto"/>
        <w:spacing w:after="0" w:line="240" w:lineRule="auto"/>
        <w:ind w:left="20" w:right="257"/>
        <w:rPr>
          <w:b w:val="0"/>
          <w:sz w:val="28"/>
          <w:szCs w:val="28"/>
        </w:rPr>
      </w:pPr>
      <w:r w:rsidRPr="004447AB">
        <w:rPr>
          <w:b w:val="0"/>
          <w:sz w:val="28"/>
          <w:szCs w:val="28"/>
        </w:rPr>
        <w:t xml:space="preserve">ПОЛОЖЕНИЕ </w:t>
      </w:r>
    </w:p>
    <w:p w14:paraId="328D1435" w14:textId="77777777" w:rsidR="004401C7" w:rsidRDefault="004401C7" w:rsidP="004401C7">
      <w:pPr>
        <w:pStyle w:val="30"/>
        <w:shd w:val="clear" w:color="auto" w:fill="auto"/>
        <w:spacing w:after="0" w:line="240" w:lineRule="auto"/>
        <w:ind w:left="20" w:right="257"/>
        <w:rPr>
          <w:b w:val="0"/>
          <w:bCs w:val="0"/>
          <w:sz w:val="28"/>
          <w:szCs w:val="28"/>
        </w:rPr>
      </w:pPr>
      <w:r w:rsidRPr="00690712">
        <w:rPr>
          <w:b w:val="0"/>
          <w:bCs w:val="0"/>
          <w:sz w:val="28"/>
          <w:szCs w:val="28"/>
        </w:rPr>
        <w:t>о муниципальной информационной системе мониторинга транспортных средств с использованием сре</w:t>
      </w:r>
      <w:proofErr w:type="gramStart"/>
      <w:r w:rsidRPr="00690712">
        <w:rPr>
          <w:b w:val="0"/>
          <w:bCs w:val="0"/>
          <w:sz w:val="28"/>
          <w:szCs w:val="28"/>
        </w:rPr>
        <w:t>дств сп</w:t>
      </w:r>
      <w:proofErr w:type="gramEnd"/>
      <w:r w:rsidRPr="00690712">
        <w:rPr>
          <w:b w:val="0"/>
          <w:bCs w:val="0"/>
          <w:sz w:val="28"/>
          <w:szCs w:val="28"/>
        </w:rPr>
        <w:t>утниковой навигации ГЛОНАСС и ГЛОНАСС</w:t>
      </w:r>
      <w:r w:rsidRPr="00690712">
        <w:rPr>
          <w:b w:val="0"/>
          <w:bCs w:val="0"/>
          <w:sz w:val="28"/>
          <w:szCs w:val="28"/>
          <w:lang w:eastAsia="en-US" w:bidi="en-US"/>
        </w:rPr>
        <w:t>/</w:t>
      </w:r>
      <w:r w:rsidRPr="00690712">
        <w:rPr>
          <w:b w:val="0"/>
          <w:bCs w:val="0"/>
          <w:sz w:val="28"/>
          <w:szCs w:val="28"/>
          <w:lang w:val="en-US" w:eastAsia="en-US" w:bidi="en-US"/>
        </w:rPr>
        <w:t>GPS</w:t>
      </w:r>
      <w:r w:rsidRPr="00690712">
        <w:rPr>
          <w:b w:val="0"/>
          <w:bCs w:val="0"/>
          <w:sz w:val="28"/>
          <w:szCs w:val="28"/>
          <w:lang w:eastAsia="en-US" w:bidi="en-US"/>
        </w:rPr>
        <w:t xml:space="preserve"> </w:t>
      </w:r>
      <w:r w:rsidRPr="00690712">
        <w:rPr>
          <w:b w:val="0"/>
          <w:bCs w:val="0"/>
          <w:sz w:val="28"/>
          <w:szCs w:val="28"/>
        </w:rPr>
        <w:t>на территории муниципального образования</w:t>
      </w:r>
    </w:p>
    <w:p w14:paraId="694CF205" w14:textId="77777777" w:rsidR="004401C7" w:rsidRDefault="004401C7" w:rsidP="004401C7">
      <w:pPr>
        <w:pStyle w:val="30"/>
        <w:shd w:val="clear" w:color="auto" w:fill="auto"/>
        <w:spacing w:after="0" w:line="240" w:lineRule="auto"/>
        <w:ind w:left="20" w:right="257"/>
        <w:rPr>
          <w:b w:val="0"/>
          <w:bCs w:val="0"/>
          <w:sz w:val="28"/>
          <w:szCs w:val="28"/>
        </w:rPr>
      </w:pPr>
      <w:r w:rsidRPr="00690712">
        <w:rPr>
          <w:b w:val="0"/>
          <w:bCs w:val="0"/>
          <w:sz w:val="28"/>
          <w:szCs w:val="28"/>
        </w:rPr>
        <w:t xml:space="preserve"> город Новороссийск</w:t>
      </w:r>
    </w:p>
    <w:p w14:paraId="47ED8F92" w14:textId="77777777" w:rsidR="004401C7" w:rsidRDefault="004401C7" w:rsidP="004401C7">
      <w:pPr>
        <w:pStyle w:val="30"/>
        <w:shd w:val="clear" w:color="auto" w:fill="auto"/>
        <w:spacing w:after="0" w:line="240" w:lineRule="auto"/>
        <w:ind w:left="-709" w:right="257" w:firstLine="729"/>
        <w:rPr>
          <w:b w:val="0"/>
          <w:bCs w:val="0"/>
          <w:sz w:val="28"/>
          <w:szCs w:val="28"/>
        </w:rPr>
      </w:pPr>
    </w:p>
    <w:p w14:paraId="7FA9A123" w14:textId="77777777" w:rsidR="004401C7" w:rsidRDefault="004401C7" w:rsidP="004401C7">
      <w:pPr>
        <w:pStyle w:val="30"/>
        <w:shd w:val="clear" w:color="auto" w:fill="auto"/>
        <w:spacing w:after="0" w:line="240" w:lineRule="auto"/>
        <w:ind w:left="-709" w:right="257" w:firstLine="729"/>
        <w:rPr>
          <w:b w:val="0"/>
          <w:bCs w:val="0"/>
          <w:sz w:val="28"/>
          <w:szCs w:val="28"/>
        </w:rPr>
      </w:pPr>
    </w:p>
    <w:p w14:paraId="2997B866" w14:textId="77777777" w:rsidR="004401C7" w:rsidRPr="00690712" w:rsidRDefault="004401C7" w:rsidP="004401C7">
      <w:pPr>
        <w:pStyle w:val="30"/>
        <w:shd w:val="clear" w:color="auto" w:fill="auto"/>
        <w:spacing w:after="0" w:line="240" w:lineRule="auto"/>
        <w:ind w:left="-709" w:right="-7" w:firstLine="729"/>
        <w:rPr>
          <w:b w:val="0"/>
          <w:bCs w:val="0"/>
          <w:sz w:val="28"/>
          <w:szCs w:val="28"/>
        </w:rPr>
      </w:pPr>
    </w:p>
    <w:p w14:paraId="3C89DE1F" w14:textId="77777777" w:rsidR="004401C7" w:rsidRPr="004447AB" w:rsidRDefault="004401C7" w:rsidP="004401C7">
      <w:pPr>
        <w:pStyle w:val="30"/>
        <w:numPr>
          <w:ilvl w:val="0"/>
          <w:numId w:val="16"/>
        </w:numPr>
        <w:shd w:val="clear" w:color="auto" w:fill="auto"/>
        <w:tabs>
          <w:tab w:val="left" w:pos="3642"/>
        </w:tabs>
        <w:spacing w:after="0" w:line="240" w:lineRule="auto"/>
        <w:ind w:left="3320" w:right="257"/>
        <w:jc w:val="both"/>
        <w:rPr>
          <w:b w:val="0"/>
          <w:sz w:val="28"/>
          <w:szCs w:val="28"/>
        </w:rPr>
      </w:pPr>
      <w:r w:rsidRPr="004447AB">
        <w:rPr>
          <w:b w:val="0"/>
          <w:sz w:val="28"/>
          <w:szCs w:val="28"/>
        </w:rPr>
        <w:t>Общие положения</w:t>
      </w:r>
    </w:p>
    <w:p w14:paraId="101B2687" w14:textId="77777777" w:rsidR="004401C7" w:rsidRPr="00912C40" w:rsidRDefault="004401C7" w:rsidP="004401C7">
      <w:pPr>
        <w:pStyle w:val="30"/>
        <w:shd w:val="clear" w:color="auto" w:fill="auto"/>
        <w:tabs>
          <w:tab w:val="left" w:pos="3642"/>
        </w:tabs>
        <w:spacing w:after="0" w:line="240" w:lineRule="auto"/>
        <w:ind w:left="3320" w:right="-7"/>
        <w:jc w:val="both"/>
        <w:rPr>
          <w:b w:val="0"/>
          <w:sz w:val="28"/>
          <w:szCs w:val="28"/>
        </w:rPr>
      </w:pPr>
    </w:p>
    <w:p w14:paraId="7CA1C5A8" w14:textId="77777777" w:rsidR="004401C7" w:rsidRPr="004447AB" w:rsidRDefault="004401C7" w:rsidP="004401C7">
      <w:pPr>
        <w:pStyle w:val="24"/>
        <w:numPr>
          <w:ilvl w:val="1"/>
          <w:numId w:val="16"/>
        </w:numPr>
        <w:shd w:val="clear" w:color="auto" w:fill="auto"/>
        <w:tabs>
          <w:tab w:val="left" w:pos="1042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4447AB">
        <w:rPr>
          <w:bCs/>
          <w:sz w:val="28"/>
          <w:szCs w:val="28"/>
        </w:rPr>
        <w:t xml:space="preserve">Настоящее Положение </w:t>
      </w:r>
      <w:bookmarkStart w:id="0" w:name="_Hlk70586781"/>
      <w:r w:rsidRPr="004447AB">
        <w:rPr>
          <w:bCs/>
          <w:sz w:val="28"/>
          <w:szCs w:val="28"/>
        </w:rPr>
        <w:t>о муниципальной информационной системе мониторинга транспортных средств с использованием средств спутниковой навигации ГЛОНАСС и ГЛОНАСС</w:t>
      </w:r>
      <w:r w:rsidRPr="004447AB">
        <w:rPr>
          <w:bCs/>
          <w:sz w:val="28"/>
          <w:szCs w:val="28"/>
          <w:lang w:eastAsia="en-US" w:bidi="en-US"/>
        </w:rPr>
        <w:t>/</w:t>
      </w:r>
      <w:r w:rsidRPr="004447AB">
        <w:rPr>
          <w:bCs/>
          <w:sz w:val="28"/>
          <w:szCs w:val="28"/>
          <w:lang w:val="en-US" w:eastAsia="en-US" w:bidi="en-US"/>
        </w:rPr>
        <w:t>GPS</w:t>
      </w:r>
      <w:r w:rsidRPr="004447AB">
        <w:rPr>
          <w:bCs/>
          <w:sz w:val="28"/>
          <w:szCs w:val="28"/>
          <w:lang w:eastAsia="en-US" w:bidi="en-US"/>
        </w:rPr>
        <w:t xml:space="preserve"> </w:t>
      </w:r>
      <w:r w:rsidRPr="004447AB">
        <w:rPr>
          <w:bCs/>
          <w:sz w:val="28"/>
          <w:szCs w:val="28"/>
        </w:rPr>
        <w:t xml:space="preserve">на территории муниципального образования город Новороссийск </w:t>
      </w:r>
      <w:bookmarkEnd w:id="0"/>
      <w:r w:rsidRPr="004447AB">
        <w:rPr>
          <w:bCs/>
          <w:sz w:val="28"/>
          <w:szCs w:val="28"/>
        </w:rPr>
        <w:t>(далее - Положение) определяет цели и задачи, принципы, структуру и порядок создания, функционирования и использования, состав и основные функции участников, а также порядок управления муниципальной информационной системой мониторинга транспортных средств с использованием средств спутниковой навигации ГЛОНАСС и</w:t>
      </w:r>
      <w:proofErr w:type="gramEnd"/>
      <w:r w:rsidRPr="004447AB">
        <w:rPr>
          <w:bCs/>
          <w:sz w:val="28"/>
          <w:szCs w:val="28"/>
        </w:rPr>
        <w:t xml:space="preserve"> ГЛОНАСС</w:t>
      </w:r>
      <w:r w:rsidRPr="004447AB">
        <w:rPr>
          <w:bCs/>
          <w:sz w:val="28"/>
          <w:szCs w:val="28"/>
          <w:lang w:eastAsia="en-US" w:bidi="en-US"/>
        </w:rPr>
        <w:t>/</w:t>
      </w:r>
      <w:r w:rsidRPr="004447AB">
        <w:rPr>
          <w:bCs/>
          <w:sz w:val="28"/>
          <w:szCs w:val="28"/>
          <w:lang w:val="en-US" w:eastAsia="en-US" w:bidi="en-US"/>
        </w:rPr>
        <w:t>GPS</w:t>
      </w:r>
      <w:r w:rsidRPr="004447AB">
        <w:rPr>
          <w:bCs/>
          <w:sz w:val="28"/>
          <w:szCs w:val="28"/>
          <w:lang w:eastAsia="en-US" w:bidi="en-US"/>
        </w:rPr>
        <w:t xml:space="preserve">. </w:t>
      </w:r>
    </w:p>
    <w:p w14:paraId="6528BC35" w14:textId="77777777" w:rsidR="004401C7" w:rsidRPr="004447AB" w:rsidRDefault="004401C7" w:rsidP="004401C7">
      <w:pPr>
        <w:pStyle w:val="24"/>
        <w:numPr>
          <w:ilvl w:val="1"/>
          <w:numId w:val="16"/>
        </w:numPr>
        <w:shd w:val="clear" w:color="auto" w:fill="auto"/>
        <w:tabs>
          <w:tab w:val="left" w:pos="1038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4447AB">
        <w:rPr>
          <w:bCs/>
          <w:sz w:val="28"/>
          <w:szCs w:val="28"/>
        </w:rPr>
        <w:t>Под муниципальной информационной системой мониторинга транспортных средств с использованием средств спутниковой навигации ГЛОНАСС и ГЛОНАСС</w:t>
      </w:r>
      <w:r w:rsidRPr="004447AB">
        <w:rPr>
          <w:bCs/>
          <w:sz w:val="28"/>
          <w:szCs w:val="28"/>
          <w:lang w:eastAsia="en-US" w:bidi="en-US"/>
        </w:rPr>
        <w:t>/</w:t>
      </w:r>
      <w:r w:rsidRPr="004447AB">
        <w:rPr>
          <w:bCs/>
          <w:sz w:val="28"/>
          <w:szCs w:val="28"/>
          <w:lang w:val="en-US" w:eastAsia="en-US" w:bidi="en-US"/>
        </w:rPr>
        <w:t>GPS</w:t>
      </w:r>
      <w:r w:rsidRPr="004447AB">
        <w:rPr>
          <w:bCs/>
          <w:sz w:val="28"/>
          <w:szCs w:val="28"/>
          <w:lang w:eastAsia="en-US" w:bidi="en-US"/>
        </w:rPr>
        <w:t xml:space="preserve"> </w:t>
      </w:r>
      <w:r w:rsidRPr="004447AB">
        <w:rPr>
          <w:bCs/>
          <w:sz w:val="28"/>
          <w:szCs w:val="28"/>
        </w:rPr>
        <w:t>на территории муниципального образования город Новороссийск (далее - Система мониторинга) понимается единая навигационно-информационная система муниципального образования город Новороссийск, функционирующая с использованием сигналов стандартной точности глобальной навигационной спутниковой системы ГЛОНАСС и обеспечивающая прием, обработку и анализ пространственно-временных данных о местоположении и параметрах движения транспортных средств на</w:t>
      </w:r>
      <w:proofErr w:type="gramEnd"/>
      <w:r w:rsidRPr="004447AB">
        <w:rPr>
          <w:bCs/>
          <w:sz w:val="28"/>
          <w:szCs w:val="28"/>
        </w:rPr>
        <w:t xml:space="preserve"> территории муниципального образования город Новороссийск и прилегающих районов.</w:t>
      </w:r>
    </w:p>
    <w:p w14:paraId="66C938F5" w14:textId="77777777" w:rsidR="004401C7" w:rsidRPr="00912C40" w:rsidRDefault="004401C7" w:rsidP="004401C7">
      <w:pPr>
        <w:pStyle w:val="30"/>
        <w:shd w:val="clear" w:color="auto" w:fill="auto"/>
        <w:tabs>
          <w:tab w:val="left" w:pos="1602"/>
        </w:tabs>
        <w:spacing w:after="0" w:line="240" w:lineRule="auto"/>
        <w:ind w:right="-7"/>
        <w:jc w:val="both"/>
        <w:rPr>
          <w:b w:val="0"/>
          <w:sz w:val="28"/>
          <w:szCs w:val="28"/>
        </w:rPr>
      </w:pPr>
    </w:p>
    <w:p w14:paraId="509B0AEF" w14:textId="77777777" w:rsidR="004401C7" w:rsidRPr="004447AB" w:rsidRDefault="004401C7" w:rsidP="004401C7">
      <w:pPr>
        <w:pStyle w:val="30"/>
        <w:numPr>
          <w:ilvl w:val="0"/>
          <w:numId w:val="16"/>
        </w:numPr>
        <w:shd w:val="clear" w:color="auto" w:fill="auto"/>
        <w:tabs>
          <w:tab w:val="left" w:pos="1602"/>
        </w:tabs>
        <w:spacing w:after="0" w:line="240" w:lineRule="auto"/>
        <w:ind w:left="1260" w:right="-7"/>
        <w:rPr>
          <w:b w:val="0"/>
          <w:sz w:val="28"/>
          <w:szCs w:val="28"/>
        </w:rPr>
      </w:pPr>
      <w:r w:rsidRPr="004447AB">
        <w:rPr>
          <w:b w:val="0"/>
          <w:sz w:val="28"/>
          <w:szCs w:val="28"/>
        </w:rPr>
        <w:t>Цели и задачи создания Системы мониторинга</w:t>
      </w:r>
    </w:p>
    <w:p w14:paraId="66FF5D4C" w14:textId="77777777" w:rsidR="004401C7" w:rsidRPr="00912C40" w:rsidRDefault="004401C7" w:rsidP="004401C7">
      <w:pPr>
        <w:pStyle w:val="30"/>
        <w:shd w:val="clear" w:color="auto" w:fill="auto"/>
        <w:tabs>
          <w:tab w:val="left" w:pos="1602"/>
        </w:tabs>
        <w:spacing w:after="0" w:line="240" w:lineRule="auto"/>
        <w:ind w:left="1260" w:right="-7"/>
        <w:jc w:val="left"/>
        <w:rPr>
          <w:b w:val="0"/>
          <w:sz w:val="28"/>
          <w:szCs w:val="28"/>
        </w:rPr>
      </w:pPr>
    </w:p>
    <w:p w14:paraId="6DAB0AB8" w14:textId="77777777" w:rsidR="004401C7" w:rsidRPr="004447AB" w:rsidRDefault="004401C7" w:rsidP="004401C7">
      <w:pPr>
        <w:pStyle w:val="24"/>
        <w:numPr>
          <w:ilvl w:val="1"/>
          <w:numId w:val="16"/>
        </w:numPr>
        <w:shd w:val="clear" w:color="auto" w:fill="auto"/>
        <w:tabs>
          <w:tab w:val="left" w:pos="1097"/>
        </w:tabs>
        <w:spacing w:before="0" w:after="0" w:line="240" w:lineRule="auto"/>
        <w:ind w:left="520" w:right="-7" w:firstLine="331"/>
        <w:jc w:val="both"/>
        <w:rPr>
          <w:bCs/>
          <w:sz w:val="28"/>
          <w:szCs w:val="28"/>
        </w:rPr>
      </w:pPr>
      <w:r w:rsidRPr="004447AB">
        <w:rPr>
          <w:bCs/>
          <w:sz w:val="28"/>
          <w:szCs w:val="28"/>
        </w:rPr>
        <w:lastRenderedPageBreak/>
        <w:t>Целями создания Системы мониторинга являются:</w:t>
      </w:r>
    </w:p>
    <w:p w14:paraId="55C71414" w14:textId="77777777" w:rsidR="004401C7" w:rsidRPr="00912C40" w:rsidRDefault="004401C7" w:rsidP="004401C7">
      <w:pPr>
        <w:pStyle w:val="24"/>
        <w:shd w:val="clear" w:color="auto" w:fill="auto"/>
        <w:tabs>
          <w:tab w:val="left" w:pos="682"/>
        </w:tabs>
        <w:spacing w:before="0" w:after="0" w:line="240" w:lineRule="auto"/>
        <w:ind w:right="-7"/>
        <w:jc w:val="both"/>
        <w:rPr>
          <w:bCs/>
          <w:sz w:val="12"/>
          <w:szCs w:val="12"/>
        </w:rPr>
      </w:pPr>
    </w:p>
    <w:p w14:paraId="515A1802" w14:textId="77777777" w:rsidR="004401C7" w:rsidRPr="004447AB" w:rsidRDefault="004401C7" w:rsidP="004401C7">
      <w:pPr>
        <w:pStyle w:val="24"/>
        <w:shd w:val="clear" w:color="auto" w:fill="auto"/>
        <w:tabs>
          <w:tab w:val="left" w:pos="567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2.1.1 </w:t>
      </w:r>
      <w:r w:rsidRPr="004447AB">
        <w:rPr>
          <w:bCs/>
          <w:sz w:val="28"/>
          <w:szCs w:val="28"/>
        </w:rPr>
        <w:t>создание организационно-технических условий, обеспечивающих эффективное использование результатов навигационной деятельности в муниципальном образовании город Новороссийск;</w:t>
      </w:r>
    </w:p>
    <w:p w14:paraId="0857EF47" w14:textId="77777777" w:rsidR="004401C7" w:rsidRPr="004447AB" w:rsidRDefault="004401C7" w:rsidP="004401C7">
      <w:pPr>
        <w:pStyle w:val="24"/>
        <w:shd w:val="clear" w:color="auto" w:fill="auto"/>
        <w:tabs>
          <w:tab w:val="left" w:pos="567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2.1.2 </w:t>
      </w:r>
      <w:r w:rsidRPr="004447AB">
        <w:rPr>
          <w:bCs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 основе внедрения и использования технологии навигации с использованием сре</w:t>
      </w:r>
      <w:proofErr w:type="gramStart"/>
      <w:r w:rsidRPr="004447AB">
        <w:rPr>
          <w:bCs/>
          <w:sz w:val="28"/>
          <w:szCs w:val="28"/>
        </w:rPr>
        <w:t>дств сп</w:t>
      </w:r>
      <w:proofErr w:type="gramEnd"/>
      <w:r w:rsidRPr="004447AB">
        <w:rPr>
          <w:bCs/>
          <w:sz w:val="28"/>
          <w:szCs w:val="28"/>
        </w:rPr>
        <w:t>утниковой связи ГЛОНАСС и ГЛОНАСС</w:t>
      </w:r>
      <w:r w:rsidRPr="004447AB">
        <w:rPr>
          <w:bCs/>
          <w:sz w:val="28"/>
          <w:szCs w:val="28"/>
          <w:lang w:eastAsia="en-US" w:bidi="en-US"/>
        </w:rPr>
        <w:t>/</w:t>
      </w:r>
      <w:r w:rsidRPr="004447AB">
        <w:rPr>
          <w:bCs/>
          <w:sz w:val="28"/>
          <w:szCs w:val="28"/>
          <w:lang w:val="en-US" w:eastAsia="en-US" w:bidi="en-US"/>
        </w:rPr>
        <w:t>GPS</w:t>
      </w:r>
      <w:r w:rsidRPr="004447AB">
        <w:rPr>
          <w:bCs/>
          <w:sz w:val="28"/>
          <w:szCs w:val="28"/>
          <w:lang w:eastAsia="en-US" w:bidi="en-US"/>
        </w:rPr>
        <w:t>;</w:t>
      </w:r>
    </w:p>
    <w:p w14:paraId="30833582" w14:textId="77777777" w:rsidR="004401C7" w:rsidRPr="005D7209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2.1.3</w:t>
      </w:r>
      <w:r w:rsidRPr="004447AB">
        <w:rPr>
          <w:bCs/>
          <w:sz w:val="28"/>
          <w:szCs w:val="28"/>
        </w:rPr>
        <w:t xml:space="preserve"> повышение эффективности и оптимизация обеспечения дорожной деятельности в отношении автомобильных дорог местного значения муниципального образования город Новороссийск</w:t>
      </w:r>
      <w:r>
        <w:rPr>
          <w:bCs/>
          <w:sz w:val="28"/>
          <w:szCs w:val="28"/>
        </w:rPr>
        <w:t>;</w:t>
      </w:r>
    </w:p>
    <w:p w14:paraId="34A89757" w14:textId="77777777" w:rsidR="004401C7" w:rsidRPr="004447AB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2.1.4 </w:t>
      </w:r>
      <w:r w:rsidRPr="004447AB">
        <w:rPr>
          <w:bCs/>
          <w:sz w:val="28"/>
          <w:szCs w:val="28"/>
        </w:rPr>
        <w:t>обеспечение безопасности дорожного движения на автомобильных дорогах муниципального образования город Новороссийск;</w:t>
      </w:r>
    </w:p>
    <w:p w14:paraId="42C2B9A6" w14:textId="77777777" w:rsidR="004401C7" w:rsidRPr="004447AB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2.1.5</w:t>
      </w:r>
      <w:r w:rsidRPr="004447AB">
        <w:rPr>
          <w:bCs/>
          <w:sz w:val="28"/>
          <w:szCs w:val="28"/>
        </w:rPr>
        <w:t xml:space="preserve"> организация и осуществление мероприятий по предупреждению и ликвидации последствий чрезвычайных ситуаций, гражданской обороне, защите населения от чрезвычайных ситуаций природного и техногенного характера,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 город Новороссийск</w:t>
      </w:r>
      <w:r w:rsidRPr="004447AB">
        <w:rPr>
          <w:bCs/>
          <w:sz w:val="28"/>
          <w:szCs w:val="28"/>
          <w:lang w:eastAsia="en-US" w:bidi="en-US"/>
        </w:rPr>
        <w:t>;</w:t>
      </w:r>
    </w:p>
    <w:p w14:paraId="4358F55D" w14:textId="77777777" w:rsidR="004401C7" w:rsidRPr="004447AB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2.1.6</w:t>
      </w:r>
      <w:r w:rsidRPr="004447AB">
        <w:rPr>
          <w:bCs/>
          <w:sz w:val="28"/>
          <w:szCs w:val="28"/>
        </w:rPr>
        <w:t xml:space="preserve"> повышение эффективности использования транспортных средств, находящихся в собственности муниципального образования город Новороссийск.</w:t>
      </w:r>
    </w:p>
    <w:p w14:paraId="46C9C561" w14:textId="77777777" w:rsidR="004401C7" w:rsidRPr="004447AB" w:rsidRDefault="004401C7" w:rsidP="004401C7">
      <w:pPr>
        <w:pStyle w:val="24"/>
        <w:shd w:val="clear" w:color="auto" w:fill="auto"/>
        <w:tabs>
          <w:tab w:val="left" w:pos="1028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 </w:t>
      </w:r>
      <w:r w:rsidRPr="004447AB">
        <w:rPr>
          <w:bCs/>
          <w:sz w:val="28"/>
          <w:szCs w:val="28"/>
        </w:rPr>
        <w:t>Создание Системы мониторинга обеспечивает решение следующих задач:</w:t>
      </w:r>
    </w:p>
    <w:p w14:paraId="45A5F6DA" w14:textId="77777777" w:rsidR="004401C7" w:rsidRPr="004447AB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</w:t>
      </w:r>
      <w:r w:rsidRPr="004447AB">
        <w:rPr>
          <w:bCs/>
          <w:sz w:val="28"/>
          <w:szCs w:val="28"/>
        </w:rPr>
        <w:t xml:space="preserve"> организация повседневного оперативного диспетчерского контроля и управления пассажирскими перевозками, процессами строительства, реконструкции и содержания дорожно-уличной сети;</w:t>
      </w:r>
    </w:p>
    <w:p w14:paraId="0AFBD028" w14:textId="77777777" w:rsidR="004401C7" w:rsidRPr="004447AB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2.2.2 </w:t>
      </w:r>
      <w:r w:rsidRPr="004447AB">
        <w:rPr>
          <w:bCs/>
          <w:sz w:val="28"/>
          <w:szCs w:val="28"/>
        </w:rPr>
        <w:t xml:space="preserve">организация оперативного диспетчерского контроля и управления транспортными средствами, входящими в состав </w:t>
      </w:r>
      <w:proofErr w:type="gramStart"/>
      <w:r w:rsidRPr="004447AB">
        <w:rPr>
          <w:bCs/>
          <w:sz w:val="28"/>
          <w:szCs w:val="28"/>
        </w:rPr>
        <w:t>сил постоянной готовности Новороссийского городского звена территориальной подсистемы единой государственной системы предупреждения</w:t>
      </w:r>
      <w:proofErr w:type="gramEnd"/>
      <w:r w:rsidRPr="004447AB">
        <w:rPr>
          <w:bCs/>
          <w:sz w:val="28"/>
          <w:szCs w:val="28"/>
        </w:rPr>
        <w:t xml:space="preserve"> и ликвидации чрезвычайных ситуаций;</w:t>
      </w:r>
    </w:p>
    <w:p w14:paraId="796D4287" w14:textId="77777777" w:rsidR="004401C7" w:rsidRPr="004447AB" w:rsidRDefault="004401C7" w:rsidP="004401C7">
      <w:pPr>
        <w:pStyle w:val="24"/>
        <w:shd w:val="clear" w:color="auto" w:fill="auto"/>
        <w:tabs>
          <w:tab w:val="left" w:pos="682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2.2.3 </w:t>
      </w:r>
      <w:r w:rsidRPr="004447AB">
        <w:rPr>
          <w:bCs/>
          <w:sz w:val="28"/>
          <w:szCs w:val="28"/>
        </w:rPr>
        <w:t>сокращение времени реагирования на чрезвычайные ситуации и происшествия;</w:t>
      </w:r>
    </w:p>
    <w:p w14:paraId="6F9E377E" w14:textId="77777777" w:rsidR="004401C7" w:rsidRPr="004447AB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2.2.4 </w:t>
      </w:r>
      <w:r w:rsidRPr="004447AB">
        <w:rPr>
          <w:bCs/>
          <w:sz w:val="28"/>
          <w:szCs w:val="28"/>
        </w:rPr>
        <w:t xml:space="preserve">сбор и анализ данных о движении транспортных средств и загрузке </w:t>
      </w:r>
      <w:r w:rsidRPr="00BC4EA4">
        <w:rPr>
          <w:bCs/>
          <w:sz w:val="28"/>
          <w:szCs w:val="28"/>
        </w:rPr>
        <w:t>дорожно-уличной сети на территории муниципального образования город</w:t>
      </w:r>
      <w:r w:rsidRPr="004447AB">
        <w:rPr>
          <w:bCs/>
          <w:sz w:val="28"/>
          <w:szCs w:val="28"/>
        </w:rPr>
        <w:t xml:space="preserve"> Новороссийск, использование этих данных для разработки комплексных схем организации дорожного движения и комплексных схем организации транспортного обслуживания населения общественным транспортом, оптимизации транспортных потоков и эффективной организации дорожного движения на территории муниципального образования;</w:t>
      </w:r>
    </w:p>
    <w:p w14:paraId="23C3BFC1" w14:textId="77777777" w:rsidR="004401C7" w:rsidRPr="004447AB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2.2.5 </w:t>
      </w:r>
      <w:r w:rsidRPr="004447AB">
        <w:rPr>
          <w:bCs/>
          <w:sz w:val="28"/>
          <w:szCs w:val="28"/>
        </w:rPr>
        <w:t xml:space="preserve">предоставление, в соответствии с требованиями законодательства, действующими нормативными правовыми актами </w:t>
      </w:r>
      <w:r w:rsidRPr="004447AB">
        <w:rPr>
          <w:bCs/>
          <w:sz w:val="28"/>
          <w:szCs w:val="28"/>
        </w:rPr>
        <w:lastRenderedPageBreak/>
        <w:t>Российской Федерации и муниципальными правовыми актами города Новороссийска, пространственно-временных данных о местоположении и движении транспортных средств в навигационные системы мониторинга транспортных средств федеральных органов исполнительной власти Российской Федерации;</w:t>
      </w:r>
      <w:proofErr w:type="gramEnd"/>
    </w:p>
    <w:p w14:paraId="27A02702" w14:textId="77777777" w:rsidR="004401C7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2.2.6 </w:t>
      </w:r>
      <w:r w:rsidRPr="004447AB">
        <w:rPr>
          <w:bCs/>
          <w:sz w:val="28"/>
          <w:szCs w:val="28"/>
        </w:rPr>
        <w:t xml:space="preserve">реализация мероприятий в соответствии с базовыми и дополнительными требованиями, утвержденными Министерством строительства и жилищно-коммунального хозяйства Российской Федерации, в рамках проекта </w:t>
      </w:r>
      <w:proofErr w:type="spellStart"/>
      <w:r w:rsidRPr="004447AB">
        <w:rPr>
          <w:bCs/>
          <w:sz w:val="28"/>
          <w:szCs w:val="28"/>
        </w:rPr>
        <w:t>цифровизации</w:t>
      </w:r>
      <w:proofErr w:type="spellEnd"/>
      <w:r w:rsidRPr="004447AB">
        <w:rPr>
          <w:bCs/>
          <w:sz w:val="28"/>
          <w:szCs w:val="28"/>
        </w:rPr>
        <w:t xml:space="preserve"> городского хозяйства «</w:t>
      </w:r>
      <w:proofErr w:type="gramStart"/>
      <w:r w:rsidRPr="004447AB">
        <w:rPr>
          <w:bCs/>
          <w:sz w:val="28"/>
          <w:szCs w:val="28"/>
        </w:rPr>
        <w:t>Умный</w:t>
      </w:r>
      <w:proofErr w:type="gramEnd"/>
      <w:r w:rsidRPr="004447AB">
        <w:rPr>
          <w:bCs/>
          <w:sz w:val="28"/>
          <w:szCs w:val="28"/>
        </w:rPr>
        <w:t xml:space="preserve"> город».</w:t>
      </w:r>
    </w:p>
    <w:p w14:paraId="46052DAD" w14:textId="77777777" w:rsidR="004401C7" w:rsidRPr="004447AB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4447AB">
        <w:rPr>
          <w:bCs/>
          <w:sz w:val="28"/>
          <w:szCs w:val="28"/>
        </w:rPr>
        <w:t>Система мониторинга может использоваться для выполнения иных задач в сфере мониторинга транспортных средств с использованием сре</w:t>
      </w:r>
      <w:proofErr w:type="gramStart"/>
      <w:r w:rsidRPr="004447AB">
        <w:rPr>
          <w:bCs/>
          <w:sz w:val="28"/>
          <w:szCs w:val="28"/>
        </w:rPr>
        <w:t>дств сп</w:t>
      </w:r>
      <w:proofErr w:type="gramEnd"/>
      <w:r w:rsidRPr="004447AB">
        <w:rPr>
          <w:bCs/>
          <w:sz w:val="28"/>
          <w:szCs w:val="28"/>
        </w:rPr>
        <w:t>утниковой навигации ГЛОНАСС и ГЛОНАСС</w:t>
      </w:r>
      <w:r w:rsidRPr="004447AB">
        <w:rPr>
          <w:bCs/>
          <w:sz w:val="28"/>
          <w:szCs w:val="28"/>
          <w:lang w:eastAsia="en-US" w:bidi="en-US"/>
        </w:rPr>
        <w:t>/</w:t>
      </w:r>
      <w:r w:rsidRPr="004447AB">
        <w:rPr>
          <w:bCs/>
          <w:sz w:val="28"/>
          <w:szCs w:val="28"/>
          <w:lang w:val="en-US" w:eastAsia="en-US" w:bidi="en-US"/>
        </w:rPr>
        <w:t>GPS</w:t>
      </w:r>
      <w:r w:rsidRPr="004447AB">
        <w:rPr>
          <w:bCs/>
          <w:sz w:val="28"/>
          <w:szCs w:val="28"/>
          <w:lang w:eastAsia="en-US" w:bidi="en-US"/>
        </w:rPr>
        <w:t xml:space="preserve">, </w:t>
      </w:r>
      <w:r w:rsidRPr="004447AB">
        <w:rPr>
          <w:bCs/>
          <w:sz w:val="28"/>
          <w:szCs w:val="28"/>
        </w:rPr>
        <w:t xml:space="preserve">не предусмотренных в </w:t>
      </w:r>
      <w:r w:rsidRPr="00BC4EA4">
        <w:rPr>
          <w:bCs/>
          <w:sz w:val="28"/>
          <w:szCs w:val="28"/>
        </w:rPr>
        <w:t>пункте 2.2</w:t>
      </w:r>
      <w:r>
        <w:rPr>
          <w:bCs/>
          <w:sz w:val="28"/>
          <w:szCs w:val="28"/>
        </w:rPr>
        <w:t>.</w:t>
      </w:r>
      <w:r w:rsidRPr="004447AB">
        <w:rPr>
          <w:bCs/>
          <w:sz w:val="28"/>
          <w:szCs w:val="28"/>
        </w:rPr>
        <w:t xml:space="preserve"> настоящего Положения, в соответствии с требованиями законодательства, действующими нормативными правовыми актами Российской Федерации и муниципальными правовыми актами города Новороссийска.</w:t>
      </w:r>
    </w:p>
    <w:p w14:paraId="4FB6174B" w14:textId="77777777" w:rsidR="004401C7" w:rsidRPr="00912C40" w:rsidRDefault="004401C7" w:rsidP="004401C7">
      <w:pPr>
        <w:pStyle w:val="24"/>
        <w:shd w:val="clear" w:color="auto" w:fill="auto"/>
        <w:tabs>
          <w:tab w:val="left" w:pos="1028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</w:p>
    <w:p w14:paraId="17A88319" w14:textId="77777777" w:rsidR="004401C7" w:rsidRPr="004447AB" w:rsidRDefault="004401C7" w:rsidP="004401C7">
      <w:pPr>
        <w:pStyle w:val="24"/>
        <w:numPr>
          <w:ilvl w:val="0"/>
          <w:numId w:val="16"/>
        </w:numPr>
        <w:shd w:val="clear" w:color="auto" w:fill="auto"/>
        <w:tabs>
          <w:tab w:val="left" w:pos="1606"/>
        </w:tabs>
        <w:spacing w:before="0" w:after="0" w:line="240" w:lineRule="auto"/>
        <w:ind w:left="1260" w:right="-7"/>
        <w:jc w:val="center"/>
        <w:rPr>
          <w:bCs/>
          <w:sz w:val="28"/>
          <w:szCs w:val="28"/>
        </w:rPr>
      </w:pPr>
      <w:r w:rsidRPr="004447AB">
        <w:rPr>
          <w:bCs/>
          <w:sz w:val="28"/>
          <w:szCs w:val="28"/>
        </w:rPr>
        <w:t>Принципы и структура Системы мониторинга</w:t>
      </w:r>
    </w:p>
    <w:p w14:paraId="36BA0A4F" w14:textId="77777777" w:rsidR="004401C7" w:rsidRPr="00912C40" w:rsidRDefault="004401C7" w:rsidP="004401C7">
      <w:pPr>
        <w:pStyle w:val="24"/>
        <w:shd w:val="clear" w:color="auto" w:fill="auto"/>
        <w:tabs>
          <w:tab w:val="left" w:pos="1606"/>
        </w:tabs>
        <w:spacing w:before="0" w:after="0" w:line="240" w:lineRule="auto"/>
        <w:ind w:left="1260" w:right="-7"/>
        <w:rPr>
          <w:bCs/>
          <w:sz w:val="28"/>
          <w:szCs w:val="28"/>
        </w:rPr>
      </w:pPr>
    </w:p>
    <w:p w14:paraId="1A2A4355" w14:textId="77777777" w:rsidR="004401C7" w:rsidRPr="004447AB" w:rsidRDefault="004401C7" w:rsidP="004401C7">
      <w:pPr>
        <w:pStyle w:val="24"/>
        <w:numPr>
          <w:ilvl w:val="1"/>
          <w:numId w:val="16"/>
        </w:numPr>
        <w:shd w:val="clear" w:color="auto" w:fill="auto"/>
        <w:tabs>
          <w:tab w:val="left" w:pos="1033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 w:rsidRPr="004447AB">
        <w:rPr>
          <w:bCs/>
          <w:sz w:val="28"/>
          <w:szCs w:val="28"/>
        </w:rPr>
        <w:t>Создание, функционирование и использование Системы мониторинга осуществляется на основе следующих принципов:</w:t>
      </w:r>
    </w:p>
    <w:p w14:paraId="6265C40E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 </w:t>
      </w:r>
      <w:r w:rsidRPr="004447AB">
        <w:rPr>
          <w:bCs/>
          <w:sz w:val="28"/>
          <w:szCs w:val="28"/>
        </w:rPr>
        <w:t>соблюдение требований законодательства Российской Федерации, нормативных правовых актов федеральных органов исполнительной власти Российской Федерации, нормативных правовых актов Краснодарского края и муниципальных правовых актов города Новороссийска;</w:t>
      </w:r>
    </w:p>
    <w:p w14:paraId="751F456B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3.1.2 </w:t>
      </w:r>
      <w:r w:rsidRPr="004447AB">
        <w:rPr>
          <w:bCs/>
          <w:sz w:val="28"/>
          <w:szCs w:val="28"/>
        </w:rPr>
        <w:t xml:space="preserve">использование результатов функционирования Системы мониторинга в </w:t>
      </w:r>
      <w:proofErr w:type="gramStart"/>
      <w:r w:rsidRPr="004447AB">
        <w:rPr>
          <w:bCs/>
          <w:sz w:val="28"/>
          <w:szCs w:val="28"/>
        </w:rPr>
        <w:t>целях</w:t>
      </w:r>
      <w:proofErr w:type="gramEnd"/>
      <w:r w:rsidRPr="004447AB">
        <w:rPr>
          <w:bCs/>
          <w:sz w:val="28"/>
          <w:szCs w:val="28"/>
        </w:rPr>
        <w:t xml:space="preserve"> социально-экономического развития муниципального образования город Новороссийск и создания качественной и безопасной среды жизнедеятельности для населения;</w:t>
      </w:r>
    </w:p>
    <w:p w14:paraId="4BB70F22" w14:textId="77777777" w:rsidR="004401C7" w:rsidRPr="004447AB" w:rsidRDefault="004401C7" w:rsidP="004401C7">
      <w:pPr>
        <w:pStyle w:val="24"/>
        <w:shd w:val="clear" w:color="auto" w:fill="auto"/>
        <w:tabs>
          <w:tab w:val="left" w:pos="83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3.1.3 </w:t>
      </w:r>
      <w:r w:rsidRPr="004447AB">
        <w:rPr>
          <w:bCs/>
          <w:sz w:val="28"/>
          <w:szCs w:val="28"/>
        </w:rPr>
        <w:t>обязательность включения в Систему мониторинга следующих категорий транспортных средств:</w:t>
      </w:r>
    </w:p>
    <w:p w14:paraId="48CC6F88" w14:textId="77777777" w:rsidR="004401C7" w:rsidRPr="004447AB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 </w:t>
      </w:r>
      <w:r w:rsidRPr="004447AB">
        <w:rPr>
          <w:bCs/>
          <w:sz w:val="28"/>
          <w:szCs w:val="28"/>
        </w:rPr>
        <w:t>транспортные средства, находящиеся в собственности муниципального образования город Новороссийск и оснащенны</w:t>
      </w:r>
      <w:r>
        <w:rPr>
          <w:bCs/>
          <w:sz w:val="28"/>
          <w:szCs w:val="28"/>
        </w:rPr>
        <w:t>е</w:t>
      </w:r>
      <w:r w:rsidRPr="004447AB">
        <w:rPr>
          <w:bCs/>
          <w:sz w:val="28"/>
          <w:szCs w:val="28"/>
        </w:rPr>
        <w:t xml:space="preserve"> аппаратурой спутниковой навигации ГЛОНАСС и ГЛОНАСС</w:t>
      </w:r>
      <w:r w:rsidRPr="004447AB">
        <w:rPr>
          <w:bCs/>
          <w:sz w:val="28"/>
          <w:szCs w:val="28"/>
          <w:lang w:eastAsia="en-US" w:bidi="en-US"/>
        </w:rPr>
        <w:t>/</w:t>
      </w:r>
      <w:r w:rsidRPr="004447AB">
        <w:rPr>
          <w:bCs/>
          <w:sz w:val="28"/>
          <w:szCs w:val="28"/>
          <w:lang w:val="en-US" w:eastAsia="en-US" w:bidi="en-US"/>
        </w:rPr>
        <w:t>GPS</w:t>
      </w:r>
      <w:r w:rsidRPr="004447AB">
        <w:rPr>
          <w:bCs/>
          <w:sz w:val="28"/>
          <w:szCs w:val="28"/>
          <w:lang w:eastAsia="en-US" w:bidi="en-US"/>
        </w:rPr>
        <w:t xml:space="preserve">, </w:t>
      </w:r>
      <w:r w:rsidRPr="004447AB">
        <w:rPr>
          <w:bCs/>
          <w:sz w:val="28"/>
          <w:szCs w:val="28"/>
        </w:rPr>
        <w:t>в том числе</w:t>
      </w:r>
      <w:r>
        <w:rPr>
          <w:bCs/>
          <w:sz w:val="28"/>
          <w:szCs w:val="28"/>
        </w:rPr>
        <w:t>,</w:t>
      </w:r>
      <w:r w:rsidRPr="004447AB">
        <w:rPr>
          <w:bCs/>
          <w:sz w:val="28"/>
          <w:szCs w:val="28"/>
        </w:rPr>
        <w:t xml:space="preserve"> транспортны</w:t>
      </w:r>
      <w:r>
        <w:rPr>
          <w:bCs/>
          <w:sz w:val="28"/>
          <w:szCs w:val="28"/>
        </w:rPr>
        <w:t>е</w:t>
      </w:r>
      <w:r w:rsidRPr="004447AB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а</w:t>
      </w:r>
      <w:r w:rsidRPr="004447AB">
        <w:rPr>
          <w:bCs/>
          <w:sz w:val="28"/>
          <w:szCs w:val="28"/>
        </w:rPr>
        <w:t>, относящи</w:t>
      </w:r>
      <w:r>
        <w:rPr>
          <w:bCs/>
          <w:sz w:val="28"/>
          <w:szCs w:val="28"/>
        </w:rPr>
        <w:t xml:space="preserve">еся </w:t>
      </w:r>
      <w:r w:rsidRPr="004447AB">
        <w:rPr>
          <w:bCs/>
          <w:sz w:val="28"/>
          <w:szCs w:val="28"/>
        </w:rPr>
        <w:t>к категориям, для которых установлено обязательное требование оснащения бортовыми навигационно-телеметрическими устройствами ГЛОНАСС и ГЛОНАСС</w:t>
      </w:r>
      <w:r w:rsidRPr="004447AB">
        <w:rPr>
          <w:bCs/>
          <w:sz w:val="28"/>
          <w:szCs w:val="28"/>
          <w:lang w:eastAsia="en-US" w:bidi="en-US"/>
        </w:rPr>
        <w:t>/</w:t>
      </w:r>
      <w:r w:rsidRPr="004447AB">
        <w:rPr>
          <w:bCs/>
          <w:sz w:val="28"/>
          <w:szCs w:val="28"/>
          <w:lang w:val="en-US" w:eastAsia="en-US" w:bidi="en-US"/>
        </w:rPr>
        <w:t>GPS</w:t>
      </w:r>
      <w:r w:rsidRPr="004447AB">
        <w:rPr>
          <w:bCs/>
          <w:sz w:val="28"/>
          <w:szCs w:val="28"/>
          <w:lang w:eastAsia="en-US" w:bidi="en-US"/>
        </w:rPr>
        <w:t>;</w:t>
      </w:r>
    </w:p>
    <w:p w14:paraId="65DF88A0" w14:textId="77777777" w:rsidR="004401C7" w:rsidRPr="004447AB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4447AB">
        <w:rPr>
          <w:bCs/>
          <w:sz w:val="28"/>
          <w:szCs w:val="28"/>
        </w:rPr>
        <w:t>транспортные средства, используемые юридическими лицами, индивидуальными предпринимателями, участниками договора простого товарищества в процессе осуществления регулярных перевозок пассажиров и багажа по муниципальным маршрутам регулярных перевозок на территории муниципального образования город Новороссийск, оснащенны</w:t>
      </w:r>
      <w:r>
        <w:rPr>
          <w:bCs/>
          <w:sz w:val="28"/>
          <w:szCs w:val="28"/>
        </w:rPr>
        <w:t>е</w:t>
      </w:r>
      <w:r w:rsidRPr="004447AB">
        <w:rPr>
          <w:bCs/>
          <w:sz w:val="28"/>
          <w:szCs w:val="28"/>
        </w:rPr>
        <w:t xml:space="preserve"> в порядке, установленном федеральным законодательством, аппаратурой спутниковой </w:t>
      </w:r>
      <w:r w:rsidRPr="004447AB">
        <w:rPr>
          <w:bCs/>
          <w:sz w:val="28"/>
          <w:szCs w:val="28"/>
        </w:rPr>
        <w:lastRenderedPageBreak/>
        <w:t>навигации ГЛОНАСС и ГЛОНАСС</w:t>
      </w:r>
      <w:r w:rsidRPr="004447AB">
        <w:rPr>
          <w:bCs/>
          <w:sz w:val="28"/>
          <w:szCs w:val="28"/>
          <w:lang w:eastAsia="en-US" w:bidi="en-US"/>
        </w:rPr>
        <w:t>/</w:t>
      </w:r>
      <w:r w:rsidRPr="004447AB">
        <w:rPr>
          <w:bCs/>
          <w:sz w:val="28"/>
          <w:szCs w:val="28"/>
          <w:lang w:val="en-US" w:eastAsia="en-US" w:bidi="en-US"/>
        </w:rPr>
        <w:t>GPS</w:t>
      </w:r>
      <w:r w:rsidRPr="004447AB">
        <w:rPr>
          <w:bCs/>
          <w:sz w:val="28"/>
          <w:szCs w:val="28"/>
          <w:lang w:eastAsia="en-US" w:bidi="en-US"/>
        </w:rPr>
        <w:t>.</w:t>
      </w:r>
      <w:proofErr w:type="gramEnd"/>
      <w:r w:rsidRPr="004447AB">
        <w:rPr>
          <w:bCs/>
          <w:sz w:val="28"/>
          <w:szCs w:val="28"/>
          <w:lang w:eastAsia="en-US" w:bidi="en-US"/>
        </w:rPr>
        <w:t xml:space="preserve"> </w:t>
      </w:r>
      <w:r w:rsidRPr="004447AB">
        <w:rPr>
          <w:bCs/>
          <w:sz w:val="28"/>
          <w:szCs w:val="28"/>
        </w:rPr>
        <w:t>При этом</w:t>
      </w:r>
      <w:proofErr w:type="gramStart"/>
      <w:r w:rsidRPr="004447AB">
        <w:rPr>
          <w:bCs/>
          <w:sz w:val="28"/>
          <w:szCs w:val="28"/>
        </w:rPr>
        <w:t>,</w:t>
      </w:r>
      <w:proofErr w:type="gramEnd"/>
      <w:r w:rsidRPr="004447AB">
        <w:rPr>
          <w:bCs/>
          <w:sz w:val="28"/>
          <w:szCs w:val="28"/>
        </w:rPr>
        <w:t xml:space="preserve"> Системой мониторинга должны обеспечиваться прием и обработка пространственно-временных данных о местоположении и движении транспортных средств, а также сведений об их назначении, замене, сходе с маршрута;</w:t>
      </w:r>
    </w:p>
    <w:p w14:paraId="4B894242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3.1.4 </w:t>
      </w:r>
      <w:r w:rsidRPr="004447AB">
        <w:rPr>
          <w:bCs/>
          <w:sz w:val="28"/>
          <w:szCs w:val="28"/>
        </w:rPr>
        <w:t xml:space="preserve">добровольность участия в </w:t>
      </w:r>
      <w:proofErr w:type="gramStart"/>
      <w:r w:rsidRPr="004447AB">
        <w:rPr>
          <w:bCs/>
          <w:sz w:val="28"/>
          <w:szCs w:val="28"/>
        </w:rPr>
        <w:t>создании</w:t>
      </w:r>
      <w:proofErr w:type="gramEnd"/>
      <w:r w:rsidRPr="004447AB">
        <w:rPr>
          <w:bCs/>
          <w:sz w:val="28"/>
          <w:szCs w:val="28"/>
        </w:rPr>
        <w:t>, развитии и использовании Системы мониторинга юридических лиц и индивидуальных предпринимателей, за исключением случаев и в части, в которых настоящим по</w:t>
      </w:r>
      <w:r>
        <w:rPr>
          <w:bCs/>
          <w:sz w:val="28"/>
          <w:szCs w:val="28"/>
        </w:rPr>
        <w:t>ложением</w:t>
      </w:r>
      <w:r w:rsidRPr="004447AB">
        <w:rPr>
          <w:bCs/>
          <w:sz w:val="28"/>
          <w:szCs w:val="28"/>
        </w:rPr>
        <w:t xml:space="preserve"> предусмотрено обязательное участие;</w:t>
      </w:r>
    </w:p>
    <w:p w14:paraId="6BBFB989" w14:textId="77777777" w:rsidR="004401C7" w:rsidRPr="004447AB" w:rsidRDefault="004401C7" w:rsidP="004401C7">
      <w:pPr>
        <w:pStyle w:val="24"/>
        <w:shd w:val="clear" w:color="auto" w:fill="auto"/>
        <w:tabs>
          <w:tab w:val="left" w:pos="850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3.1.5 </w:t>
      </w:r>
      <w:r w:rsidRPr="004447AB">
        <w:rPr>
          <w:bCs/>
          <w:sz w:val="28"/>
          <w:szCs w:val="28"/>
        </w:rPr>
        <w:t>использование в Системе мониторинга технологий определения местоположения и параметров движения транспортных средств на основе пространственно-временных данных сигналов стандартной точности глобальной навигационной спутниковой системы ГЛОНАСС и ГЛОНАСС</w:t>
      </w:r>
      <w:r w:rsidRPr="004447AB">
        <w:rPr>
          <w:bCs/>
          <w:sz w:val="28"/>
          <w:szCs w:val="28"/>
          <w:lang w:eastAsia="en-US" w:bidi="en-US"/>
        </w:rPr>
        <w:t>/</w:t>
      </w:r>
      <w:r w:rsidRPr="004447AB">
        <w:rPr>
          <w:bCs/>
          <w:sz w:val="28"/>
          <w:szCs w:val="28"/>
          <w:lang w:val="en-US" w:eastAsia="en-US" w:bidi="en-US"/>
        </w:rPr>
        <w:t>GPS</w:t>
      </w:r>
      <w:r w:rsidRPr="004447AB">
        <w:rPr>
          <w:bCs/>
          <w:sz w:val="28"/>
          <w:szCs w:val="28"/>
          <w:lang w:eastAsia="en-US" w:bidi="en-US"/>
        </w:rPr>
        <w:t>;</w:t>
      </w:r>
    </w:p>
    <w:p w14:paraId="353DBBA0" w14:textId="77777777" w:rsidR="004401C7" w:rsidRPr="004447AB" w:rsidRDefault="004401C7" w:rsidP="004401C7">
      <w:pPr>
        <w:pStyle w:val="24"/>
        <w:shd w:val="clear" w:color="auto" w:fill="auto"/>
        <w:tabs>
          <w:tab w:val="left" w:pos="84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3.1.6 </w:t>
      </w:r>
      <w:r w:rsidRPr="004447AB">
        <w:rPr>
          <w:bCs/>
          <w:sz w:val="28"/>
          <w:szCs w:val="28"/>
        </w:rPr>
        <w:t>централизаци</w:t>
      </w:r>
      <w:r>
        <w:rPr>
          <w:bCs/>
          <w:sz w:val="28"/>
          <w:szCs w:val="28"/>
        </w:rPr>
        <w:t>и</w:t>
      </w:r>
      <w:r w:rsidRPr="004447AB">
        <w:rPr>
          <w:bCs/>
          <w:sz w:val="28"/>
          <w:szCs w:val="28"/>
        </w:rPr>
        <w:t xml:space="preserve"> в Системе мониторинга информационных потоков автоматизированных процедур сбора, обработки и анализа навигационных данных;</w:t>
      </w:r>
    </w:p>
    <w:p w14:paraId="1C53B089" w14:textId="77777777" w:rsidR="004401C7" w:rsidRPr="004447AB" w:rsidRDefault="004401C7" w:rsidP="004401C7">
      <w:pPr>
        <w:pStyle w:val="24"/>
        <w:shd w:val="clear" w:color="auto" w:fill="auto"/>
        <w:tabs>
          <w:tab w:val="left" w:pos="84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3.1.7 </w:t>
      </w:r>
      <w:proofErr w:type="gramStart"/>
      <w:r w:rsidRPr="004447AB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и</w:t>
      </w:r>
      <w:proofErr w:type="gramEnd"/>
      <w:r w:rsidRPr="004447AB">
        <w:rPr>
          <w:bCs/>
          <w:sz w:val="28"/>
          <w:szCs w:val="28"/>
        </w:rPr>
        <w:t xml:space="preserve"> доступа участникам и пользователям Системы мониторинга к данным навигационного мониторинга транспортных средств с использованием каналов связи и передачи данных общего пользования;</w:t>
      </w:r>
    </w:p>
    <w:p w14:paraId="51A82F37" w14:textId="77777777" w:rsidR="004401C7" w:rsidRPr="004447AB" w:rsidRDefault="004401C7" w:rsidP="004401C7">
      <w:pPr>
        <w:pStyle w:val="24"/>
        <w:shd w:val="clear" w:color="auto" w:fill="auto"/>
        <w:tabs>
          <w:tab w:val="left" w:pos="84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3.1.8 </w:t>
      </w:r>
      <w:r w:rsidRPr="004447AB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и</w:t>
      </w:r>
      <w:r w:rsidRPr="004447AB">
        <w:rPr>
          <w:bCs/>
          <w:sz w:val="28"/>
          <w:szCs w:val="28"/>
        </w:rPr>
        <w:t xml:space="preserve"> приоритета при создании, функционировании и использовании Системы мониторинга функциям, обеспечивающим выполнение мероприятий по предупреждению и ликвидации последствий чрезвычайных ситуаций, гражданской обороне, защите населения и территории муниципального образования от чрезвычайных ситуаций природного и техногенного характера</w:t>
      </w:r>
      <w:r>
        <w:rPr>
          <w:bCs/>
          <w:sz w:val="28"/>
          <w:szCs w:val="28"/>
        </w:rPr>
        <w:t>,</w:t>
      </w:r>
      <w:r w:rsidRPr="004447AB">
        <w:rPr>
          <w:bCs/>
          <w:sz w:val="28"/>
          <w:szCs w:val="28"/>
        </w:rPr>
        <w:t xml:space="preserve"> профилактике терроризма и экстремизма, а также минимизации и (или) ликвидации последствий проявлений терроризма и экстремизма;</w:t>
      </w:r>
      <w:proofErr w:type="gramEnd"/>
    </w:p>
    <w:p w14:paraId="3C283AB4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3.1.9 </w:t>
      </w:r>
      <w:r w:rsidRPr="004447AB">
        <w:rPr>
          <w:bCs/>
          <w:sz w:val="28"/>
          <w:szCs w:val="28"/>
        </w:rPr>
        <w:t>обеспечени</w:t>
      </w:r>
      <w:r>
        <w:rPr>
          <w:bCs/>
          <w:sz w:val="28"/>
          <w:szCs w:val="28"/>
        </w:rPr>
        <w:t>и</w:t>
      </w:r>
      <w:r w:rsidRPr="004447AB">
        <w:rPr>
          <w:bCs/>
          <w:sz w:val="28"/>
          <w:szCs w:val="28"/>
        </w:rPr>
        <w:t xml:space="preserve"> предоставления данных навигационного мониторинга в навигационные системы мониторинга транспортных средств федеральных органов исполнительной власти Российской Федерации и в навигационные системы мониторинга транспортных средств органов исполнительной власти Краснодарского края;</w:t>
      </w:r>
      <w:proofErr w:type="gramEnd"/>
    </w:p>
    <w:p w14:paraId="6E60F08B" w14:textId="77777777" w:rsidR="004401C7" w:rsidRPr="004447AB" w:rsidRDefault="004401C7" w:rsidP="004401C7">
      <w:pPr>
        <w:pStyle w:val="24"/>
        <w:shd w:val="clear" w:color="auto" w:fill="auto"/>
        <w:tabs>
          <w:tab w:val="left" w:pos="998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3.1.10 </w:t>
      </w:r>
      <w:r w:rsidRPr="004447AB">
        <w:rPr>
          <w:bCs/>
          <w:sz w:val="28"/>
          <w:szCs w:val="28"/>
        </w:rPr>
        <w:t>организаци</w:t>
      </w:r>
      <w:r>
        <w:rPr>
          <w:bCs/>
          <w:sz w:val="28"/>
          <w:szCs w:val="28"/>
        </w:rPr>
        <w:t>и</w:t>
      </w:r>
      <w:r w:rsidRPr="004447AB">
        <w:rPr>
          <w:bCs/>
          <w:sz w:val="28"/>
          <w:szCs w:val="28"/>
        </w:rPr>
        <w:t xml:space="preserve"> взаимодействия и обмена данными навигационного мониторинга с навигационными системами исполнительных органов власти субъектов Российской Федерации, с навигационными системами органов местного самоуправления и с навигационными системами иных юридических лиц и индивидуальных предпринимателей в целях решения задач, указанных в </w:t>
      </w:r>
      <w:r w:rsidRPr="00BC4EA4">
        <w:rPr>
          <w:bCs/>
          <w:sz w:val="28"/>
          <w:szCs w:val="28"/>
        </w:rPr>
        <w:t>пунктах 2.2 и 2.3</w:t>
      </w:r>
      <w:r w:rsidRPr="004447AB">
        <w:rPr>
          <w:bCs/>
          <w:sz w:val="28"/>
          <w:szCs w:val="28"/>
        </w:rPr>
        <w:t xml:space="preserve"> настоящего Положения;</w:t>
      </w:r>
    </w:p>
    <w:p w14:paraId="17F8E694" w14:textId="77777777" w:rsidR="004401C7" w:rsidRPr="004447AB" w:rsidRDefault="004401C7" w:rsidP="004401C7">
      <w:pPr>
        <w:pStyle w:val="24"/>
        <w:shd w:val="clear" w:color="auto" w:fill="auto"/>
        <w:tabs>
          <w:tab w:val="left" w:pos="998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3.1.11 </w:t>
      </w:r>
      <w:r w:rsidRPr="004447AB">
        <w:rPr>
          <w:bCs/>
          <w:sz w:val="28"/>
          <w:szCs w:val="28"/>
        </w:rPr>
        <w:t>предоставлени</w:t>
      </w:r>
      <w:r>
        <w:rPr>
          <w:bCs/>
          <w:sz w:val="28"/>
          <w:szCs w:val="28"/>
        </w:rPr>
        <w:t>и</w:t>
      </w:r>
      <w:r w:rsidRPr="004447AB">
        <w:rPr>
          <w:bCs/>
          <w:sz w:val="28"/>
          <w:szCs w:val="28"/>
        </w:rPr>
        <w:t xml:space="preserve"> свободного доступа неограниченному кругу лиц к информационным ресурсам Системы мониторинга, за исключением информации данных, доступ к которым ограничен в соответствии с требованиями законодательства, нормативных правовых актов Российской Федерации, нормативными правовыми актами Краснодарского края и муниципальными правовыми актами города Новороссийска.</w:t>
      </w:r>
      <w:proofErr w:type="gramEnd"/>
    </w:p>
    <w:p w14:paraId="42B28CC3" w14:textId="77777777" w:rsidR="004401C7" w:rsidRPr="004447AB" w:rsidRDefault="004401C7" w:rsidP="004401C7">
      <w:pPr>
        <w:pStyle w:val="24"/>
        <w:shd w:val="clear" w:color="auto" w:fill="auto"/>
        <w:tabs>
          <w:tab w:val="left" w:pos="1107"/>
        </w:tabs>
        <w:spacing w:before="0" w:after="0" w:line="240" w:lineRule="auto"/>
        <w:ind w:right="-7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3.2. </w:t>
      </w:r>
      <w:r w:rsidRPr="004447AB">
        <w:rPr>
          <w:bCs/>
          <w:sz w:val="28"/>
          <w:szCs w:val="28"/>
        </w:rPr>
        <w:t>Структура Системы мониторинга включает в себя:</w:t>
      </w:r>
    </w:p>
    <w:p w14:paraId="56CEFC3D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3.2.1 </w:t>
      </w:r>
      <w:proofErr w:type="gramStart"/>
      <w:r w:rsidRPr="004447AB">
        <w:rPr>
          <w:bCs/>
          <w:sz w:val="28"/>
          <w:szCs w:val="28"/>
        </w:rPr>
        <w:t>единый</w:t>
      </w:r>
      <w:proofErr w:type="gramEnd"/>
      <w:r w:rsidRPr="004447AB">
        <w:rPr>
          <w:bCs/>
          <w:sz w:val="28"/>
          <w:szCs w:val="28"/>
        </w:rPr>
        <w:t xml:space="preserve"> центр сбора и обработки данных - навигационно-информационную платформу, являющуюся совокупностью взаимосвязанных аппаратно-программных средств, предназначенных для автоматизированного сбора обработки и анализа данных о местоположении и параметрах движения транспортных средств на основе пространственно-временных данных сигналов стандартной точности глобальной навигационной спутниковой системы ГЛОНАСС;</w:t>
      </w:r>
    </w:p>
    <w:p w14:paraId="5DAFA379" w14:textId="77777777" w:rsidR="004401C7" w:rsidRPr="004447AB" w:rsidRDefault="004401C7" w:rsidP="004401C7">
      <w:pPr>
        <w:pStyle w:val="24"/>
        <w:shd w:val="clear" w:color="auto" w:fill="auto"/>
        <w:tabs>
          <w:tab w:val="left" w:pos="84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3.2.2 </w:t>
      </w:r>
      <w:r w:rsidRPr="004447AB">
        <w:rPr>
          <w:bCs/>
          <w:sz w:val="28"/>
          <w:szCs w:val="28"/>
        </w:rPr>
        <w:t>бортовые навигационно-телеметрические модули - устройства, устанавливаемые на транспортных средствах и обеспечивающие прием пространственно-временных данных о местоположении транспортных средств с использованием сигналов стандартной точности глобальной навигационной спутниковой системы ГЛОНАСС, а также обеспечивающие регистрацию, предварительную обработку и передачу данных о местоположении, параметрах движения и функционировании транспортных средств в центр сбора и обработки данных Системы мониторинга по информационно-телекоммуникационным каналам связи и передачи данных;</w:t>
      </w:r>
      <w:proofErr w:type="gramEnd"/>
    </w:p>
    <w:p w14:paraId="361F47B4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3.2.3 </w:t>
      </w:r>
      <w:r w:rsidRPr="004447AB">
        <w:rPr>
          <w:bCs/>
          <w:sz w:val="28"/>
          <w:szCs w:val="28"/>
        </w:rPr>
        <w:t>элементы информационно-телекоммуникационных сетей и каналов связи и передачи данных, обеспечивающие передачу информации и данных между составляющими частями Системы мониторинга;</w:t>
      </w:r>
    </w:p>
    <w:p w14:paraId="690E89B2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3.2.4 </w:t>
      </w:r>
      <w:r w:rsidRPr="004447AB">
        <w:rPr>
          <w:bCs/>
          <w:sz w:val="28"/>
          <w:szCs w:val="28"/>
        </w:rPr>
        <w:t>автоматизированные рабочие места пользователей Системы мониторинга, включающие в себя персональные компьютеры, средства отображения информации (мониторы)</w:t>
      </w:r>
      <w:r>
        <w:rPr>
          <w:bCs/>
          <w:sz w:val="28"/>
          <w:szCs w:val="28"/>
        </w:rPr>
        <w:t>, средства печати информации.</w:t>
      </w:r>
    </w:p>
    <w:p w14:paraId="6DC5728A" w14:textId="77777777" w:rsidR="004401C7" w:rsidRPr="00912C40" w:rsidRDefault="004401C7" w:rsidP="004401C7">
      <w:pPr>
        <w:pStyle w:val="24"/>
        <w:shd w:val="clear" w:color="auto" w:fill="auto"/>
        <w:tabs>
          <w:tab w:val="left" w:pos="970"/>
        </w:tabs>
        <w:spacing w:before="0" w:after="0" w:line="240" w:lineRule="auto"/>
        <w:ind w:right="-7"/>
        <w:jc w:val="both"/>
        <w:rPr>
          <w:bCs/>
          <w:sz w:val="28"/>
          <w:szCs w:val="28"/>
        </w:rPr>
      </w:pPr>
    </w:p>
    <w:p w14:paraId="4AC80228" w14:textId="77777777" w:rsidR="004401C7" w:rsidRPr="004447AB" w:rsidRDefault="004401C7" w:rsidP="004401C7">
      <w:pPr>
        <w:pStyle w:val="24"/>
        <w:numPr>
          <w:ilvl w:val="0"/>
          <w:numId w:val="16"/>
        </w:numPr>
        <w:shd w:val="clear" w:color="auto" w:fill="auto"/>
        <w:tabs>
          <w:tab w:val="left" w:pos="970"/>
        </w:tabs>
        <w:spacing w:before="0" w:after="0" w:line="240" w:lineRule="auto"/>
        <w:ind w:left="600" w:right="-7"/>
        <w:jc w:val="center"/>
        <w:rPr>
          <w:bCs/>
          <w:sz w:val="28"/>
          <w:szCs w:val="28"/>
        </w:rPr>
      </w:pPr>
      <w:r w:rsidRPr="004447AB">
        <w:rPr>
          <w:bCs/>
          <w:sz w:val="28"/>
          <w:szCs w:val="28"/>
        </w:rPr>
        <w:t>Порядок создания, функционирования и использования</w:t>
      </w:r>
    </w:p>
    <w:p w14:paraId="76079344" w14:textId="77777777" w:rsidR="004401C7" w:rsidRDefault="004401C7" w:rsidP="004401C7">
      <w:pPr>
        <w:pStyle w:val="24"/>
        <w:shd w:val="clear" w:color="auto" w:fill="auto"/>
        <w:tabs>
          <w:tab w:val="center" w:pos="4704"/>
          <w:tab w:val="left" w:pos="6480"/>
        </w:tabs>
        <w:spacing w:before="0" w:after="0" w:line="240" w:lineRule="auto"/>
        <w:ind w:left="60" w:right="-7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447AB">
        <w:rPr>
          <w:bCs/>
          <w:sz w:val="28"/>
          <w:szCs w:val="28"/>
        </w:rPr>
        <w:t>Системы мониторинга</w:t>
      </w:r>
      <w:r>
        <w:rPr>
          <w:bCs/>
          <w:sz w:val="28"/>
          <w:szCs w:val="28"/>
        </w:rPr>
        <w:tab/>
      </w:r>
    </w:p>
    <w:p w14:paraId="1BA996A2" w14:textId="77777777" w:rsidR="004401C7" w:rsidRPr="00912C40" w:rsidRDefault="004401C7" w:rsidP="004401C7">
      <w:pPr>
        <w:pStyle w:val="24"/>
        <w:shd w:val="clear" w:color="auto" w:fill="auto"/>
        <w:tabs>
          <w:tab w:val="center" w:pos="4704"/>
          <w:tab w:val="left" w:pos="6480"/>
        </w:tabs>
        <w:spacing w:before="0" w:after="0" w:line="240" w:lineRule="auto"/>
        <w:ind w:left="60" w:right="-7"/>
        <w:rPr>
          <w:bCs/>
          <w:i/>
          <w:iCs/>
          <w:sz w:val="28"/>
          <w:szCs w:val="28"/>
        </w:rPr>
      </w:pPr>
    </w:p>
    <w:p w14:paraId="54049327" w14:textId="77777777" w:rsidR="004401C7" w:rsidRPr="00BC4EA4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iCs/>
          <w:sz w:val="28"/>
          <w:szCs w:val="28"/>
        </w:rPr>
      </w:pPr>
      <w:r w:rsidRPr="00BC4EA4">
        <w:rPr>
          <w:bCs/>
          <w:iCs/>
          <w:sz w:val="28"/>
          <w:szCs w:val="28"/>
        </w:rPr>
        <w:t>4.1. Система мониторинга утверждается постановлением главы администрации муниципального образования город Новороссийск.</w:t>
      </w:r>
    </w:p>
    <w:p w14:paraId="4E8E11E3" w14:textId="77777777" w:rsidR="004401C7" w:rsidRPr="004447AB" w:rsidRDefault="004401C7" w:rsidP="004401C7">
      <w:pPr>
        <w:pStyle w:val="24"/>
        <w:numPr>
          <w:ilvl w:val="0"/>
          <w:numId w:val="17"/>
        </w:numPr>
        <w:shd w:val="clear" w:color="auto" w:fill="auto"/>
        <w:tabs>
          <w:tab w:val="left" w:pos="1052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 w:rsidRPr="004447AB">
        <w:rPr>
          <w:bCs/>
          <w:sz w:val="28"/>
          <w:szCs w:val="28"/>
        </w:rPr>
        <w:t xml:space="preserve">Управление, обеспечение функционирования и использование Системы мониторинга осуществляются участниками Системы мониторинга в </w:t>
      </w:r>
      <w:proofErr w:type="gramStart"/>
      <w:r w:rsidRPr="004447AB">
        <w:rPr>
          <w:bCs/>
          <w:sz w:val="28"/>
          <w:szCs w:val="28"/>
        </w:rPr>
        <w:t>соответствии</w:t>
      </w:r>
      <w:proofErr w:type="gramEnd"/>
      <w:r w:rsidRPr="004447AB">
        <w:rPr>
          <w:bCs/>
          <w:sz w:val="28"/>
          <w:szCs w:val="28"/>
        </w:rPr>
        <w:t xml:space="preserve"> с требованиями настоящего Положения. Состав и основные функции участников Системы мониторинга определяются в разделе 5 настоящего Положения.</w:t>
      </w:r>
    </w:p>
    <w:p w14:paraId="3B511FAF" w14:textId="77777777" w:rsidR="004401C7" w:rsidRPr="004447AB" w:rsidRDefault="004401C7" w:rsidP="004401C7">
      <w:pPr>
        <w:pStyle w:val="24"/>
        <w:numPr>
          <w:ilvl w:val="0"/>
          <w:numId w:val="17"/>
        </w:numPr>
        <w:shd w:val="clear" w:color="auto" w:fill="auto"/>
        <w:tabs>
          <w:tab w:val="left" w:pos="1057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 w:rsidRPr="004447AB">
        <w:rPr>
          <w:bCs/>
          <w:sz w:val="28"/>
          <w:szCs w:val="28"/>
        </w:rPr>
        <w:t>Бортовые навигационно-телеметрические модули, установленные на транспортных средствах и входящие в состав Системы мониторинга, обеспечивают выполнение следующих функций:</w:t>
      </w:r>
    </w:p>
    <w:p w14:paraId="32395DD5" w14:textId="77777777" w:rsidR="004401C7" w:rsidRPr="004447AB" w:rsidRDefault="004401C7" w:rsidP="004401C7">
      <w:pPr>
        <w:pStyle w:val="24"/>
        <w:shd w:val="clear" w:color="auto" w:fill="auto"/>
        <w:tabs>
          <w:tab w:val="left" w:pos="865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4.3.1 </w:t>
      </w:r>
      <w:r w:rsidRPr="004447AB">
        <w:rPr>
          <w:bCs/>
          <w:sz w:val="28"/>
          <w:szCs w:val="28"/>
        </w:rPr>
        <w:t>прием и предварительную обработку сигналов стандартной точности глобальной навигационной спутниковой системы ГЛОНАСС о местоположении транспортного средства;</w:t>
      </w:r>
    </w:p>
    <w:p w14:paraId="5DD18560" w14:textId="77777777" w:rsidR="004401C7" w:rsidRPr="004447AB" w:rsidRDefault="004401C7" w:rsidP="004401C7">
      <w:pPr>
        <w:pStyle w:val="24"/>
        <w:shd w:val="clear" w:color="auto" w:fill="auto"/>
        <w:tabs>
          <w:tab w:val="left" w:pos="855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4.3.2 </w:t>
      </w:r>
      <w:r w:rsidRPr="004447AB">
        <w:rPr>
          <w:bCs/>
          <w:sz w:val="28"/>
          <w:szCs w:val="28"/>
        </w:rPr>
        <w:t>регистрацию различных параметров функционирования узлов и агрегатов транспортного средства и параметров функционирования, установленного на транспортном средстве навесного оборудования;</w:t>
      </w:r>
    </w:p>
    <w:p w14:paraId="49F69B47" w14:textId="77777777" w:rsidR="004401C7" w:rsidRPr="004447AB" w:rsidRDefault="004401C7" w:rsidP="004401C7">
      <w:pPr>
        <w:pStyle w:val="24"/>
        <w:shd w:val="clear" w:color="auto" w:fill="auto"/>
        <w:tabs>
          <w:tab w:val="left" w:pos="83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4.3.3 </w:t>
      </w:r>
      <w:r w:rsidRPr="004447AB">
        <w:rPr>
          <w:bCs/>
          <w:sz w:val="28"/>
          <w:szCs w:val="28"/>
        </w:rPr>
        <w:t xml:space="preserve">формирование дополнительных расчетных параметров, </w:t>
      </w:r>
      <w:r w:rsidRPr="004447AB">
        <w:rPr>
          <w:bCs/>
          <w:sz w:val="28"/>
          <w:szCs w:val="28"/>
        </w:rPr>
        <w:lastRenderedPageBreak/>
        <w:t>характеризующих состояние и функционирование транспортного средства;</w:t>
      </w:r>
    </w:p>
    <w:p w14:paraId="14AFBFBF" w14:textId="77777777" w:rsidR="004401C7" w:rsidRPr="004447AB" w:rsidRDefault="004401C7" w:rsidP="004401C7">
      <w:pPr>
        <w:pStyle w:val="24"/>
        <w:shd w:val="clear" w:color="auto" w:fill="auto"/>
        <w:tabs>
          <w:tab w:val="left" w:pos="84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4.3.4 </w:t>
      </w:r>
      <w:r w:rsidRPr="004447AB">
        <w:rPr>
          <w:bCs/>
          <w:sz w:val="28"/>
          <w:szCs w:val="28"/>
        </w:rPr>
        <w:t xml:space="preserve">передачу по каналам подвижной радиосвязи информации о местоположении, состоянии и параметрах функционирования транспортных средств в </w:t>
      </w:r>
      <w:proofErr w:type="gramStart"/>
      <w:r w:rsidRPr="004447AB">
        <w:rPr>
          <w:bCs/>
          <w:sz w:val="28"/>
          <w:szCs w:val="28"/>
        </w:rPr>
        <w:t>единый</w:t>
      </w:r>
      <w:proofErr w:type="gramEnd"/>
      <w:r w:rsidRPr="004447AB">
        <w:rPr>
          <w:bCs/>
          <w:sz w:val="28"/>
          <w:szCs w:val="28"/>
        </w:rPr>
        <w:t xml:space="preserve"> центр сбора и обработки данных Системы мониторинга;</w:t>
      </w:r>
    </w:p>
    <w:p w14:paraId="355BCAC5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4.3.5 </w:t>
      </w:r>
      <w:r w:rsidRPr="004447AB">
        <w:rPr>
          <w:bCs/>
          <w:sz w:val="28"/>
          <w:szCs w:val="28"/>
        </w:rPr>
        <w:t>прием по каналам подвижной радиосвязи из единого центра сбора и обработки данных Системы мониторинга данных настройки навигационно-телеметрического модуля и маршрутной информации;</w:t>
      </w:r>
    </w:p>
    <w:p w14:paraId="1D7EACE1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4.3.6 </w:t>
      </w:r>
      <w:r w:rsidRPr="004447AB">
        <w:rPr>
          <w:bCs/>
          <w:sz w:val="28"/>
          <w:szCs w:val="28"/>
        </w:rPr>
        <w:t>формирование сигналов управления автоматизированными средствами информирования водителя и пассажиров транспортного средства.</w:t>
      </w:r>
    </w:p>
    <w:p w14:paraId="1FBAE7E4" w14:textId="77777777" w:rsidR="004401C7" w:rsidRPr="004447AB" w:rsidRDefault="004401C7" w:rsidP="004401C7">
      <w:pPr>
        <w:pStyle w:val="24"/>
        <w:shd w:val="clear" w:color="auto" w:fill="auto"/>
        <w:tabs>
          <w:tab w:val="left" w:pos="1033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proofErr w:type="gramStart"/>
      <w:r w:rsidRPr="004447AB">
        <w:rPr>
          <w:bCs/>
          <w:sz w:val="28"/>
          <w:szCs w:val="28"/>
        </w:rPr>
        <w:t>Единый</w:t>
      </w:r>
      <w:proofErr w:type="gramEnd"/>
      <w:r w:rsidRPr="004447AB">
        <w:rPr>
          <w:bCs/>
          <w:sz w:val="28"/>
          <w:szCs w:val="28"/>
        </w:rPr>
        <w:t xml:space="preserve"> центр сбора и обработки данных Системы мониторинга является базовым элементом инфраструктуры Системы мониторинга и предназначен для выполнения следующих функций:</w:t>
      </w:r>
    </w:p>
    <w:p w14:paraId="605ED97D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4.4.1 </w:t>
      </w:r>
      <w:r w:rsidRPr="004447AB">
        <w:rPr>
          <w:bCs/>
          <w:sz w:val="28"/>
          <w:szCs w:val="28"/>
        </w:rPr>
        <w:t>прием по информационно-телекоммуникационным каналам связи и передачи данных информации, передаваемой бортовыми навигационно-телеметрическими модулями данных о местоположении, состоянии и параметрах функционирования транспортных средств, подключенных к Системе мониторинга;</w:t>
      </w:r>
    </w:p>
    <w:p w14:paraId="31CA6B13" w14:textId="77777777" w:rsidR="004401C7" w:rsidRPr="004447AB" w:rsidRDefault="004401C7" w:rsidP="004401C7">
      <w:pPr>
        <w:pStyle w:val="24"/>
        <w:shd w:val="clear" w:color="auto" w:fill="auto"/>
        <w:tabs>
          <w:tab w:val="left" w:pos="82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4.4.2 </w:t>
      </w:r>
      <w:r w:rsidRPr="004447AB">
        <w:rPr>
          <w:bCs/>
          <w:sz w:val="28"/>
          <w:szCs w:val="28"/>
        </w:rPr>
        <w:t>запись и хранение данных о местоположении, состоянии и параметрах функционирования транспортных средств, подключенных к Системе мониторинга и нормативно-справочной информации о транспортных средствах, плановых маршрутах и графиках движения транспортных средств, плановых эксплуатационных показателях использования транспортных средств в базе данных Системы мониторинга;</w:t>
      </w:r>
    </w:p>
    <w:p w14:paraId="3D7A8980" w14:textId="77777777" w:rsidR="004401C7" w:rsidRPr="004447AB" w:rsidRDefault="004401C7" w:rsidP="004401C7">
      <w:pPr>
        <w:pStyle w:val="24"/>
        <w:shd w:val="clear" w:color="auto" w:fill="auto"/>
        <w:tabs>
          <w:tab w:val="left" w:pos="83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4.4.3 </w:t>
      </w:r>
      <w:r w:rsidRPr="004447AB">
        <w:rPr>
          <w:bCs/>
          <w:sz w:val="28"/>
          <w:szCs w:val="28"/>
        </w:rPr>
        <w:t>выполнение автоматизированных расчетных и аналитических процедур обработки и анализа данных в Систему мониторинга;</w:t>
      </w:r>
    </w:p>
    <w:p w14:paraId="20F9C5EC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4.4.4 </w:t>
      </w:r>
      <w:r w:rsidRPr="004447AB">
        <w:rPr>
          <w:bCs/>
          <w:sz w:val="28"/>
          <w:szCs w:val="28"/>
        </w:rPr>
        <w:t>передачу по информационно-телекоммуникационным каналам связи и передачи обработанных данных и результатов выполнения расчетов на автоматизированные рабочие места пользователей Системы мониторинга;</w:t>
      </w:r>
    </w:p>
    <w:p w14:paraId="292AC115" w14:textId="77777777" w:rsidR="004401C7" w:rsidRPr="004447AB" w:rsidRDefault="004401C7" w:rsidP="004401C7">
      <w:pPr>
        <w:pStyle w:val="24"/>
        <w:shd w:val="clear" w:color="auto" w:fill="auto"/>
        <w:tabs>
          <w:tab w:val="left" w:pos="84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4.4.5 </w:t>
      </w:r>
      <w:r w:rsidRPr="004447AB">
        <w:rPr>
          <w:bCs/>
          <w:sz w:val="28"/>
          <w:szCs w:val="28"/>
        </w:rPr>
        <w:t>прием и передачу данных навигационного мониторинга транспортных средств в сопряженные системы навигационного мониторинга транспорта;</w:t>
      </w:r>
    </w:p>
    <w:p w14:paraId="683E0E01" w14:textId="77777777" w:rsidR="004401C7" w:rsidRPr="004447AB" w:rsidRDefault="004401C7" w:rsidP="004401C7">
      <w:pPr>
        <w:pStyle w:val="24"/>
        <w:shd w:val="clear" w:color="auto" w:fill="auto"/>
        <w:tabs>
          <w:tab w:val="left" w:pos="82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4.4.6 </w:t>
      </w:r>
      <w:r w:rsidRPr="004447AB">
        <w:rPr>
          <w:bCs/>
          <w:sz w:val="28"/>
          <w:szCs w:val="28"/>
        </w:rPr>
        <w:t>централизованное выполнение процедур удаленной настройки и администрирования бортовых навигационно-телеметрических модулей, установленных на транспортных средствах, подключенных к Системе мониторинга.</w:t>
      </w:r>
    </w:p>
    <w:p w14:paraId="2FAC323A" w14:textId="77777777" w:rsidR="004401C7" w:rsidRPr="004447AB" w:rsidRDefault="004401C7" w:rsidP="004401C7">
      <w:pPr>
        <w:pStyle w:val="24"/>
        <w:shd w:val="clear" w:color="auto" w:fill="auto"/>
        <w:tabs>
          <w:tab w:val="left" w:pos="85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</w:t>
      </w:r>
      <w:r w:rsidRPr="004447AB">
        <w:rPr>
          <w:bCs/>
          <w:sz w:val="28"/>
          <w:szCs w:val="28"/>
        </w:rPr>
        <w:t>Автоматизированные рабочие места пользователей Системы мониторинга предназначены для осуществления следующих функций:</w:t>
      </w:r>
    </w:p>
    <w:p w14:paraId="7C0FAA31" w14:textId="77777777" w:rsidR="004401C7" w:rsidRPr="004447AB" w:rsidRDefault="004401C7" w:rsidP="004401C7">
      <w:pPr>
        <w:pStyle w:val="24"/>
        <w:shd w:val="clear" w:color="auto" w:fill="auto"/>
        <w:tabs>
          <w:tab w:val="left" w:pos="83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4.5.1 </w:t>
      </w:r>
      <w:r w:rsidRPr="004447AB">
        <w:rPr>
          <w:bCs/>
          <w:sz w:val="28"/>
          <w:szCs w:val="28"/>
        </w:rPr>
        <w:t>обеспечение доступа к информационным ресурсам Системы мониторинга;</w:t>
      </w:r>
    </w:p>
    <w:p w14:paraId="000112D0" w14:textId="77777777" w:rsidR="004401C7" w:rsidRPr="004447AB" w:rsidRDefault="004401C7" w:rsidP="004401C7">
      <w:pPr>
        <w:pStyle w:val="24"/>
        <w:shd w:val="clear" w:color="auto" w:fill="auto"/>
        <w:tabs>
          <w:tab w:val="left" w:pos="84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4.5.2 </w:t>
      </w:r>
      <w:r w:rsidRPr="004447AB">
        <w:rPr>
          <w:bCs/>
          <w:sz w:val="28"/>
          <w:szCs w:val="28"/>
        </w:rPr>
        <w:t>ввод и корректировка маршрутных заданий транспортных средств, назначение транспортных средств на выполнение маршрутных заданий;</w:t>
      </w:r>
    </w:p>
    <w:p w14:paraId="443B7687" w14:textId="77777777" w:rsidR="004401C7" w:rsidRPr="004447AB" w:rsidRDefault="004401C7" w:rsidP="004401C7">
      <w:pPr>
        <w:pStyle w:val="24"/>
        <w:shd w:val="clear" w:color="auto" w:fill="auto"/>
        <w:tabs>
          <w:tab w:val="left" w:pos="84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4.5.3 </w:t>
      </w:r>
      <w:r w:rsidRPr="004447AB">
        <w:rPr>
          <w:bCs/>
          <w:sz w:val="28"/>
          <w:szCs w:val="28"/>
        </w:rPr>
        <w:t xml:space="preserve">отображение в реальном времени расчетных показателей движения транспортных средств, показателей исполнения и отклонения от </w:t>
      </w:r>
      <w:r w:rsidRPr="004447AB">
        <w:rPr>
          <w:bCs/>
          <w:sz w:val="28"/>
          <w:szCs w:val="28"/>
        </w:rPr>
        <w:lastRenderedPageBreak/>
        <w:t>исполнения плановых маршрутных графиков движения транспортных средств;</w:t>
      </w:r>
      <w:proofErr w:type="gramEnd"/>
    </w:p>
    <w:p w14:paraId="383EDF07" w14:textId="77777777" w:rsidR="004401C7" w:rsidRPr="004447AB" w:rsidRDefault="004401C7" w:rsidP="004401C7">
      <w:pPr>
        <w:pStyle w:val="24"/>
        <w:shd w:val="clear" w:color="auto" w:fill="auto"/>
        <w:tabs>
          <w:tab w:val="left" w:pos="83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4.5.4 </w:t>
      </w:r>
      <w:r w:rsidRPr="004447AB">
        <w:rPr>
          <w:bCs/>
          <w:sz w:val="28"/>
          <w:szCs w:val="28"/>
        </w:rPr>
        <w:t>отображение на карте текущего местоположения транспортных средств и истории перемещений транспортного средства за выбранный период времени;</w:t>
      </w:r>
    </w:p>
    <w:p w14:paraId="5EFEE9E8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4.5.6 </w:t>
      </w:r>
      <w:r w:rsidRPr="004447AB">
        <w:rPr>
          <w:bCs/>
          <w:sz w:val="28"/>
          <w:szCs w:val="28"/>
        </w:rPr>
        <w:t>отображение и печать на устройствах вывода печатной информации аналитической и статистической информации об исполнении транспортными средствами маршрутных заданий, параметрах движения транспортных средств, эксплуатационных показателях работы парка транспортных средств за выбранный период времени;</w:t>
      </w:r>
    </w:p>
    <w:p w14:paraId="7460455E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4.5.7 </w:t>
      </w:r>
      <w:r w:rsidRPr="004447AB">
        <w:rPr>
          <w:bCs/>
          <w:sz w:val="28"/>
          <w:szCs w:val="28"/>
        </w:rPr>
        <w:t>выполнение процедур администрирования и настройки оборудования и программного обеспечения Системы мониторинга;</w:t>
      </w:r>
    </w:p>
    <w:p w14:paraId="2C520A0E" w14:textId="77777777" w:rsidR="004401C7" w:rsidRPr="004447AB" w:rsidRDefault="004401C7" w:rsidP="004401C7">
      <w:pPr>
        <w:pStyle w:val="24"/>
        <w:shd w:val="clear" w:color="auto" w:fill="auto"/>
        <w:tabs>
          <w:tab w:val="left" w:pos="83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4.5.8 </w:t>
      </w:r>
      <w:r w:rsidRPr="004447AB">
        <w:rPr>
          <w:bCs/>
          <w:sz w:val="28"/>
          <w:szCs w:val="28"/>
        </w:rPr>
        <w:t>осуществление мероприятий по контролю без взаимодействия с юридическими лицами, индивидуальными предпринимателями, участниками договора простого товарищества, осуществляющими регулярные перевозки пассажиров и багажа по муниципальным маршрутам регулярных перевозок муниципального образования город Новороссийск, за выполнением условий свидетельства.</w:t>
      </w:r>
    </w:p>
    <w:p w14:paraId="62588BEF" w14:textId="77777777" w:rsidR="004401C7" w:rsidRPr="004447AB" w:rsidRDefault="004401C7" w:rsidP="004401C7">
      <w:pPr>
        <w:pStyle w:val="24"/>
        <w:shd w:val="clear" w:color="auto" w:fill="auto"/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 </w:t>
      </w:r>
      <w:r w:rsidRPr="004447AB">
        <w:rPr>
          <w:bCs/>
          <w:sz w:val="28"/>
          <w:szCs w:val="28"/>
        </w:rPr>
        <w:t>Информационные ресурсы, накапливаемые, хранящиеся и обрабатываемые в Системе мониторинга, а также информационные ресурсы, используемые для обеспечения функционирования и использования Системы мониторинга, включают в себя:</w:t>
      </w:r>
    </w:p>
    <w:p w14:paraId="79FD2949" w14:textId="77777777" w:rsidR="004401C7" w:rsidRPr="004447AB" w:rsidRDefault="004401C7" w:rsidP="004401C7">
      <w:pPr>
        <w:pStyle w:val="24"/>
        <w:shd w:val="clear" w:color="auto" w:fill="auto"/>
        <w:tabs>
          <w:tab w:val="left" w:pos="83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4.6.1 </w:t>
      </w:r>
      <w:r w:rsidRPr="004447AB">
        <w:rPr>
          <w:bCs/>
          <w:sz w:val="28"/>
          <w:szCs w:val="28"/>
        </w:rPr>
        <w:t>картографическую информацию: цифровые карты территории муниципального образования город Новороссийск и прилегающих районов;</w:t>
      </w:r>
    </w:p>
    <w:p w14:paraId="0025D115" w14:textId="77777777" w:rsidR="004401C7" w:rsidRPr="004447AB" w:rsidRDefault="004401C7" w:rsidP="004401C7">
      <w:pPr>
        <w:pStyle w:val="24"/>
        <w:shd w:val="clear" w:color="auto" w:fill="auto"/>
        <w:tabs>
          <w:tab w:val="left" w:pos="83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4.6.2 </w:t>
      </w:r>
      <w:r w:rsidRPr="004447AB">
        <w:rPr>
          <w:bCs/>
          <w:sz w:val="28"/>
          <w:szCs w:val="28"/>
        </w:rPr>
        <w:t>информацию, получаемую на основе приема и обработки сигналов стандартной точности глобальной навигационной спутниковой системы ГЛОНАСС;</w:t>
      </w:r>
    </w:p>
    <w:p w14:paraId="45D2B3F9" w14:textId="77777777" w:rsidR="004401C7" w:rsidRPr="004447AB" w:rsidRDefault="004401C7" w:rsidP="004401C7">
      <w:pPr>
        <w:pStyle w:val="24"/>
        <w:shd w:val="clear" w:color="auto" w:fill="auto"/>
        <w:tabs>
          <w:tab w:val="left" w:pos="83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4.6.3 </w:t>
      </w:r>
      <w:r w:rsidRPr="004447AB">
        <w:rPr>
          <w:bCs/>
          <w:sz w:val="28"/>
          <w:szCs w:val="28"/>
        </w:rPr>
        <w:t>данные государственной регистрации, основные технические характеристики, сведения о принадлежности транспортных средств, оснащенных подключенными к Системе мониторинга бортовыми навигационно-телеметрическими модулями;</w:t>
      </w:r>
    </w:p>
    <w:p w14:paraId="3F4F2AC7" w14:textId="77777777" w:rsidR="004401C7" w:rsidRPr="004447AB" w:rsidRDefault="004401C7" w:rsidP="004401C7">
      <w:pPr>
        <w:pStyle w:val="24"/>
        <w:shd w:val="clear" w:color="auto" w:fill="auto"/>
        <w:tabs>
          <w:tab w:val="left" w:pos="82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4.6.4 </w:t>
      </w:r>
      <w:r w:rsidRPr="004447AB">
        <w:rPr>
          <w:bCs/>
          <w:sz w:val="28"/>
          <w:szCs w:val="28"/>
        </w:rPr>
        <w:t>сведения об участниках Системы мониторинга, осуществляющих использование и обеспечение функционирования Системы мониторинга;</w:t>
      </w:r>
    </w:p>
    <w:p w14:paraId="5B28FBEB" w14:textId="77777777" w:rsidR="004401C7" w:rsidRPr="004447AB" w:rsidRDefault="004401C7" w:rsidP="004401C7">
      <w:pPr>
        <w:pStyle w:val="24"/>
        <w:shd w:val="clear" w:color="auto" w:fill="auto"/>
        <w:tabs>
          <w:tab w:val="left" w:pos="84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4.6.5 </w:t>
      </w:r>
      <w:r w:rsidRPr="004447AB">
        <w:rPr>
          <w:bCs/>
          <w:sz w:val="28"/>
          <w:szCs w:val="28"/>
        </w:rPr>
        <w:t>информацию о плановых маршрутных графиках движения транспортных средств и нарядах на выполнение транспортными средствами маршрутных заданий;</w:t>
      </w:r>
    </w:p>
    <w:p w14:paraId="4E55483A" w14:textId="77777777" w:rsidR="004401C7" w:rsidRPr="004447AB" w:rsidRDefault="004401C7" w:rsidP="004401C7">
      <w:pPr>
        <w:pStyle w:val="24"/>
        <w:shd w:val="clear" w:color="auto" w:fill="auto"/>
        <w:tabs>
          <w:tab w:val="left" w:pos="83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4.6.6 </w:t>
      </w:r>
      <w:r w:rsidRPr="004447AB">
        <w:rPr>
          <w:bCs/>
          <w:sz w:val="28"/>
          <w:szCs w:val="28"/>
        </w:rPr>
        <w:t>информацию о количественных и качественных показателях работы транспортных средств;</w:t>
      </w:r>
    </w:p>
    <w:p w14:paraId="38C0BB74" w14:textId="77777777" w:rsidR="004401C7" w:rsidRPr="004447AB" w:rsidRDefault="004401C7" w:rsidP="004401C7">
      <w:pPr>
        <w:pStyle w:val="24"/>
        <w:shd w:val="clear" w:color="auto" w:fill="auto"/>
        <w:tabs>
          <w:tab w:val="left" w:pos="84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4.6.7 </w:t>
      </w:r>
      <w:r w:rsidRPr="004447AB">
        <w:rPr>
          <w:bCs/>
          <w:sz w:val="28"/>
          <w:szCs w:val="28"/>
        </w:rPr>
        <w:t xml:space="preserve">технологические регламенты, описывающие порядок выполнения функций мониторинга, диспетчерского контроля и управления транспортными средствами с использованием средств и информационных ресурсов Системы мониторинга в </w:t>
      </w:r>
      <w:proofErr w:type="gramStart"/>
      <w:r w:rsidRPr="004447AB">
        <w:rPr>
          <w:bCs/>
          <w:sz w:val="28"/>
          <w:szCs w:val="28"/>
        </w:rPr>
        <w:t>соответствии</w:t>
      </w:r>
      <w:proofErr w:type="gramEnd"/>
      <w:r w:rsidRPr="004447AB">
        <w:rPr>
          <w:bCs/>
          <w:sz w:val="28"/>
          <w:szCs w:val="28"/>
        </w:rPr>
        <w:t xml:space="preserve"> с задачами Системы мониторинга, указанными в </w:t>
      </w:r>
      <w:r w:rsidRPr="00495E69">
        <w:rPr>
          <w:bCs/>
          <w:sz w:val="28"/>
          <w:szCs w:val="28"/>
        </w:rPr>
        <w:t>пунктах 2.2 и 2.3 настоящего</w:t>
      </w:r>
      <w:r w:rsidRPr="004447AB">
        <w:rPr>
          <w:bCs/>
          <w:sz w:val="28"/>
          <w:szCs w:val="28"/>
        </w:rPr>
        <w:t xml:space="preserve"> Положения;</w:t>
      </w:r>
    </w:p>
    <w:p w14:paraId="54E41793" w14:textId="77777777" w:rsidR="004401C7" w:rsidRPr="004447AB" w:rsidRDefault="004401C7" w:rsidP="004401C7">
      <w:pPr>
        <w:pStyle w:val="24"/>
        <w:shd w:val="clear" w:color="auto" w:fill="auto"/>
        <w:tabs>
          <w:tab w:val="left" w:pos="841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4.6.8 </w:t>
      </w:r>
      <w:r w:rsidRPr="004447AB">
        <w:rPr>
          <w:bCs/>
          <w:sz w:val="28"/>
          <w:szCs w:val="28"/>
        </w:rPr>
        <w:t xml:space="preserve">эксплуатационную документацию, включающую в себя </w:t>
      </w:r>
      <w:r w:rsidRPr="004447AB">
        <w:rPr>
          <w:bCs/>
          <w:sz w:val="28"/>
          <w:szCs w:val="28"/>
        </w:rPr>
        <w:lastRenderedPageBreak/>
        <w:t>документы, предназначенные для использования при эксплуатации, техническом обслуживании и ремонте в процессе эксплуатации средств Системы мониторинга и описывающую состав, компоновку, взаимодействие, параметры настройки аппаратных и программных средств Системы мониторинга;</w:t>
      </w:r>
    </w:p>
    <w:p w14:paraId="4D69325A" w14:textId="77777777" w:rsidR="004401C7" w:rsidRPr="004447AB" w:rsidRDefault="004401C7" w:rsidP="004401C7">
      <w:pPr>
        <w:pStyle w:val="24"/>
        <w:shd w:val="clear" w:color="auto" w:fill="auto"/>
        <w:tabs>
          <w:tab w:val="left" w:pos="836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4.6.9 </w:t>
      </w:r>
      <w:r w:rsidRPr="004447AB">
        <w:rPr>
          <w:bCs/>
          <w:sz w:val="28"/>
          <w:szCs w:val="28"/>
        </w:rPr>
        <w:t>технические регламенты выполнения текущего технического обслуживания и обеспечения функционирования Системы мониторинга, регламенты и стандарты подключения бортовых навигационно-телеметрических модулей и сопряженных систем навигационного мониторинга;</w:t>
      </w:r>
    </w:p>
    <w:p w14:paraId="57BD7944" w14:textId="77777777" w:rsidR="004401C7" w:rsidRPr="004447AB" w:rsidRDefault="004401C7" w:rsidP="004401C7">
      <w:pPr>
        <w:pStyle w:val="24"/>
        <w:shd w:val="clear" w:color="auto" w:fill="auto"/>
        <w:tabs>
          <w:tab w:val="left" w:pos="990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4.6.10 </w:t>
      </w:r>
      <w:r w:rsidRPr="004447AB">
        <w:rPr>
          <w:bCs/>
          <w:sz w:val="28"/>
          <w:szCs w:val="28"/>
        </w:rPr>
        <w:t>регламенты взаимодействия и соглашения о предоставлении данных навигационного мониторинга в навигационные системы мониторинга транспортных средств федеральных органов исполнительной власти Российской Федерации;</w:t>
      </w:r>
    </w:p>
    <w:p w14:paraId="1AE205FD" w14:textId="77777777" w:rsidR="004401C7" w:rsidRPr="004447AB" w:rsidRDefault="004401C7" w:rsidP="004401C7">
      <w:pPr>
        <w:pStyle w:val="24"/>
        <w:shd w:val="clear" w:color="auto" w:fill="auto"/>
        <w:tabs>
          <w:tab w:val="left" w:pos="985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4.6.11 </w:t>
      </w:r>
      <w:r w:rsidRPr="004447AB">
        <w:rPr>
          <w:bCs/>
          <w:sz w:val="28"/>
          <w:szCs w:val="28"/>
        </w:rPr>
        <w:t xml:space="preserve">регламенты взаимодействия и соглашения об осуществлении информационного обмена Системы мониторинга с сопряженными навигационными системами органов исполнительной власти субъектов Российской Федерации, с сопряженными навигационными системами органов местного самоуправления и с сопряженными навигационными системами иных юридических лиц </w:t>
      </w:r>
      <w:r w:rsidRPr="004401C7">
        <w:rPr>
          <w:rStyle w:val="213pt0pt"/>
          <w:bCs/>
          <w:sz w:val="28"/>
          <w:szCs w:val="28"/>
          <w:lang w:val="ru-RU"/>
        </w:rPr>
        <w:t xml:space="preserve">и </w:t>
      </w:r>
      <w:r w:rsidRPr="004447AB">
        <w:rPr>
          <w:bCs/>
          <w:sz w:val="28"/>
          <w:szCs w:val="28"/>
        </w:rPr>
        <w:t>индивидуальных предпринимателей;</w:t>
      </w:r>
    </w:p>
    <w:p w14:paraId="6C0C7E0B" w14:textId="77777777" w:rsidR="004401C7" w:rsidRPr="004447AB" w:rsidRDefault="004401C7" w:rsidP="004401C7">
      <w:pPr>
        <w:pStyle w:val="24"/>
        <w:shd w:val="clear" w:color="auto" w:fill="auto"/>
        <w:tabs>
          <w:tab w:val="left" w:pos="990"/>
        </w:tabs>
        <w:spacing w:before="0" w:after="0" w:line="240" w:lineRule="auto"/>
        <w:ind w:right="-7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4.6.12 </w:t>
      </w:r>
      <w:r w:rsidRPr="004447AB">
        <w:rPr>
          <w:bCs/>
          <w:sz w:val="28"/>
          <w:szCs w:val="28"/>
        </w:rPr>
        <w:t xml:space="preserve">иная информация и данные, необходимые для создания, развития, использования и обеспечения функционирования Системы мониторинга в </w:t>
      </w:r>
      <w:proofErr w:type="gramStart"/>
      <w:r w:rsidRPr="004447AB">
        <w:rPr>
          <w:bCs/>
          <w:sz w:val="28"/>
          <w:szCs w:val="28"/>
        </w:rPr>
        <w:t>соответствии</w:t>
      </w:r>
      <w:proofErr w:type="gramEnd"/>
      <w:r w:rsidRPr="004447AB">
        <w:rPr>
          <w:bCs/>
          <w:sz w:val="28"/>
          <w:szCs w:val="28"/>
        </w:rPr>
        <w:t xml:space="preserve"> с требованиями настоящего Положения.</w:t>
      </w:r>
    </w:p>
    <w:p w14:paraId="364C629C" w14:textId="77777777" w:rsidR="004401C7" w:rsidRPr="00912C40" w:rsidRDefault="004401C7" w:rsidP="004401C7">
      <w:pPr>
        <w:pStyle w:val="24"/>
        <w:shd w:val="clear" w:color="auto" w:fill="auto"/>
        <w:tabs>
          <w:tab w:val="left" w:pos="836"/>
        </w:tabs>
        <w:spacing w:before="0" w:after="0" w:line="240" w:lineRule="auto"/>
        <w:ind w:right="-7"/>
        <w:jc w:val="both"/>
        <w:rPr>
          <w:bCs/>
          <w:sz w:val="18"/>
          <w:szCs w:val="18"/>
        </w:rPr>
      </w:pPr>
    </w:p>
    <w:p w14:paraId="2B6FC2D4" w14:textId="77777777" w:rsidR="004401C7" w:rsidRPr="004447AB" w:rsidRDefault="004401C7" w:rsidP="004401C7">
      <w:pPr>
        <w:pStyle w:val="30"/>
        <w:shd w:val="clear" w:color="auto" w:fill="auto"/>
        <w:tabs>
          <w:tab w:val="left" w:pos="332"/>
        </w:tabs>
        <w:spacing w:after="0" w:line="240" w:lineRule="auto"/>
        <w:ind w:right="-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4447AB">
        <w:rPr>
          <w:b w:val="0"/>
          <w:sz w:val="28"/>
          <w:szCs w:val="28"/>
        </w:rPr>
        <w:t>Состав и основные функции участников Системы мониторинга</w:t>
      </w:r>
    </w:p>
    <w:p w14:paraId="799215C8" w14:textId="77777777" w:rsidR="004401C7" w:rsidRPr="00912C40" w:rsidRDefault="004401C7" w:rsidP="004401C7">
      <w:pPr>
        <w:pStyle w:val="30"/>
        <w:shd w:val="clear" w:color="auto" w:fill="auto"/>
        <w:tabs>
          <w:tab w:val="left" w:pos="332"/>
        </w:tabs>
        <w:spacing w:after="0" w:line="240" w:lineRule="auto"/>
        <w:ind w:right="-7"/>
        <w:jc w:val="left"/>
        <w:rPr>
          <w:b w:val="0"/>
          <w:sz w:val="18"/>
          <w:szCs w:val="18"/>
        </w:rPr>
      </w:pPr>
    </w:p>
    <w:p w14:paraId="745A8088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 w:rsidRPr="004447AB">
        <w:rPr>
          <w:rFonts w:ascii="Times New Roman" w:hAnsi="Times New Roman"/>
          <w:bCs/>
          <w:spacing w:val="2"/>
          <w:sz w:val="28"/>
          <w:szCs w:val="28"/>
        </w:rPr>
        <w:t>5.1. В состав участников системы мониторинга входят:</w:t>
      </w:r>
    </w:p>
    <w:p w14:paraId="4F01CA61" w14:textId="77777777" w:rsidR="004401C7" w:rsidRPr="00F61E6D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 w:rsidRPr="00F61E6D">
        <w:rPr>
          <w:rFonts w:ascii="Times New Roman" w:hAnsi="Times New Roman"/>
          <w:bCs/>
          <w:spacing w:val="2"/>
          <w:sz w:val="28"/>
          <w:szCs w:val="28"/>
        </w:rPr>
        <w:t>5.1.1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 w:rsidRPr="00F61E6D">
        <w:rPr>
          <w:rFonts w:ascii="Times New Roman" w:hAnsi="Times New Roman"/>
          <w:bCs/>
          <w:spacing w:val="2"/>
          <w:sz w:val="28"/>
          <w:szCs w:val="28"/>
        </w:rPr>
        <w:t xml:space="preserve">уполномоченная организация по осуществлению диспетчерского контроля и управления транспортными средствами в системе мониторинга, обеспечению функционирования и техническому обслуживанию системы мониторинга - муниципальное бюджетное учреждение "АПК Безопасный город-ЕДДС" муниципального образования город Новороссийск; </w:t>
      </w:r>
    </w:p>
    <w:p w14:paraId="12BDD783" w14:textId="77777777" w:rsidR="004401C7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5.1.2 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уполномоченный отраслевой орган администрации муниципального образования города Новороссийск, координирующий деятельность уполномоченной организации по осуществлению диспетчерского контроля и управления транспортными </w:t>
      </w:r>
      <w:r w:rsidRPr="00F61E6D">
        <w:rPr>
          <w:rFonts w:ascii="Times New Roman" w:hAnsi="Times New Roman"/>
          <w:bCs/>
          <w:spacing w:val="2"/>
          <w:sz w:val="28"/>
          <w:szCs w:val="28"/>
        </w:rPr>
        <w:t xml:space="preserve">средствами в системе мониторинга, обеспечению функционирования и техническому обслуживанию системы мониторинга, использующий информационные ресурсы системы мониторинга в рамках своей компетенции, - управление транспорта и дорожного хозяйства администрации муниципального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>образования город Новороссийск;</w:t>
      </w:r>
    </w:p>
    <w:p w14:paraId="18018220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5.1.3 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>юридические лица, индивидуальные предприниматели, оказывающие услуги в сфере навигационной деятельности;</w:t>
      </w:r>
    </w:p>
    <w:p w14:paraId="0CE9CEAF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lastRenderedPageBreak/>
        <w:t>5.1.4 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>юридические лица, индивидуальные предприниматели, участники договора простого товарищества, осуществляющие регулярные перевозки пассажиров и багажа на муниципальных маршрутах регулярных перевозок в границах муниципального образования город Новороссийск;</w:t>
      </w:r>
    </w:p>
    <w:p w14:paraId="00AAC6E0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5.1.5 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>иные юридические лица, индивидуальные предприниматели, использующие в своей деятельности информационные ресурсы системы мониторинга, в соответствии с соглашением об осуществлении информационного обмена системы мониторинга с аппаратурой спутниковой навигации ГЛОНАСС и ГЛОНАСС/GPS указанных лиц.</w:t>
      </w:r>
    </w:p>
    <w:p w14:paraId="329C34CD" w14:textId="77777777" w:rsidR="004401C7" w:rsidRPr="00F61E6D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 w:rsidRPr="004447AB">
        <w:rPr>
          <w:rFonts w:ascii="Times New Roman" w:hAnsi="Times New Roman"/>
          <w:bCs/>
          <w:spacing w:val="2"/>
          <w:sz w:val="28"/>
          <w:szCs w:val="28"/>
        </w:rPr>
        <w:t>5.2</w:t>
      </w:r>
      <w:r>
        <w:rPr>
          <w:rFonts w:ascii="Times New Roman" w:hAnsi="Times New Roman"/>
          <w:bCs/>
          <w:spacing w:val="2"/>
          <w:sz w:val="28"/>
          <w:szCs w:val="28"/>
        </w:rPr>
        <w:t>.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Уполномоченная организация по осуществлению диспетчерского контроля и управления </w:t>
      </w:r>
      <w:r w:rsidRPr="00F61E6D">
        <w:rPr>
          <w:rFonts w:ascii="Times New Roman" w:hAnsi="Times New Roman"/>
          <w:bCs/>
          <w:spacing w:val="2"/>
          <w:sz w:val="28"/>
          <w:szCs w:val="28"/>
        </w:rPr>
        <w:t>транспортными средствами в системе мониторинга, обеспечению функционирования и техническому обслуживанию системы мониторинга:</w:t>
      </w:r>
    </w:p>
    <w:p w14:paraId="2DA26382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5.2.1 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совместно с отраслевыми, функциональными и территориальными органами администрации муниципального образования город Новороссийск, использующими информационные ресурсы системы мониторинга в рамках своей компетенции, осуществляет разработку и представляет на утверждение в установленном порядке технологические регламенты выполнения функций мониторинга, диспетчерского контроля и управления транспортными средствами с использованием средств и информационных ресурсов системы мониторинга в соответствии с задачами системы мониторинга, указанными </w:t>
      </w:r>
      <w:r w:rsidRPr="00495E69">
        <w:rPr>
          <w:rFonts w:ascii="Times New Roman" w:hAnsi="Times New Roman"/>
          <w:bCs/>
          <w:spacing w:val="2"/>
          <w:sz w:val="28"/>
          <w:szCs w:val="28"/>
        </w:rPr>
        <w:t xml:space="preserve">в </w:t>
      </w:r>
      <w:r>
        <w:rPr>
          <w:rFonts w:ascii="Times New Roman" w:hAnsi="Times New Roman"/>
          <w:bCs/>
          <w:spacing w:val="2"/>
          <w:sz w:val="28"/>
          <w:szCs w:val="28"/>
        </w:rPr>
        <w:t>пунктах</w:t>
      </w:r>
      <w:r w:rsidRPr="00495E69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2"/>
          <w:sz w:val="28"/>
          <w:szCs w:val="28"/>
        </w:rPr>
        <w:t>2.</w:t>
      </w:r>
      <w:r w:rsidRPr="00495E69">
        <w:rPr>
          <w:rFonts w:ascii="Times New Roman" w:hAnsi="Times New Roman"/>
          <w:bCs/>
          <w:spacing w:val="2"/>
          <w:sz w:val="28"/>
          <w:szCs w:val="28"/>
        </w:rPr>
        <w:t>1</w:t>
      </w:r>
      <w:proofErr w:type="gramEnd"/>
      <w:r w:rsidRPr="00495E69">
        <w:rPr>
          <w:rFonts w:ascii="Times New Roman" w:hAnsi="Times New Roman"/>
          <w:bCs/>
          <w:spacing w:val="2"/>
          <w:sz w:val="28"/>
          <w:szCs w:val="28"/>
        </w:rPr>
        <w:t xml:space="preserve"> и </w:t>
      </w:r>
      <w:r>
        <w:rPr>
          <w:rFonts w:ascii="Times New Roman" w:hAnsi="Times New Roman"/>
          <w:bCs/>
          <w:spacing w:val="2"/>
          <w:sz w:val="28"/>
          <w:szCs w:val="28"/>
        </w:rPr>
        <w:t>2.</w:t>
      </w:r>
      <w:r w:rsidRPr="00495E69">
        <w:rPr>
          <w:rFonts w:ascii="Times New Roman" w:hAnsi="Times New Roman"/>
          <w:bCs/>
          <w:spacing w:val="2"/>
          <w:sz w:val="28"/>
          <w:szCs w:val="28"/>
        </w:rPr>
        <w:t xml:space="preserve">2 </w:t>
      </w:r>
      <w:r>
        <w:rPr>
          <w:rFonts w:ascii="Times New Roman" w:hAnsi="Times New Roman"/>
          <w:bCs/>
          <w:spacing w:val="2"/>
          <w:sz w:val="28"/>
          <w:szCs w:val="28"/>
        </w:rPr>
        <w:t>раздела</w:t>
      </w:r>
      <w:r w:rsidRPr="00495E69">
        <w:rPr>
          <w:rFonts w:ascii="Times New Roman" w:hAnsi="Times New Roman"/>
          <w:bCs/>
          <w:spacing w:val="2"/>
          <w:sz w:val="28"/>
          <w:szCs w:val="28"/>
        </w:rPr>
        <w:t xml:space="preserve"> 2 настоящего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Положения;</w:t>
      </w:r>
    </w:p>
    <w:p w14:paraId="49D038B2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5.2.2 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>осуществляет непосредственное выполнение регламентных процедур мониторинга, диспетчерского контроля и управления транспортными средствами, а также выполняет формирование и предоставление участникам системы мониторинга аналитической и статистической информации, предусмотренной технологическими регламентами выполнения функций мониторинга транспортных средств с использованием средств и информационных ресурсов системы мониторинга;</w:t>
      </w:r>
    </w:p>
    <w:p w14:paraId="541BEB47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5.2.3 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>в соответствии с технологическими регламентами мониторинга, диспетчерского контроля и управления транспортными средствами с использованием средств и информационных ресурсов системы мониторинга регистрирует поступление сигналов тревоги о внештатных и аварийных ситуациях на транспортных средствах, оповещает в установленном порядке ведомства реагирования о возникновении внештатных и аварийных ситуаций на транспортных средствах;</w:t>
      </w:r>
      <w:proofErr w:type="gramEnd"/>
    </w:p>
    <w:p w14:paraId="4E1DE686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 xml:space="preserve">5.2.4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>в соответствии с регламентами взаимодействия, соглашениями о предоставлении навигационных данных и соглашениями об осуществлении информационного обмена системы мониторинга с сопряженными системами навигационного мониторинга обеспечивает передачу информации системы мониторинга в сопряженные системы навигационного мониторинга;</w:t>
      </w:r>
      <w:proofErr w:type="gramEnd"/>
    </w:p>
    <w:p w14:paraId="6C217373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lastRenderedPageBreak/>
        <w:t xml:space="preserve">5.2.5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разрабатывает и вносит на согласование и рассмотрение в установленном </w:t>
      </w:r>
      <w:proofErr w:type="gramStart"/>
      <w:r w:rsidRPr="004447AB">
        <w:rPr>
          <w:rFonts w:ascii="Times New Roman" w:hAnsi="Times New Roman"/>
          <w:bCs/>
          <w:spacing w:val="2"/>
          <w:sz w:val="28"/>
          <w:szCs w:val="28"/>
        </w:rPr>
        <w:t>порядке</w:t>
      </w:r>
      <w:proofErr w:type="gramEnd"/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предложения по оптимизации выполнения процедур мониторинга, диспетчерского контроля и управления транспортными средствами;</w:t>
      </w:r>
    </w:p>
    <w:p w14:paraId="5A56FBA3" w14:textId="77777777" w:rsidR="004401C7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5.2.6 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в установленном </w:t>
      </w:r>
      <w:proofErr w:type="gramStart"/>
      <w:r w:rsidRPr="004447AB">
        <w:rPr>
          <w:rFonts w:ascii="Times New Roman" w:hAnsi="Times New Roman"/>
          <w:bCs/>
          <w:spacing w:val="2"/>
          <w:sz w:val="28"/>
          <w:szCs w:val="28"/>
        </w:rPr>
        <w:t>порядке</w:t>
      </w:r>
      <w:proofErr w:type="gramEnd"/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разрабатывает и вносит на согласование и рассмотрение уполномоченных должностных лиц, отраслевых, функциональных и территориальных органов администрации муниципального образования город Новороссийск предложения по финансовому обеспечению своей деятельности по использованию и обеспечению функционирования системы мониторинга;</w:t>
      </w:r>
    </w:p>
    <w:p w14:paraId="5600759A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5.2.7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>осуществляет надлежащее оснащение рабочих мест персонала, осуществляющего диспетчерский контроль и управление транспортными средствами;</w:t>
      </w:r>
    </w:p>
    <w:p w14:paraId="6AAC8988" w14:textId="77777777" w:rsidR="004401C7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5.2.8 </w:t>
      </w:r>
      <w:proofErr w:type="gramStart"/>
      <w:r w:rsidRPr="004447AB">
        <w:rPr>
          <w:rFonts w:ascii="Times New Roman" w:hAnsi="Times New Roman"/>
          <w:bCs/>
          <w:spacing w:val="2"/>
          <w:sz w:val="28"/>
          <w:szCs w:val="28"/>
        </w:rPr>
        <w:t>осуществляет техническое обслуживание и обеспечивает</w:t>
      </w:r>
      <w:proofErr w:type="gramEnd"/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надлежащее функционирование аппаратно-программного комплекса единого центра сбора и обработки данных системы мониторинга и элементов информационно-телекоммуникационных сетей и каналов связи и передачи данных, используемых для передачи информации в системы мониторинга;</w:t>
      </w:r>
    </w:p>
    <w:p w14:paraId="78251885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 xml:space="preserve">5.2.9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>разрабатывает и вносит на согласование и рассмотрение в установленном порядке предложения по развитию и модернизации аппаратно-программных средств системы мониторинга, непосредственно осуществляет выполнение мероприятий по развитию и модернизации аппаратно-программных средств единого центра сбора и обработки данных системы мониторинга и элементов информационно-телекоммуникационных сетей и каналов связи и передачи данных, используемых для передачи информации в системы мониторинга;</w:t>
      </w:r>
      <w:proofErr w:type="gramEnd"/>
    </w:p>
    <w:p w14:paraId="422A98A8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5.2.10 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>выполняет функции муниципального заказчика при размещении заказов на закупку оборудования и программного обеспечения, выполнение работ и оказание услуг по созданию, развитию, использованию и обеспечению функционирования аппаратно-программного комплекса единого центра сбора и обработки данных системы мониторинга и элементов информационно-телекоммуникационных сетей и каналов связи и передачи данных, используемых для передачи информации в системы мониторинга;</w:t>
      </w:r>
      <w:proofErr w:type="gramEnd"/>
    </w:p>
    <w:p w14:paraId="772F45E9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>5.2.11 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в установленном </w:t>
      </w:r>
      <w:proofErr w:type="gramStart"/>
      <w:r w:rsidRPr="004447AB">
        <w:rPr>
          <w:rFonts w:ascii="Times New Roman" w:hAnsi="Times New Roman"/>
          <w:bCs/>
          <w:spacing w:val="2"/>
          <w:sz w:val="28"/>
          <w:szCs w:val="28"/>
        </w:rPr>
        <w:t>порядке</w:t>
      </w:r>
      <w:proofErr w:type="gramEnd"/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разрабатывает и вносит на согласование и рассмотрение уполномоченных должностных лиц и отраслевых (функциональных) органов администрации муниципального образования город Новороссийск предложения по финансовому обеспечению своей деятельности по развитию, модернизации и обеспечению функционирования системы мониторинга;</w:t>
      </w:r>
    </w:p>
    <w:p w14:paraId="6B99F686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5.2.12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разрабатывает и представляет на согласование и утверждение в установленном </w:t>
      </w:r>
      <w:proofErr w:type="gramStart"/>
      <w:r w:rsidRPr="004447AB">
        <w:rPr>
          <w:rFonts w:ascii="Times New Roman" w:hAnsi="Times New Roman"/>
          <w:bCs/>
          <w:spacing w:val="2"/>
          <w:sz w:val="28"/>
          <w:szCs w:val="28"/>
        </w:rPr>
        <w:t>порядке</w:t>
      </w:r>
      <w:proofErr w:type="gramEnd"/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эксплуатационную документацию, используемую при эксплуатации, техническом обслуживании и ремонте в процессе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lastRenderedPageBreak/>
        <w:t>эксплуатации средств системы мониторинга и описывающую состав, компоновку, взаимодействие, параметры настройки аппаратных и программных средств системы мониторинга;</w:t>
      </w:r>
    </w:p>
    <w:p w14:paraId="0C936EB1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 xml:space="preserve">5.2.13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>разрабатывает и представляет на согласование и утверждение в установленном порядке технические регламенты выполнения текущего технического обслуживания и обеспечения функционирования системы мониторинга, регламенты и стандарты подключения бортовых навигационно-телеметрических модулей и сопряженных систем навигационного мониторинга;</w:t>
      </w:r>
      <w:proofErr w:type="gramEnd"/>
    </w:p>
    <w:p w14:paraId="0F0A2118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 xml:space="preserve">5.2.14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совместно с заинтересованными юридическими лицами и индивидуальными предпринимателями разрабатывает регламенты взаимодействия и соглашения об осуществлении информационного обмена системы мониторинга с сопряженными системами навигационного мониторинга заинтересованных юридических лиц и индивидуальных предпринимателей, участников договора простого товарищества, не указанных в подпунктах </w:t>
      </w:r>
      <w:r w:rsidRPr="00A263FE">
        <w:rPr>
          <w:rFonts w:ascii="Times New Roman" w:hAnsi="Times New Roman"/>
          <w:bCs/>
          <w:spacing w:val="2"/>
          <w:sz w:val="28"/>
          <w:szCs w:val="28"/>
        </w:rPr>
        <w:t>5.1.3 и 5.1.4 пункта 5 настоящего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Положения, представляет указанные регламенты взаимодействия и соглашения об осуществлении информационного обмена на согласование в порядке</w:t>
      </w:r>
      <w:proofErr w:type="gramEnd"/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, </w:t>
      </w:r>
      <w:proofErr w:type="gramStart"/>
      <w:r w:rsidRPr="004447AB">
        <w:rPr>
          <w:rFonts w:ascii="Times New Roman" w:hAnsi="Times New Roman"/>
          <w:bCs/>
          <w:spacing w:val="2"/>
          <w:sz w:val="28"/>
          <w:szCs w:val="28"/>
        </w:rPr>
        <w:t>установленном</w:t>
      </w:r>
      <w:proofErr w:type="gramEnd"/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настоящим Положением;</w:t>
      </w:r>
    </w:p>
    <w:p w14:paraId="12A45051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5.2.15 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осуществляет подписание (утверждение) регламентов взаимодействия и соглашений об осуществлении информационного обмена системы мониторинга с сопряженными системами навигационного мониторинга заинтересованных юридических лиц и индивидуальных предпринимателей, не указанных в подпунктах </w:t>
      </w:r>
      <w:r w:rsidRPr="00A263FE">
        <w:rPr>
          <w:rFonts w:ascii="Times New Roman" w:hAnsi="Times New Roman"/>
          <w:bCs/>
          <w:spacing w:val="2"/>
          <w:sz w:val="28"/>
          <w:szCs w:val="28"/>
        </w:rPr>
        <w:t>5.1.3 и 5.1.4 пункта 5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настоящего Положения, за исключением регламентов взаимодействия и соглашений об осуществлении информационного обмена системы мониторинга с сопряженными системами навигационного мониторинга органов исполнительной власти Российской Федерации, органов исполнительной</w:t>
      </w:r>
      <w:proofErr w:type="gramEnd"/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власти Краснодарского края.</w:t>
      </w:r>
    </w:p>
    <w:p w14:paraId="44A9E88D" w14:textId="77777777" w:rsidR="004401C7" w:rsidRPr="00F61E6D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 w:rsidRPr="004447AB">
        <w:rPr>
          <w:rFonts w:ascii="Times New Roman" w:hAnsi="Times New Roman"/>
          <w:bCs/>
          <w:spacing w:val="2"/>
          <w:sz w:val="28"/>
          <w:szCs w:val="28"/>
        </w:rPr>
        <w:t>5.3.</w:t>
      </w:r>
      <w:r>
        <w:rPr>
          <w:rFonts w:ascii="Times New Roman" w:hAnsi="Times New Roman"/>
          <w:bCs/>
          <w:spacing w:val="2"/>
          <w:sz w:val="28"/>
          <w:szCs w:val="28"/>
        </w:rPr>
        <w:t>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Уполномоченный отраслевой орган администрации муниципального образования города Новороссийск, координирующий деятельность уполномоченной </w:t>
      </w:r>
      <w:r w:rsidRPr="00F61E6D">
        <w:rPr>
          <w:rFonts w:ascii="Times New Roman" w:hAnsi="Times New Roman"/>
          <w:bCs/>
          <w:spacing w:val="2"/>
          <w:sz w:val="28"/>
          <w:szCs w:val="28"/>
        </w:rPr>
        <w:t>организации по осуществлению диспетчерского контроля и управления транспортными средствами в системе мониторинга, обеспечению функционирования и техническому обслуживанию системы мониторинга, использующий информационные ресурсы системы мониторинга в рамках своей компетенции:</w:t>
      </w:r>
    </w:p>
    <w:p w14:paraId="454B3ABF" w14:textId="77777777" w:rsidR="004401C7" w:rsidRPr="00F61E6D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 w:rsidRPr="00F61E6D">
        <w:rPr>
          <w:rFonts w:ascii="Times New Roman" w:hAnsi="Times New Roman"/>
          <w:bCs/>
          <w:spacing w:val="2"/>
          <w:sz w:val="28"/>
          <w:szCs w:val="28"/>
        </w:rPr>
        <w:t>5.3.1</w:t>
      </w:r>
      <w:r>
        <w:rPr>
          <w:rFonts w:ascii="Times New Roman" w:hAnsi="Times New Roman"/>
          <w:bCs/>
          <w:spacing w:val="2"/>
          <w:sz w:val="28"/>
          <w:szCs w:val="28"/>
        </w:rPr>
        <w:t> </w:t>
      </w:r>
      <w:r w:rsidRPr="00F61E6D">
        <w:rPr>
          <w:rFonts w:ascii="Times New Roman" w:hAnsi="Times New Roman"/>
          <w:bCs/>
          <w:spacing w:val="2"/>
          <w:sz w:val="28"/>
          <w:szCs w:val="28"/>
        </w:rPr>
        <w:t xml:space="preserve">использует средства и информационные ресурсы системы мониторинга для исполнения функций в </w:t>
      </w:r>
      <w:proofErr w:type="gramStart"/>
      <w:r w:rsidRPr="00F61E6D">
        <w:rPr>
          <w:rFonts w:ascii="Times New Roman" w:hAnsi="Times New Roman"/>
          <w:bCs/>
          <w:spacing w:val="2"/>
          <w:sz w:val="28"/>
          <w:szCs w:val="28"/>
        </w:rPr>
        <w:t>пределах</w:t>
      </w:r>
      <w:proofErr w:type="gramEnd"/>
      <w:r w:rsidRPr="00F61E6D">
        <w:rPr>
          <w:rFonts w:ascii="Times New Roman" w:hAnsi="Times New Roman"/>
          <w:bCs/>
          <w:spacing w:val="2"/>
          <w:sz w:val="28"/>
          <w:szCs w:val="28"/>
        </w:rPr>
        <w:t xml:space="preserve"> своей компетенции;</w:t>
      </w:r>
    </w:p>
    <w:p w14:paraId="72197CD6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proofErr w:type="gramStart"/>
      <w:r w:rsidRPr="00F61E6D">
        <w:rPr>
          <w:rFonts w:ascii="Times New Roman" w:hAnsi="Times New Roman"/>
          <w:bCs/>
          <w:spacing w:val="2"/>
          <w:sz w:val="28"/>
          <w:szCs w:val="28"/>
        </w:rPr>
        <w:t>5.3.2</w:t>
      </w:r>
      <w:r>
        <w:rPr>
          <w:rFonts w:ascii="Times New Roman" w:hAnsi="Times New Roman"/>
          <w:bCs/>
          <w:spacing w:val="2"/>
          <w:sz w:val="28"/>
          <w:szCs w:val="28"/>
        </w:rPr>
        <w:t> </w:t>
      </w:r>
      <w:r w:rsidRPr="00F61E6D">
        <w:rPr>
          <w:rFonts w:ascii="Times New Roman" w:hAnsi="Times New Roman"/>
          <w:bCs/>
          <w:spacing w:val="2"/>
          <w:sz w:val="28"/>
          <w:szCs w:val="28"/>
        </w:rPr>
        <w:t xml:space="preserve">в пределах своей компетенции участвует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в разработке регламентов взаимодействия и соглашений об осуществлении информационного обмена системы мониторинга с сопряженными системами навигационного мониторинга заинтересованных юридических лиц и индивидуальных предпринимателей, не указанных в </w:t>
      </w:r>
      <w:r w:rsidRPr="00A263FE">
        <w:rPr>
          <w:rFonts w:ascii="Times New Roman" w:hAnsi="Times New Roman"/>
          <w:bCs/>
          <w:spacing w:val="2"/>
          <w:sz w:val="28"/>
          <w:szCs w:val="28"/>
        </w:rPr>
        <w:t>подпунктах 5.1.3 и 5.1.4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пункта 5 настоящего Положения;</w:t>
      </w:r>
      <w:proofErr w:type="gramEnd"/>
    </w:p>
    <w:p w14:paraId="56D71A92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 w:rsidRPr="004447AB">
        <w:rPr>
          <w:rFonts w:ascii="Times New Roman" w:hAnsi="Times New Roman"/>
          <w:bCs/>
          <w:spacing w:val="2"/>
          <w:sz w:val="28"/>
          <w:szCs w:val="28"/>
        </w:rPr>
        <w:lastRenderedPageBreak/>
        <w:t>5.3.3 обеспечивает функционирование автоматизированных рабочих мест и информационно-телекоммуникационных каналов связи и передачи данных, предназначенных для доступа должностным лицам, уполномоченным на осуществление контроля за выполнением регулярных пассажирских перевозок, к информационным ресурсам системы мониторинга.</w:t>
      </w:r>
    </w:p>
    <w:p w14:paraId="15234469" w14:textId="77777777" w:rsidR="004401C7" w:rsidRPr="004447AB" w:rsidRDefault="004401C7" w:rsidP="004401C7">
      <w:pPr>
        <w:shd w:val="clear" w:color="auto" w:fill="FFFFFF"/>
        <w:spacing w:line="315" w:lineRule="atLeast"/>
        <w:ind w:right="-7" w:firstLine="851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 w:rsidRPr="004447AB">
        <w:rPr>
          <w:rFonts w:ascii="Times New Roman" w:hAnsi="Times New Roman"/>
          <w:bCs/>
          <w:spacing w:val="2"/>
          <w:sz w:val="28"/>
          <w:szCs w:val="28"/>
        </w:rPr>
        <w:t>5.4</w:t>
      </w:r>
      <w:r>
        <w:rPr>
          <w:rFonts w:ascii="Times New Roman" w:hAnsi="Times New Roman"/>
          <w:bCs/>
          <w:spacing w:val="2"/>
          <w:sz w:val="28"/>
          <w:szCs w:val="28"/>
        </w:rPr>
        <w:t>.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gramStart"/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Юридические лица и индивидуальные предприниматели, участники договора простого товарищества, указанные в </w:t>
      </w:r>
      <w:r w:rsidRPr="00A263FE">
        <w:rPr>
          <w:rFonts w:ascii="Times New Roman" w:hAnsi="Times New Roman"/>
          <w:bCs/>
          <w:spacing w:val="2"/>
          <w:sz w:val="28"/>
          <w:szCs w:val="28"/>
        </w:rPr>
        <w:t>подпунктах 5.1.4 и 5.1.5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пункта 5 настоящего Положения, могут участвовать </w:t>
      </w:r>
      <w:r w:rsidRPr="00F61E6D">
        <w:rPr>
          <w:rFonts w:ascii="Times New Roman" w:hAnsi="Times New Roman"/>
          <w:bCs/>
          <w:spacing w:val="2"/>
          <w:sz w:val="28"/>
          <w:szCs w:val="28"/>
        </w:rPr>
        <w:t xml:space="preserve">в системе мониторинга на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>добровольной основе в соответствии с регламентами взаимодействия и соглашениями об осуществлении информационного обмена в системы мониторинга, а в случаях, предусмотренных законодательством, нормативными правовыми актами Российской Федерации, законами и иными правовыми актами Краснодарского края, муниципальными правовыми</w:t>
      </w:r>
      <w:proofErr w:type="gramEnd"/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актами муниципального образования город Новороссийск, такие лица участвуют в системы мониторинга в обязательном </w:t>
      </w:r>
      <w:proofErr w:type="gramStart"/>
      <w:r w:rsidRPr="004447AB">
        <w:rPr>
          <w:rFonts w:ascii="Times New Roman" w:hAnsi="Times New Roman"/>
          <w:bCs/>
          <w:spacing w:val="2"/>
          <w:sz w:val="28"/>
          <w:szCs w:val="28"/>
        </w:rPr>
        <w:t>порядке</w:t>
      </w:r>
      <w:proofErr w:type="gramEnd"/>
      <w:r w:rsidRPr="004447AB">
        <w:rPr>
          <w:rFonts w:ascii="Times New Roman" w:hAnsi="Times New Roman"/>
          <w:bCs/>
          <w:spacing w:val="2"/>
          <w:sz w:val="28"/>
          <w:szCs w:val="28"/>
        </w:rPr>
        <w:t>.</w:t>
      </w:r>
    </w:p>
    <w:p w14:paraId="05041CCE" w14:textId="77777777" w:rsidR="004401C7" w:rsidRDefault="004401C7" w:rsidP="004401C7">
      <w:pPr>
        <w:shd w:val="clear" w:color="auto" w:fill="FFFFFF"/>
        <w:ind w:right="-7" w:firstLine="709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 w:rsidRPr="004447AB">
        <w:rPr>
          <w:rFonts w:ascii="Times New Roman" w:hAnsi="Times New Roman"/>
          <w:bCs/>
          <w:spacing w:val="2"/>
          <w:sz w:val="28"/>
          <w:szCs w:val="28"/>
        </w:rPr>
        <w:t>5.5</w:t>
      </w:r>
      <w:r>
        <w:rPr>
          <w:rFonts w:ascii="Times New Roman" w:hAnsi="Times New Roman"/>
          <w:bCs/>
          <w:spacing w:val="2"/>
          <w:sz w:val="28"/>
          <w:szCs w:val="28"/>
        </w:rPr>
        <w:t>.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  <w:proofErr w:type="gramStart"/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Юридические лица и индивидуальные предприниматели, участники договора простого товарищества, указанные в </w:t>
      </w:r>
      <w:r w:rsidRPr="00A263FE">
        <w:rPr>
          <w:rFonts w:ascii="Times New Roman" w:hAnsi="Times New Roman"/>
          <w:bCs/>
          <w:spacing w:val="2"/>
          <w:sz w:val="28"/>
          <w:szCs w:val="28"/>
        </w:rPr>
        <w:t>подпунктах 5.1.4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и </w:t>
      </w:r>
      <w:r w:rsidRPr="00A263FE">
        <w:rPr>
          <w:rFonts w:ascii="Times New Roman" w:hAnsi="Times New Roman"/>
          <w:bCs/>
          <w:spacing w:val="2"/>
          <w:sz w:val="28"/>
          <w:szCs w:val="28"/>
        </w:rPr>
        <w:t>5.1.5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пункта 5 настоящего Положения, вправе передавать в системы мониторинга </w:t>
      </w:r>
      <w:proofErr w:type="spellStart"/>
      <w:r w:rsidRPr="004447AB">
        <w:rPr>
          <w:rFonts w:ascii="Times New Roman" w:hAnsi="Times New Roman"/>
          <w:bCs/>
          <w:spacing w:val="2"/>
          <w:sz w:val="28"/>
          <w:szCs w:val="28"/>
        </w:rPr>
        <w:t>пространственно</w:t>
      </w:r>
      <w:proofErr w:type="spellEnd"/>
      <w:r>
        <w:rPr>
          <w:rFonts w:ascii="Times New Roman" w:hAnsi="Times New Roman"/>
          <w:bCs/>
          <w:spacing w:val="2"/>
          <w:sz w:val="28"/>
          <w:szCs w:val="28"/>
        </w:rPr>
        <w:t>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>-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 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временные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  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данные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о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местоположении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 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и </w:t>
      </w:r>
      <w:r>
        <w:rPr>
          <w:rFonts w:ascii="Times New Roman" w:hAnsi="Times New Roman"/>
          <w:bCs/>
          <w:spacing w:val="2"/>
          <w:sz w:val="28"/>
          <w:szCs w:val="28"/>
        </w:rPr>
        <w:t xml:space="preserve">   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движении </w:t>
      </w:r>
      <w:proofErr w:type="gramEnd"/>
    </w:p>
    <w:p w14:paraId="09D1C835" w14:textId="77777777" w:rsidR="004401C7" w:rsidRDefault="004401C7" w:rsidP="004401C7">
      <w:pPr>
        <w:shd w:val="clear" w:color="auto" w:fill="FFFFFF"/>
        <w:ind w:right="-7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транспортных средств, а также сведения о назначении, замене транспортных средств через информационно-навигационные системы лиц, указанных в </w:t>
      </w:r>
      <w:r w:rsidRPr="00A263FE">
        <w:rPr>
          <w:rFonts w:ascii="Times New Roman" w:hAnsi="Times New Roman"/>
          <w:bCs/>
          <w:spacing w:val="2"/>
          <w:sz w:val="28"/>
          <w:szCs w:val="28"/>
        </w:rPr>
        <w:t>подпункте 5.1.3</w:t>
      </w:r>
      <w:r w:rsidRPr="004447AB">
        <w:rPr>
          <w:rFonts w:ascii="Times New Roman" w:hAnsi="Times New Roman"/>
          <w:bCs/>
          <w:spacing w:val="2"/>
          <w:sz w:val="28"/>
          <w:szCs w:val="28"/>
        </w:rPr>
        <w:t xml:space="preserve"> пункта 5 настоящего Положения.</w:t>
      </w:r>
    </w:p>
    <w:p w14:paraId="4FFA43AA" w14:textId="77777777" w:rsidR="004401C7" w:rsidRDefault="004401C7" w:rsidP="004401C7">
      <w:pPr>
        <w:shd w:val="clear" w:color="auto" w:fill="FFFFFF"/>
        <w:ind w:right="-7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14:paraId="4F02A341" w14:textId="77777777" w:rsidR="004401C7" w:rsidRPr="009C7427" w:rsidRDefault="004401C7" w:rsidP="004401C7">
      <w:pPr>
        <w:shd w:val="clear" w:color="auto" w:fill="FFFFFF"/>
        <w:ind w:right="-7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14:paraId="333DCDEE" w14:textId="77777777" w:rsidR="004401C7" w:rsidRDefault="004401C7" w:rsidP="004401C7">
      <w:pPr>
        <w:shd w:val="clear" w:color="auto" w:fill="FFFFFF"/>
        <w:ind w:right="-7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Заместитель главы </w:t>
      </w:r>
    </w:p>
    <w:p w14:paraId="29B5FA0B" w14:textId="35B0DD71" w:rsidR="004401C7" w:rsidRDefault="004401C7" w:rsidP="004401C7">
      <w:pPr>
        <w:shd w:val="clear" w:color="auto" w:fill="FFFFFF"/>
        <w:ind w:right="-7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муниципального образования        </w:t>
      </w:r>
      <w:bookmarkStart w:id="1" w:name="_GoBack"/>
      <w:bookmarkEnd w:id="1"/>
      <w:r>
        <w:rPr>
          <w:rFonts w:ascii="Times New Roman" w:hAnsi="Times New Roman"/>
          <w:bCs/>
          <w:spacing w:val="2"/>
          <w:sz w:val="28"/>
          <w:szCs w:val="28"/>
        </w:rPr>
        <w:t xml:space="preserve">                                             А.И. </w:t>
      </w:r>
      <w:proofErr w:type="spellStart"/>
      <w:r>
        <w:rPr>
          <w:rFonts w:ascii="Times New Roman" w:hAnsi="Times New Roman"/>
          <w:bCs/>
          <w:spacing w:val="2"/>
          <w:sz w:val="28"/>
          <w:szCs w:val="28"/>
        </w:rPr>
        <w:t>Яменсков</w:t>
      </w:r>
      <w:proofErr w:type="spellEnd"/>
    </w:p>
    <w:sectPr w:rsidR="004401C7" w:rsidSect="00DE1AC6">
      <w:headerReference w:type="default" r:id="rId9"/>
      <w:pgSz w:w="11905" w:h="16838" w:code="9"/>
      <w:pgMar w:top="1134" w:right="567" w:bottom="1134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579A7" w14:textId="77777777" w:rsidR="00AB39C0" w:rsidRDefault="00AB39C0" w:rsidP="00015FF5">
      <w:r>
        <w:separator/>
      </w:r>
    </w:p>
  </w:endnote>
  <w:endnote w:type="continuationSeparator" w:id="0">
    <w:p w14:paraId="45DB4433" w14:textId="77777777" w:rsidR="00AB39C0" w:rsidRDefault="00AB39C0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201BEF" w14:textId="77777777" w:rsidR="00AB39C0" w:rsidRDefault="00AB39C0" w:rsidP="00015FF5">
      <w:r>
        <w:separator/>
      </w:r>
    </w:p>
  </w:footnote>
  <w:footnote w:type="continuationSeparator" w:id="0">
    <w:p w14:paraId="564E7649" w14:textId="77777777" w:rsidR="00AB39C0" w:rsidRDefault="00AB39C0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201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23328EB5" w14:textId="4D018497" w:rsidR="00DE1AC6" w:rsidRPr="00DE1AC6" w:rsidRDefault="00DE1AC6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DE1AC6">
          <w:rPr>
            <w:rFonts w:ascii="Times New Roman" w:hAnsi="Times New Roman"/>
            <w:sz w:val="28"/>
            <w:szCs w:val="28"/>
          </w:rPr>
          <w:fldChar w:fldCharType="begin"/>
        </w:r>
        <w:r w:rsidRPr="00DE1AC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E1AC6">
          <w:rPr>
            <w:rFonts w:ascii="Times New Roman" w:hAnsi="Times New Roman"/>
            <w:sz w:val="28"/>
            <w:szCs w:val="28"/>
          </w:rPr>
          <w:fldChar w:fldCharType="separate"/>
        </w:r>
        <w:r w:rsidR="004401C7">
          <w:rPr>
            <w:rFonts w:ascii="Times New Roman" w:hAnsi="Times New Roman"/>
            <w:noProof/>
            <w:sz w:val="28"/>
            <w:szCs w:val="28"/>
          </w:rPr>
          <w:t>2</w:t>
        </w:r>
        <w:r w:rsidRPr="00DE1AC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029F873" w14:textId="77777777" w:rsidR="00B33FD0" w:rsidRDefault="00B33FD0">
    <w:pPr>
      <w:pStyle w:val="a3"/>
    </w:pPr>
  </w:p>
  <w:p w14:paraId="6AA16639" w14:textId="77777777" w:rsidR="00000000" w:rsidRDefault="00AB39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>
    <w:nsid w:val="15F80405"/>
    <w:multiLevelType w:val="hybridMultilevel"/>
    <w:tmpl w:val="BCA485A0"/>
    <w:lvl w:ilvl="0" w:tplc="AC7A4F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43A37"/>
    <w:multiLevelType w:val="multilevel"/>
    <w:tmpl w:val="0C569DA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CBD06F4"/>
    <w:multiLevelType w:val="multilevel"/>
    <w:tmpl w:val="5EDA5A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7A1A1549"/>
    <w:multiLevelType w:val="hybridMultilevel"/>
    <w:tmpl w:val="62664C16"/>
    <w:lvl w:ilvl="0" w:tplc="606EBDE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6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4"/>
  </w:num>
  <w:num w:numId="4">
    <w:abstractNumId w:val="16"/>
  </w:num>
  <w:num w:numId="5">
    <w:abstractNumId w:val="2"/>
  </w:num>
  <w:num w:numId="6">
    <w:abstractNumId w:val="11"/>
  </w:num>
  <w:num w:numId="7">
    <w:abstractNumId w:val="0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3"/>
  </w:num>
  <w:num w:numId="15">
    <w:abstractNumId w:val="15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5"/>
    <w:rsid w:val="00003B41"/>
    <w:rsid w:val="00003B6C"/>
    <w:rsid w:val="00006237"/>
    <w:rsid w:val="000121E1"/>
    <w:rsid w:val="00012288"/>
    <w:rsid w:val="00015C2A"/>
    <w:rsid w:val="00015FF5"/>
    <w:rsid w:val="000165D7"/>
    <w:rsid w:val="00017E1C"/>
    <w:rsid w:val="00021A9F"/>
    <w:rsid w:val="00037BE8"/>
    <w:rsid w:val="00041899"/>
    <w:rsid w:val="000445EE"/>
    <w:rsid w:val="00047090"/>
    <w:rsid w:val="000501F1"/>
    <w:rsid w:val="0005709F"/>
    <w:rsid w:val="00057AE1"/>
    <w:rsid w:val="00060CE3"/>
    <w:rsid w:val="00062665"/>
    <w:rsid w:val="00064F8A"/>
    <w:rsid w:val="00066317"/>
    <w:rsid w:val="00066B0C"/>
    <w:rsid w:val="00067636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B7F85"/>
    <w:rsid w:val="000C1E20"/>
    <w:rsid w:val="000C7905"/>
    <w:rsid w:val="000E1A18"/>
    <w:rsid w:val="000E5299"/>
    <w:rsid w:val="000E5DA8"/>
    <w:rsid w:val="000E72CE"/>
    <w:rsid w:val="000E7870"/>
    <w:rsid w:val="000F23CE"/>
    <w:rsid w:val="000F3978"/>
    <w:rsid w:val="000F56BF"/>
    <w:rsid w:val="00102A9A"/>
    <w:rsid w:val="00103925"/>
    <w:rsid w:val="001042BB"/>
    <w:rsid w:val="00107E06"/>
    <w:rsid w:val="00112D6E"/>
    <w:rsid w:val="00114810"/>
    <w:rsid w:val="00114F7B"/>
    <w:rsid w:val="00117352"/>
    <w:rsid w:val="00117A07"/>
    <w:rsid w:val="00117CDC"/>
    <w:rsid w:val="00117F56"/>
    <w:rsid w:val="00120932"/>
    <w:rsid w:val="001268F6"/>
    <w:rsid w:val="00127BBE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2B55"/>
    <w:rsid w:val="0019336D"/>
    <w:rsid w:val="00196E79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18A3"/>
    <w:rsid w:val="001C4DAE"/>
    <w:rsid w:val="001C5888"/>
    <w:rsid w:val="001C6701"/>
    <w:rsid w:val="001C67D7"/>
    <w:rsid w:val="001E0D5A"/>
    <w:rsid w:val="001E41F2"/>
    <w:rsid w:val="001E6CE4"/>
    <w:rsid w:val="001F1D16"/>
    <w:rsid w:val="001F241A"/>
    <w:rsid w:val="001F6351"/>
    <w:rsid w:val="00203BEF"/>
    <w:rsid w:val="00206E4A"/>
    <w:rsid w:val="00207ECB"/>
    <w:rsid w:val="00213A12"/>
    <w:rsid w:val="00215EF0"/>
    <w:rsid w:val="00221C6F"/>
    <w:rsid w:val="00221E25"/>
    <w:rsid w:val="002228A6"/>
    <w:rsid w:val="0023076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57E00"/>
    <w:rsid w:val="002617B2"/>
    <w:rsid w:val="0027030D"/>
    <w:rsid w:val="002708D1"/>
    <w:rsid w:val="00271A74"/>
    <w:rsid w:val="00275DDA"/>
    <w:rsid w:val="00277596"/>
    <w:rsid w:val="00277D04"/>
    <w:rsid w:val="00280A53"/>
    <w:rsid w:val="0029070E"/>
    <w:rsid w:val="00291476"/>
    <w:rsid w:val="002973D3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59C6"/>
    <w:rsid w:val="002F7AD6"/>
    <w:rsid w:val="00301D49"/>
    <w:rsid w:val="003029ED"/>
    <w:rsid w:val="0030749D"/>
    <w:rsid w:val="0031100C"/>
    <w:rsid w:val="00314EAC"/>
    <w:rsid w:val="0032275F"/>
    <w:rsid w:val="00322970"/>
    <w:rsid w:val="00323A83"/>
    <w:rsid w:val="00331392"/>
    <w:rsid w:val="003320FC"/>
    <w:rsid w:val="00332593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111F"/>
    <w:rsid w:val="00364189"/>
    <w:rsid w:val="00365F17"/>
    <w:rsid w:val="00370623"/>
    <w:rsid w:val="00382B42"/>
    <w:rsid w:val="0038778E"/>
    <w:rsid w:val="0039124A"/>
    <w:rsid w:val="003925F8"/>
    <w:rsid w:val="003941D3"/>
    <w:rsid w:val="00395BAD"/>
    <w:rsid w:val="0039688A"/>
    <w:rsid w:val="0039697F"/>
    <w:rsid w:val="003A2C90"/>
    <w:rsid w:val="003B243C"/>
    <w:rsid w:val="003B64A3"/>
    <w:rsid w:val="003B7E6D"/>
    <w:rsid w:val="003C11BD"/>
    <w:rsid w:val="003C36A6"/>
    <w:rsid w:val="003C78E1"/>
    <w:rsid w:val="003D47BC"/>
    <w:rsid w:val="003E1090"/>
    <w:rsid w:val="003E4365"/>
    <w:rsid w:val="003E4C08"/>
    <w:rsid w:val="003F16E5"/>
    <w:rsid w:val="00402736"/>
    <w:rsid w:val="00402BE2"/>
    <w:rsid w:val="00404913"/>
    <w:rsid w:val="00404925"/>
    <w:rsid w:val="004102CB"/>
    <w:rsid w:val="00412CF3"/>
    <w:rsid w:val="00414BD8"/>
    <w:rsid w:val="00415660"/>
    <w:rsid w:val="00417A94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1C7"/>
    <w:rsid w:val="00440531"/>
    <w:rsid w:val="00441459"/>
    <w:rsid w:val="00441AA0"/>
    <w:rsid w:val="00442B37"/>
    <w:rsid w:val="004446A7"/>
    <w:rsid w:val="00446301"/>
    <w:rsid w:val="004517EB"/>
    <w:rsid w:val="00461155"/>
    <w:rsid w:val="00461796"/>
    <w:rsid w:val="00461A6E"/>
    <w:rsid w:val="004626B2"/>
    <w:rsid w:val="00462F1B"/>
    <w:rsid w:val="00467F6E"/>
    <w:rsid w:val="00473507"/>
    <w:rsid w:val="0047473E"/>
    <w:rsid w:val="0047765C"/>
    <w:rsid w:val="0048213A"/>
    <w:rsid w:val="004825A8"/>
    <w:rsid w:val="00482620"/>
    <w:rsid w:val="0048389C"/>
    <w:rsid w:val="0048538C"/>
    <w:rsid w:val="00490F6F"/>
    <w:rsid w:val="00494D63"/>
    <w:rsid w:val="00495BF7"/>
    <w:rsid w:val="0049798C"/>
    <w:rsid w:val="00497A45"/>
    <w:rsid w:val="004A498D"/>
    <w:rsid w:val="004B0D36"/>
    <w:rsid w:val="004B0FFC"/>
    <w:rsid w:val="004B5B23"/>
    <w:rsid w:val="004C4BFE"/>
    <w:rsid w:val="004C7F63"/>
    <w:rsid w:val="004D60C7"/>
    <w:rsid w:val="004D6E9B"/>
    <w:rsid w:val="004E0DBF"/>
    <w:rsid w:val="004E5599"/>
    <w:rsid w:val="004E6F82"/>
    <w:rsid w:val="004F2E5D"/>
    <w:rsid w:val="004F4B91"/>
    <w:rsid w:val="00506D3D"/>
    <w:rsid w:val="00507B1A"/>
    <w:rsid w:val="00510FBE"/>
    <w:rsid w:val="005219A5"/>
    <w:rsid w:val="00521E1C"/>
    <w:rsid w:val="00522133"/>
    <w:rsid w:val="00523F51"/>
    <w:rsid w:val="00524C9E"/>
    <w:rsid w:val="0052702B"/>
    <w:rsid w:val="00534E85"/>
    <w:rsid w:val="00536110"/>
    <w:rsid w:val="00536941"/>
    <w:rsid w:val="00537776"/>
    <w:rsid w:val="00540ABD"/>
    <w:rsid w:val="00541388"/>
    <w:rsid w:val="00541475"/>
    <w:rsid w:val="005437CD"/>
    <w:rsid w:val="00547332"/>
    <w:rsid w:val="00560B44"/>
    <w:rsid w:val="00561372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2EC7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2BBA"/>
    <w:rsid w:val="005B32DC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468C"/>
    <w:rsid w:val="006049A0"/>
    <w:rsid w:val="0060747D"/>
    <w:rsid w:val="00610FA6"/>
    <w:rsid w:val="0061765E"/>
    <w:rsid w:val="00617EB1"/>
    <w:rsid w:val="00620244"/>
    <w:rsid w:val="00622A37"/>
    <w:rsid w:val="006242D2"/>
    <w:rsid w:val="00626333"/>
    <w:rsid w:val="00626B00"/>
    <w:rsid w:val="00627FE2"/>
    <w:rsid w:val="00634915"/>
    <w:rsid w:val="00640EF5"/>
    <w:rsid w:val="00641250"/>
    <w:rsid w:val="0065136D"/>
    <w:rsid w:val="006528D7"/>
    <w:rsid w:val="00655BBC"/>
    <w:rsid w:val="00657089"/>
    <w:rsid w:val="006608BB"/>
    <w:rsid w:val="0066153E"/>
    <w:rsid w:val="006620AD"/>
    <w:rsid w:val="00662A5A"/>
    <w:rsid w:val="00663E79"/>
    <w:rsid w:val="0067019C"/>
    <w:rsid w:val="0067117A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6FC8"/>
    <w:rsid w:val="00737098"/>
    <w:rsid w:val="00740008"/>
    <w:rsid w:val="00741B72"/>
    <w:rsid w:val="00751110"/>
    <w:rsid w:val="00751FD1"/>
    <w:rsid w:val="007556A5"/>
    <w:rsid w:val="00756AE7"/>
    <w:rsid w:val="00757B28"/>
    <w:rsid w:val="00770CAD"/>
    <w:rsid w:val="0077167B"/>
    <w:rsid w:val="007739E2"/>
    <w:rsid w:val="00775966"/>
    <w:rsid w:val="00787D03"/>
    <w:rsid w:val="00787DB4"/>
    <w:rsid w:val="00791F18"/>
    <w:rsid w:val="007927BD"/>
    <w:rsid w:val="00792AC6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7D"/>
    <w:rsid w:val="007C1EB3"/>
    <w:rsid w:val="007C21E7"/>
    <w:rsid w:val="007C713B"/>
    <w:rsid w:val="007C7403"/>
    <w:rsid w:val="007C7C73"/>
    <w:rsid w:val="007D450D"/>
    <w:rsid w:val="007E3BF7"/>
    <w:rsid w:val="007F3918"/>
    <w:rsid w:val="007F5619"/>
    <w:rsid w:val="007F70A1"/>
    <w:rsid w:val="00802CF3"/>
    <w:rsid w:val="00804D0F"/>
    <w:rsid w:val="00811170"/>
    <w:rsid w:val="00811598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7BA5"/>
    <w:rsid w:val="00843A4A"/>
    <w:rsid w:val="00844FFC"/>
    <w:rsid w:val="00845043"/>
    <w:rsid w:val="0085067F"/>
    <w:rsid w:val="00856664"/>
    <w:rsid w:val="00862260"/>
    <w:rsid w:val="00863575"/>
    <w:rsid w:val="00864FEA"/>
    <w:rsid w:val="00866797"/>
    <w:rsid w:val="008669AE"/>
    <w:rsid w:val="00871A25"/>
    <w:rsid w:val="00875DB4"/>
    <w:rsid w:val="00881F30"/>
    <w:rsid w:val="0088293F"/>
    <w:rsid w:val="008939DC"/>
    <w:rsid w:val="008A042F"/>
    <w:rsid w:val="008A06E5"/>
    <w:rsid w:val="008A3498"/>
    <w:rsid w:val="008A3B48"/>
    <w:rsid w:val="008A688F"/>
    <w:rsid w:val="008A6CC5"/>
    <w:rsid w:val="008B445F"/>
    <w:rsid w:val="008B4900"/>
    <w:rsid w:val="008C292F"/>
    <w:rsid w:val="008C2A72"/>
    <w:rsid w:val="008C4091"/>
    <w:rsid w:val="008C4421"/>
    <w:rsid w:val="008C6BE3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20F3"/>
    <w:rsid w:val="00914A9B"/>
    <w:rsid w:val="00916664"/>
    <w:rsid w:val="00916F62"/>
    <w:rsid w:val="00921E94"/>
    <w:rsid w:val="009234A2"/>
    <w:rsid w:val="00923BC4"/>
    <w:rsid w:val="00924AC7"/>
    <w:rsid w:val="009263E1"/>
    <w:rsid w:val="00927347"/>
    <w:rsid w:val="00931056"/>
    <w:rsid w:val="0094224B"/>
    <w:rsid w:val="00942409"/>
    <w:rsid w:val="00942447"/>
    <w:rsid w:val="009431B0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634E"/>
    <w:rsid w:val="009A0C03"/>
    <w:rsid w:val="009A1226"/>
    <w:rsid w:val="009A1B82"/>
    <w:rsid w:val="009A51FA"/>
    <w:rsid w:val="009A6A82"/>
    <w:rsid w:val="009A7C7C"/>
    <w:rsid w:val="009B06A5"/>
    <w:rsid w:val="009B1222"/>
    <w:rsid w:val="009B31EA"/>
    <w:rsid w:val="009B54DE"/>
    <w:rsid w:val="009B565E"/>
    <w:rsid w:val="009B7541"/>
    <w:rsid w:val="009C06CE"/>
    <w:rsid w:val="009C138D"/>
    <w:rsid w:val="009C5507"/>
    <w:rsid w:val="009C7531"/>
    <w:rsid w:val="009D47EE"/>
    <w:rsid w:val="009D48CF"/>
    <w:rsid w:val="009D55A5"/>
    <w:rsid w:val="009E2742"/>
    <w:rsid w:val="009E3023"/>
    <w:rsid w:val="009E5C5B"/>
    <w:rsid w:val="009F02FA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2738"/>
    <w:rsid w:val="00A437A5"/>
    <w:rsid w:val="00A43CDA"/>
    <w:rsid w:val="00A5294C"/>
    <w:rsid w:val="00A53D77"/>
    <w:rsid w:val="00A55FA3"/>
    <w:rsid w:val="00A60B7F"/>
    <w:rsid w:val="00A62188"/>
    <w:rsid w:val="00A70824"/>
    <w:rsid w:val="00A74E0A"/>
    <w:rsid w:val="00A75793"/>
    <w:rsid w:val="00A76104"/>
    <w:rsid w:val="00A76212"/>
    <w:rsid w:val="00A76568"/>
    <w:rsid w:val="00A766F0"/>
    <w:rsid w:val="00A82CB7"/>
    <w:rsid w:val="00A83D09"/>
    <w:rsid w:val="00A83F75"/>
    <w:rsid w:val="00A86427"/>
    <w:rsid w:val="00AA2614"/>
    <w:rsid w:val="00AA2B90"/>
    <w:rsid w:val="00AA62CE"/>
    <w:rsid w:val="00AB0409"/>
    <w:rsid w:val="00AB194D"/>
    <w:rsid w:val="00AB38A3"/>
    <w:rsid w:val="00AB39C0"/>
    <w:rsid w:val="00AC0CCF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FD0"/>
    <w:rsid w:val="00B40544"/>
    <w:rsid w:val="00B512B8"/>
    <w:rsid w:val="00B52C89"/>
    <w:rsid w:val="00B63F7B"/>
    <w:rsid w:val="00B64658"/>
    <w:rsid w:val="00B64C94"/>
    <w:rsid w:val="00B67786"/>
    <w:rsid w:val="00B72A89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79D0"/>
    <w:rsid w:val="00BC17F5"/>
    <w:rsid w:val="00BC4CE8"/>
    <w:rsid w:val="00BC53B6"/>
    <w:rsid w:val="00BC690C"/>
    <w:rsid w:val="00BC6946"/>
    <w:rsid w:val="00BC780C"/>
    <w:rsid w:val="00BD3F0C"/>
    <w:rsid w:val="00BD5C3B"/>
    <w:rsid w:val="00BD61DD"/>
    <w:rsid w:val="00BD6A25"/>
    <w:rsid w:val="00BE406E"/>
    <w:rsid w:val="00BE43F2"/>
    <w:rsid w:val="00BE5CCE"/>
    <w:rsid w:val="00BF16D6"/>
    <w:rsid w:val="00BF2F09"/>
    <w:rsid w:val="00BF7307"/>
    <w:rsid w:val="00C01169"/>
    <w:rsid w:val="00C0370E"/>
    <w:rsid w:val="00C03792"/>
    <w:rsid w:val="00C074DB"/>
    <w:rsid w:val="00C108E5"/>
    <w:rsid w:val="00C1210C"/>
    <w:rsid w:val="00C15E4F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A0AB8"/>
    <w:rsid w:val="00CA413C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2E0C"/>
    <w:rsid w:val="00CD4F27"/>
    <w:rsid w:val="00CD5496"/>
    <w:rsid w:val="00CE12A5"/>
    <w:rsid w:val="00CE3EF0"/>
    <w:rsid w:val="00CE40BF"/>
    <w:rsid w:val="00CE42E3"/>
    <w:rsid w:val="00CE6678"/>
    <w:rsid w:val="00CE6E41"/>
    <w:rsid w:val="00CF0E4D"/>
    <w:rsid w:val="00CF1087"/>
    <w:rsid w:val="00CF365A"/>
    <w:rsid w:val="00CF65B2"/>
    <w:rsid w:val="00D042CC"/>
    <w:rsid w:val="00D054FD"/>
    <w:rsid w:val="00D12C07"/>
    <w:rsid w:val="00D14E02"/>
    <w:rsid w:val="00D1635C"/>
    <w:rsid w:val="00D219E9"/>
    <w:rsid w:val="00D22A49"/>
    <w:rsid w:val="00D23348"/>
    <w:rsid w:val="00D2697A"/>
    <w:rsid w:val="00D27818"/>
    <w:rsid w:val="00D279E4"/>
    <w:rsid w:val="00D27CEC"/>
    <w:rsid w:val="00D3003C"/>
    <w:rsid w:val="00D3264F"/>
    <w:rsid w:val="00D33CD7"/>
    <w:rsid w:val="00D342A3"/>
    <w:rsid w:val="00D42153"/>
    <w:rsid w:val="00D4247D"/>
    <w:rsid w:val="00D42C1A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5123"/>
    <w:rsid w:val="00D9615C"/>
    <w:rsid w:val="00DA51B1"/>
    <w:rsid w:val="00DA63F7"/>
    <w:rsid w:val="00DA7232"/>
    <w:rsid w:val="00DB789D"/>
    <w:rsid w:val="00DC115B"/>
    <w:rsid w:val="00DC1BDA"/>
    <w:rsid w:val="00DC2DD0"/>
    <w:rsid w:val="00DC563B"/>
    <w:rsid w:val="00DC5ECB"/>
    <w:rsid w:val="00DC7935"/>
    <w:rsid w:val="00DC7B0E"/>
    <w:rsid w:val="00DD071F"/>
    <w:rsid w:val="00DD2D7B"/>
    <w:rsid w:val="00DD3AAB"/>
    <w:rsid w:val="00DD4766"/>
    <w:rsid w:val="00DD61C7"/>
    <w:rsid w:val="00DE0610"/>
    <w:rsid w:val="00DE1AC6"/>
    <w:rsid w:val="00DE3473"/>
    <w:rsid w:val="00DE3A9F"/>
    <w:rsid w:val="00DE5CE6"/>
    <w:rsid w:val="00DF229B"/>
    <w:rsid w:val="00DF381D"/>
    <w:rsid w:val="00DF5CC1"/>
    <w:rsid w:val="00DF61AC"/>
    <w:rsid w:val="00DF6ACF"/>
    <w:rsid w:val="00E0142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741D"/>
    <w:rsid w:val="00E264A7"/>
    <w:rsid w:val="00E2692B"/>
    <w:rsid w:val="00E307BC"/>
    <w:rsid w:val="00E3150F"/>
    <w:rsid w:val="00E341B9"/>
    <w:rsid w:val="00E34274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42D2"/>
    <w:rsid w:val="00E650B6"/>
    <w:rsid w:val="00E660FB"/>
    <w:rsid w:val="00E66FE0"/>
    <w:rsid w:val="00E67267"/>
    <w:rsid w:val="00E70E7E"/>
    <w:rsid w:val="00E71C80"/>
    <w:rsid w:val="00E7493C"/>
    <w:rsid w:val="00E74E0F"/>
    <w:rsid w:val="00E74E65"/>
    <w:rsid w:val="00E76BFB"/>
    <w:rsid w:val="00E805EF"/>
    <w:rsid w:val="00E80C26"/>
    <w:rsid w:val="00E836C1"/>
    <w:rsid w:val="00E86040"/>
    <w:rsid w:val="00E87002"/>
    <w:rsid w:val="00E90FCB"/>
    <w:rsid w:val="00E936FC"/>
    <w:rsid w:val="00E93719"/>
    <w:rsid w:val="00E93C90"/>
    <w:rsid w:val="00E959FC"/>
    <w:rsid w:val="00E95E97"/>
    <w:rsid w:val="00E97CA4"/>
    <w:rsid w:val="00EA0C84"/>
    <w:rsid w:val="00EA41AD"/>
    <w:rsid w:val="00EA5585"/>
    <w:rsid w:val="00EA675D"/>
    <w:rsid w:val="00EA741F"/>
    <w:rsid w:val="00EB0E56"/>
    <w:rsid w:val="00EB1659"/>
    <w:rsid w:val="00EB1B0F"/>
    <w:rsid w:val="00EB6B79"/>
    <w:rsid w:val="00EB78C1"/>
    <w:rsid w:val="00EC1539"/>
    <w:rsid w:val="00EC2BEB"/>
    <w:rsid w:val="00EC42FB"/>
    <w:rsid w:val="00ED024C"/>
    <w:rsid w:val="00ED1B8F"/>
    <w:rsid w:val="00ED2472"/>
    <w:rsid w:val="00ED3D2C"/>
    <w:rsid w:val="00ED53B4"/>
    <w:rsid w:val="00ED5BC4"/>
    <w:rsid w:val="00ED6C8A"/>
    <w:rsid w:val="00EE0BD2"/>
    <w:rsid w:val="00EE4FF8"/>
    <w:rsid w:val="00EF38C5"/>
    <w:rsid w:val="00EF73BC"/>
    <w:rsid w:val="00EF74BD"/>
    <w:rsid w:val="00F0117C"/>
    <w:rsid w:val="00F013B9"/>
    <w:rsid w:val="00F12C65"/>
    <w:rsid w:val="00F14E47"/>
    <w:rsid w:val="00F156CE"/>
    <w:rsid w:val="00F15895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2FED"/>
    <w:rsid w:val="00F84006"/>
    <w:rsid w:val="00F85246"/>
    <w:rsid w:val="00F85DDD"/>
    <w:rsid w:val="00F86275"/>
    <w:rsid w:val="00F875AF"/>
    <w:rsid w:val="00F87AE0"/>
    <w:rsid w:val="00F91D82"/>
    <w:rsid w:val="00F92249"/>
    <w:rsid w:val="00F9296D"/>
    <w:rsid w:val="00F942A3"/>
    <w:rsid w:val="00F95FB1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D8C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204E7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3">
    <w:name w:val="Основной текст (3)_"/>
    <w:basedOn w:val="a0"/>
    <w:link w:val="30"/>
    <w:rsid w:val="00592EC7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2EC7"/>
    <w:pPr>
      <w:widowControl w:val="0"/>
      <w:shd w:val="clear" w:color="auto" w:fill="FFFFFF"/>
      <w:spacing w:after="540" w:line="355" w:lineRule="exact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23">
    <w:name w:val="Основной текст (2)_"/>
    <w:basedOn w:val="a0"/>
    <w:link w:val="24"/>
    <w:rsid w:val="004401C7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213pt0pt">
    <w:name w:val="Основной текст (2) + 13 pt;Малые прописные;Интервал 0 pt"/>
    <w:basedOn w:val="23"/>
    <w:rsid w:val="004401C7"/>
    <w:rPr>
      <w:rFonts w:ascii="Times New Roman" w:eastAsia="Times New Roman" w:hAnsi="Times New Roman"/>
      <w:smallCaps/>
      <w:color w:val="000000"/>
      <w:spacing w:val="-1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4401C7"/>
    <w:pPr>
      <w:widowControl w:val="0"/>
      <w:shd w:val="clear" w:color="auto" w:fill="FFFFFF"/>
      <w:spacing w:before="660" w:after="660" w:line="355" w:lineRule="exact"/>
      <w:jc w:val="left"/>
    </w:pPr>
    <w:rPr>
      <w:rFonts w:ascii="Times New Roman" w:eastAsia="Times New Roman" w:hAnsi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3">
    <w:name w:val="Основной текст (3)_"/>
    <w:basedOn w:val="a0"/>
    <w:link w:val="30"/>
    <w:rsid w:val="00592EC7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2EC7"/>
    <w:pPr>
      <w:widowControl w:val="0"/>
      <w:shd w:val="clear" w:color="auto" w:fill="FFFFFF"/>
      <w:spacing w:after="540" w:line="355" w:lineRule="exact"/>
      <w:jc w:val="center"/>
    </w:pPr>
    <w:rPr>
      <w:rFonts w:ascii="Times New Roman" w:eastAsia="Times New Roman" w:hAnsi="Times New Roman"/>
      <w:b/>
      <w:bCs/>
      <w:sz w:val="30"/>
      <w:szCs w:val="30"/>
      <w:lang w:eastAsia="ru-RU"/>
    </w:rPr>
  </w:style>
  <w:style w:type="character" w:customStyle="1" w:styleId="23">
    <w:name w:val="Основной текст (2)_"/>
    <w:basedOn w:val="a0"/>
    <w:link w:val="24"/>
    <w:rsid w:val="004401C7"/>
    <w:rPr>
      <w:rFonts w:ascii="Times New Roman" w:eastAsia="Times New Roman" w:hAnsi="Times New Roman"/>
      <w:sz w:val="30"/>
      <w:szCs w:val="30"/>
      <w:shd w:val="clear" w:color="auto" w:fill="FFFFFF"/>
    </w:rPr>
  </w:style>
  <w:style w:type="character" w:customStyle="1" w:styleId="213pt0pt">
    <w:name w:val="Основной текст (2) + 13 pt;Малые прописные;Интервал 0 pt"/>
    <w:basedOn w:val="23"/>
    <w:rsid w:val="004401C7"/>
    <w:rPr>
      <w:rFonts w:ascii="Times New Roman" w:eastAsia="Times New Roman" w:hAnsi="Times New Roman"/>
      <w:smallCaps/>
      <w:color w:val="000000"/>
      <w:spacing w:val="-1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4">
    <w:name w:val="Основной текст (2)"/>
    <w:basedOn w:val="a"/>
    <w:link w:val="23"/>
    <w:rsid w:val="004401C7"/>
    <w:pPr>
      <w:widowControl w:val="0"/>
      <w:shd w:val="clear" w:color="auto" w:fill="FFFFFF"/>
      <w:spacing w:before="660" w:after="660" w:line="355" w:lineRule="exact"/>
      <w:jc w:val="left"/>
    </w:pPr>
    <w:rPr>
      <w:rFonts w:ascii="Times New Roman" w:eastAsia="Times New Roman" w:hAnsi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F2148-34E7-4EB6-A8C1-7839C41A0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Черенкова</dc:creator>
  <cp:lastModifiedBy>Софья М.А.</cp:lastModifiedBy>
  <cp:revision>2</cp:revision>
  <cp:lastPrinted>2021-06-28T08:51:00Z</cp:lastPrinted>
  <dcterms:created xsi:type="dcterms:W3CDTF">2021-06-28T13:20:00Z</dcterms:created>
  <dcterms:modified xsi:type="dcterms:W3CDTF">2021-06-28T13:20:00Z</dcterms:modified>
</cp:coreProperties>
</file>