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6" w:rsidRPr="00957932" w:rsidRDefault="00957932" w:rsidP="00957932">
      <w:pPr>
        <w:jc w:val="center"/>
        <w:rPr>
          <w:sz w:val="28"/>
          <w:szCs w:val="28"/>
        </w:rPr>
      </w:pPr>
      <w:r w:rsidRPr="00957932">
        <w:rPr>
          <w:b/>
          <w:noProof/>
          <w:sz w:val="28"/>
          <w:szCs w:val="28"/>
          <w:lang w:eastAsia="ru-RU"/>
        </w:rPr>
        <w:drawing>
          <wp:inline distT="0" distB="0" distL="0" distR="0" wp14:anchorId="0C6827B5" wp14:editId="12C7FC96">
            <wp:extent cx="413385" cy="61214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32" w:rsidRPr="00067AE0" w:rsidRDefault="00067AE0" w:rsidP="0095793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067AE0">
        <w:rPr>
          <w:rFonts w:ascii="Times New Roman" w:eastAsia="Times New Roman" w:hAnsi="Times New Roman" w:cs="Times New Roman"/>
          <w:sz w:val="30"/>
          <w:szCs w:val="30"/>
          <w:lang w:eastAsia="zh-CN"/>
        </w:rPr>
        <w:t>АДМИНИСТРАЦИЯ МУНИЦИПАЛЬНОГО ОБРАЗОВАНИЯ</w:t>
      </w:r>
    </w:p>
    <w:p w:rsidR="00957932" w:rsidRPr="00067AE0" w:rsidRDefault="00067AE0" w:rsidP="0095793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067AE0">
        <w:rPr>
          <w:rFonts w:ascii="Times New Roman" w:eastAsia="Times New Roman" w:hAnsi="Times New Roman" w:cs="Times New Roman"/>
          <w:sz w:val="30"/>
          <w:szCs w:val="30"/>
          <w:lang w:eastAsia="zh-CN"/>
        </w:rPr>
        <w:t>ГОРОД НОВОРОССИЙСК</w:t>
      </w:r>
    </w:p>
    <w:p w:rsidR="00957932" w:rsidRPr="00067AE0" w:rsidRDefault="00957932" w:rsidP="0095793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957932" w:rsidRPr="00067AE0" w:rsidRDefault="00070BCE" w:rsidP="0095793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proofErr w:type="gramStart"/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</w:t>
      </w:r>
      <w:proofErr w:type="gramEnd"/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С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В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Л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Н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И</w:t>
      </w:r>
      <w:r w:rsidR="004B7C00"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067AE0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Е</w:t>
      </w:r>
    </w:p>
    <w:p w:rsidR="00957932" w:rsidRPr="00067AE0" w:rsidRDefault="00957932" w:rsidP="0095793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</w:p>
    <w:p w:rsidR="00957932" w:rsidRDefault="00957932" w:rsidP="0095793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_____________ </w:t>
      </w:r>
      <w:r w:rsidR="00067A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67AE0" w:rsidRPr="00067AE0">
        <w:rPr>
          <w:rFonts w:ascii="Times New Roman" w:eastAsia="Times New Roman" w:hAnsi="Times New Roman" w:cs="Times New Roman"/>
          <w:sz w:val="24"/>
          <w:szCs w:val="24"/>
          <w:lang w:eastAsia="zh-CN"/>
        </w:rPr>
        <w:t>г. Новороссийск</w:t>
      </w:r>
      <w:r w:rsidR="00067A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 _______</w:t>
      </w:r>
      <w:r w:rsidR="00067A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</w:t>
      </w:r>
    </w:p>
    <w:p w:rsidR="00957932" w:rsidRPr="000026BF" w:rsidRDefault="00957932" w:rsidP="000026B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2"/>
      <w:proofErr w:type="gramStart"/>
      <w:r w:rsidRPr="0006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06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оказании</w:t>
      </w:r>
      <w:r w:rsidRPr="0006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отдельных мер экономической поддержки в муниципальном образовании город Новороссийс</w:t>
      </w:r>
      <w:bookmarkStart w:id="1" w:name="_GoBack"/>
      <w:r w:rsidRPr="0006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End w:id="1"/>
      <w:r w:rsidRPr="0006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виде продления сроков внесения ежеквартальной платы по договорам на установку и эксплуатацию рекламных конструкций на недвижимом имуществе, находящемся в собственности или распоряжении администрации муниципального образования город Новороссийск, до 1 октября 2020 года за период действия на территории Краснодарского края ограничительных мероприятий (карантина)</w:t>
      </w:r>
      <w:proofErr w:type="gramEnd"/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предоставления отдельных мер экономической поддержки в виде продления сроков внесения ежеквартальной платы по договорам</w:t>
      </w:r>
      <w:r w:rsidRPr="00067AE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установку и эксплуатацию рекламных конструкций на недвижимом имуществе, находящемся в собственности или распоряжении администрации муниципального образования город Новороссийск, до 1 октября 2020 года в условиях режима повышенной готовности, руководствуясь постановлением Правительства Российской Федерации от 2 апреля 2020 года № 409 «О мерах по обеспечению</w:t>
      </w:r>
      <w:proofErr w:type="gramEnd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устойчивого развития экономики», распоряжением Правительства РФ от 19 марта 2020 года № 670-р «О мерах поддержки субъектов малого и среднего предпринимательства», решением городской Думы от 27 мая 2014 года</w:t>
      </w:r>
      <w:r w:rsidRPr="0006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N392</w:t>
      </w:r>
      <w:proofErr w:type="spellEnd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«О порядке установки и эксплуатации рекламных конструкций на территории муниципального образования город Новороссийск», п</w:t>
      </w:r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муниципального образования город Новороссийск от 31 марта 2020 года №1638  «Об утверждении перечня</w:t>
      </w:r>
      <w:proofErr w:type="gram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индивидуальных предпринимателей, деятельность которых не приостановлена ввиду распространения новой 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-2019), и имеющих право на выдачу специальных пропусков на территории муниципального образования город Новороссийск»,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</w:t>
      </w: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14 марта 2020 года № 1361 «О</w:t>
      </w:r>
      <w:proofErr w:type="gram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введении режима повышенной готовности на территории муниципального образования </w:t>
      </w:r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 Новороссийск и мерах по предотвращению распространения новой 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-2019) и выполнения правил поведения при угрозе возникновения чрезвычайной ситуации», постановлением администрации муниципального образования город Новороссийск от 31 марта 2020 года № 1639 «О введении ограничительных мероприятий (карантина) на территории муниципального образования город Новороссийск и мерах по предотвращению распространения новой 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proofErr w:type="gram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 внесении изменений в постановление администрации муниципального образования город Новороссийск от 14 марта 2020 года № 1361 «О введении режима повышенной готовности на территории муниципального образования город Новороссийск и мерах по предотвращению распространения новой 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-2019) и выполнения правил поведения при угрозе возникновения чрезвычайной ситуации», а также</w:t>
      </w: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статьей 34 Устава муниципального образования город Новороссийск, </w:t>
      </w:r>
      <w:proofErr w:type="gram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</w:t>
      </w:r>
      <w:proofErr w:type="gram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л я ю: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введением ограничительных мероприятий (карантина) на территории Краснодарского края с 31 марта 2020 года оказать отдельные меры экономической поддержки юридическим лицам и индивидуальным предпринимателям в виде продления сроков </w:t>
      </w: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ежеквартальной платы по договорам на установку и эксплуатацию рекламных конструкций на недвижимом имуществе, находящемся в собственности или распоряжении администрации муниципального образования город Новороссийск (далее – договор), до 1 октября 2020</w:t>
      </w:r>
      <w:proofErr w:type="gramEnd"/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случае, если срок внесения платы приходится на 2 квартал 2020 года (апрель, май, июнь 2020 года). Пеня в указанном случае не взымается. 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Юридические лица и индивидуальные предприниматели могут направить заявление в отдел эстетики городской среды и наружной рекламы администрации муниципального образования город Новороссийск о необходимости получения мер экономической поддержки в виде продления сроков </w:t>
      </w: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ежеквартальной платы по договорам до 1 октября 2020 года.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распространяется на юридические лица и индивидуальных предпринимателей,</w:t>
      </w: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7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которыми заключены договоры.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Отделу эстетики городской среды и наружной рекламы администрации муниципального образования </w:t>
      </w: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 уведомить</w:t>
      </w:r>
      <w:r w:rsidRPr="00067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7 рабочих дней со дня вступления в силу настоящего постановления</w:t>
      </w: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и индивидуальных предпринимателей, согласно пункту 3 настоящего постановления,</w:t>
      </w:r>
      <w:r w:rsidRPr="00067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возможности заключения дополнительных соглашений, предусматривающих </w:t>
      </w: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продление сроков </w:t>
      </w: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ежеквартальной платы по договорам до 1 октября 2020 года,</w:t>
      </w:r>
      <w:r w:rsidRPr="00067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 договорами.</w:t>
      </w:r>
      <w:proofErr w:type="gramEnd"/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Отделу информационной политики и средств массовой информации </w:t>
      </w:r>
      <w:proofErr w:type="gramStart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 постановление на официальном сайте </w:t>
      </w:r>
      <w:r w:rsidRPr="0006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Цыбань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вступает в силу со дня его официального опубликования.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</w:t>
      </w:r>
      <w:proofErr w:type="spellEnd"/>
      <w:r w:rsidRPr="00067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Дяченко</w:t>
      </w:r>
      <w:bookmarkEnd w:id="0"/>
    </w:p>
    <w:p w:rsidR="00067AE0" w:rsidRPr="00067AE0" w:rsidRDefault="00067AE0" w:rsidP="0006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1E0" w:rsidRPr="001421E0" w:rsidRDefault="001421E0" w:rsidP="00067AE0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1421E0" w:rsidRPr="001421E0" w:rsidSect="00DF39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CA"/>
    <w:multiLevelType w:val="hybridMultilevel"/>
    <w:tmpl w:val="58D2007E"/>
    <w:lvl w:ilvl="0" w:tplc="DC5EB8D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D4E62C1"/>
    <w:multiLevelType w:val="hybridMultilevel"/>
    <w:tmpl w:val="C83A14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D4"/>
    <w:rsid w:val="000026BF"/>
    <w:rsid w:val="00067AE0"/>
    <w:rsid w:val="00070BCE"/>
    <w:rsid w:val="001421E0"/>
    <w:rsid w:val="00262241"/>
    <w:rsid w:val="004006A8"/>
    <w:rsid w:val="00450893"/>
    <w:rsid w:val="004B7C00"/>
    <w:rsid w:val="00521B0C"/>
    <w:rsid w:val="00577FC2"/>
    <w:rsid w:val="00727E10"/>
    <w:rsid w:val="00752202"/>
    <w:rsid w:val="00804810"/>
    <w:rsid w:val="00925661"/>
    <w:rsid w:val="00957932"/>
    <w:rsid w:val="009B3441"/>
    <w:rsid w:val="00A01E0D"/>
    <w:rsid w:val="00A81FD4"/>
    <w:rsid w:val="00BC3924"/>
    <w:rsid w:val="00BD29B7"/>
    <w:rsid w:val="00C572A5"/>
    <w:rsid w:val="00C91223"/>
    <w:rsid w:val="00D62EF5"/>
    <w:rsid w:val="00DA43C8"/>
    <w:rsid w:val="00DF390D"/>
    <w:rsid w:val="00E61C75"/>
    <w:rsid w:val="00E86F3B"/>
    <w:rsid w:val="00FA409F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57932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070BCE"/>
    <w:pPr>
      <w:ind w:left="720"/>
      <w:contextualSpacing/>
    </w:pPr>
  </w:style>
  <w:style w:type="paragraph" w:styleId="a5">
    <w:name w:val="No Spacing"/>
    <w:uiPriority w:val="1"/>
    <w:qFormat/>
    <w:rsid w:val="00DF390D"/>
    <w:pPr>
      <w:spacing w:after="0" w:line="240" w:lineRule="auto"/>
    </w:pPr>
  </w:style>
  <w:style w:type="table" w:styleId="a6">
    <w:name w:val="Table Grid"/>
    <w:basedOn w:val="a1"/>
    <w:uiPriority w:val="39"/>
    <w:rsid w:val="00C9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57932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070BCE"/>
    <w:pPr>
      <w:ind w:left="720"/>
      <w:contextualSpacing/>
    </w:pPr>
  </w:style>
  <w:style w:type="paragraph" w:styleId="a5">
    <w:name w:val="No Spacing"/>
    <w:uiPriority w:val="1"/>
    <w:qFormat/>
    <w:rsid w:val="00DF390D"/>
    <w:pPr>
      <w:spacing w:after="0" w:line="240" w:lineRule="auto"/>
    </w:pPr>
  </w:style>
  <w:style w:type="table" w:styleId="a6">
    <w:name w:val="Table Grid"/>
    <w:basedOn w:val="a1"/>
    <w:uiPriority w:val="39"/>
    <w:rsid w:val="00C9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2020-07-29T13:50:00Z</dcterms:created>
  <dcterms:modified xsi:type="dcterms:W3CDTF">2020-07-29T13:50:00Z</dcterms:modified>
</cp:coreProperties>
</file>