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9F" w:rsidRDefault="00CF739F" w:rsidP="00E54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AE3BC41" wp14:editId="2DB9C568">
            <wp:simplePos x="0" y="0"/>
            <wp:positionH relativeFrom="column">
              <wp:posOffset>2768526</wp:posOffset>
            </wp:positionH>
            <wp:positionV relativeFrom="paragraph">
              <wp:posOffset>-405838</wp:posOffset>
            </wp:positionV>
            <wp:extent cx="472440" cy="702310"/>
            <wp:effectExtent l="0" t="0" r="3810" b="254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39F" w:rsidRDefault="00CF739F" w:rsidP="00CF739F">
      <w:pPr>
        <w:pStyle w:val="a4"/>
        <w:rPr>
          <w:sz w:val="32"/>
          <w:szCs w:val="32"/>
        </w:rPr>
      </w:pPr>
      <w:r w:rsidRPr="00AD08AE">
        <w:rPr>
          <w:sz w:val="32"/>
          <w:szCs w:val="32"/>
        </w:rPr>
        <w:t>ПОСТАНОВЛЕНИЕ</w:t>
      </w:r>
    </w:p>
    <w:p w:rsidR="00CF739F" w:rsidRDefault="00CF739F" w:rsidP="00CF739F">
      <w:pPr>
        <w:pStyle w:val="a5"/>
        <w:rPr>
          <w:lang w:eastAsia="ar-SA"/>
        </w:rPr>
      </w:pPr>
    </w:p>
    <w:p w:rsidR="00CF739F" w:rsidRPr="00A635EC" w:rsidRDefault="00CF739F" w:rsidP="00CF7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635EC">
        <w:rPr>
          <w:rFonts w:ascii="Times New Roman" w:hAnsi="Times New Roman"/>
          <w:b/>
          <w:sz w:val="28"/>
          <w:szCs w:val="28"/>
          <w:lang w:eastAsia="ar-SA"/>
        </w:rPr>
        <w:t>АДМИНИСТРАЦИИ МУНИЦИПАЛЬНОГО ОБРАЗОВАНИЯ</w:t>
      </w:r>
    </w:p>
    <w:p w:rsidR="00CF739F" w:rsidRPr="00A635EC" w:rsidRDefault="00CF739F" w:rsidP="00CF7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635EC">
        <w:rPr>
          <w:rFonts w:ascii="Times New Roman" w:hAnsi="Times New Roman"/>
          <w:b/>
          <w:sz w:val="28"/>
          <w:szCs w:val="28"/>
          <w:lang w:eastAsia="ar-SA"/>
        </w:rPr>
        <w:t>ГОРОД НОВОРОССИЙСК</w:t>
      </w:r>
    </w:p>
    <w:p w:rsidR="00CF739F" w:rsidRPr="00A635EC" w:rsidRDefault="00CF739F" w:rsidP="00CF7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F739F" w:rsidRPr="00A635EC" w:rsidRDefault="00CF739F" w:rsidP="00CF739F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635EC">
        <w:rPr>
          <w:rFonts w:ascii="Times New Roman" w:hAnsi="Times New Roman"/>
          <w:sz w:val="24"/>
          <w:szCs w:val="24"/>
          <w:lang w:eastAsia="ar-SA"/>
        </w:rPr>
        <w:t>от _______________</w:t>
      </w:r>
      <w:r w:rsidRPr="00A635EC">
        <w:rPr>
          <w:rFonts w:ascii="Times New Roman" w:hAnsi="Times New Roman"/>
          <w:sz w:val="24"/>
          <w:szCs w:val="24"/>
          <w:lang w:eastAsia="ar-SA"/>
        </w:rPr>
        <w:tab/>
      </w:r>
      <w:r w:rsidRPr="00A635EC">
        <w:rPr>
          <w:rFonts w:ascii="Times New Roman" w:hAnsi="Times New Roman"/>
          <w:sz w:val="24"/>
          <w:szCs w:val="24"/>
          <w:lang w:eastAsia="ar-SA"/>
        </w:rPr>
        <w:tab/>
      </w:r>
      <w:r w:rsidRPr="00A635EC">
        <w:rPr>
          <w:rFonts w:ascii="Times New Roman" w:hAnsi="Times New Roman"/>
          <w:sz w:val="24"/>
          <w:szCs w:val="24"/>
          <w:lang w:eastAsia="ar-SA"/>
        </w:rPr>
        <w:tab/>
      </w:r>
      <w:r w:rsidRPr="00A635EC">
        <w:rPr>
          <w:rFonts w:ascii="Times New Roman" w:hAnsi="Times New Roman"/>
          <w:sz w:val="24"/>
          <w:szCs w:val="24"/>
          <w:lang w:eastAsia="ar-SA"/>
        </w:rPr>
        <w:tab/>
      </w:r>
      <w:r w:rsidRPr="00A635EC">
        <w:rPr>
          <w:rFonts w:ascii="Times New Roman" w:hAnsi="Times New Roman"/>
          <w:sz w:val="24"/>
          <w:szCs w:val="24"/>
          <w:lang w:eastAsia="ar-SA"/>
        </w:rPr>
        <w:tab/>
      </w:r>
      <w:r w:rsidRPr="00A635EC">
        <w:rPr>
          <w:rFonts w:ascii="Times New Roman" w:hAnsi="Times New Roman"/>
          <w:sz w:val="24"/>
          <w:szCs w:val="24"/>
          <w:lang w:eastAsia="ar-SA"/>
        </w:rPr>
        <w:tab/>
      </w:r>
      <w:r w:rsidRPr="00A635EC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№ _______</w:t>
      </w:r>
    </w:p>
    <w:p w:rsidR="00CF739F" w:rsidRPr="00A635EC" w:rsidRDefault="00CF739F" w:rsidP="00CF739F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635EC">
        <w:rPr>
          <w:rFonts w:ascii="Times New Roman" w:hAnsi="Times New Roman"/>
          <w:sz w:val="24"/>
          <w:szCs w:val="24"/>
          <w:lang w:eastAsia="ar-SA"/>
        </w:rPr>
        <w:tab/>
      </w:r>
      <w:r w:rsidRPr="00A635EC">
        <w:rPr>
          <w:rFonts w:ascii="Times New Roman" w:hAnsi="Times New Roman"/>
          <w:sz w:val="24"/>
          <w:szCs w:val="24"/>
          <w:lang w:eastAsia="ar-SA"/>
        </w:rPr>
        <w:tab/>
      </w:r>
      <w:r w:rsidRPr="00A635EC">
        <w:rPr>
          <w:rFonts w:ascii="Times New Roman" w:hAnsi="Times New Roman"/>
          <w:sz w:val="24"/>
          <w:szCs w:val="24"/>
          <w:lang w:eastAsia="ar-SA"/>
        </w:rPr>
        <w:tab/>
      </w:r>
      <w:r w:rsidRPr="00A635EC">
        <w:rPr>
          <w:rFonts w:ascii="Times New Roman" w:hAnsi="Times New Roman"/>
          <w:sz w:val="24"/>
          <w:szCs w:val="24"/>
          <w:lang w:eastAsia="ar-SA"/>
        </w:rPr>
        <w:tab/>
      </w:r>
      <w:r w:rsidRPr="00A635EC">
        <w:rPr>
          <w:rFonts w:ascii="Times New Roman" w:hAnsi="Times New Roman"/>
          <w:sz w:val="24"/>
          <w:szCs w:val="24"/>
          <w:lang w:eastAsia="ar-SA"/>
        </w:rPr>
        <w:tab/>
      </w:r>
      <w:r w:rsidRPr="00A635EC">
        <w:rPr>
          <w:rFonts w:ascii="Times New Roman" w:hAnsi="Times New Roman"/>
          <w:sz w:val="24"/>
          <w:szCs w:val="24"/>
          <w:lang w:eastAsia="ar-SA"/>
        </w:rPr>
        <w:tab/>
        <w:t>г. Новороссийск</w:t>
      </w:r>
    </w:p>
    <w:p w:rsidR="00CF739F" w:rsidRDefault="00CF739F" w:rsidP="00E54F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0AD" w:rsidRDefault="00E54F22" w:rsidP="00E54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3C4">
        <w:rPr>
          <w:rFonts w:ascii="Times New Roman" w:hAnsi="Times New Roman" w:cs="Times New Roman"/>
          <w:b/>
          <w:sz w:val="28"/>
          <w:szCs w:val="28"/>
        </w:rPr>
        <w:t xml:space="preserve">Об утрате силы </w:t>
      </w:r>
      <w:r w:rsidR="00C1618A"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Pr="004333C4">
        <w:rPr>
          <w:rFonts w:ascii="Times New Roman" w:hAnsi="Times New Roman" w:cs="Times New Roman"/>
          <w:b/>
          <w:sz w:val="28"/>
          <w:szCs w:val="28"/>
        </w:rPr>
        <w:t xml:space="preserve">остановления от 01 июня 2012 года №3411 «Об утверждении административного </w:t>
      </w:r>
      <w:r w:rsidR="0016686A" w:rsidRPr="004333C4">
        <w:rPr>
          <w:rFonts w:ascii="Times New Roman" w:hAnsi="Times New Roman" w:cs="Times New Roman"/>
          <w:b/>
          <w:sz w:val="28"/>
          <w:szCs w:val="28"/>
        </w:rPr>
        <w:t>Р</w:t>
      </w:r>
      <w:r w:rsidRPr="004333C4">
        <w:rPr>
          <w:rFonts w:ascii="Times New Roman" w:hAnsi="Times New Roman" w:cs="Times New Roman"/>
          <w:b/>
          <w:sz w:val="28"/>
          <w:szCs w:val="28"/>
        </w:rPr>
        <w:t>егламен</w:t>
      </w:r>
      <w:r w:rsidR="0016686A" w:rsidRPr="004333C4">
        <w:rPr>
          <w:rFonts w:ascii="Times New Roman" w:hAnsi="Times New Roman" w:cs="Times New Roman"/>
          <w:b/>
          <w:sz w:val="28"/>
          <w:szCs w:val="28"/>
        </w:rPr>
        <w:t>т</w:t>
      </w:r>
      <w:r w:rsidRPr="004333C4">
        <w:rPr>
          <w:rFonts w:ascii="Times New Roman" w:hAnsi="Times New Roman" w:cs="Times New Roman"/>
          <w:b/>
          <w:sz w:val="28"/>
          <w:szCs w:val="28"/>
        </w:rPr>
        <w:t>а по предоставлению муниципальной услуги «Вынесение заключений о возврате конфискованного имущества, возмещения его стоимости, или выплаты денежной компенсации реабилитированным лицам»</w:t>
      </w:r>
    </w:p>
    <w:p w:rsidR="004333C4" w:rsidRDefault="004333C4" w:rsidP="004333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3C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проведения нормативно-правовых актов в соответствии с действующим законодательством, в связи с утратой актуальности нормативно-правовых актов, руководствуясь Федеральным законом от</w:t>
      </w:r>
      <w:r w:rsidR="00CF7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 в соответствии со статьей 34 Устава муниципального образования город Новороссийск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333C4" w:rsidRDefault="004333C4" w:rsidP="004333C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3C4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01 июня 2012 года №3411 «Об утверждении административного Регламента по предоставлению муниципальной услуги «Вынесение заключений о возврате конфискованного имущества, возмещения его стоимости, или выплаты денежной компенсации реабилитированным лицам»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E69B0" w:rsidRDefault="00BE69B0" w:rsidP="004333C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средствах массовой информации и на официальном сайте администрации муниципального образования.</w:t>
      </w:r>
    </w:p>
    <w:p w:rsidR="00BE69B0" w:rsidRDefault="00BE69B0" w:rsidP="004333C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муниципального образования Н.В. Майорову.</w:t>
      </w:r>
    </w:p>
    <w:p w:rsidR="00BE69B0" w:rsidRDefault="00BE69B0" w:rsidP="004333C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CF739F" w:rsidRPr="00686982" w:rsidRDefault="00CF739F" w:rsidP="00CF73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86982">
        <w:rPr>
          <w:rFonts w:ascii="Times New Roman" w:hAnsi="Times New Roman"/>
          <w:bCs/>
          <w:color w:val="000000"/>
          <w:sz w:val="28"/>
          <w:szCs w:val="28"/>
        </w:rPr>
        <w:t>Глава</w:t>
      </w:r>
    </w:p>
    <w:p w:rsidR="00CF739F" w:rsidRPr="00686982" w:rsidRDefault="00CF739F" w:rsidP="00CF73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86982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</w:t>
      </w:r>
      <w:r w:rsidRPr="00686982">
        <w:rPr>
          <w:rFonts w:ascii="Times New Roman" w:hAnsi="Times New Roman"/>
          <w:bCs/>
          <w:color w:val="000000"/>
          <w:sz w:val="28"/>
          <w:szCs w:val="28"/>
        </w:rPr>
        <w:tab/>
      </w:r>
      <w:r w:rsidRPr="00686982">
        <w:rPr>
          <w:rFonts w:ascii="Times New Roman" w:hAnsi="Times New Roman"/>
          <w:bCs/>
          <w:color w:val="000000"/>
          <w:sz w:val="28"/>
          <w:szCs w:val="28"/>
        </w:rPr>
        <w:tab/>
      </w:r>
      <w:r w:rsidRPr="00686982">
        <w:rPr>
          <w:rFonts w:ascii="Times New Roman" w:hAnsi="Times New Roman"/>
          <w:bCs/>
          <w:color w:val="000000"/>
          <w:sz w:val="28"/>
          <w:szCs w:val="28"/>
        </w:rPr>
        <w:tab/>
      </w:r>
      <w:r w:rsidRPr="00686982">
        <w:rPr>
          <w:rFonts w:ascii="Times New Roman" w:hAnsi="Times New Roman"/>
          <w:bCs/>
          <w:color w:val="000000"/>
          <w:sz w:val="28"/>
          <w:szCs w:val="28"/>
        </w:rPr>
        <w:tab/>
      </w:r>
      <w:r w:rsidRPr="00686982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 И.А. Дяченко</w:t>
      </w:r>
    </w:p>
    <w:p w:rsidR="00CF739F" w:rsidRPr="00CF739F" w:rsidRDefault="00CF739F" w:rsidP="00CF73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3C4" w:rsidRPr="004333C4" w:rsidRDefault="004333C4" w:rsidP="004333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33C4" w:rsidRPr="004333C4" w:rsidRDefault="004333C4" w:rsidP="00E54F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3C4" w:rsidRPr="00E54F22" w:rsidRDefault="004333C4" w:rsidP="00E54F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333C4" w:rsidRPr="00E5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473"/>
    <w:multiLevelType w:val="hybridMultilevel"/>
    <w:tmpl w:val="48D0ADCA"/>
    <w:lvl w:ilvl="0" w:tplc="545813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C9"/>
    <w:rsid w:val="0016686A"/>
    <w:rsid w:val="004333C4"/>
    <w:rsid w:val="004820AD"/>
    <w:rsid w:val="00820DC9"/>
    <w:rsid w:val="00AA325C"/>
    <w:rsid w:val="00BE69B0"/>
    <w:rsid w:val="00C1618A"/>
    <w:rsid w:val="00CF739F"/>
    <w:rsid w:val="00E5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3C4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CF739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6">
    <w:name w:val="Название Знак"/>
    <w:basedOn w:val="a0"/>
    <w:link w:val="a4"/>
    <w:rsid w:val="00CF739F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CF739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5"/>
    <w:uiPriority w:val="11"/>
    <w:rsid w:val="00CF739F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3C4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CF739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6">
    <w:name w:val="Название Знак"/>
    <w:basedOn w:val="a0"/>
    <w:link w:val="a4"/>
    <w:rsid w:val="00CF739F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CF739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5"/>
    <w:uiPriority w:val="11"/>
    <w:rsid w:val="00CF739F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2020-04-06T11:57:00Z</dcterms:created>
  <dcterms:modified xsi:type="dcterms:W3CDTF">2020-05-14T14:13:00Z</dcterms:modified>
</cp:coreProperties>
</file>