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4F" w:rsidRDefault="00E27F4F" w:rsidP="00E27F4F">
      <w:pPr>
        <w:jc w:val="center"/>
        <w:rPr>
          <w:b/>
          <w:sz w:val="28"/>
          <w:szCs w:val="28"/>
        </w:rPr>
      </w:pPr>
    </w:p>
    <w:p w:rsidR="00E27F4F" w:rsidRDefault="00E27F4F" w:rsidP="00E27F4F">
      <w:pPr>
        <w:jc w:val="center"/>
        <w:rPr>
          <w:b/>
          <w:sz w:val="28"/>
          <w:szCs w:val="28"/>
        </w:rPr>
      </w:pPr>
    </w:p>
    <w:p w:rsidR="00E27F4F" w:rsidRDefault="00E27F4F" w:rsidP="00E27F4F">
      <w:pPr>
        <w:jc w:val="center"/>
        <w:rPr>
          <w:b/>
          <w:sz w:val="28"/>
          <w:szCs w:val="28"/>
        </w:rPr>
      </w:pPr>
    </w:p>
    <w:p w:rsidR="00E27F4F" w:rsidRDefault="00E27F4F" w:rsidP="00E27F4F">
      <w:pPr>
        <w:jc w:val="center"/>
        <w:rPr>
          <w:b/>
          <w:sz w:val="28"/>
          <w:szCs w:val="28"/>
        </w:rPr>
      </w:pPr>
    </w:p>
    <w:p w:rsidR="00E27F4F" w:rsidRDefault="00E27F4F" w:rsidP="00E27F4F">
      <w:pPr>
        <w:jc w:val="center"/>
        <w:rPr>
          <w:b/>
          <w:sz w:val="28"/>
          <w:szCs w:val="28"/>
        </w:rPr>
      </w:pPr>
    </w:p>
    <w:p w:rsidR="00E27F4F" w:rsidRDefault="00E27F4F" w:rsidP="00E27F4F">
      <w:pPr>
        <w:jc w:val="center"/>
        <w:rPr>
          <w:b/>
          <w:sz w:val="28"/>
          <w:szCs w:val="28"/>
        </w:rPr>
      </w:pPr>
    </w:p>
    <w:p w:rsidR="00E27F4F" w:rsidRDefault="00E27F4F" w:rsidP="00E27F4F">
      <w:pPr>
        <w:jc w:val="center"/>
        <w:rPr>
          <w:b/>
          <w:sz w:val="28"/>
          <w:szCs w:val="28"/>
        </w:rPr>
      </w:pPr>
    </w:p>
    <w:p w:rsidR="00E27F4F" w:rsidRDefault="00E27F4F" w:rsidP="00E27F4F">
      <w:pPr>
        <w:jc w:val="center"/>
        <w:rPr>
          <w:b/>
          <w:sz w:val="28"/>
          <w:szCs w:val="28"/>
        </w:rPr>
      </w:pPr>
    </w:p>
    <w:p w:rsidR="00E27F4F" w:rsidRDefault="00E27F4F" w:rsidP="00E27F4F">
      <w:pPr>
        <w:jc w:val="center"/>
        <w:rPr>
          <w:b/>
          <w:szCs w:val="20"/>
        </w:rPr>
      </w:pPr>
    </w:p>
    <w:p w:rsidR="00E27F4F" w:rsidRDefault="00E27F4F" w:rsidP="00E27F4F">
      <w:pPr>
        <w:jc w:val="center"/>
        <w:rPr>
          <w:b/>
          <w:sz w:val="28"/>
          <w:szCs w:val="28"/>
        </w:rPr>
      </w:pPr>
      <w:r w:rsidRPr="003E7705">
        <w:rPr>
          <w:b/>
          <w:sz w:val="28"/>
          <w:szCs w:val="28"/>
        </w:rPr>
        <w:t>О размещении</w:t>
      </w:r>
      <w:r>
        <w:rPr>
          <w:b/>
          <w:sz w:val="28"/>
          <w:szCs w:val="28"/>
        </w:rPr>
        <w:t xml:space="preserve"> </w:t>
      </w:r>
      <w:r w:rsidRPr="003E7705">
        <w:rPr>
          <w:b/>
          <w:sz w:val="28"/>
          <w:szCs w:val="28"/>
        </w:rPr>
        <w:t>нестационарных торговых объектов, нестационарных объектов</w:t>
      </w:r>
      <w:r>
        <w:rPr>
          <w:b/>
          <w:sz w:val="28"/>
          <w:szCs w:val="28"/>
        </w:rPr>
        <w:t xml:space="preserve"> </w:t>
      </w:r>
      <w:r w:rsidRPr="003E7705">
        <w:rPr>
          <w:b/>
          <w:sz w:val="28"/>
          <w:szCs w:val="28"/>
        </w:rPr>
        <w:t xml:space="preserve">по оказанию услуг на </w:t>
      </w:r>
      <w:r>
        <w:rPr>
          <w:b/>
          <w:sz w:val="28"/>
          <w:szCs w:val="28"/>
        </w:rPr>
        <w:t xml:space="preserve">пляжных </w:t>
      </w:r>
      <w:r w:rsidRPr="003E7705">
        <w:rPr>
          <w:b/>
          <w:sz w:val="28"/>
          <w:szCs w:val="28"/>
        </w:rPr>
        <w:t>территори</w:t>
      </w:r>
      <w:r>
        <w:rPr>
          <w:b/>
          <w:sz w:val="28"/>
          <w:szCs w:val="28"/>
        </w:rPr>
        <w:t>ях</w:t>
      </w:r>
      <w:r w:rsidRPr="003E7705">
        <w:rPr>
          <w:b/>
          <w:sz w:val="28"/>
          <w:szCs w:val="28"/>
        </w:rPr>
        <w:t xml:space="preserve"> муниципального образования</w:t>
      </w:r>
      <w:r>
        <w:rPr>
          <w:b/>
          <w:sz w:val="28"/>
          <w:szCs w:val="28"/>
        </w:rPr>
        <w:t xml:space="preserve"> </w:t>
      </w:r>
      <w:r w:rsidRPr="003E7705">
        <w:rPr>
          <w:b/>
          <w:sz w:val="28"/>
          <w:szCs w:val="28"/>
        </w:rPr>
        <w:t>город Новороссийск</w:t>
      </w:r>
    </w:p>
    <w:p w:rsidR="00E27F4F" w:rsidRDefault="00E27F4F" w:rsidP="00E27F4F">
      <w:pPr>
        <w:jc w:val="center"/>
        <w:rPr>
          <w:b/>
          <w:sz w:val="28"/>
          <w:szCs w:val="28"/>
        </w:rPr>
      </w:pPr>
    </w:p>
    <w:p w:rsidR="00E27F4F" w:rsidRPr="00EA1B87" w:rsidRDefault="00E27F4F" w:rsidP="00E27F4F">
      <w:pPr>
        <w:ind w:firstLine="709"/>
        <w:jc w:val="both"/>
        <w:rPr>
          <w:sz w:val="28"/>
          <w:szCs w:val="28"/>
        </w:rPr>
      </w:pPr>
      <w:proofErr w:type="gramStart"/>
      <w:r w:rsidRPr="003E7705">
        <w:rPr>
          <w:sz w:val="28"/>
          <w:szCs w:val="28"/>
        </w:rPr>
        <w:t xml:space="preserve">В целях создания условий для реализации потребностей жителей муниципального образования город Новороссийск в товарах и услугах, руководствуясь Федеральным законом от 28 декабря 2009 года </w:t>
      </w:r>
      <w:r>
        <w:rPr>
          <w:sz w:val="28"/>
          <w:szCs w:val="28"/>
        </w:rPr>
        <w:t>№</w:t>
      </w:r>
      <w:r w:rsidRPr="003E7705">
        <w:rPr>
          <w:sz w:val="28"/>
          <w:szCs w:val="28"/>
        </w:rPr>
        <w:t xml:space="preserve"> 381-ФЗ "Об основах </w:t>
      </w:r>
      <w:r>
        <w:rPr>
          <w:sz w:val="28"/>
          <w:szCs w:val="28"/>
        </w:rPr>
        <w:t xml:space="preserve">государственного </w:t>
      </w:r>
      <w:r w:rsidRPr="003E7705">
        <w:rPr>
          <w:sz w:val="28"/>
          <w:szCs w:val="28"/>
        </w:rPr>
        <w:t xml:space="preserve">регулирования торговой деятельности в Российской Федерации", Федеральным законом от 6 октября 2003 года </w:t>
      </w:r>
      <w:r>
        <w:rPr>
          <w:sz w:val="28"/>
          <w:szCs w:val="28"/>
        </w:rPr>
        <w:t>№</w:t>
      </w:r>
      <w:r w:rsidRPr="003E7705">
        <w:rPr>
          <w:sz w:val="28"/>
          <w:szCs w:val="28"/>
        </w:rPr>
        <w:t xml:space="preserve"> 131-ФЗ "Об общих принципах организации местного самоуправления в Российской Федерации", Законом Краснодарского края от 31 мая 2005 года </w:t>
      </w:r>
      <w:r>
        <w:rPr>
          <w:sz w:val="28"/>
          <w:szCs w:val="28"/>
        </w:rPr>
        <w:t>№</w:t>
      </w:r>
      <w:r w:rsidRPr="003E7705">
        <w:rPr>
          <w:sz w:val="28"/>
          <w:szCs w:val="28"/>
        </w:rPr>
        <w:t xml:space="preserve"> 879-КЗ</w:t>
      </w:r>
      <w:proofErr w:type="gramEnd"/>
      <w:r w:rsidRPr="003E7705">
        <w:rPr>
          <w:sz w:val="28"/>
          <w:szCs w:val="28"/>
        </w:rPr>
        <w:t xml:space="preserve"> "</w:t>
      </w:r>
      <w:proofErr w:type="gramStart"/>
      <w:r w:rsidRPr="003E7705">
        <w:rPr>
          <w:sz w:val="28"/>
          <w:szCs w:val="28"/>
        </w:rPr>
        <w:t xml:space="preserve">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w:t>
      </w:r>
      <w:r>
        <w:rPr>
          <w:sz w:val="28"/>
          <w:szCs w:val="28"/>
        </w:rPr>
        <w:t>№</w:t>
      </w:r>
      <w:r w:rsidRPr="003E7705">
        <w:rPr>
          <w:sz w:val="28"/>
          <w:szCs w:val="28"/>
        </w:rPr>
        <w:t xml:space="preserve">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постановлением Законодательного Собрания Краснодарского края от 25 сентября 2018 года </w:t>
      </w:r>
      <w:r>
        <w:rPr>
          <w:sz w:val="28"/>
          <w:szCs w:val="28"/>
        </w:rPr>
        <w:t>№</w:t>
      </w:r>
      <w:r w:rsidRPr="003E7705">
        <w:rPr>
          <w:sz w:val="28"/>
          <w:szCs w:val="28"/>
        </w:rPr>
        <w:t xml:space="preserve"> 671-П "О размещении и деятельности нестационарных торговых объектов на территории Краснодарского</w:t>
      </w:r>
      <w:proofErr w:type="gramEnd"/>
      <w:r w:rsidRPr="003E7705">
        <w:rPr>
          <w:sz w:val="28"/>
          <w:szCs w:val="28"/>
        </w:rPr>
        <w:t xml:space="preserve"> края" и пунктом 15 статьи 8 Устава муниципального образования город Новороссийск</w:t>
      </w:r>
      <w:r w:rsidRPr="00EA1B87">
        <w:rPr>
          <w:sz w:val="28"/>
          <w:szCs w:val="28"/>
        </w:rPr>
        <w:t xml:space="preserve">, </w:t>
      </w:r>
      <w:proofErr w:type="spellStart"/>
      <w:proofErr w:type="gramStart"/>
      <w:r w:rsidRPr="00EA1B87">
        <w:rPr>
          <w:sz w:val="28"/>
          <w:szCs w:val="28"/>
        </w:rPr>
        <w:t>п</w:t>
      </w:r>
      <w:proofErr w:type="spellEnd"/>
      <w:proofErr w:type="gramEnd"/>
      <w:r w:rsidRPr="00EA1B87">
        <w:rPr>
          <w:sz w:val="28"/>
          <w:szCs w:val="28"/>
        </w:rPr>
        <w:t xml:space="preserve"> о с т а </w:t>
      </w:r>
      <w:proofErr w:type="spellStart"/>
      <w:r w:rsidRPr="00EA1B87">
        <w:rPr>
          <w:sz w:val="28"/>
          <w:szCs w:val="28"/>
        </w:rPr>
        <w:t>н</w:t>
      </w:r>
      <w:proofErr w:type="spellEnd"/>
      <w:r w:rsidRPr="00EA1B87">
        <w:rPr>
          <w:sz w:val="28"/>
          <w:szCs w:val="28"/>
        </w:rPr>
        <w:t xml:space="preserve"> о в л я ю:</w:t>
      </w:r>
    </w:p>
    <w:p w:rsidR="00E27F4F" w:rsidRPr="00EA1B87" w:rsidRDefault="00E27F4F" w:rsidP="00E27F4F">
      <w:pPr>
        <w:ind w:firstLine="720"/>
        <w:jc w:val="both"/>
        <w:rPr>
          <w:sz w:val="28"/>
          <w:szCs w:val="28"/>
        </w:rPr>
      </w:pPr>
    </w:p>
    <w:p w:rsidR="00E27F4F" w:rsidRPr="003E7705" w:rsidRDefault="00E27F4F" w:rsidP="00E27F4F">
      <w:pPr>
        <w:ind w:firstLine="708"/>
        <w:jc w:val="both"/>
        <w:rPr>
          <w:sz w:val="28"/>
          <w:szCs w:val="28"/>
        </w:rPr>
      </w:pPr>
      <w:r w:rsidRPr="003E7705">
        <w:rPr>
          <w:sz w:val="28"/>
          <w:szCs w:val="28"/>
        </w:rPr>
        <w:t>1. Утвердить:</w:t>
      </w:r>
    </w:p>
    <w:p w:rsidR="00E27F4F" w:rsidRPr="003E7705" w:rsidRDefault="00E27F4F" w:rsidP="00E27F4F">
      <w:pPr>
        <w:ind w:firstLine="708"/>
        <w:jc w:val="both"/>
        <w:rPr>
          <w:sz w:val="28"/>
          <w:szCs w:val="28"/>
        </w:rPr>
      </w:pPr>
      <w:r w:rsidRPr="003E7705">
        <w:rPr>
          <w:sz w:val="28"/>
          <w:szCs w:val="28"/>
        </w:rPr>
        <w:t>1.1. Положение о размещении нестационарных торговых объектов, нестационарных объектов по оказанию услуг на</w:t>
      </w:r>
      <w:r>
        <w:rPr>
          <w:sz w:val="28"/>
          <w:szCs w:val="28"/>
        </w:rPr>
        <w:t xml:space="preserve"> пляжных </w:t>
      </w:r>
      <w:r w:rsidRPr="003E7705">
        <w:rPr>
          <w:sz w:val="28"/>
          <w:szCs w:val="28"/>
        </w:rPr>
        <w:t>территори</w:t>
      </w:r>
      <w:r>
        <w:rPr>
          <w:sz w:val="28"/>
          <w:szCs w:val="28"/>
        </w:rPr>
        <w:t>ях</w:t>
      </w:r>
      <w:r w:rsidRPr="003E7705">
        <w:rPr>
          <w:sz w:val="28"/>
          <w:szCs w:val="28"/>
        </w:rPr>
        <w:t xml:space="preserve"> муниципального образования город Новороссийск (приложение </w:t>
      </w:r>
      <w:r>
        <w:rPr>
          <w:sz w:val="28"/>
          <w:szCs w:val="28"/>
        </w:rPr>
        <w:t>№</w:t>
      </w:r>
      <w:r w:rsidRPr="003E7705">
        <w:rPr>
          <w:sz w:val="28"/>
          <w:szCs w:val="28"/>
        </w:rPr>
        <w:t xml:space="preserve"> 1).</w:t>
      </w:r>
    </w:p>
    <w:p w:rsidR="00E27F4F" w:rsidRPr="003E7705" w:rsidRDefault="00E27F4F" w:rsidP="00E27F4F">
      <w:pPr>
        <w:ind w:firstLine="708"/>
        <w:jc w:val="both"/>
        <w:rPr>
          <w:sz w:val="28"/>
          <w:szCs w:val="28"/>
        </w:rPr>
      </w:pPr>
      <w:r w:rsidRPr="003E7705">
        <w:rPr>
          <w:sz w:val="28"/>
          <w:szCs w:val="28"/>
        </w:rPr>
        <w:t>1.</w:t>
      </w:r>
      <w:r>
        <w:rPr>
          <w:sz w:val="28"/>
          <w:szCs w:val="28"/>
        </w:rPr>
        <w:t>2</w:t>
      </w:r>
      <w:r w:rsidRPr="003E7705">
        <w:rPr>
          <w:sz w:val="28"/>
          <w:szCs w:val="28"/>
        </w:rPr>
        <w:t xml:space="preserve">. Проект конкурсной документации о проведении конкурса по предоставлению права на размещение нестационарных торговых объектов, нестационарных объектов по оказанию услуг на </w:t>
      </w:r>
      <w:r>
        <w:rPr>
          <w:sz w:val="28"/>
          <w:szCs w:val="28"/>
        </w:rPr>
        <w:t xml:space="preserve">пляжных </w:t>
      </w:r>
      <w:r w:rsidRPr="003E7705">
        <w:rPr>
          <w:sz w:val="28"/>
          <w:szCs w:val="28"/>
        </w:rPr>
        <w:t>территори</w:t>
      </w:r>
      <w:r>
        <w:rPr>
          <w:sz w:val="28"/>
          <w:szCs w:val="28"/>
        </w:rPr>
        <w:t>ях</w:t>
      </w:r>
      <w:r w:rsidRPr="003E7705">
        <w:rPr>
          <w:sz w:val="28"/>
          <w:szCs w:val="28"/>
        </w:rPr>
        <w:t xml:space="preserve"> муниципального образования город Новороссийск (приложение </w:t>
      </w:r>
      <w:r>
        <w:rPr>
          <w:sz w:val="28"/>
          <w:szCs w:val="28"/>
        </w:rPr>
        <w:t>№</w:t>
      </w:r>
      <w:r w:rsidRPr="003E7705">
        <w:rPr>
          <w:sz w:val="28"/>
          <w:szCs w:val="28"/>
        </w:rPr>
        <w:t xml:space="preserve"> </w:t>
      </w:r>
      <w:r>
        <w:rPr>
          <w:sz w:val="28"/>
          <w:szCs w:val="28"/>
        </w:rPr>
        <w:t>2</w:t>
      </w:r>
      <w:r w:rsidRPr="003E7705">
        <w:rPr>
          <w:sz w:val="28"/>
          <w:szCs w:val="28"/>
        </w:rPr>
        <w:t>).</w:t>
      </w:r>
    </w:p>
    <w:p w:rsidR="00E27F4F" w:rsidRPr="003E7705" w:rsidRDefault="00E27F4F" w:rsidP="00E27F4F">
      <w:pPr>
        <w:ind w:firstLine="708"/>
        <w:jc w:val="both"/>
        <w:rPr>
          <w:sz w:val="28"/>
          <w:szCs w:val="28"/>
        </w:rPr>
      </w:pPr>
      <w:r w:rsidRPr="003E7705">
        <w:rPr>
          <w:sz w:val="28"/>
          <w:szCs w:val="28"/>
        </w:rPr>
        <w:t>1.</w:t>
      </w:r>
      <w:r>
        <w:rPr>
          <w:sz w:val="28"/>
          <w:szCs w:val="28"/>
        </w:rPr>
        <w:t>3</w:t>
      </w:r>
      <w:r w:rsidRPr="003E7705">
        <w:rPr>
          <w:sz w:val="28"/>
          <w:szCs w:val="28"/>
        </w:rPr>
        <w:t xml:space="preserve">. Типовую форму предложения по внешнему виду нестационарного торгового объекта, нестационарного объекта по оказанию услуг и прилегающей территории для размещения на </w:t>
      </w:r>
      <w:r>
        <w:rPr>
          <w:sz w:val="28"/>
          <w:szCs w:val="28"/>
        </w:rPr>
        <w:t xml:space="preserve">пляжных </w:t>
      </w:r>
      <w:r w:rsidRPr="003E7705">
        <w:rPr>
          <w:sz w:val="28"/>
          <w:szCs w:val="28"/>
        </w:rPr>
        <w:t>территори</w:t>
      </w:r>
      <w:r>
        <w:rPr>
          <w:sz w:val="28"/>
          <w:szCs w:val="28"/>
        </w:rPr>
        <w:t>ях</w:t>
      </w:r>
      <w:r w:rsidRPr="003E7705">
        <w:rPr>
          <w:sz w:val="28"/>
          <w:szCs w:val="28"/>
        </w:rPr>
        <w:t xml:space="preserve"> муниципального образования город Новороссийск (приложение </w:t>
      </w:r>
      <w:r>
        <w:rPr>
          <w:sz w:val="28"/>
          <w:szCs w:val="28"/>
        </w:rPr>
        <w:t>№</w:t>
      </w:r>
      <w:r w:rsidRPr="003E7705">
        <w:rPr>
          <w:sz w:val="28"/>
          <w:szCs w:val="28"/>
        </w:rPr>
        <w:t xml:space="preserve"> </w:t>
      </w:r>
      <w:r>
        <w:rPr>
          <w:sz w:val="28"/>
          <w:szCs w:val="28"/>
        </w:rPr>
        <w:t>3</w:t>
      </w:r>
      <w:r w:rsidRPr="003E7705">
        <w:rPr>
          <w:sz w:val="28"/>
          <w:szCs w:val="28"/>
        </w:rPr>
        <w:t>).</w:t>
      </w:r>
    </w:p>
    <w:p w:rsidR="00E27F4F" w:rsidRPr="003E7705" w:rsidRDefault="00E27F4F" w:rsidP="00E27F4F">
      <w:pPr>
        <w:ind w:firstLine="708"/>
        <w:jc w:val="both"/>
        <w:rPr>
          <w:sz w:val="28"/>
          <w:szCs w:val="28"/>
        </w:rPr>
      </w:pPr>
      <w:r w:rsidRPr="003E7705">
        <w:rPr>
          <w:sz w:val="28"/>
          <w:szCs w:val="28"/>
        </w:rPr>
        <w:t>1.</w:t>
      </w:r>
      <w:r>
        <w:rPr>
          <w:sz w:val="28"/>
          <w:szCs w:val="28"/>
        </w:rPr>
        <w:t>4</w:t>
      </w:r>
      <w:r w:rsidRPr="003E7705">
        <w:rPr>
          <w:sz w:val="28"/>
          <w:szCs w:val="28"/>
        </w:rPr>
        <w:t xml:space="preserve">. Акт обследования нестационарного торгового объекта, нестационарного объекта по оказанию услуг на предмет выполнения </w:t>
      </w:r>
      <w:r w:rsidRPr="003E7705">
        <w:rPr>
          <w:sz w:val="28"/>
          <w:szCs w:val="28"/>
        </w:rPr>
        <w:lastRenderedPageBreak/>
        <w:t xml:space="preserve">участником требований договора о предоставлении права на размещение нестационарного торгового объекта, нестационарного объекта по оказанию услуг на </w:t>
      </w:r>
      <w:r>
        <w:rPr>
          <w:sz w:val="28"/>
          <w:szCs w:val="28"/>
        </w:rPr>
        <w:t xml:space="preserve">пляжных </w:t>
      </w:r>
      <w:r w:rsidRPr="003E7705">
        <w:rPr>
          <w:sz w:val="28"/>
          <w:szCs w:val="28"/>
        </w:rPr>
        <w:t>территори</w:t>
      </w:r>
      <w:r>
        <w:rPr>
          <w:sz w:val="28"/>
          <w:szCs w:val="28"/>
        </w:rPr>
        <w:t>ях</w:t>
      </w:r>
      <w:r w:rsidRPr="003E7705">
        <w:rPr>
          <w:sz w:val="28"/>
          <w:szCs w:val="28"/>
        </w:rPr>
        <w:t xml:space="preserve"> муниципального образования город Новороссийск (приложение </w:t>
      </w:r>
      <w:r>
        <w:rPr>
          <w:sz w:val="28"/>
          <w:szCs w:val="28"/>
        </w:rPr>
        <w:t>№</w:t>
      </w:r>
      <w:r w:rsidRPr="003E7705">
        <w:rPr>
          <w:sz w:val="28"/>
          <w:szCs w:val="28"/>
        </w:rPr>
        <w:t xml:space="preserve"> </w:t>
      </w:r>
      <w:r>
        <w:rPr>
          <w:sz w:val="28"/>
          <w:szCs w:val="28"/>
        </w:rPr>
        <w:t>4</w:t>
      </w:r>
      <w:r w:rsidRPr="003E7705">
        <w:rPr>
          <w:sz w:val="28"/>
          <w:szCs w:val="28"/>
        </w:rPr>
        <w:t>).</w:t>
      </w:r>
    </w:p>
    <w:p w:rsidR="00E27F4F" w:rsidRDefault="00E27F4F" w:rsidP="00E27F4F">
      <w:pPr>
        <w:ind w:firstLine="708"/>
        <w:jc w:val="both"/>
        <w:rPr>
          <w:sz w:val="28"/>
          <w:szCs w:val="28"/>
        </w:rPr>
      </w:pPr>
      <w:r w:rsidRPr="003E7705">
        <w:rPr>
          <w:sz w:val="28"/>
          <w:szCs w:val="28"/>
        </w:rPr>
        <w:t>1.</w:t>
      </w:r>
      <w:r>
        <w:rPr>
          <w:sz w:val="28"/>
          <w:szCs w:val="28"/>
        </w:rPr>
        <w:t>5</w:t>
      </w:r>
      <w:r w:rsidRPr="003E7705">
        <w:rPr>
          <w:sz w:val="28"/>
          <w:szCs w:val="28"/>
        </w:rPr>
        <w:t xml:space="preserve">. Перечень видов конструкций, рекомендуемых для использования при организации нестационарной торговли на </w:t>
      </w:r>
      <w:r>
        <w:rPr>
          <w:sz w:val="28"/>
          <w:szCs w:val="28"/>
        </w:rPr>
        <w:t xml:space="preserve">пляжных </w:t>
      </w:r>
      <w:r w:rsidRPr="003E7705">
        <w:rPr>
          <w:sz w:val="28"/>
          <w:szCs w:val="28"/>
        </w:rPr>
        <w:t>территори</w:t>
      </w:r>
      <w:r>
        <w:rPr>
          <w:sz w:val="28"/>
          <w:szCs w:val="28"/>
        </w:rPr>
        <w:t>ях</w:t>
      </w:r>
      <w:r w:rsidRPr="003E7705">
        <w:rPr>
          <w:sz w:val="28"/>
          <w:szCs w:val="28"/>
        </w:rPr>
        <w:t xml:space="preserve"> муниципального образования город Новороссийск (приложение </w:t>
      </w:r>
      <w:r>
        <w:rPr>
          <w:sz w:val="28"/>
          <w:szCs w:val="28"/>
        </w:rPr>
        <w:t>№</w:t>
      </w:r>
      <w:r w:rsidRPr="003E7705">
        <w:rPr>
          <w:sz w:val="28"/>
          <w:szCs w:val="28"/>
        </w:rPr>
        <w:t xml:space="preserve"> </w:t>
      </w:r>
      <w:r>
        <w:rPr>
          <w:sz w:val="28"/>
          <w:szCs w:val="28"/>
        </w:rPr>
        <w:t>5</w:t>
      </w:r>
      <w:r w:rsidRPr="003E7705">
        <w:rPr>
          <w:sz w:val="28"/>
          <w:szCs w:val="28"/>
        </w:rPr>
        <w:t>).</w:t>
      </w:r>
    </w:p>
    <w:p w:rsidR="00E27F4F" w:rsidRDefault="00E27F4F" w:rsidP="00E27F4F">
      <w:pPr>
        <w:ind w:firstLine="708"/>
        <w:jc w:val="both"/>
        <w:rPr>
          <w:sz w:val="28"/>
          <w:szCs w:val="28"/>
        </w:rPr>
      </w:pPr>
      <w:r>
        <w:rPr>
          <w:sz w:val="28"/>
          <w:szCs w:val="28"/>
        </w:rPr>
        <w:t>1.6. Схему размещения</w:t>
      </w:r>
      <w:r w:rsidRPr="003E7705">
        <w:rPr>
          <w:sz w:val="28"/>
          <w:szCs w:val="28"/>
        </w:rPr>
        <w:t xml:space="preserve"> нестационарных торговых объектов, нестационарных объектов по оказанию услуг на</w:t>
      </w:r>
      <w:r>
        <w:rPr>
          <w:sz w:val="28"/>
          <w:szCs w:val="28"/>
        </w:rPr>
        <w:t xml:space="preserve"> пляжных </w:t>
      </w:r>
      <w:r w:rsidRPr="003E7705">
        <w:rPr>
          <w:sz w:val="28"/>
          <w:szCs w:val="28"/>
        </w:rPr>
        <w:t>территори</w:t>
      </w:r>
      <w:r>
        <w:rPr>
          <w:sz w:val="28"/>
          <w:szCs w:val="28"/>
        </w:rPr>
        <w:t>ях</w:t>
      </w:r>
      <w:r w:rsidRPr="003E7705">
        <w:rPr>
          <w:sz w:val="28"/>
          <w:szCs w:val="28"/>
        </w:rPr>
        <w:t xml:space="preserve"> муниципального образования город Новороссийск (приложение </w:t>
      </w:r>
      <w:r>
        <w:rPr>
          <w:sz w:val="28"/>
          <w:szCs w:val="28"/>
        </w:rPr>
        <w:t>№</w:t>
      </w:r>
      <w:r w:rsidRPr="003E7705">
        <w:rPr>
          <w:sz w:val="28"/>
          <w:szCs w:val="28"/>
        </w:rPr>
        <w:t xml:space="preserve"> </w:t>
      </w:r>
      <w:r>
        <w:rPr>
          <w:sz w:val="28"/>
          <w:szCs w:val="28"/>
        </w:rPr>
        <w:t>6</w:t>
      </w:r>
      <w:r w:rsidRPr="003E7705">
        <w:rPr>
          <w:sz w:val="28"/>
          <w:szCs w:val="28"/>
        </w:rPr>
        <w:t>)</w:t>
      </w:r>
      <w:r>
        <w:rPr>
          <w:sz w:val="28"/>
          <w:szCs w:val="28"/>
        </w:rPr>
        <w:t>.</w:t>
      </w:r>
    </w:p>
    <w:p w:rsidR="00E27F4F" w:rsidRDefault="00E27F4F" w:rsidP="00E27F4F">
      <w:pPr>
        <w:ind w:firstLine="708"/>
        <w:jc w:val="both"/>
        <w:rPr>
          <w:sz w:val="28"/>
          <w:szCs w:val="28"/>
        </w:rPr>
      </w:pPr>
      <w:r>
        <w:rPr>
          <w:sz w:val="28"/>
          <w:szCs w:val="28"/>
        </w:rPr>
        <w:t xml:space="preserve">1.7. Состав </w:t>
      </w:r>
      <w:r w:rsidRPr="00BD106F">
        <w:rPr>
          <w:sz w:val="28"/>
          <w:szCs w:val="28"/>
        </w:rPr>
        <w:t>конкурсн</w:t>
      </w:r>
      <w:r>
        <w:rPr>
          <w:sz w:val="28"/>
          <w:szCs w:val="28"/>
        </w:rPr>
        <w:t>ой</w:t>
      </w:r>
      <w:r w:rsidRPr="00BD106F">
        <w:rPr>
          <w:sz w:val="28"/>
          <w:szCs w:val="28"/>
        </w:rPr>
        <w:t xml:space="preserve"> комисси</w:t>
      </w:r>
      <w:r>
        <w:rPr>
          <w:sz w:val="28"/>
          <w:szCs w:val="28"/>
        </w:rPr>
        <w:t>и</w:t>
      </w:r>
      <w:r w:rsidRPr="00BD106F">
        <w:rPr>
          <w:sz w:val="28"/>
          <w:szCs w:val="28"/>
        </w:rPr>
        <w:t xml:space="preserve"> по предоставлению права на размещение нестационарных торговых объектов, нестационарных объектов по оказанию услуг на пляжных территориях муниципального образования город Новороссийск</w:t>
      </w:r>
      <w:r>
        <w:rPr>
          <w:sz w:val="28"/>
          <w:szCs w:val="28"/>
        </w:rPr>
        <w:t xml:space="preserve"> </w:t>
      </w:r>
      <w:r w:rsidRPr="003E7705">
        <w:rPr>
          <w:sz w:val="28"/>
          <w:szCs w:val="28"/>
        </w:rPr>
        <w:t xml:space="preserve">(приложение </w:t>
      </w:r>
      <w:r>
        <w:rPr>
          <w:sz w:val="28"/>
          <w:szCs w:val="28"/>
        </w:rPr>
        <w:t>№</w:t>
      </w:r>
      <w:r w:rsidRPr="003E7705">
        <w:rPr>
          <w:sz w:val="28"/>
          <w:szCs w:val="28"/>
        </w:rPr>
        <w:t xml:space="preserve"> </w:t>
      </w:r>
      <w:r>
        <w:rPr>
          <w:sz w:val="28"/>
          <w:szCs w:val="28"/>
        </w:rPr>
        <w:t>7</w:t>
      </w:r>
      <w:r w:rsidRPr="003E7705">
        <w:rPr>
          <w:sz w:val="28"/>
          <w:szCs w:val="28"/>
        </w:rPr>
        <w:t>)</w:t>
      </w:r>
      <w:r>
        <w:rPr>
          <w:sz w:val="28"/>
          <w:szCs w:val="28"/>
        </w:rPr>
        <w:t>.</w:t>
      </w:r>
    </w:p>
    <w:p w:rsidR="00E27F4F" w:rsidRPr="003E7705" w:rsidRDefault="00E27F4F" w:rsidP="00E27F4F">
      <w:pPr>
        <w:ind w:firstLine="708"/>
        <w:jc w:val="both"/>
        <w:rPr>
          <w:sz w:val="28"/>
          <w:szCs w:val="28"/>
        </w:rPr>
      </w:pPr>
      <w:r>
        <w:rPr>
          <w:sz w:val="28"/>
          <w:szCs w:val="28"/>
        </w:rPr>
        <w:t xml:space="preserve">1.8. </w:t>
      </w:r>
      <w:r w:rsidRPr="001E7B3E">
        <w:rPr>
          <w:sz w:val="28"/>
          <w:szCs w:val="28"/>
        </w:rPr>
        <w:t>Проект договора</w:t>
      </w:r>
      <w:r>
        <w:rPr>
          <w:sz w:val="28"/>
          <w:szCs w:val="28"/>
        </w:rPr>
        <w:t xml:space="preserve"> </w:t>
      </w:r>
      <w:r w:rsidRPr="001E7B3E">
        <w:rPr>
          <w:sz w:val="28"/>
          <w:szCs w:val="28"/>
        </w:rPr>
        <w:t>о предоставлении права на размещение нестационарного торгового объекта, нестационарного объекта по оказанию услуг на пляжных территориях муниципального образования город Новороссийск</w:t>
      </w:r>
      <w:r>
        <w:rPr>
          <w:sz w:val="28"/>
          <w:szCs w:val="28"/>
        </w:rPr>
        <w:t xml:space="preserve"> </w:t>
      </w:r>
      <w:r w:rsidRPr="003E7705">
        <w:rPr>
          <w:sz w:val="28"/>
          <w:szCs w:val="28"/>
        </w:rPr>
        <w:t xml:space="preserve">(приложение </w:t>
      </w:r>
      <w:r>
        <w:rPr>
          <w:sz w:val="28"/>
          <w:szCs w:val="28"/>
        </w:rPr>
        <w:t>№</w:t>
      </w:r>
      <w:r w:rsidRPr="003E7705">
        <w:rPr>
          <w:sz w:val="28"/>
          <w:szCs w:val="28"/>
        </w:rPr>
        <w:t xml:space="preserve"> </w:t>
      </w:r>
      <w:r>
        <w:rPr>
          <w:sz w:val="28"/>
          <w:szCs w:val="28"/>
        </w:rPr>
        <w:t>8</w:t>
      </w:r>
      <w:r w:rsidRPr="003E7705">
        <w:rPr>
          <w:sz w:val="28"/>
          <w:szCs w:val="28"/>
        </w:rPr>
        <w:t>)</w:t>
      </w:r>
      <w:r>
        <w:rPr>
          <w:sz w:val="28"/>
          <w:szCs w:val="28"/>
        </w:rPr>
        <w:t>.</w:t>
      </w:r>
    </w:p>
    <w:p w:rsidR="00E27F4F" w:rsidRDefault="00E27F4F" w:rsidP="00E27F4F">
      <w:pPr>
        <w:pStyle w:val="a3"/>
        <w:widowControl w:val="0"/>
        <w:numPr>
          <w:ilvl w:val="0"/>
          <w:numId w:val="1"/>
        </w:numPr>
        <w:shd w:val="clear" w:color="auto" w:fill="FFFFFF"/>
        <w:tabs>
          <w:tab w:val="left" w:pos="709"/>
        </w:tabs>
        <w:autoSpaceDE w:val="0"/>
        <w:autoSpaceDN w:val="0"/>
        <w:adjustRightInd w:val="0"/>
        <w:spacing w:line="322" w:lineRule="exact"/>
        <w:jc w:val="both"/>
        <w:rPr>
          <w:rStyle w:val="31"/>
          <w:rFonts w:eastAsia="Courier New"/>
          <w:sz w:val="28"/>
          <w:szCs w:val="28"/>
        </w:rPr>
      </w:pPr>
      <w:r w:rsidRPr="00C403C7">
        <w:rPr>
          <w:rStyle w:val="31"/>
          <w:rFonts w:eastAsia="Courier New"/>
          <w:sz w:val="28"/>
          <w:szCs w:val="28"/>
        </w:rPr>
        <w:t>Отделу информационной политики и средств массовой информации</w:t>
      </w:r>
    </w:p>
    <w:p w:rsidR="00E27F4F" w:rsidRPr="00C403C7" w:rsidRDefault="00E27F4F" w:rsidP="00E27F4F">
      <w:pPr>
        <w:widowControl w:val="0"/>
        <w:shd w:val="clear" w:color="auto" w:fill="FFFFFF"/>
        <w:tabs>
          <w:tab w:val="left" w:pos="709"/>
        </w:tabs>
        <w:autoSpaceDE w:val="0"/>
        <w:autoSpaceDN w:val="0"/>
        <w:adjustRightInd w:val="0"/>
        <w:spacing w:line="322" w:lineRule="exact"/>
        <w:jc w:val="both"/>
        <w:rPr>
          <w:rStyle w:val="31"/>
          <w:rFonts w:eastAsia="Courier New"/>
          <w:sz w:val="28"/>
          <w:szCs w:val="28"/>
        </w:rPr>
      </w:pPr>
      <w:r w:rsidRPr="00C403C7">
        <w:rPr>
          <w:rStyle w:val="31"/>
          <w:rFonts w:eastAsia="Courier New"/>
          <w:sz w:val="28"/>
          <w:szCs w:val="28"/>
        </w:rPr>
        <w:t xml:space="preserve">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E27F4F" w:rsidRPr="00C90190" w:rsidRDefault="00E27F4F" w:rsidP="00E27F4F">
      <w:pPr>
        <w:ind w:firstLine="708"/>
        <w:jc w:val="both"/>
        <w:rPr>
          <w:sz w:val="28"/>
          <w:szCs w:val="28"/>
        </w:rPr>
      </w:pPr>
      <w:r>
        <w:rPr>
          <w:sz w:val="28"/>
          <w:szCs w:val="28"/>
        </w:rPr>
        <w:t>3</w:t>
      </w:r>
      <w:r w:rsidRPr="00C90190">
        <w:rPr>
          <w:sz w:val="28"/>
          <w:szCs w:val="28"/>
        </w:rPr>
        <w:t xml:space="preserve">. Контроль за выполнением настоящего постановления возложить </w:t>
      </w:r>
      <w:proofErr w:type="gramStart"/>
      <w:r w:rsidRPr="00C90190">
        <w:rPr>
          <w:sz w:val="28"/>
          <w:szCs w:val="28"/>
        </w:rPr>
        <w:t>на</w:t>
      </w:r>
      <w:proofErr w:type="gramEnd"/>
      <w:r w:rsidRPr="00C90190">
        <w:rPr>
          <w:sz w:val="28"/>
          <w:szCs w:val="28"/>
        </w:rPr>
        <w:t xml:space="preserve"> </w:t>
      </w:r>
    </w:p>
    <w:p w:rsidR="00E27F4F" w:rsidRPr="00C90190" w:rsidRDefault="00E27F4F" w:rsidP="00E27F4F">
      <w:pPr>
        <w:jc w:val="both"/>
        <w:rPr>
          <w:sz w:val="28"/>
          <w:szCs w:val="28"/>
        </w:rPr>
      </w:pPr>
      <w:r w:rsidRPr="00C90190">
        <w:rPr>
          <w:sz w:val="28"/>
          <w:szCs w:val="28"/>
        </w:rPr>
        <w:t xml:space="preserve">заместителя главы муниципального образования </w:t>
      </w:r>
      <w:proofErr w:type="spellStart"/>
      <w:r w:rsidRPr="00C90190">
        <w:rPr>
          <w:sz w:val="28"/>
          <w:szCs w:val="28"/>
        </w:rPr>
        <w:t>Цыбань</w:t>
      </w:r>
      <w:proofErr w:type="spellEnd"/>
      <w:r w:rsidRPr="00C90190">
        <w:rPr>
          <w:sz w:val="28"/>
          <w:szCs w:val="28"/>
        </w:rPr>
        <w:t xml:space="preserve"> В.В.</w:t>
      </w:r>
    </w:p>
    <w:p w:rsidR="00E27F4F" w:rsidRPr="00AC0762" w:rsidRDefault="00E27F4F" w:rsidP="00E27F4F">
      <w:pPr>
        <w:pStyle w:val="a3"/>
        <w:numPr>
          <w:ilvl w:val="0"/>
          <w:numId w:val="2"/>
        </w:numPr>
        <w:jc w:val="both"/>
        <w:rPr>
          <w:sz w:val="28"/>
          <w:szCs w:val="28"/>
        </w:rPr>
      </w:pPr>
      <w:r w:rsidRPr="00AC0762">
        <w:rPr>
          <w:sz w:val="28"/>
          <w:szCs w:val="28"/>
        </w:rPr>
        <w:t xml:space="preserve">Постановление вступает в силу со дня его официального </w:t>
      </w:r>
    </w:p>
    <w:p w:rsidR="00E27F4F" w:rsidRPr="007F4BE5" w:rsidRDefault="00E27F4F" w:rsidP="00E27F4F">
      <w:pPr>
        <w:jc w:val="both"/>
        <w:rPr>
          <w:sz w:val="28"/>
          <w:szCs w:val="28"/>
        </w:rPr>
      </w:pPr>
      <w:r w:rsidRPr="00C90190">
        <w:rPr>
          <w:sz w:val="28"/>
          <w:szCs w:val="28"/>
        </w:rPr>
        <w:t>опубликования.</w:t>
      </w:r>
    </w:p>
    <w:p w:rsidR="00E27F4F" w:rsidRDefault="00E27F4F" w:rsidP="00E27F4F">
      <w:pPr>
        <w:pStyle w:val="4"/>
        <w:shd w:val="clear" w:color="auto" w:fill="auto"/>
        <w:tabs>
          <w:tab w:val="left" w:pos="709"/>
        </w:tabs>
        <w:rPr>
          <w:rStyle w:val="31"/>
          <w:sz w:val="28"/>
          <w:szCs w:val="28"/>
        </w:rPr>
      </w:pPr>
    </w:p>
    <w:p w:rsidR="00E27F4F" w:rsidRDefault="00E27F4F" w:rsidP="00E27F4F">
      <w:pPr>
        <w:pStyle w:val="4"/>
        <w:shd w:val="clear" w:color="auto" w:fill="auto"/>
        <w:tabs>
          <w:tab w:val="left" w:pos="709"/>
        </w:tabs>
        <w:rPr>
          <w:rStyle w:val="31"/>
          <w:sz w:val="28"/>
          <w:szCs w:val="28"/>
        </w:rPr>
      </w:pPr>
      <w:r>
        <w:rPr>
          <w:rStyle w:val="31"/>
          <w:sz w:val="28"/>
          <w:szCs w:val="28"/>
        </w:rPr>
        <w:t>Г</w:t>
      </w:r>
      <w:r w:rsidRPr="00BD4F0A">
        <w:rPr>
          <w:rStyle w:val="31"/>
          <w:sz w:val="28"/>
          <w:szCs w:val="28"/>
        </w:rPr>
        <w:t>лав</w:t>
      </w:r>
      <w:r>
        <w:rPr>
          <w:rStyle w:val="31"/>
          <w:sz w:val="28"/>
          <w:szCs w:val="28"/>
        </w:rPr>
        <w:t>а</w:t>
      </w:r>
    </w:p>
    <w:p w:rsidR="00E27F4F" w:rsidRDefault="00E27F4F" w:rsidP="00E27F4F">
      <w:pPr>
        <w:pStyle w:val="4"/>
        <w:shd w:val="clear" w:color="auto" w:fill="auto"/>
        <w:tabs>
          <w:tab w:val="left" w:pos="709"/>
        </w:tabs>
        <w:rPr>
          <w:rStyle w:val="31"/>
          <w:sz w:val="28"/>
          <w:szCs w:val="28"/>
        </w:rPr>
      </w:pPr>
      <w:r w:rsidRPr="00BD4F0A">
        <w:rPr>
          <w:rStyle w:val="31"/>
          <w:sz w:val="28"/>
          <w:szCs w:val="28"/>
        </w:rPr>
        <w:t>муниципального</w:t>
      </w:r>
      <w:r>
        <w:rPr>
          <w:rStyle w:val="31"/>
          <w:sz w:val="28"/>
          <w:szCs w:val="28"/>
        </w:rPr>
        <w:t xml:space="preserve"> </w:t>
      </w:r>
      <w:r w:rsidRPr="00BD4F0A">
        <w:rPr>
          <w:rStyle w:val="31"/>
          <w:sz w:val="28"/>
          <w:szCs w:val="28"/>
        </w:rPr>
        <w:t>образования</w:t>
      </w:r>
      <w:r>
        <w:rPr>
          <w:rStyle w:val="31"/>
          <w:sz w:val="28"/>
          <w:szCs w:val="28"/>
        </w:rPr>
        <w:t xml:space="preserve">               </w:t>
      </w:r>
      <w:r w:rsidRPr="00BD4F0A">
        <w:rPr>
          <w:rStyle w:val="31"/>
          <w:sz w:val="28"/>
          <w:szCs w:val="28"/>
        </w:rPr>
        <w:t xml:space="preserve">  </w:t>
      </w:r>
      <w:r>
        <w:rPr>
          <w:rStyle w:val="31"/>
          <w:sz w:val="28"/>
          <w:szCs w:val="28"/>
        </w:rPr>
        <w:t xml:space="preserve">   (подпись)                      И.А. </w:t>
      </w:r>
      <w:proofErr w:type="spellStart"/>
      <w:r>
        <w:rPr>
          <w:rStyle w:val="31"/>
          <w:sz w:val="28"/>
          <w:szCs w:val="28"/>
        </w:rPr>
        <w:t>Дяченко</w:t>
      </w:r>
      <w:proofErr w:type="spellEnd"/>
    </w:p>
    <w:p w:rsidR="00E27F4F" w:rsidRDefault="00E27F4F" w:rsidP="00E27F4F">
      <w:pPr>
        <w:tabs>
          <w:tab w:val="left" w:pos="540"/>
          <w:tab w:val="left" w:pos="7740"/>
        </w:tabs>
        <w:rPr>
          <w:b/>
          <w:sz w:val="32"/>
          <w:szCs w:val="32"/>
        </w:rPr>
      </w:pPr>
    </w:p>
    <w:p w:rsidR="00E27F4F" w:rsidRDefault="00E27F4F" w:rsidP="00E27F4F">
      <w:pPr>
        <w:tabs>
          <w:tab w:val="left" w:pos="540"/>
          <w:tab w:val="left" w:pos="7740"/>
        </w:tabs>
        <w:rPr>
          <w:b/>
          <w:sz w:val="32"/>
          <w:szCs w:val="32"/>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tbl>
      <w:tblPr>
        <w:tblW w:w="10792" w:type="dxa"/>
        <w:tblInd w:w="-1328" w:type="dxa"/>
        <w:tblLook w:val="04A0"/>
      </w:tblPr>
      <w:tblGrid>
        <w:gridCol w:w="6539"/>
        <w:gridCol w:w="4253"/>
      </w:tblGrid>
      <w:tr w:rsidR="00E27F4F" w:rsidRPr="00630830" w:rsidTr="00E27F4F">
        <w:tc>
          <w:tcPr>
            <w:tcW w:w="6539" w:type="dxa"/>
          </w:tcPr>
          <w:p w:rsidR="00E27F4F" w:rsidRPr="00630830" w:rsidRDefault="00E27F4F" w:rsidP="00E27F4F">
            <w:pPr>
              <w:pStyle w:val="a6"/>
            </w:pPr>
            <w:r w:rsidRPr="00630830">
              <w:t xml:space="preserve">                                                                         </w:t>
            </w:r>
          </w:p>
        </w:tc>
        <w:tc>
          <w:tcPr>
            <w:tcW w:w="4253" w:type="dxa"/>
          </w:tcPr>
          <w:p w:rsidR="00E27F4F" w:rsidRPr="00630830" w:rsidRDefault="00E27F4F" w:rsidP="00E27F4F">
            <w:pPr>
              <w:pStyle w:val="a6"/>
              <w:rPr>
                <w:sz w:val="28"/>
                <w:szCs w:val="28"/>
              </w:rPr>
            </w:pPr>
            <w:r w:rsidRPr="00630830">
              <w:rPr>
                <w:sz w:val="28"/>
                <w:szCs w:val="28"/>
              </w:rPr>
              <w:t xml:space="preserve">Приложение </w:t>
            </w:r>
            <w:r>
              <w:rPr>
                <w:sz w:val="28"/>
                <w:szCs w:val="28"/>
              </w:rPr>
              <w:t>№ 1</w:t>
            </w:r>
          </w:p>
          <w:p w:rsidR="00E27F4F" w:rsidRPr="00630830" w:rsidRDefault="00E27F4F" w:rsidP="00E27F4F">
            <w:pPr>
              <w:pStyle w:val="a6"/>
              <w:rPr>
                <w:sz w:val="28"/>
                <w:szCs w:val="28"/>
              </w:rPr>
            </w:pPr>
            <w:r w:rsidRPr="00630830">
              <w:rPr>
                <w:sz w:val="28"/>
                <w:szCs w:val="28"/>
              </w:rPr>
              <w:t>УТВЕРЖДЕН</w:t>
            </w:r>
            <w:r>
              <w:rPr>
                <w:sz w:val="28"/>
                <w:szCs w:val="28"/>
              </w:rPr>
              <w:t>О</w:t>
            </w:r>
          </w:p>
          <w:p w:rsidR="00E27F4F" w:rsidRPr="00630830" w:rsidRDefault="00E27F4F" w:rsidP="00E27F4F">
            <w:pPr>
              <w:pStyle w:val="a6"/>
              <w:rPr>
                <w:sz w:val="28"/>
                <w:szCs w:val="28"/>
              </w:rPr>
            </w:pPr>
            <w:r w:rsidRPr="00630830">
              <w:rPr>
                <w:sz w:val="28"/>
                <w:szCs w:val="28"/>
              </w:rPr>
              <w:t xml:space="preserve">постановлением </w:t>
            </w:r>
          </w:p>
          <w:p w:rsidR="00E27F4F" w:rsidRPr="00630830" w:rsidRDefault="00E27F4F" w:rsidP="00E27F4F">
            <w:pPr>
              <w:pStyle w:val="a6"/>
              <w:rPr>
                <w:sz w:val="28"/>
                <w:szCs w:val="28"/>
              </w:rPr>
            </w:pPr>
            <w:r w:rsidRPr="00630830">
              <w:rPr>
                <w:sz w:val="28"/>
                <w:szCs w:val="28"/>
              </w:rPr>
              <w:t>администрации муниципального образования город Новороссийск</w:t>
            </w:r>
          </w:p>
          <w:p w:rsidR="00E27F4F" w:rsidRPr="00630830" w:rsidRDefault="00E27F4F" w:rsidP="00E27F4F">
            <w:pPr>
              <w:pStyle w:val="a6"/>
            </w:pPr>
            <w:r w:rsidRPr="00630830">
              <w:rPr>
                <w:sz w:val="28"/>
                <w:szCs w:val="28"/>
              </w:rPr>
              <w:t>№</w:t>
            </w:r>
            <w:proofErr w:type="spellStart"/>
            <w:r w:rsidRPr="00630830">
              <w:rPr>
                <w:sz w:val="28"/>
                <w:szCs w:val="28"/>
              </w:rPr>
              <w:t>______от</w:t>
            </w:r>
            <w:proofErr w:type="spellEnd"/>
            <w:r w:rsidRPr="00630830">
              <w:rPr>
                <w:sz w:val="28"/>
                <w:szCs w:val="28"/>
              </w:rPr>
              <w:t>_________</w:t>
            </w:r>
          </w:p>
        </w:tc>
      </w:tr>
    </w:tbl>
    <w:p w:rsidR="00E27F4F" w:rsidRDefault="00E27F4F" w:rsidP="00E27F4F">
      <w:pPr>
        <w:jc w:val="both"/>
        <w:rPr>
          <w:sz w:val="26"/>
        </w:rPr>
      </w:pPr>
    </w:p>
    <w:p w:rsidR="00E27F4F" w:rsidRDefault="00E27F4F" w:rsidP="00E27F4F">
      <w:pPr>
        <w:pStyle w:val="ConsPlusTitle"/>
        <w:jc w:val="center"/>
        <w:rPr>
          <w:rFonts w:ascii="Times New Roman" w:hAnsi="Times New Roman" w:cs="Times New Roman"/>
          <w:b w:val="0"/>
          <w:sz w:val="28"/>
          <w:szCs w:val="28"/>
        </w:rPr>
      </w:pPr>
    </w:p>
    <w:p w:rsidR="00E27F4F" w:rsidRPr="00102830" w:rsidRDefault="00E27F4F" w:rsidP="00E27F4F">
      <w:pPr>
        <w:pStyle w:val="ConsPlusTitle"/>
        <w:jc w:val="center"/>
        <w:rPr>
          <w:rFonts w:ascii="Times New Roman" w:hAnsi="Times New Roman" w:cs="Times New Roman"/>
          <w:b w:val="0"/>
          <w:sz w:val="28"/>
          <w:szCs w:val="28"/>
        </w:rPr>
      </w:pPr>
      <w:r w:rsidRPr="00102830">
        <w:rPr>
          <w:rFonts w:ascii="Times New Roman" w:hAnsi="Times New Roman" w:cs="Times New Roman"/>
          <w:b w:val="0"/>
          <w:sz w:val="28"/>
          <w:szCs w:val="28"/>
        </w:rPr>
        <w:t>ПОЛОЖЕНИЕ</w:t>
      </w:r>
    </w:p>
    <w:p w:rsidR="00E27F4F" w:rsidRPr="00102830" w:rsidRDefault="00E27F4F" w:rsidP="00E27F4F">
      <w:pPr>
        <w:pStyle w:val="ConsPlusTitle"/>
        <w:jc w:val="center"/>
        <w:rPr>
          <w:rFonts w:ascii="Times New Roman" w:hAnsi="Times New Roman" w:cs="Times New Roman"/>
          <w:b w:val="0"/>
          <w:sz w:val="28"/>
          <w:szCs w:val="28"/>
        </w:rPr>
      </w:pPr>
      <w:r w:rsidRPr="00102830">
        <w:rPr>
          <w:rFonts w:ascii="Times New Roman" w:hAnsi="Times New Roman" w:cs="Times New Roman"/>
          <w:b w:val="0"/>
          <w:sz w:val="28"/>
          <w:szCs w:val="28"/>
        </w:rPr>
        <w:t>о размещении нестационарных торговых объектов,</w:t>
      </w:r>
    </w:p>
    <w:p w:rsidR="00E27F4F" w:rsidRPr="00102830" w:rsidRDefault="00E27F4F" w:rsidP="00E27F4F">
      <w:pPr>
        <w:pStyle w:val="ConsPlusTitle"/>
        <w:jc w:val="center"/>
        <w:rPr>
          <w:rFonts w:ascii="Times New Roman" w:hAnsi="Times New Roman" w:cs="Times New Roman"/>
          <w:b w:val="0"/>
          <w:sz w:val="28"/>
          <w:szCs w:val="28"/>
        </w:rPr>
      </w:pPr>
      <w:r w:rsidRPr="00102830">
        <w:rPr>
          <w:rFonts w:ascii="Times New Roman" w:hAnsi="Times New Roman" w:cs="Times New Roman"/>
          <w:b w:val="0"/>
          <w:sz w:val="28"/>
          <w:szCs w:val="28"/>
        </w:rPr>
        <w:t>нестационарных объектов по оказанию услуг на пляжных территориях</w:t>
      </w:r>
    </w:p>
    <w:p w:rsidR="00E27F4F" w:rsidRPr="00DD3BE1" w:rsidRDefault="00E27F4F" w:rsidP="00E27F4F">
      <w:pPr>
        <w:pStyle w:val="ConsPlusTitle"/>
        <w:jc w:val="center"/>
        <w:rPr>
          <w:rFonts w:ascii="Times New Roman" w:hAnsi="Times New Roman" w:cs="Times New Roman"/>
          <w:sz w:val="28"/>
          <w:szCs w:val="28"/>
        </w:rPr>
      </w:pPr>
      <w:r w:rsidRPr="00102830">
        <w:rPr>
          <w:rFonts w:ascii="Times New Roman" w:hAnsi="Times New Roman" w:cs="Times New Roman"/>
          <w:b w:val="0"/>
          <w:sz w:val="28"/>
          <w:szCs w:val="28"/>
        </w:rPr>
        <w:t>муниципального образования город Новороссийск</w:t>
      </w:r>
    </w:p>
    <w:p w:rsidR="00E27F4F" w:rsidRPr="00DD3BE1" w:rsidRDefault="00E27F4F" w:rsidP="00E27F4F">
      <w:pPr>
        <w:pStyle w:val="ConsPlusNormal"/>
        <w:jc w:val="both"/>
        <w:rPr>
          <w:rFonts w:ascii="Times New Roman" w:hAnsi="Times New Roman" w:cs="Times New Roman"/>
          <w:sz w:val="28"/>
          <w:szCs w:val="28"/>
        </w:rPr>
      </w:pPr>
    </w:p>
    <w:p w:rsidR="00E27F4F" w:rsidRPr="00DD3BE1" w:rsidRDefault="00E27F4F" w:rsidP="00E27F4F">
      <w:pPr>
        <w:pStyle w:val="ConsPlusNormal"/>
        <w:ind w:firstLine="540"/>
        <w:jc w:val="both"/>
        <w:rPr>
          <w:rFonts w:ascii="Times New Roman" w:hAnsi="Times New Roman" w:cs="Times New Roman"/>
          <w:sz w:val="28"/>
          <w:szCs w:val="28"/>
        </w:rPr>
      </w:pPr>
      <w:r w:rsidRPr="00DD3BE1">
        <w:rPr>
          <w:rFonts w:ascii="Times New Roman" w:hAnsi="Times New Roman" w:cs="Times New Roman"/>
          <w:sz w:val="28"/>
          <w:szCs w:val="28"/>
        </w:rPr>
        <w:t xml:space="preserve">1.1. </w:t>
      </w:r>
      <w:proofErr w:type="gramStart"/>
      <w:r w:rsidRPr="00DD3BE1">
        <w:rPr>
          <w:rFonts w:ascii="Times New Roman" w:hAnsi="Times New Roman" w:cs="Times New Roman"/>
          <w:sz w:val="28"/>
          <w:szCs w:val="28"/>
        </w:rPr>
        <w:t>Положение о размещении нестационарных торговых объектов, нестационарных объектов по оказанию услуг на пляжных территориях муниципального образования город Новороссийск (далее - Положение) разработано в целях создания условий для обеспечения жителей муниципального образования город Новороссийск услугами торговли и определяет порядок и условия размещения нестационарных торговых объектов, нестационарных объектов по оказанию услуг на территории муниципального образования город Новороссийск.</w:t>
      </w:r>
      <w:proofErr w:type="gramEnd"/>
    </w:p>
    <w:p w:rsidR="00E27F4F" w:rsidRPr="006B1B06" w:rsidRDefault="00E27F4F" w:rsidP="00E27F4F">
      <w:pPr>
        <w:pStyle w:val="ConsPlusNormal"/>
        <w:spacing w:before="220"/>
        <w:ind w:firstLine="540"/>
        <w:jc w:val="both"/>
        <w:rPr>
          <w:rFonts w:ascii="Times New Roman" w:hAnsi="Times New Roman" w:cs="Times New Roman"/>
          <w:sz w:val="28"/>
          <w:szCs w:val="28"/>
        </w:rPr>
      </w:pPr>
      <w:r w:rsidRPr="00DD3BE1">
        <w:rPr>
          <w:rFonts w:ascii="Times New Roman" w:hAnsi="Times New Roman" w:cs="Times New Roman"/>
          <w:sz w:val="28"/>
          <w:szCs w:val="28"/>
        </w:rPr>
        <w:t xml:space="preserve">1.2. Положение распространяется на отношения, связанные с размещением нестационарных торговых объектов, нестационарных объектов </w:t>
      </w:r>
      <w:r>
        <w:rPr>
          <w:rFonts w:ascii="Times New Roman" w:hAnsi="Times New Roman" w:cs="Times New Roman"/>
          <w:sz w:val="28"/>
          <w:szCs w:val="28"/>
        </w:rPr>
        <w:t xml:space="preserve">на </w:t>
      </w:r>
      <w:r w:rsidRPr="00DD3BE1">
        <w:rPr>
          <w:rFonts w:ascii="Times New Roman" w:hAnsi="Times New Roman" w:cs="Times New Roman"/>
          <w:sz w:val="28"/>
          <w:szCs w:val="28"/>
        </w:rPr>
        <w:t>пляжных территориях</w:t>
      </w:r>
      <w:r>
        <w:t xml:space="preserve">, </w:t>
      </w:r>
      <w:r w:rsidRPr="006B1B06">
        <w:rPr>
          <w:rFonts w:ascii="Times New Roman" w:hAnsi="Times New Roman" w:cs="Times New Roman"/>
          <w:sz w:val="28"/>
          <w:szCs w:val="28"/>
        </w:rPr>
        <w:t>находящихся в муниципальной собственности муниципального образования город Новороссийск, а также земельных участках, государственная собственность на которые не разграничена.</w:t>
      </w:r>
    </w:p>
    <w:p w:rsidR="00E27F4F" w:rsidRPr="006B1B06" w:rsidRDefault="00E27F4F" w:rsidP="00E27F4F">
      <w:pPr>
        <w:pStyle w:val="ConsPlusNormal"/>
        <w:spacing w:before="220"/>
        <w:ind w:firstLine="540"/>
        <w:jc w:val="both"/>
        <w:rPr>
          <w:rFonts w:ascii="Times New Roman" w:hAnsi="Times New Roman" w:cs="Times New Roman"/>
          <w:sz w:val="28"/>
          <w:szCs w:val="28"/>
        </w:rPr>
      </w:pPr>
      <w:r w:rsidRPr="006B1B06">
        <w:rPr>
          <w:rFonts w:ascii="Times New Roman" w:hAnsi="Times New Roman" w:cs="Times New Roman"/>
          <w:sz w:val="28"/>
          <w:szCs w:val="28"/>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27F4F" w:rsidRPr="006B1B06" w:rsidRDefault="00E27F4F" w:rsidP="00E27F4F">
      <w:pPr>
        <w:pStyle w:val="ConsPlusNormal"/>
        <w:spacing w:before="220"/>
        <w:ind w:firstLine="540"/>
        <w:jc w:val="both"/>
        <w:rPr>
          <w:rFonts w:ascii="Times New Roman" w:hAnsi="Times New Roman" w:cs="Times New Roman"/>
          <w:sz w:val="28"/>
          <w:szCs w:val="28"/>
        </w:rPr>
      </w:pPr>
      <w:r w:rsidRPr="006B1B06">
        <w:rPr>
          <w:rFonts w:ascii="Times New Roman" w:hAnsi="Times New Roman" w:cs="Times New Roman"/>
          <w:sz w:val="28"/>
          <w:szCs w:val="28"/>
        </w:rPr>
        <w:t xml:space="preserve">1.4. </w:t>
      </w:r>
      <w:proofErr w:type="gramStart"/>
      <w:r w:rsidRPr="006B1B06">
        <w:rPr>
          <w:rFonts w:ascii="Times New Roman" w:hAnsi="Times New Roman" w:cs="Times New Roman"/>
          <w:sz w:val="28"/>
          <w:szCs w:val="28"/>
        </w:rPr>
        <w:t xml:space="preserve">Нестационарные объекты по оказанию услуг - это объекты, предоставляющие услуги организации отдыха (услуги аттракционы, услуги проката инвентаря), экскурсионные услуги, услуги общественного питания (размещение посадочных мест вне стационарного объекта (летние площадки), а также </w:t>
      </w:r>
      <w:proofErr w:type="spellStart"/>
      <w:r w:rsidRPr="006B1B06">
        <w:rPr>
          <w:rFonts w:ascii="Times New Roman" w:hAnsi="Times New Roman" w:cs="Times New Roman"/>
          <w:sz w:val="28"/>
          <w:szCs w:val="28"/>
        </w:rPr>
        <w:t>риелторские</w:t>
      </w:r>
      <w:proofErr w:type="spellEnd"/>
      <w:r w:rsidRPr="006B1B06">
        <w:rPr>
          <w:rFonts w:ascii="Times New Roman" w:hAnsi="Times New Roman" w:cs="Times New Roman"/>
          <w:sz w:val="28"/>
          <w:szCs w:val="28"/>
        </w:rPr>
        <w:t xml:space="preserve"> услуги.</w:t>
      </w:r>
      <w:proofErr w:type="gramEnd"/>
    </w:p>
    <w:p w:rsidR="00E27F4F" w:rsidRPr="006B1B06" w:rsidRDefault="00E27F4F" w:rsidP="00E27F4F">
      <w:pPr>
        <w:pStyle w:val="ConsPlusNormal"/>
        <w:spacing w:before="220"/>
        <w:ind w:firstLine="540"/>
        <w:jc w:val="both"/>
        <w:rPr>
          <w:rFonts w:ascii="Times New Roman" w:hAnsi="Times New Roman" w:cs="Times New Roman"/>
          <w:sz w:val="28"/>
          <w:szCs w:val="28"/>
        </w:rPr>
      </w:pPr>
      <w:r w:rsidRPr="006B1B06">
        <w:rPr>
          <w:rFonts w:ascii="Times New Roman" w:hAnsi="Times New Roman" w:cs="Times New Roman"/>
          <w:sz w:val="28"/>
          <w:szCs w:val="28"/>
        </w:rPr>
        <w:t>1.5. Для целей настоящего Положения используются следующие определения и виды НТО и нестационарных объектов по оказанию услуг:</w:t>
      </w:r>
    </w:p>
    <w:p w:rsidR="00E27F4F" w:rsidRPr="006B1B06" w:rsidRDefault="00E27F4F" w:rsidP="00E27F4F">
      <w:pPr>
        <w:pStyle w:val="ConsPlusNormal"/>
        <w:spacing w:before="220"/>
        <w:ind w:firstLine="540"/>
        <w:jc w:val="both"/>
        <w:rPr>
          <w:rFonts w:ascii="Times New Roman" w:hAnsi="Times New Roman" w:cs="Times New Roman"/>
          <w:sz w:val="28"/>
          <w:szCs w:val="28"/>
        </w:rPr>
      </w:pPr>
      <w:r w:rsidRPr="006B1B06">
        <w:rPr>
          <w:rFonts w:ascii="Times New Roman" w:hAnsi="Times New Roman" w:cs="Times New Roman"/>
          <w:sz w:val="28"/>
          <w:szCs w:val="28"/>
        </w:rPr>
        <w:t>1.5.1. нестационарные торговые объекты:</w:t>
      </w:r>
    </w:p>
    <w:p w:rsidR="00E27F4F" w:rsidRPr="006B1B06" w:rsidRDefault="00E27F4F" w:rsidP="00E27F4F">
      <w:pPr>
        <w:pStyle w:val="a6"/>
        <w:ind w:firstLine="540"/>
        <w:jc w:val="both"/>
        <w:rPr>
          <w:sz w:val="28"/>
          <w:szCs w:val="28"/>
        </w:rPr>
      </w:pPr>
      <w:r w:rsidRPr="006B1B06">
        <w:rPr>
          <w:sz w:val="28"/>
          <w:szCs w:val="28"/>
        </w:rPr>
        <w:t xml:space="preserve">торговая палатка - нестационарный торговый объект, представляющий собой оснащенную прилавком </w:t>
      </w:r>
      <w:proofErr w:type="spellStart"/>
      <w:r w:rsidRPr="006B1B06">
        <w:rPr>
          <w:sz w:val="28"/>
          <w:szCs w:val="28"/>
        </w:rPr>
        <w:t>легковозводимую</w:t>
      </w:r>
      <w:proofErr w:type="spellEnd"/>
      <w:r w:rsidRPr="006B1B06">
        <w:rPr>
          <w:sz w:val="28"/>
          <w:szCs w:val="28"/>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27F4F" w:rsidRPr="006B1B06" w:rsidRDefault="00E27F4F" w:rsidP="00E27F4F">
      <w:pPr>
        <w:pStyle w:val="a6"/>
        <w:ind w:firstLine="540"/>
        <w:jc w:val="both"/>
        <w:rPr>
          <w:sz w:val="28"/>
          <w:szCs w:val="28"/>
        </w:rPr>
      </w:pPr>
      <w:r w:rsidRPr="006B1B06">
        <w:rPr>
          <w:sz w:val="28"/>
          <w:szCs w:val="28"/>
        </w:rPr>
        <w:t>передвижной торговый объект - 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 установки);</w:t>
      </w:r>
    </w:p>
    <w:p w:rsidR="00E27F4F" w:rsidRPr="006B1B06" w:rsidRDefault="00E27F4F" w:rsidP="00E27F4F">
      <w:pPr>
        <w:pStyle w:val="a6"/>
        <w:jc w:val="both"/>
        <w:rPr>
          <w:sz w:val="28"/>
          <w:szCs w:val="28"/>
        </w:rPr>
      </w:pPr>
      <w:r w:rsidRPr="006B1B06">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27F4F" w:rsidRPr="006B1B06" w:rsidRDefault="00E27F4F" w:rsidP="00E27F4F">
      <w:pPr>
        <w:pStyle w:val="a6"/>
        <w:ind w:firstLine="708"/>
        <w:jc w:val="both"/>
        <w:rPr>
          <w:sz w:val="28"/>
          <w:szCs w:val="28"/>
        </w:rPr>
      </w:pPr>
      <w:r w:rsidRPr="006B1B06">
        <w:rPr>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E27F4F" w:rsidRPr="006B1B06" w:rsidRDefault="00E27F4F" w:rsidP="00E27F4F">
      <w:pPr>
        <w:pStyle w:val="a6"/>
        <w:ind w:firstLine="540"/>
        <w:jc w:val="both"/>
        <w:rPr>
          <w:sz w:val="28"/>
          <w:szCs w:val="28"/>
        </w:rPr>
      </w:pPr>
      <w:r w:rsidRPr="006B1B06">
        <w:rPr>
          <w:sz w:val="28"/>
          <w:szCs w:val="28"/>
        </w:rPr>
        <w:t>торговый автомат (</w:t>
      </w:r>
      <w:proofErr w:type="spellStart"/>
      <w:r w:rsidRPr="006B1B06">
        <w:rPr>
          <w:sz w:val="28"/>
          <w:szCs w:val="28"/>
        </w:rPr>
        <w:t>вендинговый</w:t>
      </w:r>
      <w:proofErr w:type="spellEnd"/>
      <w:r w:rsidRPr="006B1B06">
        <w:rPr>
          <w:sz w:val="28"/>
          <w:szCs w:val="28"/>
        </w:rPr>
        <w:t xml:space="preserve">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27F4F" w:rsidRPr="006B1B06" w:rsidRDefault="00E27F4F" w:rsidP="00E27F4F">
      <w:pPr>
        <w:pStyle w:val="a6"/>
        <w:ind w:firstLine="540"/>
        <w:jc w:val="both"/>
        <w:rPr>
          <w:sz w:val="28"/>
          <w:szCs w:val="28"/>
        </w:rPr>
      </w:pPr>
      <w:r w:rsidRPr="006B1B06">
        <w:rPr>
          <w:sz w:val="28"/>
          <w:szCs w:val="28"/>
        </w:rPr>
        <w:t>1.5.2. нестационарные объекты по оказанию услуг:</w:t>
      </w:r>
    </w:p>
    <w:p w:rsidR="00E27F4F" w:rsidRPr="006B1B06" w:rsidRDefault="00E27F4F" w:rsidP="00E27F4F">
      <w:pPr>
        <w:pStyle w:val="a6"/>
        <w:ind w:firstLine="540"/>
        <w:jc w:val="both"/>
        <w:rPr>
          <w:sz w:val="28"/>
          <w:szCs w:val="28"/>
        </w:rPr>
      </w:pPr>
      <w:r w:rsidRPr="006B1B06">
        <w:rPr>
          <w:sz w:val="28"/>
          <w:szCs w:val="28"/>
        </w:rPr>
        <w:t xml:space="preserve">аттракцион - игровая надувная комната для развлечения в общественных местах, создающая для посетителей развлекательный эффект за счет </w:t>
      </w:r>
      <w:proofErr w:type="spellStart"/>
      <w:r w:rsidRPr="006B1B06">
        <w:rPr>
          <w:sz w:val="28"/>
          <w:szCs w:val="28"/>
        </w:rPr>
        <w:t>психоэмоциональных</w:t>
      </w:r>
      <w:proofErr w:type="spellEnd"/>
      <w:r w:rsidRPr="006B1B06">
        <w:rPr>
          <w:sz w:val="28"/>
          <w:szCs w:val="28"/>
        </w:rPr>
        <w:t xml:space="preserve"> или биомеханических воздействий;</w:t>
      </w:r>
    </w:p>
    <w:p w:rsidR="00E27F4F" w:rsidRPr="006B1B06" w:rsidRDefault="00E27F4F" w:rsidP="00E27F4F">
      <w:pPr>
        <w:pStyle w:val="a6"/>
        <w:ind w:firstLine="540"/>
        <w:jc w:val="both"/>
        <w:rPr>
          <w:sz w:val="28"/>
          <w:szCs w:val="28"/>
        </w:rPr>
      </w:pPr>
      <w:r w:rsidRPr="006B1B06">
        <w:rPr>
          <w:sz w:val="28"/>
          <w:szCs w:val="28"/>
        </w:rPr>
        <w:t>пункт проката инвентаря - это сдача во временное пользование инвентаря (оборудования) для проведения досуга и отдыха.</w:t>
      </w:r>
    </w:p>
    <w:p w:rsidR="00E27F4F" w:rsidRPr="006B1B06" w:rsidRDefault="00E27F4F" w:rsidP="00E27F4F">
      <w:pPr>
        <w:pStyle w:val="a6"/>
        <w:ind w:firstLine="540"/>
        <w:jc w:val="both"/>
        <w:rPr>
          <w:sz w:val="28"/>
          <w:szCs w:val="28"/>
        </w:rPr>
      </w:pPr>
      <w:r w:rsidRPr="006B1B06">
        <w:rPr>
          <w:sz w:val="28"/>
          <w:szCs w:val="28"/>
        </w:rPr>
        <w:t>посадочные места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размещения дополнительных посадочных мест.</w:t>
      </w:r>
    </w:p>
    <w:p w:rsidR="00E27F4F" w:rsidRPr="006B1B06" w:rsidRDefault="00E27F4F" w:rsidP="00E27F4F">
      <w:pPr>
        <w:pStyle w:val="a6"/>
        <w:ind w:firstLine="540"/>
        <w:jc w:val="both"/>
        <w:rPr>
          <w:sz w:val="28"/>
          <w:szCs w:val="28"/>
        </w:rPr>
      </w:pPr>
      <w:r w:rsidRPr="006B1B06">
        <w:rPr>
          <w:sz w:val="28"/>
          <w:szCs w:val="28"/>
        </w:rPr>
        <w:t>1.6. НТО и нестационарные объекты по оказанию услуг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27F4F" w:rsidRPr="006B1B06" w:rsidRDefault="00E27F4F" w:rsidP="00E27F4F">
      <w:pPr>
        <w:pStyle w:val="a6"/>
        <w:ind w:firstLine="540"/>
        <w:jc w:val="both"/>
        <w:rPr>
          <w:sz w:val="28"/>
          <w:szCs w:val="28"/>
        </w:rPr>
      </w:pPr>
      <w:r w:rsidRPr="006B1B06">
        <w:rPr>
          <w:sz w:val="28"/>
          <w:szCs w:val="28"/>
        </w:rPr>
        <w:t xml:space="preserve">1.7. </w:t>
      </w:r>
      <w:proofErr w:type="gramStart"/>
      <w:r w:rsidRPr="006B1B06">
        <w:rPr>
          <w:sz w:val="28"/>
          <w:szCs w:val="28"/>
        </w:rPr>
        <w:t>Размещение на пляжных территориях муниципального образования город Новороссийск НТО, нестационарных объектов по оказанию услуг осуществляется в соответствии со схемой размещения нестационарных торговых объектов и схемой размещения нестационарных объектов по оказанию услуг,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администрацией Краснодарского края нормативов минимальной обеспеченности населения</w:t>
      </w:r>
      <w:proofErr w:type="gramEnd"/>
      <w:r w:rsidRPr="006B1B06">
        <w:rPr>
          <w:sz w:val="28"/>
          <w:szCs w:val="28"/>
        </w:rPr>
        <w:t xml:space="preserve"> площадью торговых объектов муниципального образования город Новороссийск.</w:t>
      </w:r>
    </w:p>
    <w:p w:rsidR="00E27F4F" w:rsidRPr="006B1B06" w:rsidRDefault="00E27F4F" w:rsidP="00E27F4F">
      <w:pPr>
        <w:pStyle w:val="a6"/>
        <w:ind w:firstLine="540"/>
        <w:jc w:val="both"/>
        <w:rPr>
          <w:sz w:val="28"/>
          <w:szCs w:val="28"/>
        </w:rPr>
      </w:pPr>
      <w:proofErr w:type="gramStart"/>
      <w:r w:rsidRPr="006B1B06">
        <w:rPr>
          <w:sz w:val="28"/>
          <w:szCs w:val="28"/>
        </w:rPr>
        <w:t>Размещение на пляжных территориях муниципального образования город Новороссийск НТО, нестационарных объектов по оказанию услуг осуществляется путем проведения конкурса по предоставлению права на размещение НТО либо нестационарных объектов по оказанию услуг (далее - Конкурс), а также путем выдачи разрешения на размещение НТО либо нестационарных объектов по оказанию услуг в дни проведения праздничных (торжественных) мероприятий.</w:t>
      </w:r>
      <w:proofErr w:type="gramEnd"/>
    </w:p>
    <w:p w:rsidR="00E27F4F" w:rsidRPr="006B1B06" w:rsidRDefault="00E27F4F" w:rsidP="00E27F4F">
      <w:pPr>
        <w:pStyle w:val="a6"/>
        <w:ind w:firstLine="540"/>
        <w:jc w:val="both"/>
        <w:rPr>
          <w:sz w:val="28"/>
          <w:szCs w:val="28"/>
        </w:rPr>
      </w:pPr>
      <w:proofErr w:type="gramStart"/>
      <w:r w:rsidRPr="006B1B06">
        <w:rPr>
          <w:sz w:val="28"/>
          <w:szCs w:val="28"/>
        </w:rPr>
        <w:t>Схемы размещения НТО и размещения нестационарных объектов по оказанию услуг представляют собой перечень территорий, находящихся в муниципальной собственности муниципального образования город Новороссийск или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город Новороссийск, для размещения НТО либо нестационарных объектов по оказанию услуг.</w:t>
      </w:r>
      <w:proofErr w:type="gramEnd"/>
    </w:p>
    <w:p w:rsidR="00E27F4F" w:rsidRPr="006B1B06" w:rsidRDefault="00E27F4F" w:rsidP="00E27F4F">
      <w:pPr>
        <w:pStyle w:val="a6"/>
        <w:ind w:firstLine="540"/>
        <w:jc w:val="both"/>
        <w:rPr>
          <w:sz w:val="28"/>
          <w:szCs w:val="28"/>
        </w:rPr>
      </w:pPr>
      <w:r w:rsidRPr="006B1B06">
        <w:rPr>
          <w:sz w:val="28"/>
          <w:szCs w:val="28"/>
        </w:rPr>
        <w:t>Схемы размещения НТО и размещения нестационарных объектов по оказанию услуг состоят из двух частей: графической части с условными обозначениями и текстовой части.</w:t>
      </w:r>
    </w:p>
    <w:p w:rsidR="00E27F4F" w:rsidRPr="006B1B06" w:rsidRDefault="00E27F4F" w:rsidP="00E27F4F">
      <w:pPr>
        <w:pStyle w:val="a6"/>
        <w:ind w:firstLine="540"/>
        <w:jc w:val="both"/>
        <w:rPr>
          <w:sz w:val="28"/>
          <w:szCs w:val="28"/>
        </w:rPr>
      </w:pPr>
      <w:r w:rsidRPr="006B1B06">
        <w:rPr>
          <w:sz w:val="28"/>
          <w:szCs w:val="28"/>
        </w:rPr>
        <w:t>Графическая часть - графическое изображение на административной карте муниципального образования город Новороссийск сведений о размещении НТО либо размещении нестационарного объекта по оказанию услуги с указанием условного обозначения в зависимости от типа нестационарного объекта и ассортимента реализуемой продукции, либо вида оказываемых услуг.</w:t>
      </w:r>
    </w:p>
    <w:p w:rsidR="00E27F4F" w:rsidRPr="006B1B06" w:rsidRDefault="00E27F4F" w:rsidP="00E27F4F">
      <w:pPr>
        <w:pStyle w:val="a6"/>
        <w:ind w:firstLine="540"/>
        <w:jc w:val="both"/>
        <w:rPr>
          <w:sz w:val="28"/>
          <w:szCs w:val="28"/>
        </w:rPr>
      </w:pPr>
      <w:r w:rsidRPr="006B1B06">
        <w:rPr>
          <w:sz w:val="28"/>
          <w:szCs w:val="28"/>
        </w:rPr>
        <w:t xml:space="preserve">Текстовая часть (в виде таблицы), разработанная по форме </w:t>
      </w:r>
      <w:proofErr w:type="gramStart"/>
      <w:r w:rsidRPr="006B1B06">
        <w:rPr>
          <w:sz w:val="28"/>
          <w:szCs w:val="28"/>
        </w:rPr>
        <w:t xml:space="preserve">согласно </w:t>
      </w:r>
      <w:hyperlink r:id="rId5" w:history="1">
        <w:r w:rsidRPr="00B93BF8">
          <w:rPr>
            <w:sz w:val="28"/>
            <w:szCs w:val="28"/>
          </w:rPr>
          <w:t>приложения</w:t>
        </w:r>
        <w:proofErr w:type="gramEnd"/>
      </w:hyperlink>
      <w:r w:rsidRPr="00B93BF8">
        <w:rPr>
          <w:sz w:val="28"/>
          <w:szCs w:val="28"/>
        </w:rPr>
        <w:t xml:space="preserve"> к постановлению главы администрации (губернатора)</w:t>
      </w:r>
      <w:r w:rsidRPr="006B1B06">
        <w:rPr>
          <w:sz w:val="28"/>
          <w:szCs w:val="28"/>
        </w:rPr>
        <w:t xml:space="preserve"> Краснодарского края от 11 ноября 2014 года </w:t>
      </w:r>
      <w:r>
        <w:rPr>
          <w:sz w:val="28"/>
          <w:szCs w:val="28"/>
        </w:rPr>
        <w:t>№</w:t>
      </w:r>
      <w:r w:rsidRPr="006B1B06">
        <w:rPr>
          <w:sz w:val="28"/>
          <w:szCs w:val="28"/>
        </w:rPr>
        <w:t xml:space="preserve">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E27F4F" w:rsidRPr="006B1B06" w:rsidRDefault="00E27F4F" w:rsidP="00E27F4F">
      <w:pPr>
        <w:pStyle w:val="a6"/>
        <w:ind w:firstLine="540"/>
        <w:jc w:val="both"/>
        <w:rPr>
          <w:sz w:val="28"/>
          <w:szCs w:val="28"/>
        </w:rPr>
      </w:pPr>
      <w:r w:rsidRPr="006B1B06">
        <w:rPr>
          <w:sz w:val="28"/>
          <w:szCs w:val="28"/>
        </w:rPr>
        <w:t>Схемой размещения НТО должно предусматриваться размещение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E27F4F" w:rsidRPr="006B1B06" w:rsidRDefault="00E27F4F" w:rsidP="00E27F4F">
      <w:pPr>
        <w:pStyle w:val="a6"/>
        <w:ind w:firstLine="540"/>
        <w:jc w:val="both"/>
        <w:rPr>
          <w:sz w:val="28"/>
          <w:szCs w:val="28"/>
        </w:rPr>
      </w:pPr>
      <w:r w:rsidRPr="006B1B06">
        <w:rPr>
          <w:sz w:val="28"/>
          <w:szCs w:val="28"/>
        </w:rPr>
        <w:t xml:space="preserve">Порядок формирования Схемы размещения НТО и внесения в нее </w:t>
      </w:r>
      <w:r w:rsidRPr="00B93BF8">
        <w:rPr>
          <w:sz w:val="28"/>
          <w:szCs w:val="28"/>
        </w:rPr>
        <w:t xml:space="preserve">изменений осуществляется в соответствии с </w:t>
      </w:r>
      <w:hyperlink r:id="rId6" w:history="1">
        <w:r w:rsidRPr="00B93BF8">
          <w:rPr>
            <w:sz w:val="28"/>
            <w:szCs w:val="28"/>
          </w:rPr>
          <w:t>постановлением</w:t>
        </w:r>
      </w:hyperlink>
      <w:r w:rsidRPr="00B93BF8">
        <w:rPr>
          <w:sz w:val="28"/>
          <w:szCs w:val="28"/>
        </w:rPr>
        <w:t xml:space="preserve"> главы</w:t>
      </w:r>
      <w:r w:rsidRPr="006B1B06">
        <w:rPr>
          <w:sz w:val="28"/>
          <w:szCs w:val="28"/>
        </w:rPr>
        <w:t xml:space="preserve"> администрации (губернатора) Краснодарского края от 11 ноября 2014 года </w:t>
      </w:r>
      <w:r>
        <w:rPr>
          <w:sz w:val="28"/>
          <w:szCs w:val="28"/>
        </w:rPr>
        <w:t>№</w:t>
      </w:r>
      <w:r w:rsidRPr="006B1B06">
        <w:rPr>
          <w:sz w:val="28"/>
          <w:szCs w:val="28"/>
        </w:rPr>
        <w:t xml:space="preserve">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E27F4F" w:rsidRPr="006B1B06" w:rsidRDefault="00E27F4F" w:rsidP="00E27F4F">
      <w:pPr>
        <w:pStyle w:val="a6"/>
        <w:ind w:firstLine="540"/>
        <w:jc w:val="both"/>
        <w:rPr>
          <w:sz w:val="28"/>
          <w:szCs w:val="28"/>
        </w:rPr>
      </w:pPr>
      <w:r w:rsidRPr="006B1B06">
        <w:rPr>
          <w:sz w:val="28"/>
          <w:szCs w:val="28"/>
        </w:rPr>
        <w:t>1.8. Организатором Конкурса является администрация муниципального образования город Новороссийск.</w:t>
      </w:r>
    </w:p>
    <w:p w:rsidR="00E27F4F" w:rsidRPr="004D3A9F" w:rsidRDefault="00E27F4F" w:rsidP="00E27F4F">
      <w:pPr>
        <w:pStyle w:val="a6"/>
        <w:ind w:firstLine="540"/>
        <w:jc w:val="both"/>
        <w:rPr>
          <w:sz w:val="28"/>
          <w:szCs w:val="28"/>
        </w:rPr>
      </w:pPr>
      <w:r w:rsidRPr="004D3A9F">
        <w:rPr>
          <w:sz w:val="28"/>
          <w:szCs w:val="28"/>
        </w:rPr>
        <w:t xml:space="preserve">1.8.1. </w:t>
      </w:r>
      <w:proofErr w:type="gramStart"/>
      <w:r w:rsidRPr="004D3A9F">
        <w:rPr>
          <w:sz w:val="28"/>
          <w:szCs w:val="28"/>
        </w:rPr>
        <w:t>Органом, обеспечивающим выполнение функций организатора Конкурса, в том числе функции по организации и деятельности комиссии по проведению конкурса на право размещения нестационарных торговых объектов либо нестационарных объектов по оказанию услуг на территории муниципального образования город Новороссийск, за исключением территорий, переданных в постоянное бессрочное пользование (далее - Конкурсная комиссия), является отдел по курортам и туризму администрации муниципального образования город Новороссийск (далее - Отдел</w:t>
      </w:r>
      <w:proofErr w:type="gramEnd"/>
      <w:r w:rsidRPr="004D3A9F">
        <w:rPr>
          <w:sz w:val="28"/>
          <w:szCs w:val="28"/>
        </w:rPr>
        <w:t>).</w:t>
      </w:r>
    </w:p>
    <w:p w:rsidR="00E27F4F" w:rsidRPr="004D3A9F" w:rsidRDefault="00E27F4F" w:rsidP="00E27F4F">
      <w:pPr>
        <w:pStyle w:val="a6"/>
        <w:ind w:firstLine="540"/>
        <w:jc w:val="both"/>
        <w:rPr>
          <w:sz w:val="28"/>
          <w:szCs w:val="28"/>
        </w:rPr>
      </w:pPr>
      <w:r w:rsidRPr="004D3A9F">
        <w:rPr>
          <w:sz w:val="28"/>
          <w:szCs w:val="28"/>
        </w:rPr>
        <w:t>1.8.2. Информация о месте нахождения и графике работы, справочных телефонах Управления и Государственного автономного учреждения "Многофункциональный центр по предоставлению государственных и муниципальных услуг Краснодарского края" (далее - ГАУ КК "МФЦ КК"):</w:t>
      </w:r>
    </w:p>
    <w:p w:rsidR="00E27F4F" w:rsidRPr="004D3A9F" w:rsidRDefault="00E27F4F" w:rsidP="00E27F4F">
      <w:pPr>
        <w:pStyle w:val="a6"/>
        <w:ind w:firstLine="540"/>
        <w:jc w:val="both"/>
        <w:rPr>
          <w:sz w:val="28"/>
          <w:szCs w:val="28"/>
        </w:rPr>
      </w:pPr>
      <w:r w:rsidRPr="004D3A9F">
        <w:rPr>
          <w:sz w:val="28"/>
          <w:szCs w:val="28"/>
        </w:rPr>
        <w:t xml:space="preserve">1.8.2.1. Управление расположено по адресу: </w:t>
      </w:r>
      <w:proofErr w:type="gramStart"/>
      <w:r w:rsidRPr="004D3A9F">
        <w:rPr>
          <w:sz w:val="28"/>
          <w:szCs w:val="28"/>
        </w:rPr>
        <w:t>г</w:t>
      </w:r>
      <w:proofErr w:type="gramEnd"/>
      <w:r w:rsidRPr="004D3A9F">
        <w:rPr>
          <w:sz w:val="28"/>
          <w:szCs w:val="28"/>
        </w:rPr>
        <w:t xml:space="preserve">. Новороссийск, ул. </w:t>
      </w:r>
      <w:proofErr w:type="spellStart"/>
      <w:r w:rsidRPr="004D3A9F">
        <w:rPr>
          <w:sz w:val="28"/>
          <w:szCs w:val="28"/>
        </w:rPr>
        <w:t>Бирюзова</w:t>
      </w:r>
      <w:proofErr w:type="spellEnd"/>
      <w:r w:rsidRPr="004D3A9F">
        <w:rPr>
          <w:sz w:val="28"/>
          <w:szCs w:val="28"/>
        </w:rPr>
        <w:t xml:space="preserve">, д. 6, 8 этаж, телефон 8(8617) 64-63-77, адрес электронной почты - </w:t>
      </w:r>
      <w:proofErr w:type="spellStart"/>
      <w:r w:rsidRPr="004D3A9F">
        <w:rPr>
          <w:sz w:val="28"/>
          <w:szCs w:val="28"/>
        </w:rPr>
        <w:t>torg@mo-novorossiysk.ru</w:t>
      </w:r>
      <w:proofErr w:type="spellEnd"/>
      <w:r w:rsidRPr="004D3A9F">
        <w:rPr>
          <w:sz w:val="28"/>
          <w:szCs w:val="28"/>
        </w:rPr>
        <w:t>. График работы: понедельник - четверг с 09.00 до 18.00 часов, пятница с 09.00 до 17.00 часов, перерыв с 13.00 до 14.00 часов, суббота и воскресенье - выходной. Адрес сайта - http://admnvrsk.ru.</w:t>
      </w:r>
    </w:p>
    <w:p w:rsidR="00E27F4F" w:rsidRPr="004D3A9F" w:rsidRDefault="00E27F4F" w:rsidP="00E27F4F">
      <w:pPr>
        <w:pStyle w:val="a6"/>
        <w:ind w:firstLine="540"/>
        <w:jc w:val="both"/>
        <w:rPr>
          <w:sz w:val="28"/>
          <w:szCs w:val="28"/>
        </w:rPr>
      </w:pPr>
      <w:r w:rsidRPr="004D3A9F">
        <w:rPr>
          <w:sz w:val="28"/>
          <w:szCs w:val="28"/>
        </w:rPr>
        <w:t>1.8.2.2. Актуальная информация об адресах и графиках работы ГАУ КК "МФЦ КК" размещена на официальном сайте ГАУ КК "МФЦ КК" http://e-mfc.ru.</w:t>
      </w:r>
    </w:p>
    <w:p w:rsidR="00E27F4F" w:rsidRPr="004D3A9F" w:rsidRDefault="00E27F4F" w:rsidP="00E27F4F">
      <w:pPr>
        <w:pStyle w:val="a6"/>
        <w:jc w:val="both"/>
        <w:rPr>
          <w:sz w:val="28"/>
          <w:szCs w:val="28"/>
        </w:rPr>
      </w:pPr>
      <w:r w:rsidRPr="004D3A9F">
        <w:rPr>
          <w:sz w:val="28"/>
          <w:szCs w:val="28"/>
        </w:rPr>
        <w:t>1.9. Срок заключения Договоров для НТО либо нестационарных объектов по оказанию услуг составляет</w:t>
      </w:r>
      <w:r>
        <w:rPr>
          <w:sz w:val="28"/>
          <w:szCs w:val="28"/>
        </w:rPr>
        <w:t xml:space="preserve"> до 5 лет.</w:t>
      </w:r>
    </w:p>
    <w:p w:rsidR="00E27F4F" w:rsidRPr="004D3A9F" w:rsidRDefault="00E27F4F" w:rsidP="00E27F4F">
      <w:pPr>
        <w:pStyle w:val="a6"/>
        <w:ind w:firstLine="708"/>
        <w:jc w:val="both"/>
        <w:rPr>
          <w:sz w:val="28"/>
          <w:szCs w:val="28"/>
        </w:rPr>
      </w:pPr>
      <w:r w:rsidRPr="004D3A9F">
        <w:rPr>
          <w:sz w:val="28"/>
          <w:szCs w:val="28"/>
        </w:rPr>
        <w:t>Период функционирования сезонных НТО либо нестационарных объектов по оказанию услуг:</w:t>
      </w:r>
    </w:p>
    <w:p w:rsidR="00E27F4F" w:rsidRPr="004D3A9F" w:rsidRDefault="00E27F4F" w:rsidP="00E27F4F">
      <w:pPr>
        <w:pStyle w:val="a6"/>
        <w:jc w:val="both"/>
        <w:rPr>
          <w:sz w:val="28"/>
          <w:szCs w:val="28"/>
        </w:rPr>
      </w:pPr>
      <w:r w:rsidRPr="004D3A9F">
        <w:rPr>
          <w:sz w:val="28"/>
          <w:szCs w:val="28"/>
        </w:rPr>
        <w:t>реализация кваса - с 1 мая по 30 сентября;</w:t>
      </w:r>
    </w:p>
    <w:p w:rsidR="00E27F4F" w:rsidRPr="004D3A9F" w:rsidRDefault="00E27F4F" w:rsidP="00E27F4F">
      <w:pPr>
        <w:pStyle w:val="a6"/>
        <w:jc w:val="both"/>
        <w:rPr>
          <w:sz w:val="28"/>
          <w:szCs w:val="28"/>
        </w:rPr>
      </w:pPr>
      <w:r w:rsidRPr="004D3A9F">
        <w:rPr>
          <w:sz w:val="28"/>
          <w:szCs w:val="28"/>
        </w:rPr>
        <w:t>реализация мороженого и напитков - с 1 мая по 30 сентября;</w:t>
      </w:r>
    </w:p>
    <w:p w:rsidR="00E27F4F" w:rsidRPr="004D3A9F" w:rsidRDefault="00E27F4F" w:rsidP="00E27F4F">
      <w:pPr>
        <w:pStyle w:val="a6"/>
        <w:jc w:val="both"/>
        <w:rPr>
          <w:sz w:val="28"/>
          <w:szCs w:val="28"/>
        </w:rPr>
      </w:pPr>
      <w:r w:rsidRPr="004D3A9F">
        <w:rPr>
          <w:sz w:val="28"/>
          <w:szCs w:val="28"/>
        </w:rPr>
        <w:t>реализация напитков (холодильная витрина) - с 1 мая по 30 сентября;</w:t>
      </w:r>
    </w:p>
    <w:p w:rsidR="00E27F4F" w:rsidRPr="004D3A9F" w:rsidRDefault="00E27F4F" w:rsidP="00E27F4F">
      <w:pPr>
        <w:pStyle w:val="a6"/>
        <w:jc w:val="both"/>
        <w:rPr>
          <w:sz w:val="28"/>
          <w:szCs w:val="28"/>
        </w:rPr>
      </w:pPr>
      <w:r w:rsidRPr="004D3A9F">
        <w:rPr>
          <w:sz w:val="28"/>
          <w:szCs w:val="28"/>
        </w:rPr>
        <w:t>реализация овощей и фруктов - с 1 июня по 30 сентября;</w:t>
      </w:r>
    </w:p>
    <w:p w:rsidR="00E27F4F" w:rsidRPr="004D3A9F" w:rsidRDefault="00E27F4F" w:rsidP="00E27F4F">
      <w:pPr>
        <w:pStyle w:val="a6"/>
        <w:jc w:val="both"/>
        <w:rPr>
          <w:sz w:val="28"/>
          <w:szCs w:val="28"/>
        </w:rPr>
      </w:pPr>
      <w:r w:rsidRPr="004D3A9F">
        <w:rPr>
          <w:sz w:val="28"/>
          <w:szCs w:val="28"/>
        </w:rPr>
        <w:t>услуги аттракционов - с 1 мая по 30 сентября;</w:t>
      </w:r>
    </w:p>
    <w:p w:rsidR="00E27F4F" w:rsidRPr="004D3A9F" w:rsidRDefault="00E27F4F" w:rsidP="00E27F4F">
      <w:pPr>
        <w:pStyle w:val="a6"/>
        <w:jc w:val="both"/>
        <w:rPr>
          <w:sz w:val="28"/>
          <w:szCs w:val="28"/>
        </w:rPr>
      </w:pPr>
      <w:r w:rsidRPr="004D3A9F">
        <w:rPr>
          <w:sz w:val="28"/>
          <w:szCs w:val="28"/>
        </w:rPr>
        <w:t>экскурсионные услуги - с 1 июня по 30 сентября.</w:t>
      </w:r>
    </w:p>
    <w:p w:rsidR="00E27F4F" w:rsidRPr="004D3A9F" w:rsidRDefault="00E27F4F" w:rsidP="00E27F4F">
      <w:pPr>
        <w:pStyle w:val="a6"/>
        <w:ind w:firstLine="708"/>
        <w:jc w:val="both"/>
        <w:rPr>
          <w:sz w:val="28"/>
          <w:szCs w:val="28"/>
        </w:rPr>
      </w:pPr>
      <w:r w:rsidRPr="004D3A9F">
        <w:rPr>
          <w:sz w:val="28"/>
          <w:szCs w:val="28"/>
        </w:rPr>
        <w:t>Период функционирования сезонных НТО либо нестационарных объектов по оказанию услуг установлен в соответствующей Схеме.</w:t>
      </w:r>
    </w:p>
    <w:p w:rsidR="00E27F4F" w:rsidRDefault="00E27F4F" w:rsidP="00E27F4F">
      <w:pPr>
        <w:pStyle w:val="ConsPlusNormal"/>
        <w:jc w:val="both"/>
      </w:pPr>
    </w:p>
    <w:p w:rsidR="00E27F4F" w:rsidRPr="004D3A9F" w:rsidRDefault="00E27F4F" w:rsidP="00E27F4F">
      <w:pPr>
        <w:pStyle w:val="a6"/>
        <w:jc w:val="center"/>
        <w:rPr>
          <w:sz w:val="28"/>
          <w:szCs w:val="28"/>
        </w:rPr>
      </w:pPr>
      <w:r w:rsidRPr="004D3A9F">
        <w:rPr>
          <w:sz w:val="28"/>
          <w:szCs w:val="28"/>
        </w:rPr>
        <w:t>2. Порядок работы конкурсной комиссии</w:t>
      </w:r>
    </w:p>
    <w:p w:rsidR="00E27F4F" w:rsidRPr="004D3A9F" w:rsidRDefault="00E27F4F" w:rsidP="00E27F4F">
      <w:pPr>
        <w:pStyle w:val="a6"/>
        <w:jc w:val="both"/>
        <w:rPr>
          <w:sz w:val="28"/>
          <w:szCs w:val="28"/>
        </w:rPr>
      </w:pPr>
    </w:p>
    <w:p w:rsidR="00E27F4F" w:rsidRPr="004D3A9F" w:rsidRDefault="00E27F4F" w:rsidP="00E27F4F">
      <w:pPr>
        <w:pStyle w:val="a6"/>
        <w:ind w:firstLine="708"/>
        <w:jc w:val="both"/>
        <w:rPr>
          <w:sz w:val="28"/>
          <w:szCs w:val="28"/>
        </w:rPr>
      </w:pPr>
      <w:r w:rsidRPr="004D3A9F">
        <w:rPr>
          <w:sz w:val="28"/>
          <w:szCs w:val="28"/>
        </w:rPr>
        <w:t>2.1. Предметом Конкурса является право на размещение НТО либо право на размещение нестационарных объектов по оказанию услуг на территории муниципального образования город Новороссийск, в соответствии со схемой размещения НТО и схемой размещения нестационарных объектов по оказанию услуг на пляжных территориях муниципального образования город Новороссийск.</w:t>
      </w:r>
    </w:p>
    <w:p w:rsidR="00E27F4F" w:rsidRPr="004D3A9F" w:rsidRDefault="00E27F4F" w:rsidP="00E27F4F">
      <w:pPr>
        <w:pStyle w:val="a6"/>
        <w:ind w:firstLine="708"/>
        <w:jc w:val="both"/>
        <w:rPr>
          <w:sz w:val="28"/>
          <w:szCs w:val="28"/>
        </w:rPr>
      </w:pPr>
      <w:r w:rsidRPr="004D3A9F">
        <w:rPr>
          <w:sz w:val="28"/>
          <w:szCs w:val="28"/>
        </w:rPr>
        <w:t>2.2. Конкурс проводит конкурсная комиссия по предоставлению права на размещение нестационарных торговых объектов, нестационарных объектов по оказанию услуг на пляжных территориях муниципального образования город Новороссийск (далее - Конкурсная комиссия), состав которой утвержден настоящим постановлением администрации муниципального образования город Новороссийск</w:t>
      </w:r>
      <w:r>
        <w:rPr>
          <w:sz w:val="28"/>
          <w:szCs w:val="28"/>
        </w:rPr>
        <w:t xml:space="preserve"> (приложение № 7)</w:t>
      </w:r>
      <w:r w:rsidRPr="004D3A9F">
        <w:rPr>
          <w:sz w:val="28"/>
          <w:szCs w:val="28"/>
        </w:rPr>
        <w:t>.</w:t>
      </w:r>
    </w:p>
    <w:p w:rsidR="00E27F4F" w:rsidRPr="004D3A9F" w:rsidRDefault="00E27F4F" w:rsidP="00E27F4F">
      <w:pPr>
        <w:pStyle w:val="a6"/>
        <w:ind w:firstLine="708"/>
        <w:jc w:val="both"/>
        <w:rPr>
          <w:sz w:val="28"/>
          <w:szCs w:val="28"/>
        </w:rPr>
      </w:pPr>
      <w:r w:rsidRPr="004D3A9F">
        <w:rPr>
          <w:sz w:val="28"/>
          <w:szCs w:val="28"/>
        </w:rPr>
        <w:t xml:space="preserve">2.3. Конкурсная комиссия состоит из </w:t>
      </w:r>
      <w:r>
        <w:rPr>
          <w:sz w:val="28"/>
          <w:szCs w:val="28"/>
        </w:rPr>
        <w:t>9</w:t>
      </w:r>
      <w:r w:rsidRPr="004D3A9F">
        <w:rPr>
          <w:sz w:val="28"/>
          <w:szCs w:val="28"/>
        </w:rPr>
        <w:t xml:space="preserve"> членов, в состав которой входят: председатель, заместители председателя, секретарь и члены комиссии.</w:t>
      </w:r>
    </w:p>
    <w:p w:rsidR="00E27F4F" w:rsidRPr="004D3A9F" w:rsidRDefault="00E27F4F" w:rsidP="00E27F4F">
      <w:pPr>
        <w:pStyle w:val="a6"/>
        <w:ind w:firstLine="708"/>
        <w:jc w:val="both"/>
        <w:rPr>
          <w:sz w:val="28"/>
          <w:szCs w:val="28"/>
        </w:rPr>
      </w:pPr>
      <w:r w:rsidRPr="004D3A9F">
        <w:rPr>
          <w:sz w:val="28"/>
          <w:szCs w:val="28"/>
        </w:rPr>
        <w:t>2.4. Состав Конкурсной комиссии формируется таким образом, чтобы исключить возможность возникновения конфликта интересов, которые повлияют на принимаемые Конкурсной комиссией решения.</w:t>
      </w:r>
    </w:p>
    <w:p w:rsidR="00E27F4F" w:rsidRPr="004D3A9F" w:rsidRDefault="00E27F4F" w:rsidP="00E27F4F">
      <w:pPr>
        <w:pStyle w:val="a6"/>
        <w:ind w:firstLine="708"/>
        <w:jc w:val="both"/>
        <w:rPr>
          <w:sz w:val="28"/>
          <w:szCs w:val="28"/>
        </w:rPr>
      </w:pPr>
      <w:r w:rsidRPr="004D3A9F">
        <w:rPr>
          <w:sz w:val="28"/>
          <w:szCs w:val="28"/>
        </w:rPr>
        <w:t>2.5.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принятии решения.</w:t>
      </w:r>
    </w:p>
    <w:p w:rsidR="00E27F4F" w:rsidRPr="004D3A9F" w:rsidRDefault="00E27F4F" w:rsidP="00E27F4F">
      <w:pPr>
        <w:pStyle w:val="a6"/>
        <w:ind w:firstLine="708"/>
        <w:jc w:val="both"/>
        <w:rPr>
          <w:sz w:val="28"/>
          <w:szCs w:val="28"/>
        </w:rPr>
      </w:pPr>
      <w:r w:rsidRPr="004D3A9F">
        <w:rPr>
          <w:sz w:val="28"/>
          <w:szCs w:val="28"/>
        </w:rPr>
        <w:t xml:space="preserve">2.6. </w:t>
      </w:r>
      <w:proofErr w:type="gramStart"/>
      <w:r w:rsidRPr="004D3A9F">
        <w:rPr>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штабе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4D3A9F">
        <w:rPr>
          <w:sz w:val="28"/>
          <w:szCs w:val="28"/>
        </w:rPr>
        <w:t>, членами их органов управления, кредиторами участников Конкурса).</w:t>
      </w:r>
    </w:p>
    <w:p w:rsidR="00E27F4F" w:rsidRPr="004D3A9F" w:rsidRDefault="00E27F4F" w:rsidP="00E27F4F">
      <w:pPr>
        <w:pStyle w:val="a6"/>
        <w:ind w:firstLine="708"/>
        <w:jc w:val="both"/>
        <w:rPr>
          <w:sz w:val="28"/>
          <w:szCs w:val="28"/>
        </w:rPr>
      </w:pPr>
      <w:r w:rsidRPr="004D3A9F">
        <w:rPr>
          <w:sz w:val="28"/>
          <w:szCs w:val="28"/>
        </w:rPr>
        <w:t>2.7. В случае выявления в составе Конкурсной комиссии лиц, указанных в подпункте 2.6 раздела 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E27F4F" w:rsidRPr="004D3A9F" w:rsidRDefault="00E27F4F" w:rsidP="00E27F4F">
      <w:pPr>
        <w:pStyle w:val="a6"/>
        <w:ind w:firstLine="708"/>
        <w:jc w:val="both"/>
        <w:rPr>
          <w:sz w:val="28"/>
          <w:szCs w:val="28"/>
        </w:rPr>
      </w:pPr>
      <w:r w:rsidRPr="004D3A9F">
        <w:rPr>
          <w:sz w:val="28"/>
          <w:szCs w:val="28"/>
        </w:rPr>
        <w:t>2.8. Формой работы Конкурсной комиссии являются заседания.</w:t>
      </w:r>
    </w:p>
    <w:p w:rsidR="00E27F4F" w:rsidRPr="004D3A9F" w:rsidRDefault="00E27F4F" w:rsidP="00E27F4F">
      <w:pPr>
        <w:pStyle w:val="a6"/>
        <w:ind w:firstLine="708"/>
        <w:jc w:val="both"/>
        <w:rPr>
          <w:sz w:val="28"/>
          <w:szCs w:val="28"/>
        </w:rPr>
      </w:pPr>
      <w:r w:rsidRPr="004D3A9F">
        <w:rPr>
          <w:sz w:val="28"/>
          <w:szCs w:val="28"/>
        </w:rPr>
        <w:t>Заседания Конкурсной комиссии проводятся по мере необходимости.</w:t>
      </w:r>
    </w:p>
    <w:p w:rsidR="00E27F4F" w:rsidRPr="004D3A9F" w:rsidRDefault="00E27F4F" w:rsidP="00E27F4F">
      <w:pPr>
        <w:pStyle w:val="a6"/>
        <w:ind w:firstLine="708"/>
        <w:jc w:val="both"/>
        <w:rPr>
          <w:sz w:val="28"/>
          <w:szCs w:val="28"/>
        </w:rPr>
      </w:pPr>
      <w:r w:rsidRPr="004D3A9F">
        <w:rPr>
          <w:sz w:val="28"/>
          <w:szCs w:val="28"/>
        </w:rPr>
        <w:t>Заседание считается правомочным, если на нем присутствует не менее половины от общего числа ее членов.</w:t>
      </w:r>
    </w:p>
    <w:p w:rsidR="00E27F4F" w:rsidRPr="004D3A9F" w:rsidRDefault="00E27F4F" w:rsidP="00E27F4F">
      <w:pPr>
        <w:pStyle w:val="a6"/>
        <w:ind w:firstLine="708"/>
        <w:jc w:val="both"/>
        <w:rPr>
          <w:sz w:val="28"/>
          <w:szCs w:val="28"/>
        </w:rPr>
      </w:pPr>
      <w:r w:rsidRPr="004D3A9F">
        <w:rPr>
          <w:sz w:val="28"/>
          <w:szCs w:val="28"/>
        </w:rPr>
        <w:t>2.9. Заседания Конкурсной комиссии открывает и ведет председатель.</w:t>
      </w:r>
    </w:p>
    <w:p w:rsidR="00E27F4F" w:rsidRPr="004D3A9F" w:rsidRDefault="00E27F4F" w:rsidP="00E27F4F">
      <w:pPr>
        <w:pStyle w:val="a6"/>
        <w:jc w:val="both"/>
        <w:rPr>
          <w:sz w:val="28"/>
          <w:szCs w:val="28"/>
        </w:rPr>
      </w:pPr>
      <w:r w:rsidRPr="004D3A9F">
        <w:rPr>
          <w:sz w:val="28"/>
          <w:szCs w:val="28"/>
        </w:rPr>
        <w:t>В случае отсутствия председателя его функции выполняет заместитель председателя Конкурсной комиссии.</w:t>
      </w:r>
    </w:p>
    <w:p w:rsidR="00E27F4F" w:rsidRPr="004D3A9F" w:rsidRDefault="00E27F4F" w:rsidP="00E27F4F">
      <w:pPr>
        <w:pStyle w:val="a6"/>
        <w:ind w:firstLine="708"/>
        <w:jc w:val="both"/>
        <w:rPr>
          <w:sz w:val="28"/>
          <w:szCs w:val="28"/>
        </w:rPr>
      </w:pPr>
      <w:r w:rsidRPr="004D3A9F">
        <w:rPr>
          <w:sz w:val="28"/>
          <w:szCs w:val="28"/>
        </w:rPr>
        <w:t>2.10. Конкурсная комиссия осуществляет следующие функции:</w:t>
      </w:r>
    </w:p>
    <w:p w:rsidR="00E27F4F" w:rsidRPr="004D3A9F" w:rsidRDefault="00E27F4F" w:rsidP="00E27F4F">
      <w:pPr>
        <w:pStyle w:val="a6"/>
        <w:ind w:firstLine="708"/>
        <w:jc w:val="both"/>
        <w:rPr>
          <w:sz w:val="28"/>
          <w:szCs w:val="28"/>
        </w:rPr>
      </w:pPr>
      <w:r w:rsidRPr="004D3A9F">
        <w:rPr>
          <w:sz w:val="28"/>
          <w:szCs w:val="28"/>
        </w:rPr>
        <w:t>2.10.1. осуществляет вскрытие конвертов с заявками на участие в Конкурсе;</w:t>
      </w:r>
    </w:p>
    <w:p w:rsidR="00E27F4F" w:rsidRPr="004D3A9F" w:rsidRDefault="00E27F4F" w:rsidP="00E27F4F">
      <w:pPr>
        <w:pStyle w:val="a6"/>
        <w:ind w:firstLine="708"/>
        <w:jc w:val="both"/>
        <w:rPr>
          <w:sz w:val="28"/>
          <w:szCs w:val="28"/>
        </w:rPr>
      </w:pPr>
      <w:r w:rsidRPr="004D3A9F">
        <w:rPr>
          <w:sz w:val="28"/>
          <w:szCs w:val="28"/>
        </w:rPr>
        <w:t>2.10.2. принимает решение о допуске к участию в Конкурсе и признании участником Конкурса, или об отказе в допуске к участию в Конкурсе;</w:t>
      </w:r>
    </w:p>
    <w:p w:rsidR="00E27F4F" w:rsidRPr="004D3A9F" w:rsidRDefault="00E27F4F" w:rsidP="00E27F4F">
      <w:pPr>
        <w:pStyle w:val="a6"/>
        <w:ind w:firstLine="708"/>
        <w:jc w:val="both"/>
        <w:rPr>
          <w:sz w:val="28"/>
          <w:szCs w:val="28"/>
        </w:rPr>
      </w:pPr>
      <w:r w:rsidRPr="004D3A9F">
        <w:rPr>
          <w:sz w:val="28"/>
          <w:szCs w:val="28"/>
        </w:rPr>
        <w:t>2.10.3. рассматривает заявки и документы на участие в Конкурсе;</w:t>
      </w:r>
    </w:p>
    <w:p w:rsidR="00E27F4F" w:rsidRPr="004D3A9F" w:rsidRDefault="00E27F4F" w:rsidP="00E27F4F">
      <w:pPr>
        <w:pStyle w:val="a6"/>
        <w:ind w:firstLine="708"/>
        <w:jc w:val="both"/>
        <w:rPr>
          <w:sz w:val="28"/>
          <w:szCs w:val="28"/>
        </w:rPr>
      </w:pPr>
      <w:r w:rsidRPr="004D3A9F">
        <w:rPr>
          <w:sz w:val="28"/>
          <w:szCs w:val="28"/>
        </w:rPr>
        <w:t>2.10.4. определяет победителей Конкурса, принимает решения по единственным заявкам на участие в Конкурсе;</w:t>
      </w:r>
    </w:p>
    <w:p w:rsidR="00E27F4F" w:rsidRPr="004D3A9F" w:rsidRDefault="00E27F4F" w:rsidP="00E27F4F">
      <w:pPr>
        <w:pStyle w:val="a6"/>
        <w:ind w:firstLine="708"/>
        <w:jc w:val="both"/>
        <w:rPr>
          <w:sz w:val="28"/>
          <w:szCs w:val="28"/>
        </w:rPr>
      </w:pPr>
      <w:r w:rsidRPr="004D3A9F">
        <w:rPr>
          <w:sz w:val="28"/>
          <w:szCs w:val="28"/>
        </w:rPr>
        <w:t>2.10.5. принимает решения по иным вопросам, касающимся размещения НТО либо размещения нестационарных объектов по оказанию услуг, установленные настоящим Положением.</w:t>
      </w:r>
    </w:p>
    <w:p w:rsidR="00E27F4F" w:rsidRPr="004D3A9F" w:rsidRDefault="00E27F4F" w:rsidP="00E27F4F">
      <w:pPr>
        <w:pStyle w:val="a6"/>
        <w:ind w:firstLine="708"/>
        <w:jc w:val="both"/>
        <w:rPr>
          <w:sz w:val="28"/>
          <w:szCs w:val="28"/>
        </w:rPr>
      </w:pPr>
      <w:r w:rsidRPr="004D3A9F">
        <w:rPr>
          <w:sz w:val="28"/>
          <w:szCs w:val="28"/>
        </w:rPr>
        <w:t>2.11. Решение Конкурсной комиссии принимается большинством голосов от числа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E27F4F" w:rsidRPr="004D3A9F" w:rsidRDefault="00E27F4F" w:rsidP="00E27F4F">
      <w:pPr>
        <w:pStyle w:val="a6"/>
        <w:ind w:firstLine="708"/>
        <w:jc w:val="both"/>
        <w:rPr>
          <w:sz w:val="28"/>
          <w:szCs w:val="28"/>
        </w:rPr>
      </w:pPr>
      <w:r w:rsidRPr="004D3A9F">
        <w:rPr>
          <w:sz w:val="28"/>
          <w:szCs w:val="28"/>
        </w:rPr>
        <w:t>2.12. Результаты голосования и решение Конкурсной комиссии заносятся в протокол заседания Конкурсной комиссии. Протокол заседания Конкурсной комиссии ведется секретарем Конкурсной комиссии.</w:t>
      </w:r>
    </w:p>
    <w:p w:rsidR="00E27F4F" w:rsidRDefault="00E27F4F" w:rsidP="00E27F4F">
      <w:pPr>
        <w:pStyle w:val="ConsPlusNormal"/>
        <w:jc w:val="both"/>
      </w:pPr>
    </w:p>
    <w:p w:rsidR="00E27F4F" w:rsidRPr="004D3A9F" w:rsidRDefault="00E27F4F" w:rsidP="00E27F4F">
      <w:pPr>
        <w:pStyle w:val="a6"/>
        <w:jc w:val="center"/>
        <w:rPr>
          <w:sz w:val="28"/>
          <w:szCs w:val="28"/>
        </w:rPr>
      </w:pPr>
      <w:bookmarkStart w:id="0" w:name="P152"/>
      <w:bookmarkEnd w:id="0"/>
      <w:r w:rsidRPr="004D3A9F">
        <w:rPr>
          <w:sz w:val="28"/>
          <w:szCs w:val="28"/>
        </w:rPr>
        <w:t>3. Условия участия и порядок проведения конкурса</w:t>
      </w:r>
    </w:p>
    <w:p w:rsidR="00E27F4F" w:rsidRPr="004D3A9F" w:rsidRDefault="00E27F4F" w:rsidP="00E27F4F">
      <w:pPr>
        <w:pStyle w:val="a6"/>
        <w:jc w:val="both"/>
        <w:rPr>
          <w:sz w:val="28"/>
          <w:szCs w:val="28"/>
        </w:rPr>
      </w:pPr>
    </w:p>
    <w:p w:rsidR="00E27F4F" w:rsidRPr="004D3A9F" w:rsidRDefault="00E27F4F" w:rsidP="00E27F4F">
      <w:pPr>
        <w:pStyle w:val="a6"/>
        <w:ind w:firstLine="708"/>
        <w:jc w:val="both"/>
        <w:rPr>
          <w:sz w:val="28"/>
          <w:szCs w:val="28"/>
        </w:rPr>
      </w:pPr>
      <w:r w:rsidRPr="004D3A9F">
        <w:rPr>
          <w:sz w:val="28"/>
          <w:szCs w:val="28"/>
        </w:rPr>
        <w:t>3.1.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настоящего Положения в сроки, установленные извещением о проведении Конкурса.</w:t>
      </w:r>
    </w:p>
    <w:p w:rsidR="00E27F4F" w:rsidRPr="004D3A9F" w:rsidRDefault="00E27F4F" w:rsidP="00E27F4F">
      <w:pPr>
        <w:pStyle w:val="a6"/>
        <w:ind w:firstLine="708"/>
        <w:jc w:val="both"/>
        <w:rPr>
          <w:sz w:val="28"/>
          <w:szCs w:val="28"/>
        </w:rPr>
      </w:pPr>
      <w:r w:rsidRPr="004D3A9F">
        <w:rPr>
          <w:sz w:val="28"/>
          <w:szCs w:val="28"/>
        </w:rPr>
        <w:t>3.1.1. Информация об установленных организатором Конкурса требованиях указывается в извещении о проведении Конкурса и конкурсной документации.</w:t>
      </w:r>
    </w:p>
    <w:p w:rsidR="00E27F4F" w:rsidRPr="004D3A9F" w:rsidRDefault="00E27F4F" w:rsidP="00E27F4F">
      <w:pPr>
        <w:pStyle w:val="a6"/>
        <w:ind w:firstLine="708"/>
        <w:jc w:val="both"/>
        <w:rPr>
          <w:sz w:val="28"/>
          <w:szCs w:val="28"/>
        </w:rPr>
      </w:pPr>
      <w:r w:rsidRPr="004D3A9F">
        <w:rPr>
          <w:sz w:val="28"/>
          <w:szCs w:val="28"/>
        </w:rPr>
        <w:t xml:space="preserve">3.2. Для участия в Конкурсе заявитель направляет или представляет в ГАУ КК "МФЦ КК" или </w:t>
      </w:r>
      <w:r>
        <w:rPr>
          <w:sz w:val="28"/>
          <w:szCs w:val="28"/>
        </w:rPr>
        <w:t>Отдел</w:t>
      </w:r>
      <w:r w:rsidRPr="004D3A9F">
        <w:rPr>
          <w:sz w:val="28"/>
          <w:szCs w:val="28"/>
        </w:rPr>
        <w:t xml:space="preserve">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E27F4F" w:rsidRPr="004D3A9F" w:rsidRDefault="00E27F4F" w:rsidP="00E27F4F">
      <w:pPr>
        <w:pStyle w:val="a6"/>
        <w:ind w:firstLine="540"/>
        <w:jc w:val="both"/>
        <w:rPr>
          <w:sz w:val="28"/>
          <w:szCs w:val="28"/>
        </w:rPr>
      </w:pPr>
      <w:r w:rsidRPr="004D3A9F">
        <w:rPr>
          <w:sz w:val="28"/>
          <w:szCs w:val="28"/>
        </w:rPr>
        <w:t>Заявка на участие в Конкурсе должна содержать всю указанную организатором Конкурса в конкурсной документации информацию, а именно:</w:t>
      </w:r>
    </w:p>
    <w:p w:rsidR="00E27F4F" w:rsidRPr="004D3A9F" w:rsidRDefault="00E27F4F" w:rsidP="00E27F4F">
      <w:pPr>
        <w:pStyle w:val="a6"/>
        <w:ind w:firstLine="540"/>
        <w:jc w:val="both"/>
        <w:rPr>
          <w:sz w:val="28"/>
          <w:szCs w:val="28"/>
        </w:rPr>
      </w:pPr>
      <w:bookmarkStart w:id="1" w:name="P158"/>
      <w:bookmarkEnd w:id="1"/>
      <w:r w:rsidRPr="004D3A9F">
        <w:rPr>
          <w:sz w:val="28"/>
          <w:szCs w:val="28"/>
        </w:rPr>
        <w:t>3.2.1. 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E27F4F" w:rsidRPr="004D3A9F" w:rsidRDefault="00E27F4F" w:rsidP="00E27F4F">
      <w:pPr>
        <w:pStyle w:val="a6"/>
        <w:ind w:firstLine="540"/>
        <w:jc w:val="both"/>
        <w:rPr>
          <w:sz w:val="28"/>
          <w:szCs w:val="28"/>
        </w:rPr>
      </w:pPr>
      <w:bookmarkStart w:id="2" w:name="P159"/>
      <w:bookmarkEnd w:id="2"/>
      <w:r w:rsidRPr="004D3A9F">
        <w:rPr>
          <w:sz w:val="28"/>
          <w:szCs w:val="28"/>
        </w:rPr>
        <w:t>3.2.2. Документ, подтверждающий полномочия лица на осуществление действий от имени участника Конкурса:</w:t>
      </w:r>
    </w:p>
    <w:p w:rsidR="00E27F4F" w:rsidRPr="004D3A9F" w:rsidRDefault="00E27F4F" w:rsidP="00E27F4F">
      <w:pPr>
        <w:pStyle w:val="a6"/>
        <w:jc w:val="both"/>
        <w:rPr>
          <w:sz w:val="28"/>
          <w:szCs w:val="28"/>
        </w:rPr>
      </w:pPr>
      <w:r w:rsidRPr="004D3A9F">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E27F4F" w:rsidRPr="004D3A9F" w:rsidRDefault="00E27F4F" w:rsidP="00E27F4F">
      <w:pPr>
        <w:pStyle w:val="a6"/>
        <w:jc w:val="both"/>
        <w:rPr>
          <w:sz w:val="28"/>
          <w:szCs w:val="28"/>
        </w:rPr>
      </w:pPr>
      <w:r w:rsidRPr="004D3A9F">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p>
    <w:p w:rsidR="00E27F4F" w:rsidRPr="004D3A9F" w:rsidRDefault="00E27F4F" w:rsidP="00E27F4F">
      <w:pPr>
        <w:pStyle w:val="a6"/>
        <w:ind w:firstLine="708"/>
        <w:jc w:val="both"/>
        <w:rPr>
          <w:sz w:val="28"/>
          <w:szCs w:val="28"/>
        </w:rPr>
      </w:pPr>
      <w:bookmarkStart w:id="3" w:name="P162"/>
      <w:bookmarkEnd w:id="3"/>
      <w:r w:rsidRPr="004D3A9F">
        <w:rPr>
          <w:sz w:val="28"/>
          <w:szCs w:val="28"/>
        </w:rPr>
        <w:t>3.2.3. Копии учредительных документов (для юридических лиц).</w:t>
      </w:r>
    </w:p>
    <w:p w:rsidR="00E27F4F" w:rsidRPr="004D3A9F" w:rsidRDefault="00E27F4F" w:rsidP="00E27F4F">
      <w:pPr>
        <w:pStyle w:val="a6"/>
        <w:ind w:firstLine="708"/>
        <w:jc w:val="both"/>
        <w:rPr>
          <w:sz w:val="28"/>
          <w:szCs w:val="28"/>
        </w:rPr>
      </w:pPr>
      <w:bookmarkStart w:id="4" w:name="P163"/>
      <w:bookmarkEnd w:id="4"/>
      <w:r w:rsidRPr="004D3A9F">
        <w:rPr>
          <w:sz w:val="28"/>
          <w:szCs w:val="28"/>
        </w:rPr>
        <w:t xml:space="preserve">3.2.4. 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hyperlink r:id="rId7" w:history="1">
        <w:r w:rsidRPr="004D3A9F">
          <w:rPr>
            <w:color w:val="0000FF"/>
            <w:sz w:val="28"/>
            <w:szCs w:val="28"/>
          </w:rPr>
          <w:t>Кодексом</w:t>
        </w:r>
      </w:hyperlink>
      <w:r w:rsidRPr="004D3A9F">
        <w:rPr>
          <w:sz w:val="28"/>
          <w:szCs w:val="28"/>
        </w:rPr>
        <w:t xml:space="preserve"> Российской Федерации об административных правонарушениях.</w:t>
      </w:r>
    </w:p>
    <w:p w:rsidR="00E27F4F" w:rsidRPr="004D3A9F" w:rsidRDefault="00E27F4F" w:rsidP="00E27F4F">
      <w:pPr>
        <w:pStyle w:val="a6"/>
        <w:ind w:firstLine="708"/>
        <w:jc w:val="both"/>
        <w:rPr>
          <w:sz w:val="28"/>
          <w:szCs w:val="28"/>
        </w:rPr>
      </w:pPr>
      <w:bookmarkStart w:id="5" w:name="P164"/>
      <w:bookmarkEnd w:id="5"/>
      <w:r w:rsidRPr="004D3A9F">
        <w:rPr>
          <w:sz w:val="28"/>
          <w:szCs w:val="28"/>
        </w:rPr>
        <w:t>3.2.5. Документы, содержащие сведения, позволяющие оценить заявку по следующим критериям:</w:t>
      </w:r>
    </w:p>
    <w:p w:rsidR="00E27F4F" w:rsidRPr="004D3A9F" w:rsidRDefault="00E27F4F" w:rsidP="00E27F4F">
      <w:pPr>
        <w:pStyle w:val="a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393"/>
      </w:tblGrid>
      <w:tr w:rsidR="00E27F4F" w:rsidRPr="004D3A9F" w:rsidTr="00E27F4F">
        <w:tc>
          <w:tcPr>
            <w:tcW w:w="4025" w:type="dxa"/>
          </w:tcPr>
          <w:p w:rsidR="00E27F4F" w:rsidRPr="004D3A9F" w:rsidRDefault="00E27F4F" w:rsidP="00E27F4F">
            <w:pPr>
              <w:pStyle w:val="ConsPlusNormal"/>
              <w:jc w:val="center"/>
              <w:rPr>
                <w:rFonts w:ascii="Times New Roman" w:hAnsi="Times New Roman" w:cs="Times New Roman"/>
                <w:sz w:val="28"/>
                <w:szCs w:val="28"/>
              </w:rPr>
            </w:pPr>
            <w:r w:rsidRPr="004D3A9F">
              <w:rPr>
                <w:rFonts w:ascii="Times New Roman" w:hAnsi="Times New Roman" w:cs="Times New Roman"/>
                <w:sz w:val="28"/>
                <w:szCs w:val="28"/>
              </w:rPr>
              <w:t>Наименование критерия</w:t>
            </w:r>
          </w:p>
        </w:tc>
        <w:tc>
          <w:tcPr>
            <w:tcW w:w="5393" w:type="dxa"/>
          </w:tcPr>
          <w:p w:rsidR="00E27F4F" w:rsidRPr="004D3A9F" w:rsidRDefault="00E27F4F" w:rsidP="00E27F4F">
            <w:pPr>
              <w:pStyle w:val="ConsPlusNormal"/>
              <w:jc w:val="center"/>
              <w:rPr>
                <w:rFonts w:ascii="Times New Roman" w:hAnsi="Times New Roman" w:cs="Times New Roman"/>
                <w:sz w:val="28"/>
                <w:szCs w:val="28"/>
              </w:rPr>
            </w:pPr>
            <w:r w:rsidRPr="004D3A9F">
              <w:rPr>
                <w:rFonts w:ascii="Times New Roman" w:hAnsi="Times New Roman" w:cs="Times New Roman"/>
                <w:sz w:val="28"/>
                <w:szCs w:val="28"/>
              </w:rPr>
              <w:t>Документы</w:t>
            </w:r>
          </w:p>
        </w:tc>
      </w:tr>
      <w:tr w:rsidR="00E27F4F" w:rsidRPr="004D3A9F" w:rsidTr="00E27F4F">
        <w:tc>
          <w:tcPr>
            <w:tcW w:w="4025" w:type="dxa"/>
          </w:tcPr>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1. Предложения по внешнему виду НТО</w:t>
            </w:r>
          </w:p>
        </w:tc>
        <w:tc>
          <w:tcPr>
            <w:tcW w:w="5393" w:type="dxa"/>
          </w:tcPr>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E27F4F" w:rsidRPr="004D3A9F" w:rsidTr="00E27F4F">
        <w:tc>
          <w:tcPr>
            <w:tcW w:w="4025" w:type="dxa"/>
          </w:tcPr>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2. Уровень культуры и качества обслуживания</w:t>
            </w:r>
          </w:p>
        </w:tc>
        <w:tc>
          <w:tcPr>
            <w:tcW w:w="5393" w:type="dxa"/>
          </w:tcPr>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E27F4F" w:rsidRPr="004D3A9F" w:rsidTr="00E27F4F">
        <w:tc>
          <w:tcPr>
            <w:tcW w:w="4025" w:type="dxa"/>
          </w:tcPr>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3. Квалификация участников конкурса</w:t>
            </w:r>
          </w:p>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 наличие опыта и стажа работы в области размещения нестационарных торговых объектов;</w:t>
            </w:r>
          </w:p>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5393" w:type="dxa"/>
          </w:tcPr>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Копии договоров о предоставлении права на размещение НТО, справка о ранее заключенных договорах на право размещения НТО.</w:t>
            </w:r>
          </w:p>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E27F4F" w:rsidRPr="004D3A9F" w:rsidTr="00E27F4F">
        <w:tc>
          <w:tcPr>
            <w:tcW w:w="4025" w:type="dxa"/>
          </w:tcPr>
          <w:p w:rsidR="00E27F4F" w:rsidRPr="004D3A9F" w:rsidRDefault="00E27F4F" w:rsidP="00E27F4F">
            <w:pPr>
              <w:pStyle w:val="ConsPlusNormal"/>
              <w:jc w:val="both"/>
              <w:rPr>
                <w:rFonts w:ascii="Times New Roman" w:hAnsi="Times New Roman" w:cs="Times New Roman"/>
                <w:sz w:val="28"/>
                <w:szCs w:val="28"/>
              </w:rPr>
            </w:pPr>
            <w:r w:rsidRPr="004D3A9F">
              <w:rPr>
                <w:rFonts w:ascii="Times New Roman" w:hAnsi="Times New Roman" w:cs="Times New Roman"/>
                <w:sz w:val="28"/>
                <w:szCs w:val="28"/>
              </w:rPr>
              <w:t xml:space="preserve">4. </w:t>
            </w:r>
            <w:r>
              <w:rPr>
                <w:rFonts w:ascii="Times New Roman" w:hAnsi="Times New Roman" w:cs="Times New Roman"/>
                <w:sz w:val="28"/>
                <w:szCs w:val="28"/>
              </w:rPr>
              <w:t>Обеспечение благоустройства пляжной территории</w:t>
            </w:r>
          </w:p>
        </w:tc>
        <w:tc>
          <w:tcPr>
            <w:tcW w:w="5393" w:type="dxa"/>
          </w:tcPr>
          <w:p w:rsidR="00E27F4F" w:rsidRPr="004D3A9F" w:rsidRDefault="00E27F4F" w:rsidP="00E27F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Копия договора </w:t>
            </w:r>
            <w:r w:rsidRPr="0034024D">
              <w:rPr>
                <w:rFonts w:ascii="Times New Roman" w:hAnsi="Times New Roman" w:cs="Times New Roman"/>
                <w:sz w:val="28"/>
                <w:szCs w:val="28"/>
              </w:rPr>
              <w:t>на размещение объектов благоустройства пляжной территорий на земельных участках, находящихся в муниципальной собственности, и на землях, государственная собственность на которые не разграничена, без предоставления</w:t>
            </w:r>
            <w:r>
              <w:rPr>
                <w:rFonts w:ascii="Times New Roman" w:hAnsi="Times New Roman" w:cs="Times New Roman"/>
                <w:sz w:val="28"/>
                <w:szCs w:val="28"/>
              </w:rPr>
              <w:t xml:space="preserve"> </w:t>
            </w:r>
            <w:r w:rsidRPr="0034024D">
              <w:rPr>
                <w:rFonts w:ascii="Times New Roman" w:hAnsi="Times New Roman" w:cs="Times New Roman"/>
                <w:sz w:val="28"/>
                <w:szCs w:val="28"/>
              </w:rPr>
              <w:t>земельных участков и установления сервитутов.</w:t>
            </w:r>
          </w:p>
        </w:tc>
      </w:tr>
      <w:tr w:rsidR="00E27F4F" w:rsidRPr="004D3A9F" w:rsidTr="00E27F4F">
        <w:tc>
          <w:tcPr>
            <w:tcW w:w="4025" w:type="dxa"/>
          </w:tcPr>
          <w:p w:rsidR="00E27F4F" w:rsidRPr="00FD2443"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Pr="00FD2443">
              <w:rPr>
                <w:rFonts w:ascii="Times New Roman" w:hAnsi="Times New Roman" w:cs="Times New Roman"/>
                <w:sz w:val="28"/>
                <w:szCs w:val="28"/>
              </w:rPr>
              <w:t>Гарантийное обязательство о подключении коммуникаций (вода, канализация, свет)</w:t>
            </w:r>
          </w:p>
        </w:tc>
        <w:tc>
          <w:tcPr>
            <w:tcW w:w="5393" w:type="dxa"/>
          </w:tcPr>
          <w:p w:rsidR="00E27F4F" w:rsidRPr="00FD2443" w:rsidRDefault="00E27F4F" w:rsidP="00E27F4F">
            <w:pPr>
              <w:pStyle w:val="ConsPlusNormal"/>
              <w:rPr>
                <w:rFonts w:ascii="Times New Roman" w:hAnsi="Times New Roman" w:cs="Times New Roman"/>
                <w:sz w:val="28"/>
                <w:szCs w:val="28"/>
              </w:rPr>
            </w:pPr>
            <w:r w:rsidRPr="00FD2443">
              <w:rPr>
                <w:rFonts w:ascii="Times New Roman" w:hAnsi="Times New Roman" w:cs="Times New Roman"/>
                <w:sz w:val="28"/>
                <w:szCs w:val="28"/>
              </w:rPr>
              <w:t>Гарантийное письмо (оригинал) либо договор о намерениях (копия) при победе в Конкурсе с организациями, предоставляющими данные услуги подключения</w:t>
            </w:r>
          </w:p>
        </w:tc>
      </w:tr>
    </w:tbl>
    <w:p w:rsidR="00E27F4F" w:rsidRDefault="00E27F4F" w:rsidP="00E27F4F">
      <w:pPr>
        <w:pStyle w:val="ConsPlusNormal"/>
        <w:ind w:firstLine="540"/>
        <w:jc w:val="both"/>
      </w:pPr>
    </w:p>
    <w:p w:rsidR="00E27F4F" w:rsidRPr="002B04F1" w:rsidRDefault="00E27F4F" w:rsidP="00E27F4F">
      <w:pPr>
        <w:pStyle w:val="a6"/>
        <w:ind w:firstLine="708"/>
        <w:jc w:val="both"/>
        <w:rPr>
          <w:sz w:val="28"/>
          <w:szCs w:val="28"/>
        </w:rPr>
      </w:pPr>
      <w:r w:rsidRPr="002B04F1">
        <w:rPr>
          <w:sz w:val="28"/>
          <w:szCs w:val="28"/>
        </w:rPr>
        <w:t xml:space="preserve">3.3. Документы, указанные в </w:t>
      </w:r>
      <w:hyperlink w:anchor="P159" w:history="1">
        <w:r w:rsidRPr="002B04F1">
          <w:rPr>
            <w:color w:val="0000FF"/>
            <w:sz w:val="28"/>
            <w:szCs w:val="28"/>
          </w:rPr>
          <w:t>подпунктах 3.2.2</w:t>
        </w:r>
      </w:hyperlink>
      <w:r w:rsidRPr="002B04F1">
        <w:rPr>
          <w:sz w:val="28"/>
          <w:szCs w:val="28"/>
        </w:rPr>
        <w:t xml:space="preserve">, </w:t>
      </w:r>
      <w:hyperlink w:anchor="P162" w:history="1">
        <w:r w:rsidRPr="002B04F1">
          <w:rPr>
            <w:color w:val="0000FF"/>
            <w:sz w:val="28"/>
            <w:szCs w:val="28"/>
          </w:rPr>
          <w:t>3.2.3</w:t>
        </w:r>
      </w:hyperlink>
      <w:r w:rsidRPr="002B04F1">
        <w:rPr>
          <w:sz w:val="28"/>
          <w:szCs w:val="28"/>
        </w:rPr>
        <w:t xml:space="preserve">, </w:t>
      </w:r>
      <w:hyperlink w:anchor="P163" w:history="1">
        <w:r w:rsidRPr="002B04F1">
          <w:rPr>
            <w:color w:val="0000FF"/>
            <w:sz w:val="28"/>
            <w:szCs w:val="28"/>
          </w:rPr>
          <w:t>3.2.4 подпункта 3.2 раздела 3</w:t>
        </w:r>
      </w:hyperlink>
      <w:r w:rsidRPr="002B04F1">
        <w:rPr>
          <w:sz w:val="28"/>
          <w:szCs w:val="28"/>
        </w:rPr>
        <w:t xml:space="preserve"> настоящего Положения предоставляются заявителем самостоятельно.</w:t>
      </w:r>
    </w:p>
    <w:p w:rsidR="00E27F4F" w:rsidRPr="002B04F1" w:rsidRDefault="00E27F4F" w:rsidP="00E27F4F">
      <w:pPr>
        <w:pStyle w:val="a6"/>
        <w:ind w:firstLine="708"/>
        <w:jc w:val="both"/>
        <w:rPr>
          <w:sz w:val="28"/>
          <w:szCs w:val="28"/>
        </w:rPr>
      </w:pPr>
      <w:r w:rsidRPr="002B04F1">
        <w:rPr>
          <w:sz w:val="28"/>
          <w:szCs w:val="28"/>
        </w:rPr>
        <w:t xml:space="preserve">3.3.1. Документы, указанные в </w:t>
      </w:r>
      <w:hyperlink w:anchor="P158" w:history="1">
        <w:r w:rsidRPr="002B04F1">
          <w:rPr>
            <w:color w:val="0000FF"/>
            <w:sz w:val="28"/>
            <w:szCs w:val="28"/>
          </w:rPr>
          <w:t>подпункте 3.2.1 подпункта 3.2 раздела 3</w:t>
        </w:r>
      </w:hyperlink>
      <w:r w:rsidRPr="002B04F1">
        <w:rPr>
          <w:sz w:val="28"/>
          <w:szCs w:val="28"/>
        </w:rPr>
        <w:t xml:space="preserve"> настоящего Положения, запрашиваются организатором Конкурса в государственных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E27F4F" w:rsidRPr="002B04F1" w:rsidRDefault="00E27F4F" w:rsidP="00E27F4F">
      <w:pPr>
        <w:pStyle w:val="a6"/>
        <w:ind w:firstLine="708"/>
        <w:jc w:val="both"/>
        <w:rPr>
          <w:sz w:val="28"/>
          <w:szCs w:val="28"/>
        </w:rPr>
      </w:pPr>
      <w:r w:rsidRPr="002B04F1">
        <w:rPr>
          <w:sz w:val="28"/>
          <w:szCs w:val="28"/>
        </w:rPr>
        <w:t xml:space="preserve">3.3.2. К заявке на участие в Конкурсе должны быть приложены документы, позволяющие оценить поданную заявку в соответствии с критериями оценки заявок, в соответствии с </w:t>
      </w:r>
      <w:hyperlink w:anchor="P164" w:history="1">
        <w:r w:rsidRPr="002B04F1">
          <w:rPr>
            <w:color w:val="0000FF"/>
            <w:sz w:val="28"/>
            <w:szCs w:val="28"/>
          </w:rPr>
          <w:t>подпунктом 3.2.5 подпункта 3.2 раздела 3</w:t>
        </w:r>
      </w:hyperlink>
      <w:r w:rsidRPr="002B04F1">
        <w:rPr>
          <w:sz w:val="28"/>
          <w:szCs w:val="28"/>
        </w:rPr>
        <w:t xml:space="preserve"> настоящего Положения.</w:t>
      </w:r>
    </w:p>
    <w:p w:rsidR="00E27F4F" w:rsidRPr="002B04F1" w:rsidRDefault="00E27F4F" w:rsidP="00E27F4F">
      <w:pPr>
        <w:pStyle w:val="a6"/>
        <w:ind w:firstLine="708"/>
        <w:jc w:val="both"/>
        <w:rPr>
          <w:sz w:val="28"/>
          <w:szCs w:val="28"/>
        </w:rPr>
      </w:pPr>
      <w:r w:rsidRPr="002B04F1">
        <w:rPr>
          <w:sz w:val="28"/>
          <w:szCs w:val="28"/>
        </w:rPr>
        <w:t>3.4. Заявление является официальным документом, выражающим намерение заявителя принять участие в Конкурсе.</w:t>
      </w:r>
    </w:p>
    <w:p w:rsidR="00E27F4F" w:rsidRPr="002B04F1" w:rsidRDefault="00E27F4F" w:rsidP="00E27F4F">
      <w:pPr>
        <w:pStyle w:val="a6"/>
        <w:ind w:firstLine="708"/>
        <w:jc w:val="both"/>
        <w:rPr>
          <w:sz w:val="28"/>
          <w:szCs w:val="28"/>
        </w:rPr>
      </w:pPr>
      <w:r w:rsidRPr="002B04F1">
        <w:rPr>
          <w:sz w:val="28"/>
          <w:szCs w:val="28"/>
        </w:rPr>
        <w:t xml:space="preserve">3.5. Заявитель имеет право отозвать заявку </w:t>
      </w:r>
      <w:proofErr w:type="gramStart"/>
      <w:r w:rsidRPr="002B04F1">
        <w:rPr>
          <w:sz w:val="28"/>
          <w:szCs w:val="28"/>
        </w:rPr>
        <w:t>на участие в Конкурсе в любое время до момента вскрытия Конкурсной комиссией конвертов с заявками</w:t>
      </w:r>
      <w:proofErr w:type="gramEnd"/>
      <w:r w:rsidRPr="002B04F1">
        <w:rPr>
          <w:sz w:val="28"/>
          <w:szCs w:val="28"/>
        </w:rPr>
        <w:t xml:space="preserve"> на участие в Конкурсе.</w:t>
      </w:r>
    </w:p>
    <w:p w:rsidR="00E27F4F" w:rsidRPr="002B04F1" w:rsidRDefault="00E27F4F" w:rsidP="00E27F4F">
      <w:pPr>
        <w:pStyle w:val="a6"/>
        <w:ind w:firstLine="708"/>
        <w:jc w:val="both"/>
        <w:rPr>
          <w:sz w:val="28"/>
          <w:szCs w:val="28"/>
        </w:rPr>
      </w:pPr>
      <w:bookmarkStart w:id="6" w:name="P186"/>
      <w:bookmarkEnd w:id="6"/>
      <w:r w:rsidRPr="002B04F1">
        <w:rPr>
          <w:sz w:val="28"/>
          <w:szCs w:val="28"/>
        </w:rPr>
        <w:t>3.6. Документы предоставляются в запечатанном конверте, на котором указываются:</w:t>
      </w:r>
    </w:p>
    <w:p w:rsidR="00E27F4F" w:rsidRPr="002B04F1" w:rsidRDefault="00E27F4F" w:rsidP="00E27F4F">
      <w:pPr>
        <w:pStyle w:val="a6"/>
        <w:ind w:firstLine="708"/>
        <w:jc w:val="both"/>
        <w:rPr>
          <w:sz w:val="28"/>
          <w:szCs w:val="28"/>
        </w:rPr>
      </w:pPr>
      <w:r w:rsidRPr="002B04F1">
        <w:rPr>
          <w:sz w:val="28"/>
          <w:szCs w:val="28"/>
        </w:rPr>
        <w:t>наименование конкурса;</w:t>
      </w:r>
    </w:p>
    <w:p w:rsidR="00E27F4F" w:rsidRPr="002B04F1" w:rsidRDefault="00E27F4F" w:rsidP="00E27F4F">
      <w:pPr>
        <w:pStyle w:val="a6"/>
        <w:ind w:firstLine="708"/>
        <w:jc w:val="both"/>
        <w:rPr>
          <w:sz w:val="28"/>
          <w:szCs w:val="28"/>
        </w:rPr>
      </w:pPr>
      <w:r w:rsidRPr="002B04F1">
        <w:rPr>
          <w:sz w:val="28"/>
          <w:szCs w:val="28"/>
        </w:rPr>
        <w:t>наименование юридического лица, фамилия, имя и отчество индивидуального предпринимателя;</w:t>
      </w:r>
    </w:p>
    <w:p w:rsidR="00E27F4F" w:rsidRPr="002B04F1" w:rsidRDefault="00E27F4F" w:rsidP="00E27F4F">
      <w:pPr>
        <w:pStyle w:val="a6"/>
        <w:ind w:firstLine="708"/>
        <w:jc w:val="both"/>
        <w:rPr>
          <w:sz w:val="28"/>
          <w:szCs w:val="28"/>
        </w:rPr>
      </w:pPr>
      <w:r w:rsidRPr="002B04F1">
        <w:rPr>
          <w:sz w:val="28"/>
          <w:szCs w:val="28"/>
        </w:rPr>
        <w:t>ассортимент товара (вид услуги) и тип объекта;</w:t>
      </w:r>
    </w:p>
    <w:p w:rsidR="00E27F4F" w:rsidRPr="002B04F1" w:rsidRDefault="00E27F4F" w:rsidP="00E27F4F">
      <w:pPr>
        <w:pStyle w:val="a6"/>
        <w:ind w:firstLine="708"/>
        <w:jc w:val="both"/>
        <w:rPr>
          <w:sz w:val="28"/>
          <w:szCs w:val="28"/>
        </w:rPr>
      </w:pPr>
      <w:r w:rsidRPr="002B04F1">
        <w:rPr>
          <w:sz w:val="28"/>
          <w:szCs w:val="28"/>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E27F4F" w:rsidRDefault="00E27F4F" w:rsidP="00E27F4F">
      <w:pPr>
        <w:pStyle w:val="a6"/>
        <w:ind w:firstLine="708"/>
        <w:jc w:val="both"/>
        <w:rPr>
          <w:sz w:val="28"/>
          <w:szCs w:val="28"/>
        </w:rPr>
      </w:pPr>
      <w:r w:rsidRPr="002B04F1">
        <w:rPr>
          <w:sz w:val="28"/>
          <w:szCs w:val="28"/>
        </w:rPr>
        <w:t xml:space="preserve">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w:t>
      </w:r>
    </w:p>
    <w:p w:rsidR="00E27F4F" w:rsidRPr="002B04F1" w:rsidRDefault="00E27F4F" w:rsidP="00E27F4F">
      <w:pPr>
        <w:pStyle w:val="a6"/>
        <w:ind w:firstLine="708"/>
        <w:jc w:val="both"/>
        <w:rPr>
          <w:sz w:val="28"/>
          <w:szCs w:val="28"/>
        </w:rPr>
      </w:pPr>
      <w:r w:rsidRPr="002B04F1">
        <w:rPr>
          <w:sz w:val="28"/>
          <w:szCs w:val="28"/>
        </w:rPr>
        <w:t>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E27F4F" w:rsidRPr="002B04F1" w:rsidRDefault="00E27F4F" w:rsidP="00E27F4F">
      <w:pPr>
        <w:pStyle w:val="a6"/>
        <w:ind w:firstLine="708"/>
        <w:jc w:val="both"/>
        <w:rPr>
          <w:sz w:val="28"/>
          <w:szCs w:val="28"/>
        </w:rPr>
      </w:pPr>
      <w:r w:rsidRPr="002B04F1">
        <w:rPr>
          <w:sz w:val="28"/>
          <w:szCs w:val="28"/>
        </w:rPr>
        <w:t>3.6.1. К документам прикладывается опись документов, представляемых для участия в Конкурсе.</w:t>
      </w:r>
    </w:p>
    <w:p w:rsidR="00E27F4F" w:rsidRPr="002B04F1" w:rsidRDefault="00E27F4F" w:rsidP="00E27F4F">
      <w:pPr>
        <w:pStyle w:val="a6"/>
        <w:ind w:firstLine="708"/>
        <w:jc w:val="both"/>
        <w:rPr>
          <w:sz w:val="28"/>
          <w:szCs w:val="28"/>
        </w:rPr>
      </w:pPr>
      <w:r w:rsidRPr="002B04F1">
        <w:rPr>
          <w:sz w:val="28"/>
          <w:szCs w:val="28"/>
        </w:rPr>
        <w:t>3.6.2. На конверте не допускается наличие признаков повреждений. В случае их выявления, заявление и конверт с документами подлежат возврату.</w:t>
      </w:r>
    </w:p>
    <w:p w:rsidR="00E27F4F" w:rsidRPr="002B04F1" w:rsidRDefault="00E27F4F" w:rsidP="00E27F4F">
      <w:pPr>
        <w:pStyle w:val="a6"/>
        <w:ind w:firstLine="708"/>
        <w:jc w:val="both"/>
        <w:rPr>
          <w:sz w:val="28"/>
          <w:szCs w:val="28"/>
        </w:rPr>
      </w:pPr>
      <w:r w:rsidRPr="002B04F1">
        <w:rPr>
          <w:sz w:val="28"/>
          <w:szCs w:val="28"/>
        </w:rPr>
        <w:t>3.6.3. Предоставленные на участие в Конкурсе документы заявителю не возвращаются.</w:t>
      </w:r>
    </w:p>
    <w:p w:rsidR="00E27F4F" w:rsidRPr="002B04F1" w:rsidRDefault="00E27F4F" w:rsidP="00E27F4F">
      <w:pPr>
        <w:pStyle w:val="a6"/>
        <w:ind w:firstLine="540"/>
        <w:jc w:val="both"/>
        <w:rPr>
          <w:sz w:val="28"/>
          <w:szCs w:val="28"/>
        </w:rPr>
      </w:pPr>
      <w:r w:rsidRPr="002B04F1">
        <w:rPr>
          <w:sz w:val="28"/>
          <w:szCs w:val="28"/>
        </w:rPr>
        <w:t>Срок хранения документов, по которым заключены Договоры по размещению НТО или нестационарного объекта по оказанию услуги, - в течение периода размещения НТО или нестационарного объекта по оказанию услуги, в соответствии со сроком заключенного Договора.</w:t>
      </w:r>
    </w:p>
    <w:p w:rsidR="00E27F4F" w:rsidRPr="002B04F1" w:rsidRDefault="00E27F4F" w:rsidP="00E27F4F">
      <w:pPr>
        <w:pStyle w:val="a6"/>
        <w:ind w:firstLine="540"/>
        <w:jc w:val="both"/>
        <w:rPr>
          <w:sz w:val="28"/>
          <w:szCs w:val="28"/>
        </w:rPr>
      </w:pPr>
      <w:r w:rsidRPr="002B04F1">
        <w:rPr>
          <w:sz w:val="28"/>
          <w:szCs w:val="28"/>
        </w:rPr>
        <w:t>3.7.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E27F4F" w:rsidRPr="002B04F1" w:rsidRDefault="00E27F4F" w:rsidP="00E27F4F">
      <w:pPr>
        <w:pStyle w:val="a6"/>
        <w:ind w:firstLine="540"/>
        <w:jc w:val="both"/>
        <w:rPr>
          <w:sz w:val="28"/>
          <w:szCs w:val="28"/>
        </w:rPr>
      </w:pPr>
      <w:r w:rsidRPr="002B04F1">
        <w:rPr>
          <w:sz w:val="28"/>
          <w:szCs w:val="28"/>
        </w:rPr>
        <w:t xml:space="preserve">3.8.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8" w:history="1">
        <w:r w:rsidRPr="00090A10">
          <w:rPr>
            <w:sz w:val="28"/>
            <w:szCs w:val="28"/>
          </w:rPr>
          <w:t>Кодексом</w:t>
        </w:r>
      </w:hyperlink>
      <w:r w:rsidRPr="002B04F1">
        <w:rPr>
          <w:sz w:val="28"/>
          <w:szCs w:val="28"/>
        </w:rPr>
        <w:t xml:space="preserve"> Российской Федерации об административных правонарушениях).</w:t>
      </w:r>
    </w:p>
    <w:p w:rsidR="00E27F4F" w:rsidRPr="002B04F1" w:rsidRDefault="00E27F4F" w:rsidP="00E27F4F">
      <w:pPr>
        <w:pStyle w:val="a6"/>
        <w:ind w:firstLine="540"/>
        <w:jc w:val="both"/>
        <w:rPr>
          <w:sz w:val="28"/>
          <w:szCs w:val="28"/>
        </w:rPr>
      </w:pPr>
      <w:r w:rsidRPr="002B04F1">
        <w:rPr>
          <w:sz w:val="28"/>
          <w:szCs w:val="28"/>
        </w:rPr>
        <w:t xml:space="preserve">3.9. </w:t>
      </w:r>
      <w:proofErr w:type="gramStart"/>
      <w:r w:rsidRPr="002B04F1">
        <w:rPr>
          <w:sz w:val="28"/>
          <w:szCs w:val="28"/>
        </w:rPr>
        <w:t xml:space="preserve">Организатор Конкурса обеспечивает размещение извещения о проведении Конкурса и выписку из Схемы размещения, актуальную применительно к конкретному конкурсу, в печатном бюллетене муниципального образования город Новороссийск "Вестник муниципального образования город Новороссийск" и на официальном </w:t>
      </w:r>
      <w:proofErr w:type="spellStart"/>
      <w:r w:rsidRPr="002B04F1">
        <w:rPr>
          <w:sz w:val="28"/>
          <w:szCs w:val="28"/>
        </w:rPr>
        <w:t>Интернет-портале</w:t>
      </w:r>
      <w:proofErr w:type="spellEnd"/>
      <w:r w:rsidRPr="002B04F1">
        <w:rPr>
          <w:sz w:val="28"/>
          <w:szCs w:val="28"/>
        </w:rPr>
        <w:t xml:space="preserve"> "Сайт администрации и Думы муниципального образования город-герой Новороссийск", а именно:</w:t>
      </w:r>
      <w:proofErr w:type="gramEnd"/>
      <w:r w:rsidRPr="002B04F1">
        <w:rPr>
          <w:sz w:val="28"/>
          <w:szCs w:val="28"/>
        </w:rPr>
        <w:t xml:space="preserve"> </w:t>
      </w:r>
      <w:proofErr w:type="gramStart"/>
      <w:r w:rsidRPr="002B04F1">
        <w:rPr>
          <w:sz w:val="28"/>
          <w:szCs w:val="28"/>
        </w:rPr>
        <w:t>Подразделения/Управления/</w:t>
      </w:r>
      <w:r>
        <w:rPr>
          <w:sz w:val="28"/>
          <w:szCs w:val="28"/>
        </w:rPr>
        <w:t>Отдел по курортам и туризму</w:t>
      </w:r>
      <w:r w:rsidRPr="002B04F1">
        <w:rPr>
          <w:sz w:val="28"/>
          <w:szCs w:val="28"/>
        </w:rPr>
        <w:t>/Конкурсы по предоставлению права на размещение НТО/Информация о проведении Конкурса (далее - официальный Интернет-портал)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w:t>
      </w:r>
      <w:proofErr w:type="gramEnd"/>
      <w:r w:rsidRPr="002B04F1">
        <w:rPr>
          <w:sz w:val="28"/>
          <w:szCs w:val="28"/>
        </w:rPr>
        <w:t xml:space="preserve"> Срок приема документов не может составлять менее 10 календарных дней.</w:t>
      </w:r>
    </w:p>
    <w:p w:rsidR="00E27F4F" w:rsidRPr="002B04F1" w:rsidRDefault="00E27F4F" w:rsidP="00E27F4F">
      <w:pPr>
        <w:pStyle w:val="a6"/>
        <w:ind w:firstLine="540"/>
        <w:jc w:val="both"/>
        <w:rPr>
          <w:sz w:val="28"/>
          <w:szCs w:val="28"/>
        </w:rPr>
      </w:pPr>
      <w:r w:rsidRPr="002B04F1">
        <w:rPr>
          <w:sz w:val="28"/>
          <w:szCs w:val="28"/>
        </w:rPr>
        <w:t>3.9.1. В извещении о проведении Конкурса указываются:</w:t>
      </w:r>
    </w:p>
    <w:p w:rsidR="00E27F4F" w:rsidRPr="002B04F1" w:rsidRDefault="00E27F4F" w:rsidP="00E27F4F">
      <w:pPr>
        <w:pStyle w:val="a6"/>
        <w:ind w:firstLine="540"/>
        <w:jc w:val="both"/>
        <w:rPr>
          <w:sz w:val="28"/>
          <w:szCs w:val="28"/>
        </w:rPr>
      </w:pPr>
      <w:r w:rsidRPr="002B04F1">
        <w:rPr>
          <w:sz w:val="28"/>
          <w:szCs w:val="28"/>
        </w:rPr>
        <w:t>3.9.1.1. наименование, место нахождения, почтовый адрес, адрес электронной почты, номер контактного телефона организатора Конкурса;</w:t>
      </w:r>
    </w:p>
    <w:p w:rsidR="00E27F4F" w:rsidRPr="002B04F1" w:rsidRDefault="00E27F4F" w:rsidP="00E27F4F">
      <w:pPr>
        <w:pStyle w:val="a6"/>
        <w:ind w:firstLine="540"/>
        <w:jc w:val="both"/>
        <w:rPr>
          <w:sz w:val="28"/>
          <w:szCs w:val="28"/>
        </w:rPr>
      </w:pPr>
      <w:r w:rsidRPr="002B04F1">
        <w:rPr>
          <w:sz w:val="28"/>
          <w:szCs w:val="28"/>
        </w:rPr>
        <w:t>3.9.1.2. требования, предъявляемые к участникам Конкурса и исчерпывающий перечень документов, которые должны быть представлены участниками Конкурса;</w:t>
      </w:r>
    </w:p>
    <w:p w:rsidR="00E27F4F" w:rsidRPr="002B04F1" w:rsidRDefault="00E27F4F" w:rsidP="00E27F4F">
      <w:pPr>
        <w:pStyle w:val="a6"/>
        <w:ind w:firstLine="540"/>
        <w:jc w:val="both"/>
        <w:rPr>
          <w:sz w:val="28"/>
          <w:szCs w:val="28"/>
        </w:rPr>
      </w:pPr>
      <w:r w:rsidRPr="002B04F1">
        <w:rPr>
          <w:sz w:val="28"/>
          <w:szCs w:val="28"/>
        </w:rPr>
        <w:t>3.9.1.3. предмет Конкурса (место размещения, площадь, период функционирования, специализацию и тип НТО);</w:t>
      </w:r>
    </w:p>
    <w:p w:rsidR="00E27F4F" w:rsidRPr="002B04F1" w:rsidRDefault="00E27F4F" w:rsidP="00E27F4F">
      <w:pPr>
        <w:pStyle w:val="a6"/>
        <w:ind w:firstLine="540"/>
        <w:jc w:val="both"/>
        <w:rPr>
          <w:sz w:val="28"/>
          <w:szCs w:val="28"/>
        </w:rPr>
      </w:pPr>
      <w:r w:rsidRPr="002B04F1">
        <w:rPr>
          <w:sz w:val="28"/>
          <w:szCs w:val="28"/>
        </w:rPr>
        <w:t>3.9.1.4. выписка из Схемы размещения НТО, актуальная применительно к конкретному Конкурсу;</w:t>
      </w:r>
    </w:p>
    <w:p w:rsidR="00E27F4F" w:rsidRPr="002B04F1" w:rsidRDefault="00E27F4F" w:rsidP="00E27F4F">
      <w:pPr>
        <w:pStyle w:val="a6"/>
        <w:ind w:firstLine="540"/>
        <w:jc w:val="both"/>
        <w:rPr>
          <w:sz w:val="28"/>
          <w:szCs w:val="28"/>
        </w:rPr>
      </w:pPr>
      <w:r w:rsidRPr="002B04F1">
        <w:rPr>
          <w:sz w:val="28"/>
          <w:szCs w:val="28"/>
        </w:rPr>
        <w:t>3.9.1.5. срок, место и порядок приема заявок на участие в Конкурсе;</w:t>
      </w:r>
    </w:p>
    <w:p w:rsidR="00E27F4F" w:rsidRPr="002B04F1" w:rsidRDefault="00E27F4F" w:rsidP="00E27F4F">
      <w:pPr>
        <w:pStyle w:val="a6"/>
        <w:ind w:firstLine="540"/>
        <w:jc w:val="both"/>
        <w:rPr>
          <w:sz w:val="28"/>
          <w:szCs w:val="28"/>
        </w:rPr>
      </w:pPr>
      <w:r w:rsidRPr="002B04F1">
        <w:rPr>
          <w:sz w:val="28"/>
          <w:szCs w:val="28"/>
        </w:rPr>
        <w:t>3.9.1.6. место, дата и время вскрытия конвертов с заявками на участие в Конкурсе;</w:t>
      </w:r>
    </w:p>
    <w:p w:rsidR="00E27F4F" w:rsidRPr="002B04F1" w:rsidRDefault="00E27F4F" w:rsidP="00E27F4F">
      <w:pPr>
        <w:pStyle w:val="a6"/>
        <w:ind w:firstLine="540"/>
        <w:jc w:val="both"/>
        <w:rPr>
          <w:sz w:val="28"/>
          <w:szCs w:val="28"/>
        </w:rPr>
      </w:pPr>
      <w:r w:rsidRPr="002B04F1">
        <w:rPr>
          <w:sz w:val="28"/>
          <w:szCs w:val="28"/>
        </w:rPr>
        <w:t>3.9.1.7. место, дата и время проведения Конкурса (рассмотрение и оценка и сопоставление заявок на участие в Конкурсе);</w:t>
      </w:r>
    </w:p>
    <w:p w:rsidR="00E27F4F" w:rsidRPr="002B04F1" w:rsidRDefault="00E27F4F" w:rsidP="00E27F4F">
      <w:pPr>
        <w:pStyle w:val="a6"/>
        <w:jc w:val="both"/>
        <w:rPr>
          <w:sz w:val="28"/>
          <w:szCs w:val="28"/>
        </w:rPr>
      </w:pPr>
      <w:r w:rsidRPr="002B04F1">
        <w:rPr>
          <w:sz w:val="28"/>
          <w:szCs w:val="28"/>
        </w:rPr>
        <w:t>Обязательным приложением к извещению является проект Договора.</w:t>
      </w:r>
    </w:p>
    <w:p w:rsidR="00E27F4F" w:rsidRPr="002B04F1" w:rsidRDefault="00E27F4F" w:rsidP="00E27F4F">
      <w:pPr>
        <w:pStyle w:val="a6"/>
        <w:ind w:firstLine="708"/>
        <w:jc w:val="both"/>
        <w:rPr>
          <w:sz w:val="28"/>
          <w:szCs w:val="28"/>
        </w:rPr>
      </w:pPr>
      <w:r w:rsidRPr="002B04F1">
        <w:rPr>
          <w:sz w:val="28"/>
          <w:szCs w:val="28"/>
        </w:rPr>
        <w:t>3.9.2. Конкурсная документация разрабатывается и утверждается организатором Конкурса и наряду с информацией, указанной в извещении о проведении Конкурса, должна содержать:</w:t>
      </w:r>
    </w:p>
    <w:p w:rsidR="00E27F4F" w:rsidRPr="002B04F1" w:rsidRDefault="00E27F4F" w:rsidP="00E27F4F">
      <w:pPr>
        <w:pStyle w:val="a6"/>
        <w:ind w:firstLine="708"/>
        <w:jc w:val="both"/>
        <w:rPr>
          <w:sz w:val="28"/>
          <w:szCs w:val="28"/>
        </w:rPr>
      </w:pPr>
      <w:r w:rsidRPr="002B04F1">
        <w:rPr>
          <w:sz w:val="28"/>
          <w:szCs w:val="28"/>
        </w:rPr>
        <w:t>3.9.2.1. требования, предусмотренные настоящим Положением к содержанию, в том числе к описанию предложения участника Конкурса, к форме, составу заявки на участие в Конкурсе;</w:t>
      </w:r>
    </w:p>
    <w:p w:rsidR="00E27F4F" w:rsidRPr="002B04F1" w:rsidRDefault="00E27F4F" w:rsidP="00E27F4F">
      <w:pPr>
        <w:pStyle w:val="a6"/>
        <w:ind w:firstLine="708"/>
        <w:jc w:val="both"/>
        <w:rPr>
          <w:sz w:val="28"/>
          <w:szCs w:val="28"/>
        </w:rPr>
      </w:pPr>
      <w:r w:rsidRPr="002B04F1">
        <w:rPr>
          <w:sz w:val="28"/>
          <w:szCs w:val="28"/>
        </w:rPr>
        <w:t>3.9.2.2. порядок и срок отзыва заявок на участие в Конкурсе, порядок возврата заявок на участие в Конкурсе;</w:t>
      </w:r>
    </w:p>
    <w:p w:rsidR="00E27F4F" w:rsidRPr="002B04F1" w:rsidRDefault="00E27F4F" w:rsidP="00E27F4F">
      <w:pPr>
        <w:pStyle w:val="a6"/>
        <w:ind w:firstLine="708"/>
        <w:jc w:val="both"/>
        <w:rPr>
          <w:sz w:val="28"/>
          <w:szCs w:val="28"/>
        </w:rPr>
      </w:pPr>
      <w:r w:rsidRPr="002B04F1">
        <w:rPr>
          <w:sz w:val="28"/>
          <w:szCs w:val="28"/>
        </w:rPr>
        <w:t>3.9.2.3.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E27F4F" w:rsidRPr="002B04F1" w:rsidRDefault="00E27F4F" w:rsidP="00E27F4F">
      <w:pPr>
        <w:pStyle w:val="a6"/>
        <w:ind w:firstLine="708"/>
        <w:jc w:val="both"/>
        <w:rPr>
          <w:sz w:val="28"/>
          <w:szCs w:val="28"/>
        </w:rPr>
      </w:pPr>
      <w:r w:rsidRPr="002B04F1">
        <w:rPr>
          <w:sz w:val="28"/>
          <w:szCs w:val="28"/>
        </w:rPr>
        <w:t xml:space="preserve">3.9.3. Размещение конкурсной документации в печатном бюллетене муниципального образования город Новороссийск "Вестник муниципального образования город Новороссийск" и на </w:t>
      </w:r>
      <w:proofErr w:type="spellStart"/>
      <w:proofErr w:type="gramStart"/>
      <w:r w:rsidRPr="002B04F1">
        <w:rPr>
          <w:sz w:val="28"/>
          <w:szCs w:val="28"/>
        </w:rPr>
        <w:t>Интернет-портале</w:t>
      </w:r>
      <w:proofErr w:type="spellEnd"/>
      <w:proofErr w:type="gramEnd"/>
      <w:r w:rsidRPr="002B04F1">
        <w:rPr>
          <w:sz w:val="28"/>
          <w:szCs w:val="28"/>
        </w:rPr>
        <w:t xml:space="preserve"> осуществляется Управлением одновременно с размещением извещения о проведении Конкурса.</w:t>
      </w:r>
    </w:p>
    <w:p w:rsidR="00E27F4F" w:rsidRPr="002B04F1" w:rsidRDefault="00E27F4F" w:rsidP="00E27F4F">
      <w:pPr>
        <w:pStyle w:val="a6"/>
        <w:ind w:firstLine="708"/>
        <w:jc w:val="both"/>
        <w:rPr>
          <w:sz w:val="28"/>
          <w:szCs w:val="28"/>
        </w:rPr>
      </w:pPr>
      <w:r w:rsidRPr="002B04F1">
        <w:rPr>
          <w:sz w:val="28"/>
          <w:szCs w:val="28"/>
        </w:rPr>
        <w:t xml:space="preserve">3.9.4. </w:t>
      </w:r>
      <w:proofErr w:type="gramStart"/>
      <w:r w:rsidRPr="002B04F1">
        <w:rPr>
          <w:sz w:val="28"/>
          <w:szCs w:val="28"/>
        </w:rPr>
        <w:t xml:space="preserve">После размещения в печатном бюллетене муниципального образования город Новороссийск "Вестник муниципального образования город Новороссийск" и на </w:t>
      </w:r>
      <w:proofErr w:type="spellStart"/>
      <w:r w:rsidRPr="002B04F1">
        <w:rPr>
          <w:sz w:val="28"/>
          <w:szCs w:val="28"/>
        </w:rPr>
        <w:t>Интернет-портале</w:t>
      </w:r>
      <w:proofErr w:type="spellEnd"/>
      <w:r w:rsidRPr="002B04F1">
        <w:rPr>
          <w:sz w:val="28"/>
          <w:szCs w:val="28"/>
        </w:rPr>
        <w:t xml:space="preserve"> извещения о проведении Конкурса Управление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(направляет) такому лицу конкурсную документацию в форме электронного документа посредством</w:t>
      </w:r>
      <w:proofErr w:type="gramEnd"/>
      <w:r w:rsidRPr="002B04F1">
        <w:rPr>
          <w:sz w:val="28"/>
          <w:szCs w:val="28"/>
        </w:rPr>
        <w:t xml:space="preserve"> направления на электронную почту, указанную таким лицом в своем заявлении. Предоставление конкурсной документации осуществляется без взимания платы.</w:t>
      </w:r>
    </w:p>
    <w:p w:rsidR="00E27F4F" w:rsidRPr="002B04F1" w:rsidRDefault="00E27F4F" w:rsidP="00E27F4F">
      <w:pPr>
        <w:pStyle w:val="a6"/>
        <w:ind w:firstLine="708"/>
        <w:jc w:val="both"/>
        <w:rPr>
          <w:sz w:val="28"/>
          <w:szCs w:val="28"/>
        </w:rPr>
      </w:pPr>
      <w:r w:rsidRPr="002B04F1">
        <w:rPr>
          <w:sz w:val="28"/>
          <w:szCs w:val="28"/>
        </w:rPr>
        <w:t xml:space="preserve">3.9.5. Конкурсная документация, размещенная в печатном бюллетене муниципального образования город Новороссийск "Вестник муниципального образования город Новороссийск" и на </w:t>
      </w:r>
      <w:proofErr w:type="spellStart"/>
      <w:proofErr w:type="gramStart"/>
      <w:r w:rsidRPr="002B04F1">
        <w:rPr>
          <w:sz w:val="28"/>
          <w:szCs w:val="28"/>
        </w:rPr>
        <w:t>Интернет-портале</w:t>
      </w:r>
      <w:proofErr w:type="spellEnd"/>
      <w:proofErr w:type="gramEnd"/>
      <w:r w:rsidRPr="002B04F1">
        <w:rPr>
          <w:sz w:val="28"/>
          <w:szCs w:val="28"/>
        </w:rPr>
        <w:t xml:space="preserve">, должна соответствовать проекту конкурсной </w:t>
      </w:r>
      <w:hyperlink w:anchor="P4564" w:history="1">
        <w:r w:rsidRPr="002B04F1">
          <w:rPr>
            <w:color w:val="0000FF"/>
            <w:sz w:val="28"/>
            <w:szCs w:val="28"/>
          </w:rPr>
          <w:t>документации</w:t>
        </w:r>
      </w:hyperlink>
      <w:r w:rsidRPr="002B04F1">
        <w:rPr>
          <w:sz w:val="28"/>
          <w:szCs w:val="28"/>
        </w:rPr>
        <w:t xml:space="preserve">, утвержденный согласно приложению </w:t>
      </w:r>
      <w:r>
        <w:rPr>
          <w:sz w:val="28"/>
          <w:szCs w:val="28"/>
        </w:rPr>
        <w:t>№</w:t>
      </w:r>
      <w:r w:rsidRPr="002B04F1">
        <w:rPr>
          <w:sz w:val="28"/>
          <w:szCs w:val="28"/>
        </w:rPr>
        <w:t xml:space="preserve"> 6 к настоящему Постановлению.</w:t>
      </w:r>
    </w:p>
    <w:p w:rsidR="00E27F4F" w:rsidRDefault="00E27F4F" w:rsidP="00E27F4F">
      <w:pPr>
        <w:pStyle w:val="a6"/>
        <w:ind w:firstLine="708"/>
        <w:jc w:val="both"/>
        <w:rPr>
          <w:sz w:val="28"/>
          <w:szCs w:val="28"/>
        </w:rPr>
      </w:pPr>
      <w:r w:rsidRPr="002B04F1">
        <w:rPr>
          <w:sz w:val="28"/>
          <w:szCs w:val="28"/>
        </w:rPr>
        <w:t xml:space="preserve">3.9.6. В конкурсной документации указываются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которыми являются критерии, указанные в </w:t>
      </w:r>
      <w:hyperlink w:anchor="P164" w:history="1">
        <w:r w:rsidRPr="002B04F1">
          <w:rPr>
            <w:color w:val="0000FF"/>
            <w:sz w:val="28"/>
            <w:szCs w:val="28"/>
          </w:rPr>
          <w:t>подпункте 3.2.5 подпункта 3.2 раздела 3</w:t>
        </w:r>
      </w:hyperlink>
      <w:r w:rsidRPr="002B04F1">
        <w:rPr>
          <w:sz w:val="28"/>
          <w:szCs w:val="28"/>
        </w:rPr>
        <w:t xml:space="preserve"> настоящего Положения. </w:t>
      </w:r>
    </w:p>
    <w:p w:rsidR="00E27F4F" w:rsidRPr="002B04F1" w:rsidRDefault="00E27F4F" w:rsidP="00E27F4F">
      <w:pPr>
        <w:pStyle w:val="a6"/>
        <w:ind w:firstLine="708"/>
        <w:jc w:val="both"/>
        <w:rPr>
          <w:sz w:val="28"/>
          <w:szCs w:val="28"/>
        </w:rPr>
      </w:pPr>
      <w:r w:rsidRPr="002B04F1">
        <w:rPr>
          <w:sz w:val="28"/>
          <w:szCs w:val="28"/>
        </w:rPr>
        <w:t>Не указанные в конкурсной документации критерии и их величины значимости не могут применяться для целей оценки заявок. К участникам, признанным уклонившимися от заключения Договора или не выполнявшим обязательства по оплате заключенных Договоров, будет применен критерий "Отрицательный опыт в сфере нестационарной мелкорозничной торговли". В случае отрицательного значения при подсчете баллов, итоговое значение не может быть меньше нуля.</w:t>
      </w:r>
    </w:p>
    <w:p w:rsidR="00E27F4F" w:rsidRPr="002B04F1" w:rsidRDefault="00E27F4F" w:rsidP="00E27F4F">
      <w:pPr>
        <w:pStyle w:val="a6"/>
        <w:ind w:firstLine="708"/>
        <w:jc w:val="both"/>
        <w:rPr>
          <w:sz w:val="28"/>
          <w:szCs w:val="28"/>
        </w:rPr>
      </w:pPr>
      <w:r w:rsidRPr="002B04F1">
        <w:rPr>
          <w:sz w:val="28"/>
          <w:szCs w:val="28"/>
        </w:rPr>
        <w:t>3.9.6.1. Сумма величин значимости всех критериев, предусмотренных настоящим пунктом, составляет сто процентов.</w:t>
      </w:r>
    </w:p>
    <w:p w:rsidR="00E27F4F" w:rsidRPr="002B04F1" w:rsidRDefault="00E27F4F" w:rsidP="00E27F4F">
      <w:pPr>
        <w:pStyle w:val="a6"/>
        <w:ind w:firstLine="708"/>
        <w:jc w:val="both"/>
        <w:rPr>
          <w:sz w:val="28"/>
          <w:szCs w:val="28"/>
        </w:rPr>
      </w:pPr>
      <w:r w:rsidRPr="002B04F1">
        <w:rPr>
          <w:sz w:val="28"/>
          <w:szCs w:val="28"/>
        </w:rPr>
        <w:t>3.10.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 Вскрытие конвертов производится в срок, указанный в извещении.</w:t>
      </w:r>
    </w:p>
    <w:p w:rsidR="00E27F4F" w:rsidRPr="002B04F1" w:rsidRDefault="00E27F4F" w:rsidP="00E27F4F">
      <w:pPr>
        <w:pStyle w:val="a6"/>
        <w:ind w:firstLine="708"/>
        <w:jc w:val="both"/>
        <w:rPr>
          <w:sz w:val="28"/>
          <w:szCs w:val="28"/>
        </w:rPr>
      </w:pPr>
      <w:r w:rsidRPr="002B04F1">
        <w:rPr>
          <w:sz w:val="28"/>
          <w:szCs w:val="28"/>
        </w:rPr>
        <w:t xml:space="preserve">3.10.1.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w:t>
      </w:r>
      <w:proofErr w:type="gramStart"/>
      <w:r w:rsidRPr="002B04F1">
        <w:rPr>
          <w:sz w:val="28"/>
          <w:szCs w:val="28"/>
        </w:rPr>
        <w:t>конверт</w:t>
      </w:r>
      <w:proofErr w:type="gramEnd"/>
      <w:r w:rsidRPr="002B04F1">
        <w:rPr>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w:t>
      </w:r>
    </w:p>
    <w:p w:rsidR="00E27F4F" w:rsidRPr="002B04F1" w:rsidRDefault="00E27F4F" w:rsidP="00E27F4F">
      <w:pPr>
        <w:pStyle w:val="a6"/>
        <w:ind w:firstLine="708"/>
        <w:jc w:val="both"/>
        <w:rPr>
          <w:sz w:val="28"/>
          <w:szCs w:val="28"/>
        </w:rPr>
      </w:pPr>
      <w:r w:rsidRPr="002B04F1">
        <w:rPr>
          <w:sz w:val="28"/>
          <w:szCs w:val="28"/>
        </w:rPr>
        <w:t>3.10.2. В случае если по окончании срока подачи заявок на участие в Конкурсе подана только одна заявка или не подано на одной заявки, в этот протокол вносится информация о признании Конкурса не состоявшемся.</w:t>
      </w:r>
    </w:p>
    <w:p w:rsidR="00E27F4F" w:rsidRPr="002B04F1" w:rsidRDefault="00E27F4F" w:rsidP="00E27F4F">
      <w:pPr>
        <w:pStyle w:val="a6"/>
        <w:ind w:firstLine="708"/>
        <w:jc w:val="both"/>
        <w:rPr>
          <w:sz w:val="28"/>
          <w:szCs w:val="28"/>
        </w:rPr>
      </w:pPr>
      <w:r w:rsidRPr="002B04F1">
        <w:rPr>
          <w:sz w:val="28"/>
          <w:szCs w:val="28"/>
        </w:rPr>
        <w:t xml:space="preserve">3.10.3. </w:t>
      </w:r>
      <w:proofErr w:type="gramStart"/>
      <w:r w:rsidRPr="002B04F1">
        <w:rPr>
          <w:sz w:val="28"/>
          <w:szCs w:val="28"/>
        </w:rPr>
        <w:t xml:space="preserve">В течение 2 календарных дней со дня вскрытия конвертов с заявками на участие в Конкурсе Управление размещает на официальном </w:t>
      </w:r>
      <w:proofErr w:type="spellStart"/>
      <w:r w:rsidRPr="002B04F1">
        <w:rPr>
          <w:sz w:val="28"/>
          <w:szCs w:val="28"/>
        </w:rPr>
        <w:t>Интернет-портале</w:t>
      </w:r>
      <w:proofErr w:type="spellEnd"/>
      <w:r w:rsidRPr="002B04F1">
        <w:rPr>
          <w:sz w:val="28"/>
          <w:szCs w:val="28"/>
        </w:rPr>
        <w:t xml:space="preserve"> администрации муниципального образования город Новороссийск протокол вскрытия конвертов с заявками на участие в Конкурсе.</w:t>
      </w:r>
      <w:proofErr w:type="gramEnd"/>
    </w:p>
    <w:p w:rsidR="00E27F4F" w:rsidRPr="002B04F1" w:rsidRDefault="00E27F4F" w:rsidP="00E27F4F">
      <w:pPr>
        <w:pStyle w:val="a6"/>
        <w:ind w:firstLine="708"/>
        <w:jc w:val="both"/>
        <w:rPr>
          <w:sz w:val="28"/>
          <w:szCs w:val="28"/>
        </w:rPr>
      </w:pPr>
      <w:r w:rsidRPr="002B04F1">
        <w:rPr>
          <w:sz w:val="28"/>
          <w:szCs w:val="28"/>
        </w:rPr>
        <w:t xml:space="preserve">3.11. В день, время и месте, </w:t>
      </w:r>
      <w:proofErr w:type="gramStart"/>
      <w:r w:rsidRPr="002B04F1">
        <w:rPr>
          <w:sz w:val="28"/>
          <w:szCs w:val="28"/>
        </w:rPr>
        <w:t>указанных</w:t>
      </w:r>
      <w:proofErr w:type="gramEnd"/>
      <w:r w:rsidRPr="002B04F1">
        <w:rPr>
          <w:sz w:val="28"/>
          <w:szCs w:val="28"/>
        </w:rPr>
        <w:t xml:space="preserve"> в извещении о проведении Конкурса, в соответствии с конкурсной документацией, Конкурсная комиссия:</w:t>
      </w:r>
    </w:p>
    <w:p w:rsidR="00E27F4F" w:rsidRPr="002B04F1" w:rsidRDefault="00E27F4F" w:rsidP="00E27F4F">
      <w:pPr>
        <w:pStyle w:val="a6"/>
        <w:ind w:firstLine="708"/>
        <w:jc w:val="both"/>
        <w:rPr>
          <w:sz w:val="28"/>
          <w:szCs w:val="28"/>
        </w:rPr>
      </w:pPr>
      <w:r w:rsidRPr="002B04F1">
        <w:rPr>
          <w:sz w:val="28"/>
          <w:szCs w:val="28"/>
        </w:rPr>
        <w:t>3.11.1. Рассматривает заявки на участие в Конкурсе и на основании результатов рассмотрения заявок на участие в Конкурсе принимает решение:</w:t>
      </w:r>
    </w:p>
    <w:p w:rsidR="00E27F4F" w:rsidRPr="002B04F1" w:rsidRDefault="00E27F4F" w:rsidP="00E27F4F">
      <w:pPr>
        <w:pStyle w:val="a6"/>
        <w:ind w:firstLine="708"/>
        <w:jc w:val="both"/>
        <w:rPr>
          <w:sz w:val="28"/>
          <w:szCs w:val="28"/>
        </w:rPr>
      </w:pPr>
      <w:r w:rsidRPr="002B04F1">
        <w:rPr>
          <w:sz w:val="28"/>
          <w:szCs w:val="28"/>
        </w:rPr>
        <w:t>3.11.1.1. о допуске к участию в Конкурсе и признании участниками Конкурса;</w:t>
      </w:r>
    </w:p>
    <w:p w:rsidR="00E27F4F" w:rsidRPr="002B04F1" w:rsidRDefault="00E27F4F" w:rsidP="00E27F4F">
      <w:pPr>
        <w:pStyle w:val="a6"/>
        <w:ind w:firstLine="708"/>
        <w:jc w:val="both"/>
        <w:rPr>
          <w:sz w:val="28"/>
          <w:szCs w:val="28"/>
        </w:rPr>
      </w:pPr>
      <w:r w:rsidRPr="002B04F1">
        <w:rPr>
          <w:sz w:val="28"/>
          <w:szCs w:val="28"/>
        </w:rPr>
        <w:t>3.11.1.2. об отказе в допуске к участию в Конкурсе.</w:t>
      </w:r>
    </w:p>
    <w:p w:rsidR="00E27F4F" w:rsidRPr="002B04F1" w:rsidRDefault="00E27F4F" w:rsidP="00E27F4F">
      <w:pPr>
        <w:pStyle w:val="a6"/>
        <w:ind w:firstLine="708"/>
        <w:jc w:val="both"/>
        <w:rPr>
          <w:sz w:val="28"/>
          <w:szCs w:val="28"/>
        </w:rPr>
      </w:pPr>
      <w:r w:rsidRPr="002B04F1">
        <w:rPr>
          <w:sz w:val="28"/>
          <w:szCs w:val="28"/>
        </w:rPr>
        <w:t>Заявителю отказывается в допуске к участию в Конкурсе в случае:</w:t>
      </w:r>
    </w:p>
    <w:p w:rsidR="00E27F4F" w:rsidRPr="002B04F1" w:rsidRDefault="00E27F4F" w:rsidP="00E27F4F">
      <w:pPr>
        <w:pStyle w:val="a6"/>
        <w:jc w:val="both"/>
        <w:rPr>
          <w:sz w:val="28"/>
          <w:szCs w:val="28"/>
        </w:rPr>
      </w:pPr>
      <w:r w:rsidRPr="002B04F1">
        <w:rPr>
          <w:sz w:val="28"/>
          <w:szCs w:val="28"/>
        </w:rPr>
        <w:t xml:space="preserve">непредставления документов на участие в Конкурсе, предусмотренных </w:t>
      </w:r>
      <w:hyperlink w:anchor="P159" w:history="1">
        <w:r w:rsidRPr="002B04F1">
          <w:rPr>
            <w:color w:val="0000FF"/>
            <w:sz w:val="28"/>
            <w:szCs w:val="28"/>
          </w:rPr>
          <w:t>подпунктами 3.2.2</w:t>
        </w:r>
      </w:hyperlink>
      <w:r w:rsidRPr="002B04F1">
        <w:rPr>
          <w:sz w:val="28"/>
          <w:szCs w:val="28"/>
        </w:rPr>
        <w:t xml:space="preserve"> - </w:t>
      </w:r>
      <w:hyperlink w:anchor="P164" w:history="1">
        <w:r w:rsidRPr="002B04F1">
          <w:rPr>
            <w:color w:val="0000FF"/>
            <w:sz w:val="28"/>
            <w:szCs w:val="28"/>
          </w:rPr>
          <w:t>3.2.5 подпункта 3.2 раздела 3</w:t>
        </w:r>
      </w:hyperlink>
      <w:r w:rsidRPr="002B04F1">
        <w:rPr>
          <w:sz w:val="28"/>
          <w:szCs w:val="28"/>
        </w:rPr>
        <w:t xml:space="preserve"> настоящего Положения;</w:t>
      </w:r>
    </w:p>
    <w:p w:rsidR="00E27F4F" w:rsidRPr="002B04F1" w:rsidRDefault="00E27F4F" w:rsidP="00E27F4F">
      <w:pPr>
        <w:pStyle w:val="a6"/>
        <w:jc w:val="both"/>
        <w:rPr>
          <w:sz w:val="28"/>
          <w:szCs w:val="28"/>
        </w:rPr>
      </w:pPr>
      <w:r w:rsidRPr="002B04F1">
        <w:rPr>
          <w:sz w:val="28"/>
          <w:szCs w:val="28"/>
        </w:rPr>
        <w:t>наличия недостоверных данных в документах, представленных для участия в Конкурсе;</w:t>
      </w:r>
    </w:p>
    <w:p w:rsidR="00E27F4F" w:rsidRPr="002B04F1" w:rsidRDefault="00E27F4F" w:rsidP="00E27F4F">
      <w:pPr>
        <w:pStyle w:val="a6"/>
        <w:ind w:firstLine="708"/>
        <w:jc w:val="both"/>
        <w:rPr>
          <w:sz w:val="28"/>
          <w:szCs w:val="28"/>
        </w:rPr>
      </w:pPr>
      <w:r w:rsidRPr="002B04F1">
        <w:rPr>
          <w:sz w:val="28"/>
          <w:szCs w:val="28"/>
        </w:rPr>
        <w:t xml:space="preserve">неисполнения требований, предъявляемых к оформлению документации, установленных </w:t>
      </w:r>
      <w:hyperlink w:anchor="P186" w:history="1">
        <w:r w:rsidRPr="002B04F1">
          <w:rPr>
            <w:color w:val="0000FF"/>
            <w:sz w:val="28"/>
            <w:szCs w:val="28"/>
          </w:rPr>
          <w:t>подпунктом 3.6 раздела 3</w:t>
        </w:r>
      </w:hyperlink>
      <w:r w:rsidRPr="002B04F1">
        <w:rPr>
          <w:sz w:val="28"/>
          <w:szCs w:val="28"/>
        </w:rPr>
        <w:t xml:space="preserve"> настоящего Положения.</w:t>
      </w:r>
    </w:p>
    <w:p w:rsidR="00E27F4F" w:rsidRPr="002B04F1" w:rsidRDefault="00E27F4F" w:rsidP="00E27F4F">
      <w:pPr>
        <w:pStyle w:val="a6"/>
        <w:ind w:firstLine="708"/>
        <w:jc w:val="both"/>
        <w:rPr>
          <w:sz w:val="28"/>
          <w:szCs w:val="28"/>
        </w:rPr>
      </w:pPr>
      <w:r w:rsidRPr="002B04F1">
        <w:rPr>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2B04F1">
        <w:rPr>
          <w:sz w:val="28"/>
          <w:szCs w:val="28"/>
        </w:rPr>
        <w:t xml:space="preserve">Протокол рассмотрения заявок на участие в Конкурсе размещается организатором Конкурса на официальном </w:t>
      </w:r>
      <w:proofErr w:type="spellStart"/>
      <w:r w:rsidRPr="002B04F1">
        <w:rPr>
          <w:sz w:val="28"/>
          <w:szCs w:val="28"/>
        </w:rPr>
        <w:t>Интернет-портале</w:t>
      </w:r>
      <w:proofErr w:type="spellEnd"/>
      <w:r w:rsidRPr="002B04F1">
        <w:rPr>
          <w:sz w:val="28"/>
          <w:szCs w:val="28"/>
        </w:rPr>
        <w:t xml:space="preserve"> в течение 2 календарных дней со дня подписания протокола рассмотрения заявок на участие в Конкурсе.</w:t>
      </w:r>
      <w:proofErr w:type="gramEnd"/>
    </w:p>
    <w:p w:rsidR="00E27F4F" w:rsidRPr="002B04F1" w:rsidRDefault="00E27F4F" w:rsidP="00E27F4F">
      <w:pPr>
        <w:pStyle w:val="a6"/>
        <w:ind w:firstLine="708"/>
        <w:jc w:val="both"/>
        <w:rPr>
          <w:sz w:val="28"/>
          <w:szCs w:val="28"/>
        </w:rPr>
      </w:pPr>
      <w:r w:rsidRPr="002B04F1">
        <w:rPr>
          <w:sz w:val="28"/>
          <w:szCs w:val="28"/>
        </w:rPr>
        <w:t>3.11.2. Определяет победителей.</w:t>
      </w:r>
    </w:p>
    <w:p w:rsidR="00E27F4F" w:rsidRPr="002B04F1" w:rsidRDefault="00E27F4F" w:rsidP="00E27F4F">
      <w:pPr>
        <w:pStyle w:val="a6"/>
        <w:ind w:firstLine="708"/>
        <w:jc w:val="both"/>
        <w:rPr>
          <w:sz w:val="28"/>
          <w:szCs w:val="28"/>
        </w:rPr>
      </w:pPr>
      <w:r w:rsidRPr="002B04F1">
        <w:rPr>
          <w:sz w:val="28"/>
          <w:szCs w:val="28"/>
        </w:rPr>
        <w:t>3.11.2.1.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E27F4F" w:rsidRPr="002B04F1" w:rsidRDefault="00E27F4F" w:rsidP="00E27F4F">
      <w:pPr>
        <w:pStyle w:val="a6"/>
        <w:ind w:firstLine="708"/>
        <w:jc w:val="both"/>
        <w:rPr>
          <w:sz w:val="28"/>
          <w:szCs w:val="28"/>
        </w:rPr>
      </w:pPr>
      <w:r w:rsidRPr="002B04F1">
        <w:rPr>
          <w:sz w:val="28"/>
          <w:szCs w:val="28"/>
        </w:rPr>
        <w:t>3.11.2.2. Победителем Конкурса признается участник, который по решению Конкурсной комиссии набрал наибольшее количество баллов, в соответствии с критериями, указанных в конкурсной документации.</w:t>
      </w:r>
    </w:p>
    <w:p w:rsidR="00E27F4F" w:rsidRPr="002B04F1" w:rsidRDefault="00E27F4F" w:rsidP="00E27F4F">
      <w:pPr>
        <w:pStyle w:val="a6"/>
        <w:ind w:firstLine="708"/>
        <w:jc w:val="both"/>
        <w:rPr>
          <w:sz w:val="28"/>
          <w:szCs w:val="28"/>
        </w:rPr>
      </w:pPr>
      <w:r w:rsidRPr="002B04F1">
        <w:rPr>
          <w:sz w:val="28"/>
          <w:szCs w:val="28"/>
        </w:rPr>
        <w:t>3.11.2.3.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E27F4F" w:rsidRPr="002B04F1" w:rsidRDefault="00E27F4F" w:rsidP="00E27F4F">
      <w:pPr>
        <w:pStyle w:val="a6"/>
        <w:ind w:firstLine="708"/>
        <w:jc w:val="both"/>
        <w:rPr>
          <w:sz w:val="28"/>
          <w:szCs w:val="28"/>
        </w:rPr>
      </w:pPr>
      <w:r w:rsidRPr="002B04F1">
        <w:rPr>
          <w:sz w:val="28"/>
          <w:szCs w:val="28"/>
        </w:rPr>
        <w:t>3.11.2.3.1. место, дата, время проведения оценки и сопоставления заявок на участие в Конкурсе;</w:t>
      </w:r>
    </w:p>
    <w:p w:rsidR="00E27F4F" w:rsidRPr="002B04F1" w:rsidRDefault="00E27F4F" w:rsidP="00E27F4F">
      <w:pPr>
        <w:pStyle w:val="a6"/>
        <w:ind w:firstLine="708"/>
        <w:jc w:val="both"/>
        <w:rPr>
          <w:sz w:val="28"/>
          <w:szCs w:val="28"/>
        </w:rPr>
      </w:pPr>
      <w:r w:rsidRPr="002B04F1">
        <w:rPr>
          <w:sz w:val="28"/>
          <w:szCs w:val="28"/>
        </w:rPr>
        <w:t>3.11.2.3.2. информация об участниках Конкурса, заявки на участие в Конкурсе которых были рассмотрены;</w:t>
      </w:r>
    </w:p>
    <w:p w:rsidR="00E27F4F" w:rsidRPr="002B04F1" w:rsidRDefault="00E27F4F" w:rsidP="00E27F4F">
      <w:pPr>
        <w:pStyle w:val="a6"/>
        <w:ind w:firstLine="708"/>
        <w:jc w:val="both"/>
        <w:rPr>
          <w:sz w:val="28"/>
          <w:szCs w:val="28"/>
        </w:rPr>
      </w:pPr>
      <w:r w:rsidRPr="002B04F1">
        <w:rPr>
          <w:sz w:val="28"/>
          <w:szCs w:val="28"/>
        </w:rPr>
        <w:t>3.11.2.3.3. присвоенные заявкам, на участие в Конкурсе значения по каждому из предусмотренных критериев, оценки заявок на участие в Конкурсе;</w:t>
      </w:r>
    </w:p>
    <w:p w:rsidR="00E27F4F" w:rsidRPr="002B04F1" w:rsidRDefault="00E27F4F" w:rsidP="00E27F4F">
      <w:pPr>
        <w:pStyle w:val="a6"/>
        <w:ind w:firstLine="708"/>
        <w:jc w:val="both"/>
        <w:rPr>
          <w:sz w:val="28"/>
          <w:szCs w:val="28"/>
        </w:rPr>
      </w:pPr>
      <w:r w:rsidRPr="002B04F1">
        <w:rPr>
          <w:sz w:val="28"/>
          <w:szCs w:val="28"/>
        </w:rPr>
        <w:t>3.11.2.3.4. принятое на основании результатов оценки заявок на участие в Конкурсе решение о присвоении таким заявкам порядковых номеров;</w:t>
      </w:r>
    </w:p>
    <w:p w:rsidR="00E27F4F" w:rsidRPr="002B04F1" w:rsidRDefault="00E27F4F" w:rsidP="00E27F4F">
      <w:pPr>
        <w:pStyle w:val="a6"/>
        <w:ind w:firstLine="708"/>
        <w:jc w:val="both"/>
        <w:rPr>
          <w:sz w:val="28"/>
          <w:szCs w:val="28"/>
        </w:rPr>
      </w:pPr>
      <w:r w:rsidRPr="002B04F1">
        <w:rPr>
          <w:sz w:val="28"/>
          <w:szCs w:val="28"/>
        </w:rPr>
        <w:t>3.11.2.3.5. наименования (для юридических лиц), фамилии, имена, отечества (при наличии) (для индивидуального предпринимателя), почтовые адреса участников Конкурса, заявкам на участие в Конкурсе которых первый и второй номера.</w:t>
      </w:r>
    </w:p>
    <w:p w:rsidR="00E27F4F" w:rsidRPr="002B04F1" w:rsidRDefault="00E27F4F" w:rsidP="00E27F4F">
      <w:pPr>
        <w:pStyle w:val="a6"/>
        <w:ind w:firstLine="708"/>
        <w:jc w:val="both"/>
        <w:rPr>
          <w:sz w:val="28"/>
          <w:szCs w:val="28"/>
        </w:rPr>
      </w:pPr>
      <w:r w:rsidRPr="002B04F1">
        <w:rPr>
          <w:sz w:val="28"/>
          <w:szCs w:val="28"/>
        </w:rPr>
        <w:t>3.11.3. Принимает решения по единственным заявкам на участие в Конкурсе.</w:t>
      </w:r>
    </w:p>
    <w:p w:rsidR="00E27F4F" w:rsidRPr="002B04F1" w:rsidRDefault="00E27F4F" w:rsidP="00E27F4F">
      <w:pPr>
        <w:pStyle w:val="a6"/>
        <w:ind w:firstLine="708"/>
        <w:jc w:val="both"/>
        <w:rPr>
          <w:sz w:val="28"/>
          <w:szCs w:val="28"/>
        </w:rPr>
      </w:pPr>
      <w:r w:rsidRPr="002B04F1">
        <w:rPr>
          <w:sz w:val="28"/>
          <w:szCs w:val="28"/>
        </w:rPr>
        <w:t>3.11.3.1.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заявки на участие в Конкурсе, в котором должна содержаться следующая информация:</w:t>
      </w:r>
    </w:p>
    <w:p w:rsidR="00E27F4F" w:rsidRPr="002B04F1" w:rsidRDefault="00E27F4F" w:rsidP="00E27F4F">
      <w:pPr>
        <w:pStyle w:val="a6"/>
        <w:ind w:firstLine="708"/>
        <w:jc w:val="both"/>
        <w:rPr>
          <w:sz w:val="28"/>
          <w:szCs w:val="28"/>
        </w:rPr>
      </w:pPr>
      <w:r w:rsidRPr="002B04F1">
        <w:rPr>
          <w:sz w:val="28"/>
          <w:szCs w:val="28"/>
        </w:rPr>
        <w:t>3.11.3.1.1. место, дата, время проведения такой оценки;</w:t>
      </w:r>
    </w:p>
    <w:p w:rsidR="00E27F4F" w:rsidRPr="002B04F1" w:rsidRDefault="00E27F4F" w:rsidP="00E27F4F">
      <w:pPr>
        <w:pStyle w:val="a6"/>
        <w:ind w:firstLine="708"/>
        <w:jc w:val="both"/>
        <w:rPr>
          <w:sz w:val="28"/>
          <w:szCs w:val="28"/>
        </w:rPr>
      </w:pPr>
      <w:r w:rsidRPr="002B04F1">
        <w:rPr>
          <w:sz w:val="28"/>
          <w:szCs w:val="28"/>
        </w:rPr>
        <w:t>3.11.3.1.2. наименование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E27F4F" w:rsidRPr="002B04F1" w:rsidRDefault="00E27F4F" w:rsidP="00E27F4F">
      <w:pPr>
        <w:pStyle w:val="a6"/>
        <w:ind w:firstLine="708"/>
        <w:jc w:val="both"/>
        <w:rPr>
          <w:sz w:val="28"/>
          <w:szCs w:val="28"/>
        </w:rPr>
      </w:pPr>
      <w:r w:rsidRPr="002B04F1">
        <w:rPr>
          <w:sz w:val="28"/>
          <w:szCs w:val="28"/>
        </w:rPr>
        <w:t>3.11.3.1.3. решение о возможности заключения Договора с участником Конкурса, подавшим единственную заявку на участие в Конкурсе.</w:t>
      </w:r>
    </w:p>
    <w:p w:rsidR="00E27F4F" w:rsidRPr="002B04F1" w:rsidRDefault="00E27F4F" w:rsidP="00E27F4F">
      <w:pPr>
        <w:pStyle w:val="a6"/>
        <w:jc w:val="both"/>
        <w:rPr>
          <w:sz w:val="28"/>
          <w:szCs w:val="28"/>
        </w:rPr>
      </w:pPr>
      <w:proofErr w:type="gramStart"/>
      <w:r w:rsidRPr="002B04F1">
        <w:rPr>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2B04F1">
        <w:rPr>
          <w:sz w:val="28"/>
          <w:szCs w:val="28"/>
        </w:rPr>
        <w:t xml:space="preserve"> размещение НТО или нестационарного объекта по оказанию услуги заявителю, чья заявка на участие в Конкурсе является единственной (далее - единственный заявитель).</w:t>
      </w:r>
    </w:p>
    <w:p w:rsidR="00E27F4F" w:rsidRPr="002B04F1" w:rsidRDefault="00E27F4F" w:rsidP="00E27F4F">
      <w:pPr>
        <w:pStyle w:val="a6"/>
        <w:ind w:firstLine="708"/>
        <w:jc w:val="both"/>
        <w:rPr>
          <w:sz w:val="28"/>
          <w:szCs w:val="28"/>
        </w:rPr>
      </w:pPr>
      <w:r w:rsidRPr="002B04F1">
        <w:rPr>
          <w:sz w:val="28"/>
          <w:szCs w:val="28"/>
        </w:rPr>
        <w:t>3.12. Право на размещение НТО либо нестационарного объекта по оказанию услуги не может быть предоставлено участникам Конкурса, единственным заявителям в случае, если:</w:t>
      </w:r>
    </w:p>
    <w:p w:rsidR="00E27F4F" w:rsidRPr="002B04F1" w:rsidRDefault="00E27F4F" w:rsidP="00E27F4F">
      <w:pPr>
        <w:pStyle w:val="a6"/>
        <w:ind w:firstLine="708"/>
        <w:jc w:val="both"/>
        <w:rPr>
          <w:sz w:val="28"/>
          <w:szCs w:val="28"/>
        </w:rPr>
      </w:pPr>
      <w:r w:rsidRPr="002B04F1">
        <w:rPr>
          <w:sz w:val="28"/>
          <w:szCs w:val="28"/>
        </w:rPr>
        <w:t xml:space="preserve">3.12.1.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2B04F1">
        <w:rPr>
          <w:sz w:val="28"/>
          <w:szCs w:val="28"/>
        </w:rPr>
        <w:t>об отказе в рассмотрении заявки на участие в Конкурсе по данным адресам</w:t>
      </w:r>
      <w:proofErr w:type="gramEnd"/>
      <w:r w:rsidRPr="002B04F1">
        <w:rPr>
          <w:sz w:val="28"/>
          <w:szCs w:val="28"/>
        </w:rPr>
        <w:t>;</w:t>
      </w:r>
    </w:p>
    <w:p w:rsidR="00E27F4F" w:rsidRPr="002B04F1" w:rsidRDefault="00E27F4F" w:rsidP="00E27F4F">
      <w:pPr>
        <w:pStyle w:val="a6"/>
        <w:ind w:firstLine="708"/>
        <w:jc w:val="both"/>
        <w:rPr>
          <w:sz w:val="28"/>
          <w:szCs w:val="28"/>
        </w:rPr>
      </w:pPr>
      <w:r w:rsidRPr="002B04F1">
        <w:rPr>
          <w:sz w:val="28"/>
          <w:szCs w:val="28"/>
        </w:rPr>
        <w:t>3.13. В случае если выявлены одинаковые условия у двух и более участников, победившей признается заявка, поданная раньше.</w:t>
      </w:r>
    </w:p>
    <w:p w:rsidR="00E27F4F" w:rsidRPr="002B04F1" w:rsidRDefault="00E27F4F" w:rsidP="00E27F4F">
      <w:pPr>
        <w:pStyle w:val="a6"/>
        <w:jc w:val="both"/>
        <w:rPr>
          <w:sz w:val="28"/>
          <w:szCs w:val="28"/>
        </w:rPr>
      </w:pPr>
      <w:r w:rsidRPr="002B04F1">
        <w:rPr>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E27F4F" w:rsidRPr="002B04F1" w:rsidRDefault="00E27F4F" w:rsidP="00E27F4F">
      <w:pPr>
        <w:pStyle w:val="a6"/>
        <w:ind w:firstLine="708"/>
        <w:jc w:val="both"/>
        <w:rPr>
          <w:sz w:val="28"/>
          <w:szCs w:val="28"/>
        </w:rPr>
      </w:pPr>
      <w:r w:rsidRPr="002B04F1">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E27F4F" w:rsidRPr="002B04F1" w:rsidRDefault="00E27F4F" w:rsidP="00E27F4F">
      <w:pPr>
        <w:pStyle w:val="a6"/>
        <w:ind w:firstLine="708"/>
        <w:jc w:val="both"/>
        <w:rPr>
          <w:sz w:val="28"/>
          <w:szCs w:val="28"/>
        </w:rPr>
      </w:pPr>
      <w:r w:rsidRPr="002B04F1">
        <w:rPr>
          <w:sz w:val="28"/>
          <w:szCs w:val="28"/>
        </w:rPr>
        <w:t xml:space="preserve">3.14. </w:t>
      </w:r>
      <w:proofErr w:type="gramStart"/>
      <w:r w:rsidRPr="002B04F1">
        <w:rPr>
          <w:sz w:val="28"/>
          <w:szCs w:val="28"/>
        </w:rPr>
        <w:t xml:space="preserve">Протокол оценки и сопоставления заявок на участие в Конкурсе размещается на официальном </w:t>
      </w:r>
      <w:proofErr w:type="spellStart"/>
      <w:r w:rsidRPr="002B04F1">
        <w:rPr>
          <w:sz w:val="28"/>
          <w:szCs w:val="28"/>
        </w:rPr>
        <w:t>Интернет-портале</w:t>
      </w:r>
      <w:proofErr w:type="spellEnd"/>
      <w:r w:rsidRPr="002B04F1">
        <w:rPr>
          <w:sz w:val="28"/>
          <w:szCs w:val="28"/>
        </w:rPr>
        <w:t xml:space="preserve"> администрации муниципального образования город Новороссийск в течение 2 календарных дней со дня подписания протокола оценки и сопоставления заявок на участие в Конкурсе.</w:t>
      </w:r>
      <w:proofErr w:type="gramEnd"/>
    </w:p>
    <w:p w:rsidR="00E27F4F" w:rsidRPr="002B04F1" w:rsidRDefault="00E27F4F" w:rsidP="00E27F4F">
      <w:pPr>
        <w:pStyle w:val="a6"/>
        <w:ind w:firstLine="708"/>
        <w:jc w:val="both"/>
        <w:rPr>
          <w:sz w:val="28"/>
          <w:szCs w:val="28"/>
        </w:rPr>
      </w:pPr>
      <w:r w:rsidRPr="002B04F1">
        <w:rPr>
          <w:sz w:val="28"/>
          <w:szCs w:val="28"/>
        </w:rPr>
        <w:t xml:space="preserve">3.15. </w:t>
      </w:r>
      <w:proofErr w:type="gramStart"/>
      <w:r w:rsidRPr="002B04F1">
        <w:rPr>
          <w:sz w:val="28"/>
          <w:szCs w:val="28"/>
        </w:rPr>
        <w:t xml:space="preserve">Участнику Конкурса в срок не более 7 календарных дней со дня размещения протокола оценки и сопоставления заявок на участие в Конкурсе на официальном </w:t>
      </w:r>
      <w:proofErr w:type="spellStart"/>
      <w:r w:rsidRPr="002B04F1">
        <w:rPr>
          <w:sz w:val="28"/>
          <w:szCs w:val="28"/>
        </w:rPr>
        <w:t>Интернет-портале</w:t>
      </w:r>
      <w:proofErr w:type="spellEnd"/>
      <w:r w:rsidRPr="002B04F1">
        <w:rPr>
          <w:sz w:val="28"/>
          <w:szCs w:val="28"/>
        </w:rPr>
        <w:t xml:space="preserve"> администрации муниципального образования город Новороссийск выдается выписка из данного протокола.</w:t>
      </w:r>
      <w:proofErr w:type="gramEnd"/>
    </w:p>
    <w:p w:rsidR="00E27F4F" w:rsidRPr="002B04F1" w:rsidRDefault="00E27F4F" w:rsidP="00E27F4F">
      <w:pPr>
        <w:pStyle w:val="a6"/>
        <w:ind w:firstLine="708"/>
        <w:jc w:val="both"/>
        <w:rPr>
          <w:sz w:val="28"/>
          <w:szCs w:val="28"/>
        </w:rPr>
      </w:pPr>
      <w:r w:rsidRPr="002B04F1">
        <w:rPr>
          <w:sz w:val="28"/>
          <w:szCs w:val="28"/>
        </w:rPr>
        <w:t xml:space="preserve">3.16. </w:t>
      </w:r>
      <w:proofErr w:type="gramStart"/>
      <w:r w:rsidRPr="002B04F1">
        <w:rPr>
          <w:sz w:val="28"/>
          <w:szCs w:val="28"/>
        </w:rPr>
        <w:t xml:space="preserve">В случае невыполнения победителем Конкурса, единственным участником требований </w:t>
      </w:r>
      <w:hyperlink w:anchor="P265" w:history="1">
        <w:r w:rsidRPr="002B04F1">
          <w:rPr>
            <w:color w:val="0000FF"/>
            <w:sz w:val="28"/>
            <w:szCs w:val="28"/>
          </w:rPr>
          <w:t>раздела 4</w:t>
        </w:r>
      </w:hyperlink>
      <w:r w:rsidRPr="002B04F1">
        <w:rPr>
          <w:sz w:val="28"/>
          <w:szCs w:val="28"/>
        </w:rPr>
        <w:t xml:space="preserve"> настоящего Положения, неявки победителя Конкурса, единственного участника в установленный </w:t>
      </w:r>
      <w:hyperlink w:anchor="P272" w:history="1">
        <w:r w:rsidRPr="002B04F1">
          <w:rPr>
            <w:color w:val="0000FF"/>
            <w:sz w:val="28"/>
            <w:szCs w:val="28"/>
          </w:rPr>
          <w:t>подпунктом 4.2.2 пункта 4</w:t>
        </w:r>
      </w:hyperlink>
      <w:r w:rsidRPr="002B04F1">
        <w:rPr>
          <w:sz w:val="28"/>
          <w:szCs w:val="28"/>
        </w:rPr>
        <w:t xml:space="preserve"> срок для заключения Договора о предоставлении права на размещение НТО либо нестационарного объекта по оказанию услуги, несвоевременного подписания Договора по вине победителя Конкурса, единственного участника, а также отказа от заключения Договора, организатор Конкурса вправе заключить Договор с</w:t>
      </w:r>
      <w:proofErr w:type="gramEnd"/>
      <w:r w:rsidRPr="002B04F1">
        <w:rPr>
          <w:sz w:val="28"/>
          <w:szCs w:val="28"/>
        </w:rPr>
        <w:t xml:space="preserve"> участником Конкурса, заявке на </w:t>
      </w:r>
      <w:proofErr w:type="gramStart"/>
      <w:r w:rsidRPr="002B04F1">
        <w:rPr>
          <w:sz w:val="28"/>
          <w:szCs w:val="28"/>
        </w:rPr>
        <w:t>участие</w:t>
      </w:r>
      <w:proofErr w:type="gramEnd"/>
      <w:r w:rsidRPr="002B04F1">
        <w:rPr>
          <w:sz w:val="28"/>
          <w:szCs w:val="28"/>
        </w:rPr>
        <w:t xml:space="preserve"> в Конкурсе которого присвоен второй номер, или аннулировать решение о победителе и выставить адрес, предусмотренный для размещения НТО либо нестационарного объекта по оказанию услуги, на новый Конкурс.</w:t>
      </w:r>
    </w:p>
    <w:p w:rsidR="00E27F4F" w:rsidRPr="002B04F1" w:rsidRDefault="00E27F4F" w:rsidP="00E27F4F">
      <w:pPr>
        <w:pStyle w:val="a6"/>
        <w:ind w:firstLine="708"/>
        <w:jc w:val="both"/>
        <w:rPr>
          <w:sz w:val="28"/>
          <w:szCs w:val="28"/>
        </w:rPr>
      </w:pPr>
      <w:r w:rsidRPr="002B04F1">
        <w:rPr>
          <w:sz w:val="28"/>
          <w:szCs w:val="28"/>
        </w:rPr>
        <w:t>3.17.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разделе 4 настоящего Положения.</w:t>
      </w:r>
    </w:p>
    <w:p w:rsidR="00E27F4F" w:rsidRPr="002B04F1" w:rsidRDefault="00E27F4F" w:rsidP="00E27F4F">
      <w:pPr>
        <w:pStyle w:val="a6"/>
        <w:ind w:firstLine="708"/>
        <w:jc w:val="both"/>
        <w:rPr>
          <w:sz w:val="28"/>
          <w:szCs w:val="28"/>
        </w:rPr>
      </w:pPr>
      <w:r w:rsidRPr="002B04F1">
        <w:rPr>
          <w:sz w:val="28"/>
          <w:szCs w:val="28"/>
        </w:rPr>
        <w:t>3.18. Решение Конкурсной комиссии об определении победителя Конкурса может быть оспорено заинтересованными лицами в судебном порядке.</w:t>
      </w:r>
    </w:p>
    <w:p w:rsidR="00E27F4F" w:rsidRPr="002B04F1" w:rsidRDefault="00E27F4F" w:rsidP="00E27F4F">
      <w:pPr>
        <w:pStyle w:val="a6"/>
        <w:ind w:firstLine="708"/>
        <w:jc w:val="both"/>
        <w:rPr>
          <w:sz w:val="28"/>
          <w:szCs w:val="28"/>
        </w:rPr>
      </w:pPr>
      <w:r w:rsidRPr="002B04F1">
        <w:rPr>
          <w:sz w:val="28"/>
          <w:szCs w:val="28"/>
        </w:rPr>
        <w:t xml:space="preserve">3.19. Организатор Конкурса вправе принять решение о внесении изменений в извещение о проведении Конкурса не </w:t>
      </w:r>
      <w:proofErr w:type="gramStart"/>
      <w:r w:rsidRPr="002B04F1">
        <w:rPr>
          <w:sz w:val="28"/>
          <w:szCs w:val="28"/>
        </w:rPr>
        <w:t>позднее</w:t>
      </w:r>
      <w:proofErr w:type="gramEnd"/>
      <w:r w:rsidRPr="002B04F1">
        <w:rPr>
          <w:sz w:val="28"/>
          <w:szCs w:val="28"/>
        </w:rPr>
        <w:t xml:space="preserve">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w:t>
      </w:r>
      <w:proofErr w:type="gramStart"/>
      <w:r w:rsidRPr="002B04F1">
        <w:rPr>
          <w:sz w:val="28"/>
          <w:szCs w:val="28"/>
        </w:rPr>
        <w:t>официальном</w:t>
      </w:r>
      <w:proofErr w:type="gramEnd"/>
      <w:r w:rsidRPr="002B04F1">
        <w:rPr>
          <w:sz w:val="28"/>
          <w:szCs w:val="28"/>
        </w:rPr>
        <w:t xml:space="preserve"> </w:t>
      </w:r>
      <w:proofErr w:type="spellStart"/>
      <w:r w:rsidRPr="002B04F1">
        <w:rPr>
          <w:sz w:val="28"/>
          <w:szCs w:val="28"/>
        </w:rPr>
        <w:t>Интернет-портале</w:t>
      </w:r>
      <w:proofErr w:type="spellEnd"/>
      <w:r w:rsidRPr="002B04F1">
        <w:rPr>
          <w:sz w:val="28"/>
          <w:szCs w:val="28"/>
        </w:rPr>
        <w:t xml:space="preserve">. </w:t>
      </w:r>
      <w:proofErr w:type="gramStart"/>
      <w:r w:rsidRPr="002B04F1">
        <w:rPr>
          <w:sz w:val="28"/>
          <w:szCs w:val="28"/>
        </w:rPr>
        <w:t xml:space="preserve">При этом срок подачи заявок на участие в Конкурсе должен быть продлен таким образом, чтобы с даты размещения на официальном </w:t>
      </w:r>
      <w:proofErr w:type="spellStart"/>
      <w:r w:rsidRPr="002B04F1">
        <w:rPr>
          <w:sz w:val="28"/>
          <w:szCs w:val="28"/>
        </w:rPr>
        <w:t>Интернет-портале</w:t>
      </w:r>
      <w:proofErr w:type="spellEnd"/>
      <w:r w:rsidRPr="002B04F1">
        <w:rPr>
          <w:sz w:val="28"/>
          <w:szCs w:val="28"/>
        </w:rPr>
        <w:t xml:space="preserve"> внесенных изменений в извещение о проведении Конкурса до даты окончания подачи заявок на участие в Конкурсе составлял не менее двадцати дней.</w:t>
      </w:r>
      <w:proofErr w:type="gramEnd"/>
    </w:p>
    <w:p w:rsidR="00E27F4F" w:rsidRPr="002B04F1" w:rsidRDefault="00E27F4F" w:rsidP="00E27F4F">
      <w:pPr>
        <w:pStyle w:val="a6"/>
        <w:ind w:firstLine="708"/>
        <w:jc w:val="both"/>
        <w:rPr>
          <w:sz w:val="28"/>
          <w:szCs w:val="28"/>
        </w:rPr>
      </w:pPr>
      <w:r w:rsidRPr="002B04F1">
        <w:rPr>
          <w:sz w:val="28"/>
          <w:szCs w:val="28"/>
        </w:rPr>
        <w:t xml:space="preserve">3.20. Организатор Конкурса вправе отказаться от проведения Конкурса не </w:t>
      </w:r>
      <w:proofErr w:type="gramStart"/>
      <w:r w:rsidRPr="002B04F1">
        <w:rPr>
          <w:sz w:val="28"/>
          <w:szCs w:val="28"/>
        </w:rPr>
        <w:t>позднее</w:t>
      </w:r>
      <w:proofErr w:type="gramEnd"/>
      <w:r w:rsidRPr="002B04F1">
        <w:rPr>
          <w:sz w:val="28"/>
          <w:szCs w:val="28"/>
        </w:rPr>
        <w:t xml:space="preserve"> чем за пять дней до даты окончания срока подачи заявок на участие в Конкурсе. </w:t>
      </w:r>
      <w:proofErr w:type="gramStart"/>
      <w:r w:rsidRPr="002B04F1">
        <w:rPr>
          <w:sz w:val="28"/>
          <w:szCs w:val="28"/>
        </w:rPr>
        <w:t xml:space="preserve">Извещение об отказе от проведения Конкурса размещается на официальном </w:t>
      </w:r>
      <w:proofErr w:type="spellStart"/>
      <w:r w:rsidRPr="002B04F1">
        <w:rPr>
          <w:sz w:val="28"/>
          <w:szCs w:val="28"/>
        </w:rPr>
        <w:t>Интернет-портале</w:t>
      </w:r>
      <w:proofErr w:type="spellEnd"/>
      <w:r w:rsidRPr="002B04F1">
        <w:rPr>
          <w:sz w:val="28"/>
          <w:szCs w:val="28"/>
        </w:rPr>
        <w:t xml:space="preserve"> в течение одного дня с даты принятия решения об отказе от проведения Конкурса.</w:t>
      </w:r>
      <w:proofErr w:type="gramEnd"/>
      <w:r w:rsidRPr="002B04F1">
        <w:rPr>
          <w:sz w:val="28"/>
          <w:szCs w:val="28"/>
        </w:rPr>
        <w:t xml:space="preserve"> В течение двух рабочих дней </w:t>
      </w:r>
      <w:proofErr w:type="gramStart"/>
      <w:r w:rsidRPr="002B04F1">
        <w:rPr>
          <w:sz w:val="28"/>
          <w:szCs w:val="28"/>
        </w:rPr>
        <w:t>с даты принятия</w:t>
      </w:r>
      <w:proofErr w:type="gramEnd"/>
      <w:r w:rsidRPr="002B04F1">
        <w:rPr>
          <w:sz w:val="28"/>
          <w:szCs w:val="28"/>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w:t>
      </w:r>
    </w:p>
    <w:p w:rsidR="00E27F4F" w:rsidRDefault="00E27F4F" w:rsidP="00E27F4F">
      <w:pPr>
        <w:pStyle w:val="ConsPlusNormal"/>
        <w:jc w:val="both"/>
      </w:pPr>
    </w:p>
    <w:p w:rsidR="00E27F4F" w:rsidRPr="009B1BC4" w:rsidRDefault="00E27F4F" w:rsidP="00E27F4F">
      <w:pPr>
        <w:pStyle w:val="a6"/>
        <w:jc w:val="center"/>
        <w:rPr>
          <w:sz w:val="28"/>
          <w:szCs w:val="28"/>
        </w:rPr>
      </w:pPr>
      <w:bookmarkStart w:id="7" w:name="P265"/>
      <w:bookmarkEnd w:id="7"/>
      <w:r w:rsidRPr="009B1BC4">
        <w:rPr>
          <w:sz w:val="28"/>
          <w:szCs w:val="28"/>
        </w:rPr>
        <w:t>4. Заключение договора</w:t>
      </w:r>
    </w:p>
    <w:p w:rsidR="00E27F4F" w:rsidRPr="009B1BC4" w:rsidRDefault="00E27F4F" w:rsidP="00E27F4F">
      <w:pPr>
        <w:pStyle w:val="a6"/>
        <w:jc w:val="center"/>
        <w:rPr>
          <w:sz w:val="28"/>
          <w:szCs w:val="28"/>
        </w:rPr>
      </w:pPr>
      <w:r w:rsidRPr="009B1BC4">
        <w:rPr>
          <w:sz w:val="28"/>
          <w:szCs w:val="28"/>
        </w:rPr>
        <w:t>о предоставлении права на размещение</w:t>
      </w:r>
    </w:p>
    <w:p w:rsidR="00E27F4F" w:rsidRPr="009B1BC4" w:rsidRDefault="00E27F4F" w:rsidP="00E27F4F">
      <w:pPr>
        <w:pStyle w:val="a6"/>
        <w:jc w:val="center"/>
        <w:rPr>
          <w:sz w:val="28"/>
          <w:szCs w:val="28"/>
        </w:rPr>
      </w:pPr>
      <w:r w:rsidRPr="009B1BC4">
        <w:rPr>
          <w:sz w:val="28"/>
          <w:szCs w:val="28"/>
        </w:rPr>
        <w:t>НТО, нестационарных объектов по оказанию услуг</w:t>
      </w:r>
    </w:p>
    <w:p w:rsidR="00E27F4F" w:rsidRPr="009B1BC4" w:rsidRDefault="00E27F4F" w:rsidP="00E27F4F">
      <w:pPr>
        <w:pStyle w:val="a6"/>
        <w:jc w:val="both"/>
        <w:rPr>
          <w:sz w:val="28"/>
          <w:szCs w:val="28"/>
        </w:rPr>
      </w:pPr>
    </w:p>
    <w:p w:rsidR="00E27F4F" w:rsidRDefault="00E27F4F" w:rsidP="00E27F4F">
      <w:pPr>
        <w:pStyle w:val="a6"/>
        <w:ind w:firstLine="540"/>
        <w:jc w:val="both"/>
        <w:rPr>
          <w:sz w:val="28"/>
          <w:szCs w:val="28"/>
        </w:rPr>
      </w:pPr>
      <w:r w:rsidRPr="009B1BC4">
        <w:rPr>
          <w:sz w:val="28"/>
          <w:szCs w:val="28"/>
        </w:rPr>
        <w:t xml:space="preserve">4.1. По результатам Конкурса заключается Договор о предоставлении права на размещение НТО. </w:t>
      </w:r>
    </w:p>
    <w:p w:rsidR="00E27F4F" w:rsidRPr="009B1BC4" w:rsidRDefault="00E27F4F" w:rsidP="00E27F4F">
      <w:pPr>
        <w:pStyle w:val="a6"/>
        <w:ind w:firstLine="540"/>
        <w:jc w:val="both"/>
        <w:rPr>
          <w:sz w:val="28"/>
          <w:szCs w:val="28"/>
        </w:rPr>
      </w:pPr>
      <w:r w:rsidRPr="009B1BC4">
        <w:rPr>
          <w:sz w:val="28"/>
          <w:szCs w:val="28"/>
        </w:rPr>
        <w:t xml:space="preserve">4.2. Договор заключается не позднее чем через десять календарных дней </w:t>
      </w:r>
      <w:proofErr w:type="gramStart"/>
      <w:r w:rsidRPr="009B1BC4">
        <w:rPr>
          <w:sz w:val="28"/>
          <w:szCs w:val="28"/>
        </w:rPr>
        <w:t>с даты получения</w:t>
      </w:r>
      <w:proofErr w:type="gramEnd"/>
      <w:r w:rsidRPr="009B1BC4">
        <w:rPr>
          <w:sz w:val="28"/>
          <w:szCs w:val="28"/>
        </w:rPr>
        <w:t xml:space="preserve"> проекта Договора победителем Конкурса.</w:t>
      </w:r>
    </w:p>
    <w:p w:rsidR="00E27F4F" w:rsidRPr="009B1BC4" w:rsidRDefault="00E27F4F" w:rsidP="00E27F4F">
      <w:pPr>
        <w:pStyle w:val="a6"/>
        <w:ind w:firstLine="540"/>
        <w:jc w:val="both"/>
        <w:rPr>
          <w:sz w:val="28"/>
          <w:szCs w:val="28"/>
        </w:rPr>
      </w:pPr>
      <w:r w:rsidRPr="009B1BC4">
        <w:rPr>
          <w:sz w:val="28"/>
          <w:szCs w:val="28"/>
        </w:rPr>
        <w:t xml:space="preserve">4.2.1. </w:t>
      </w:r>
      <w:proofErr w:type="gramStart"/>
      <w:r w:rsidRPr="009B1BC4">
        <w:rPr>
          <w:sz w:val="28"/>
          <w:szCs w:val="28"/>
        </w:rPr>
        <w:t xml:space="preserve">В течение пяти дней с даты размещения на официальном </w:t>
      </w:r>
      <w:proofErr w:type="spellStart"/>
      <w:r w:rsidRPr="009B1BC4">
        <w:rPr>
          <w:sz w:val="28"/>
          <w:szCs w:val="28"/>
        </w:rPr>
        <w:t>Интернет-портале</w:t>
      </w:r>
      <w:proofErr w:type="spellEnd"/>
      <w:r w:rsidRPr="009B1BC4">
        <w:rPr>
          <w:sz w:val="28"/>
          <w:szCs w:val="28"/>
        </w:rPr>
        <w:t xml:space="preserve"> протокола оценки и сопоставления заявок на участие в Конкурсе организатор Конкурса направляет два экземпляра проекта Договора победителю Конкурса.</w:t>
      </w:r>
      <w:proofErr w:type="gramEnd"/>
    </w:p>
    <w:p w:rsidR="00E27F4F" w:rsidRPr="009B1BC4" w:rsidRDefault="00E27F4F" w:rsidP="00E27F4F">
      <w:pPr>
        <w:pStyle w:val="a6"/>
        <w:ind w:firstLine="540"/>
        <w:jc w:val="both"/>
        <w:rPr>
          <w:sz w:val="28"/>
          <w:szCs w:val="28"/>
        </w:rPr>
      </w:pPr>
      <w:bookmarkStart w:id="8" w:name="P272"/>
      <w:bookmarkEnd w:id="8"/>
      <w:r w:rsidRPr="009B1BC4">
        <w:rPr>
          <w:sz w:val="28"/>
          <w:szCs w:val="28"/>
        </w:rPr>
        <w:t xml:space="preserve">4.2.2. В течение пяти дней </w:t>
      </w:r>
      <w:proofErr w:type="gramStart"/>
      <w:r w:rsidRPr="009B1BC4">
        <w:rPr>
          <w:sz w:val="28"/>
          <w:szCs w:val="28"/>
        </w:rPr>
        <w:t>с даты получения</w:t>
      </w:r>
      <w:proofErr w:type="gramEnd"/>
      <w:r w:rsidRPr="009B1BC4">
        <w:rPr>
          <w:sz w:val="28"/>
          <w:szCs w:val="28"/>
        </w:rPr>
        <w:t xml:space="preserve"> от организатора Конкурса проекта Договора (без подписи организатора Конкурса) победитель Конкурса, единственный участник обязан подписать Договор и представить все его экземпляры организатору Конкурса.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E27F4F" w:rsidRPr="00C93D93" w:rsidRDefault="00E27F4F" w:rsidP="00E27F4F">
      <w:pPr>
        <w:pStyle w:val="a6"/>
        <w:ind w:firstLine="540"/>
        <w:jc w:val="both"/>
        <w:rPr>
          <w:sz w:val="28"/>
          <w:szCs w:val="28"/>
        </w:rPr>
      </w:pPr>
      <w:r w:rsidRPr="00C93D93">
        <w:rPr>
          <w:sz w:val="28"/>
          <w:szCs w:val="28"/>
        </w:rPr>
        <w:t xml:space="preserve">4.3.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w:t>
      </w:r>
      <w:proofErr w:type="gramStart"/>
      <w:r w:rsidRPr="00C93D93">
        <w:rPr>
          <w:sz w:val="28"/>
          <w:szCs w:val="28"/>
        </w:rPr>
        <w:t>участие</w:t>
      </w:r>
      <w:proofErr w:type="gramEnd"/>
      <w:r w:rsidRPr="00C93D93">
        <w:rPr>
          <w:sz w:val="28"/>
          <w:szCs w:val="28"/>
        </w:rPr>
        <w:t xml:space="preserve"> в Конкурсе которого присвоен второй номер.</w:t>
      </w:r>
    </w:p>
    <w:p w:rsidR="00E27F4F" w:rsidRPr="00C93D93" w:rsidRDefault="00E27F4F" w:rsidP="00E27F4F">
      <w:pPr>
        <w:pStyle w:val="a6"/>
        <w:ind w:firstLine="540"/>
        <w:jc w:val="both"/>
        <w:rPr>
          <w:sz w:val="28"/>
          <w:szCs w:val="28"/>
        </w:rPr>
      </w:pPr>
      <w:r w:rsidRPr="00C93D93">
        <w:rPr>
          <w:sz w:val="28"/>
          <w:szCs w:val="28"/>
        </w:rPr>
        <w:t xml:space="preserve">4.4. В течение пяти календарных дней </w:t>
      </w:r>
      <w:proofErr w:type="gramStart"/>
      <w:r w:rsidRPr="00C93D93">
        <w:rPr>
          <w:sz w:val="28"/>
          <w:szCs w:val="28"/>
        </w:rPr>
        <w:t>с даты получения</w:t>
      </w:r>
      <w:proofErr w:type="gramEnd"/>
      <w:r w:rsidRPr="00C93D93">
        <w:rPr>
          <w:sz w:val="28"/>
          <w:szCs w:val="28"/>
        </w:rPr>
        <w:t xml:space="preserve"> от победителя Конкурса, единственного участника подписанного Договора организатор Конкурса подписывает Договор и передает один экземпляр лицу, с которым заключен Договор.</w:t>
      </w:r>
    </w:p>
    <w:p w:rsidR="00E27F4F" w:rsidRPr="00C93D93" w:rsidRDefault="00E27F4F" w:rsidP="00E27F4F">
      <w:pPr>
        <w:pStyle w:val="a6"/>
        <w:ind w:firstLine="540"/>
        <w:jc w:val="both"/>
        <w:rPr>
          <w:sz w:val="28"/>
          <w:szCs w:val="28"/>
        </w:rPr>
      </w:pPr>
      <w:r w:rsidRPr="00C93D93">
        <w:rPr>
          <w:sz w:val="28"/>
          <w:szCs w:val="28"/>
        </w:rPr>
        <w:t>4.5.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E27F4F" w:rsidRPr="00C93D93" w:rsidRDefault="00E27F4F" w:rsidP="00E27F4F">
      <w:pPr>
        <w:pStyle w:val="a6"/>
        <w:ind w:firstLine="540"/>
        <w:jc w:val="both"/>
        <w:rPr>
          <w:sz w:val="28"/>
          <w:szCs w:val="28"/>
        </w:rPr>
      </w:pPr>
      <w:r w:rsidRPr="00C93D93">
        <w:rPr>
          <w:sz w:val="28"/>
          <w:szCs w:val="28"/>
        </w:rPr>
        <w:t>4.5.1. проведения ликвидации юридического лица или принятия арбитражным судом решения о введении процедур банкротства;</w:t>
      </w:r>
    </w:p>
    <w:p w:rsidR="00E27F4F" w:rsidRPr="00C93D93" w:rsidRDefault="00E27F4F" w:rsidP="00E27F4F">
      <w:pPr>
        <w:pStyle w:val="a6"/>
        <w:ind w:firstLine="540"/>
        <w:jc w:val="both"/>
        <w:rPr>
          <w:sz w:val="28"/>
          <w:szCs w:val="28"/>
        </w:rPr>
      </w:pPr>
      <w:r w:rsidRPr="00C93D93">
        <w:rPr>
          <w:sz w:val="28"/>
          <w:szCs w:val="28"/>
        </w:rPr>
        <w:t xml:space="preserve">4.5.2. приостановления деятельности такого лица в порядке, предусмотренном </w:t>
      </w:r>
      <w:hyperlink r:id="rId9" w:history="1">
        <w:r w:rsidRPr="00C93D93">
          <w:rPr>
            <w:color w:val="0000FF"/>
            <w:sz w:val="28"/>
            <w:szCs w:val="28"/>
          </w:rPr>
          <w:t>Кодексом</w:t>
        </w:r>
      </w:hyperlink>
      <w:r w:rsidRPr="00C93D93">
        <w:rPr>
          <w:sz w:val="28"/>
          <w:szCs w:val="28"/>
        </w:rPr>
        <w:t xml:space="preserve"> Российской Федерации об административных правонарушениях;</w:t>
      </w:r>
    </w:p>
    <w:p w:rsidR="00E27F4F" w:rsidRPr="00C93D93" w:rsidRDefault="00E27F4F" w:rsidP="00E27F4F">
      <w:pPr>
        <w:pStyle w:val="a6"/>
        <w:ind w:firstLine="540"/>
        <w:jc w:val="both"/>
        <w:rPr>
          <w:sz w:val="28"/>
          <w:szCs w:val="28"/>
        </w:rPr>
      </w:pPr>
      <w:r w:rsidRPr="00C93D93">
        <w:rPr>
          <w:sz w:val="28"/>
          <w:szCs w:val="28"/>
        </w:rPr>
        <w:t>4.5.3. прекращения деятельности в качестве индивидуального предпринимателя, юридического лица;</w:t>
      </w:r>
    </w:p>
    <w:p w:rsidR="00E27F4F" w:rsidRPr="00C93D93" w:rsidRDefault="00E27F4F" w:rsidP="00E27F4F">
      <w:pPr>
        <w:pStyle w:val="a6"/>
        <w:ind w:firstLine="540"/>
        <w:jc w:val="both"/>
        <w:rPr>
          <w:sz w:val="28"/>
          <w:szCs w:val="28"/>
        </w:rPr>
      </w:pPr>
      <w:r w:rsidRPr="00C93D93">
        <w:rPr>
          <w:sz w:val="28"/>
          <w:szCs w:val="28"/>
        </w:rPr>
        <w:t>4.5.4. представления заведомо ложных сведений, содержащихся в заявке.</w:t>
      </w:r>
    </w:p>
    <w:p w:rsidR="00E27F4F" w:rsidRPr="00C93D93" w:rsidRDefault="00E27F4F" w:rsidP="00E27F4F">
      <w:pPr>
        <w:pStyle w:val="a6"/>
        <w:ind w:firstLine="540"/>
        <w:jc w:val="both"/>
        <w:rPr>
          <w:sz w:val="28"/>
          <w:szCs w:val="28"/>
        </w:rPr>
      </w:pPr>
      <w:r w:rsidRPr="00C93D93">
        <w:rPr>
          <w:sz w:val="28"/>
          <w:szCs w:val="28"/>
        </w:rPr>
        <w:t>4.6. Победитель Конкурса, единственный участник обязаны до начала функционирования НТО либо нестационарного объекта по оказанию услуги:</w:t>
      </w:r>
    </w:p>
    <w:p w:rsidR="00E27F4F" w:rsidRPr="00C93D93" w:rsidRDefault="00E27F4F" w:rsidP="00E27F4F">
      <w:pPr>
        <w:pStyle w:val="a6"/>
        <w:ind w:firstLine="540"/>
        <w:jc w:val="both"/>
        <w:rPr>
          <w:sz w:val="28"/>
          <w:szCs w:val="28"/>
        </w:rPr>
      </w:pPr>
      <w:r w:rsidRPr="00C93D93">
        <w:rPr>
          <w:sz w:val="28"/>
          <w:szCs w:val="28"/>
        </w:rPr>
        <w:t>4.6.1. заключить договор на вывоз твердых бытовых отходов со специализированными предприятиями;</w:t>
      </w:r>
    </w:p>
    <w:p w:rsidR="00E27F4F" w:rsidRPr="00C93D93" w:rsidRDefault="00E27F4F" w:rsidP="00E27F4F">
      <w:pPr>
        <w:pStyle w:val="a6"/>
        <w:ind w:firstLine="540"/>
        <w:jc w:val="both"/>
        <w:rPr>
          <w:sz w:val="28"/>
          <w:szCs w:val="28"/>
        </w:rPr>
      </w:pPr>
      <w:r w:rsidRPr="00C93D93">
        <w:rPr>
          <w:sz w:val="28"/>
          <w:szCs w:val="28"/>
        </w:rPr>
        <w:t>4.6.2. заключить договор на подключение к источникам энергообеспечения (при необходимости);</w:t>
      </w:r>
    </w:p>
    <w:p w:rsidR="00E27F4F" w:rsidRPr="00C93D93" w:rsidRDefault="00E27F4F" w:rsidP="00E27F4F">
      <w:pPr>
        <w:pStyle w:val="a6"/>
        <w:ind w:firstLine="540"/>
        <w:jc w:val="both"/>
        <w:rPr>
          <w:sz w:val="28"/>
          <w:szCs w:val="28"/>
        </w:rPr>
      </w:pPr>
      <w:r w:rsidRPr="00C93D93">
        <w:rPr>
          <w:sz w:val="28"/>
          <w:szCs w:val="28"/>
        </w:rPr>
        <w:t xml:space="preserve">4.6.3. зарегистрировать аттракционную технику в соответствии с </w:t>
      </w:r>
      <w:hyperlink r:id="rId10" w:history="1">
        <w:r w:rsidRPr="00B93BF8">
          <w:rPr>
            <w:sz w:val="28"/>
            <w:szCs w:val="28"/>
          </w:rPr>
          <w:t>постановлением</w:t>
        </w:r>
      </w:hyperlink>
      <w:r w:rsidRPr="00B93BF8">
        <w:rPr>
          <w:sz w:val="28"/>
          <w:szCs w:val="28"/>
        </w:rPr>
        <w:t xml:space="preserve"> главы администрации (губернатора) Краснодарского края от</w:t>
      </w:r>
      <w:r w:rsidRPr="00C93D93">
        <w:rPr>
          <w:sz w:val="28"/>
          <w:szCs w:val="28"/>
        </w:rPr>
        <w:t xml:space="preserve"> 23 августа 2010 года </w:t>
      </w:r>
      <w:r>
        <w:rPr>
          <w:sz w:val="28"/>
          <w:szCs w:val="28"/>
        </w:rPr>
        <w:t>№</w:t>
      </w:r>
      <w:r w:rsidRPr="00C93D93">
        <w:rPr>
          <w:sz w:val="28"/>
          <w:szCs w:val="28"/>
        </w:rPr>
        <w:t xml:space="preserve"> 721 "Об утверждении правил обеспечения безопасности посетителей и обслуживающего персонала аттракционов в Краснодарском крае" (при необходимости).</w:t>
      </w:r>
    </w:p>
    <w:p w:rsidR="00E27F4F" w:rsidRPr="00C93D93" w:rsidRDefault="00E27F4F" w:rsidP="00E27F4F">
      <w:pPr>
        <w:pStyle w:val="a6"/>
        <w:jc w:val="both"/>
        <w:rPr>
          <w:sz w:val="28"/>
          <w:szCs w:val="28"/>
        </w:rPr>
      </w:pPr>
    </w:p>
    <w:p w:rsidR="00E27F4F" w:rsidRPr="00C93D93" w:rsidRDefault="00E27F4F" w:rsidP="00E27F4F">
      <w:pPr>
        <w:pStyle w:val="a6"/>
        <w:jc w:val="center"/>
        <w:rPr>
          <w:sz w:val="28"/>
          <w:szCs w:val="28"/>
        </w:rPr>
      </w:pPr>
      <w:r w:rsidRPr="00C93D93">
        <w:rPr>
          <w:sz w:val="28"/>
          <w:szCs w:val="28"/>
        </w:rPr>
        <w:t>5. Требования</w:t>
      </w:r>
    </w:p>
    <w:p w:rsidR="00E27F4F" w:rsidRPr="00C93D93" w:rsidRDefault="00E27F4F" w:rsidP="00E27F4F">
      <w:pPr>
        <w:pStyle w:val="a6"/>
        <w:jc w:val="center"/>
        <w:rPr>
          <w:sz w:val="28"/>
          <w:szCs w:val="28"/>
        </w:rPr>
      </w:pPr>
      <w:r w:rsidRPr="00C93D93">
        <w:rPr>
          <w:sz w:val="28"/>
          <w:szCs w:val="28"/>
        </w:rPr>
        <w:t>к размещению и эксплуатации НТО,</w:t>
      </w:r>
    </w:p>
    <w:p w:rsidR="00E27F4F" w:rsidRPr="00C93D93" w:rsidRDefault="00E27F4F" w:rsidP="00E27F4F">
      <w:pPr>
        <w:pStyle w:val="a6"/>
        <w:jc w:val="center"/>
        <w:rPr>
          <w:sz w:val="28"/>
          <w:szCs w:val="28"/>
        </w:rPr>
      </w:pPr>
      <w:r w:rsidRPr="00C93D93">
        <w:rPr>
          <w:sz w:val="28"/>
          <w:szCs w:val="28"/>
        </w:rPr>
        <w:t>нестационарных объектов по оказанию услуг</w:t>
      </w:r>
    </w:p>
    <w:p w:rsidR="00E27F4F" w:rsidRPr="00C93D93" w:rsidRDefault="00E27F4F" w:rsidP="00E27F4F">
      <w:pPr>
        <w:pStyle w:val="a6"/>
        <w:jc w:val="both"/>
        <w:rPr>
          <w:sz w:val="28"/>
          <w:szCs w:val="28"/>
        </w:rPr>
      </w:pPr>
    </w:p>
    <w:p w:rsidR="00E27F4F" w:rsidRPr="00C93D93" w:rsidRDefault="00E27F4F" w:rsidP="00E27F4F">
      <w:pPr>
        <w:pStyle w:val="a6"/>
        <w:ind w:firstLine="708"/>
        <w:jc w:val="both"/>
        <w:rPr>
          <w:sz w:val="28"/>
          <w:szCs w:val="28"/>
        </w:rPr>
      </w:pPr>
      <w:r w:rsidRPr="00C93D93">
        <w:rPr>
          <w:sz w:val="28"/>
          <w:szCs w:val="28"/>
        </w:rPr>
        <w:t>5.1. Размещение НТО и нестационарных объектов по оказанию услуг осуществляется в местах, определенных схемами размещения НТО и нестационарных объектов по оказанию услуг.</w:t>
      </w:r>
    </w:p>
    <w:p w:rsidR="00E27F4F" w:rsidRPr="00C93D93" w:rsidRDefault="00E27F4F" w:rsidP="00E27F4F">
      <w:pPr>
        <w:pStyle w:val="a6"/>
        <w:ind w:firstLine="708"/>
        <w:jc w:val="both"/>
        <w:rPr>
          <w:sz w:val="28"/>
          <w:szCs w:val="28"/>
        </w:rPr>
      </w:pPr>
      <w:r w:rsidRPr="00C93D93">
        <w:rPr>
          <w:sz w:val="28"/>
          <w:szCs w:val="28"/>
        </w:rPr>
        <w:t>5.2. Функционирование НТО и нестационарных объектов по оказанию услуг осуществляется в соответствии со специализацией НТО или видом услуги.</w:t>
      </w:r>
    </w:p>
    <w:p w:rsidR="00E27F4F" w:rsidRPr="00C93D93" w:rsidRDefault="00E27F4F" w:rsidP="00E27F4F">
      <w:pPr>
        <w:pStyle w:val="a6"/>
        <w:ind w:firstLine="708"/>
        <w:jc w:val="both"/>
        <w:rPr>
          <w:sz w:val="28"/>
          <w:szCs w:val="28"/>
        </w:rPr>
      </w:pPr>
      <w:r w:rsidRPr="00C93D93">
        <w:rPr>
          <w:sz w:val="28"/>
          <w:szCs w:val="28"/>
        </w:rPr>
        <w:t>5.3. Эксплуатация НТО либо нестационарных объектов по оказанию услуг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E27F4F" w:rsidRPr="00C93D93" w:rsidRDefault="00E27F4F" w:rsidP="00E27F4F">
      <w:pPr>
        <w:pStyle w:val="a6"/>
        <w:ind w:firstLine="708"/>
        <w:jc w:val="both"/>
        <w:rPr>
          <w:sz w:val="28"/>
          <w:szCs w:val="28"/>
        </w:rPr>
      </w:pPr>
      <w:r w:rsidRPr="00C93D93">
        <w:rPr>
          <w:sz w:val="28"/>
          <w:szCs w:val="28"/>
        </w:rPr>
        <w:t>5.4. Транспортное обслуживание НТО либо нестационарных объектов по оказанию услуг и загрузка их товарами не должны затруднять и снижать безопасность движения транспорта и пешеходов.</w:t>
      </w:r>
    </w:p>
    <w:p w:rsidR="00E27F4F" w:rsidRPr="00C93D93" w:rsidRDefault="00E27F4F" w:rsidP="00E27F4F">
      <w:pPr>
        <w:pStyle w:val="a6"/>
        <w:jc w:val="both"/>
        <w:rPr>
          <w:sz w:val="28"/>
          <w:szCs w:val="28"/>
        </w:rPr>
      </w:pPr>
      <w:r w:rsidRPr="00C93D93">
        <w:rPr>
          <w:sz w:val="28"/>
          <w:szCs w:val="28"/>
        </w:rPr>
        <w:t>Загрузка товарами НТО может осуществляться в ночное время, не нарушая тишину и покой граждан.</w:t>
      </w:r>
    </w:p>
    <w:p w:rsidR="00E27F4F" w:rsidRPr="00C93D93" w:rsidRDefault="00E27F4F" w:rsidP="00E27F4F">
      <w:pPr>
        <w:pStyle w:val="a6"/>
        <w:ind w:firstLine="708"/>
        <w:jc w:val="both"/>
        <w:rPr>
          <w:sz w:val="28"/>
          <w:szCs w:val="28"/>
        </w:rPr>
      </w:pPr>
      <w:r w:rsidRPr="00C93D93">
        <w:rPr>
          <w:sz w:val="28"/>
          <w:szCs w:val="28"/>
        </w:rPr>
        <w:t xml:space="preserve">5.5.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C93D93">
        <w:rPr>
          <w:sz w:val="28"/>
          <w:szCs w:val="28"/>
        </w:rPr>
        <w:t>поверительных</w:t>
      </w:r>
      <w:proofErr w:type="spellEnd"/>
      <w:r w:rsidRPr="00C93D93">
        <w:rPr>
          <w:sz w:val="28"/>
          <w:szCs w:val="28"/>
        </w:rPr>
        <w:t xml:space="preserve"> клейм для обеспечения единства и точности измерения.</w:t>
      </w:r>
    </w:p>
    <w:p w:rsidR="00E27F4F" w:rsidRPr="00C93D93" w:rsidRDefault="00E27F4F" w:rsidP="00E27F4F">
      <w:pPr>
        <w:pStyle w:val="a6"/>
        <w:ind w:firstLine="708"/>
        <w:jc w:val="both"/>
        <w:rPr>
          <w:sz w:val="28"/>
          <w:szCs w:val="28"/>
        </w:rPr>
      </w:pPr>
      <w:r w:rsidRPr="00C93D93">
        <w:rPr>
          <w:sz w:val="28"/>
          <w:szCs w:val="28"/>
        </w:rPr>
        <w:t>5.6. Не допускается осуществлять складирование товара, упаковок, мусора на элементах благоустройства и территории прилегающей к НТО, нестационарным объектам по оказанию услуг.</w:t>
      </w:r>
    </w:p>
    <w:p w:rsidR="00E27F4F" w:rsidRPr="00C93D93" w:rsidRDefault="00E27F4F" w:rsidP="00E27F4F">
      <w:pPr>
        <w:pStyle w:val="a6"/>
        <w:ind w:firstLine="708"/>
        <w:jc w:val="both"/>
        <w:rPr>
          <w:sz w:val="28"/>
          <w:szCs w:val="28"/>
        </w:rPr>
      </w:pPr>
      <w:r w:rsidRPr="00C93D93">
        <w:rPr>
          <w:sz w:val="28"/>
          <w:szCs w:val="28"/>
        </w:rPr>
        <w:t>5.7. Владельцы НТО и нестационарных объектов по оказанию услуг обязаны обеспечить постоянный уход за внешним видом и содержанием своих объектов: содержать в чистоте и порядке.</w:t>
      </w:r>
    </w:p>
    <w:p w:rsidR="00E27F4F" w:rsidRDefault="00E27F4F" w:rsidP="00E27F4F">
      <w:pPr>
        <w:pStyle w:val="ConsPlusNormal"/>
        <w:jc w:val="both"/>
      </w:pPr>
    </w:p>
    <w:p w:rsidR="00E27F4F" w:rsidRPr="00C93D93" w:rsidRDefault="00E27F4F" w:rsidP="00E27F4F">
      <w:pPr>
        <w:pStyle w:val="a6"/>
        <w:jc w:val="center"/>
        <w:rPr>
          <w:sz w:val="28"/>
          <w:szCs w:val="28"/>
        </w:rPr>
      </w:pPr>
      <w:r w:rsidRPr="00C93D93">
        <w:rPr>
          <w:sz w:val="28"/>
          <w:szCs w:val="28"/>
        </w:rPr>
        <w:t>6. Порядок</w:t>
      </w:r>
    </w:p>
    <w:p w:rsidR="00E27F4F" w:rsidRPr="00C93D93" w:rsidRDefault="00E27F4F" w:rsidP="00E27F4F">
      <w:pPr>
        <w:pStyle w:val="a6"/>
        <w:jc w:val="center"/>
        <w:rPr>
          <w:sz w:val="28"/>
          <w:szCs w:val="28"/>
        </w:rPr>
      </w:pPr>
      <w:r w:rsidRPr="00C93D93">
        <w:rPr>
          <w:sz w:val="28"/>
          <w:szCs w:val="28"/>
        </w:rPr>
        <w:t>выдачи разрешений на право размещения НТО, нестационарных</w:t>
      </w:r>
    </w:p>
    <w:p w:rsidR="00E27F4F" w:rsidRPr="00C93D93" w:rsidRDefault="00E27F4F" w:rsidP="00E27F4F">
      <w:pPr>
        <w:pStyle w:val="a6"/>
        <w:jc w:val="center"/>
        <w:rPr>
          <w:sz w:val="28"/>
          <w:szCs w:val="28"/>
        </w:rPr>
      </w:pPr>
      <w:r w:rsidRPr="00C93D93">
        <w:rPr>
          <w:sz w:val="28"/>
          <w:szCs w:val="28"/>
        </w:rPr>
        <w:t>объектов по оказанию услуг в дни проведения праздничных</w:t>
      </w:r>
    </w:p>
    <w:p w:rsidR="00E27F4F" w:rsidRPr="00C93D93" w:rsidRDefault="00E27F4F" w:rsidP="00E27F4F">
      <w:pPr>
        <w:pStyle w:val="a6"/>
        <w:jc w:val="center"/>
        <w:rPr>
          <w:sz w:val="28"/>
          <w:szCs w:val="28"/>
        </w:rPr>
      </w:pPr>
      <w:r w:rsidRPr="00C93D93">
        <w:rPr>
          <w:sz w:val="28"/>
          <w:szCs w:val="28"/>
        </w:rPr>
        <w:t>мероприятий, имеющих краткосрочный характер</w:t>
      </w:r>
    </w:p>
    <w:p w:rsidR="00E27F4F" w:rsidRPr="00C93D93" w:rsidRDefault="00E27F4F" w:rsidP="00E27F4F">
      <w:pPr>
        <w:pStyle w:val="a6"/>
        <w:jc w:val="both"/>
        <w:rPr>
          <w:sz w:val="28"/>
          <w:szCs w:val="28"/>
        </w:rPr>
      </w:pPr>
    </w:p>
    <w:p w:rsidR="00E27F4F" w:rsidRPr="00C93D93" w:rsidRDefault="00E27F4F" w:rsidP="00E27F4F">
      <w:pPr>
        <w:pStyle w:val="a6"/>
        <w:ind w:firstLine="708"/>
        <w:jc w:val="both"/>
        <w:rPr>
          <w:sz w:val="28"/>
          <w:szCs w:val="28"/>
        </w:rPr>
      </w:pPr>
      <w:r w:rsidRPr="00C93D93">
        <w:rPr>
          <w:sz w:val="28"/>
          <w:szCs w:val="28"/>
        </w:rPr>
        <w:t xml:space="preserve">6.1. </w:t>
      </w:r>
      <w:proofErr w:type="gramStart"/>
      <w:r w:rsidRPr="00C93D93">
        <w:rPr>
          <w:sz w:val="28"/>
          <w:szCs w:val="28"/>
        </w:rPr>
        <w:t xml:space="preserve">При проведении праздничных (торжественных) мероприятий на территории муниципального образования город Новороссийск могут размещаться НТО, нестационарных объектов по оказанию услуг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город Новороссийск, главы муниципального образования город Новороссийск на основании заявлений, оформленных в соответствии с </w:t>
      </w:r>
      <w:hyperlink w:anchor="P319" w:history="1">
        <w:r w:rsidRPr="00C93D93">
          <w:rPr>
            <w:color w:val="0000FF"/>
            <w:sz w:val="28"/>
            <w:szCs w:val="28"/>
          </w:rPr>
          <w:t>подпунктом 6.3.1</w:t>
        </w:r>
      </w:hyperlink>
      <w:r w:rsidRPr="00C93D93">
        <w:rPr>
          <w:sz w:val="28"/>
          <w:szCs w:val="28"/>
        </w:rPr>
        <w:t xml:space="preserve"> </w:t>
      </w:r>
      <w:hyperlink w:anchor="P318" w:history="1">
        <w:r w:rsidRPr="00C93D93">
          <w:rPr>
            <w:color w:val="0000FF"/>
            <w:sz w:val="28"/>
            <w:szCs w:val="28"/>
          </w:rPr>
          <w:t>подпункта 6.3 раздела</w:t>
        </w:r>
        <w:proofErr w:type="gramEnd"/>
        <w:r w:rsidRPr="00C93D93">
          <w:rPr>
            <w:color w:val="0000FF"/>
            <w:sz w:val="28"/>
            <w:szCs w:val="28"/>
          </w:rPr>
          <w:t xml:space="preserve"> 6</w:t>
        </w:r>
      </w:hyperlink>
      <w:r w:rsidRPr="00C93D93">
        <w:rPr>
          <w:sz w:val="28"/>
          <w:szCs w:val="28"/>
        </w:rPr>
        <w:t xml:space="preserve"> настоящего Положения, от индивидуальных предпринимателей и юридических лиц в местах, определенных указанными органами.</w:t>
      </w:r>
    </w:p>
    <w:p w:rsidR="00E27F4F" w:rsidRPr="00C93D93" w:rsidRDefault="00E27F4F" w:rsidP="00E27F4F">
      <w:pPr>
        <w:pStyle w:val="a6"/>
        <w:ind w:firstLine="708"/>
        <w:jc w:val="both"/>
        <w:rPr>
          <w:sz w:val="28"/>
          <w:szCs w:val="28"/>
        </w:rPr>
      </w:pPr>
      <w:r w:rsidRPr="00C93D93">
        <w:rPr>
          <w:sz w:val="28"/>
          <w:szCs w:val="28"/>
        </w:rPr>
        <w:t>6.2. Ассортимент товаров и виды услуг, предусмотренные к реализации и предоставлению в дни проведения праздничных мероприятий:</w:t>
      </w:r>
    </w:p>
    <w:p w:rsidR="00E27F4F" w:rsidRPr="00C93D93" w:rsidRDefault="00E27F4F" w:rsidP="00E27F4F">
      <w:pPr>
        <w:pStyle w:val="a6"/>
        <w:ind w:firstLine="708"/>
        <w:jc w:val="both"/>
        <w:rPr>
          <w:sz w:val="28"/>
          <w:szCs w:val="28"/>
        </w:rPr>
      </w:pPr>
      <w:r w:rsidRPr="00C93D93">
        <w:rPr>
          <w:sz w:val="28"/>
          <w:szCs w:val="28"/>
        </w:rPr>
        <w:t>6.2.1. попкорн;</w:t>
      </w:r>
    </w:p>
    <w:p w:rsidR="00E27F4F" w:rsidRPr="00C93D93" w:rsidRDefault="00E27F4F" w:rsidP="00E27F4F">
      <w:pPr>
        <w:pStyle w:val="a6"/>
        <w:ind w:firstLine="708"/>
        <w:jc w:val="both"/>
        <w:rPr>
          <w:sz w:val="28"/>
          <w:szCs w:val="28"/>
        </w:rPr>
      </w:pPr>
      <w:r w:rsidRPr="00C93D93">
        <w:rPr>
          <w:sz w:val="28"/>
          <w:szCs w:val="28"/>
        </w:rPr>
        <w:t>6.2.2. сладкая вата;</w:t>
      </w:r>
    </w:p>
    <w:p w:rsidR="00E27F4F" w:rsidRPr="00C93D93" w:rsidRDefault="00E27F4F" w:rsidP="00E27F4F">
      <w:pPr>
        <w:pStyle w:val="a6"/>
        <w:ind w:firstLine="708"/>
        <w:jc w:val="both"/>
        <w:rPr>
          <w:sz w:val="28"/>
          <w:szCs w:val="28"/>
        </w:rPr>
      </w:pPr>
      <w:r w:rsidRPr="00C93D93">
        <w:rPr>
          <w:sz w:val="28"/>
          <w:szCs w:val="28"/>
        </w:rPr>
        <w:t>6.2.3. воздушные шары;</w:t>
      </w:r>
    </w:p>
    <w:p w:rsidR="00E27F4F" w:rsidRPr="00C93D93" w:rsidRDefault="00E27F4F" w:rsidP="00E27F4F">
      <w:pPr>
        <w:pStyle w:val="a6"/>
        <w:ind w:firstLine="708"/>
        <w:jc w:val="both"/>
        <w:rPr>
          <w:sz w:val="28"/>
          <w:szCs w:val="28"/>
        </w:rPr>
      </w:pPr>
      <w:r w:rsidRPr="00C93D93">
        <w:rPr>
          <w:sz w:val="28"/>
          <w:szCs w:val="28"/>
        </w:rPr>
        <w:t>6.2.4. сувенирная и карнавальная продукция;</w:t>
      </w:r>
    </w:p>
    <w:p w:rsidR="00E27F4F" w:rsidRPr="00C93D93" w:rsidRDefault="00E27F4F" w:rsidP="00E27F4F">
      <w:pPr>
        <w:pStyle w:val="a6"/>
        <w:ind w:firstLine="708"/>
        <w:jc w:val="both"/>
        <w:rPr>
          <w:sz w:val="28"/>
          <w:szCs w:val="28"/>
        </w:rPr>
      </w:pPr>
      <w:r w:rsidRPr="00C93D93">
        <w:rPr>
          <w:sz w:val="28"/>
          <w:szCs w:val="28"/>
        </w:rPr>
        <w:t>6.2.5. мороженое;</w:t>
      </w:r>
    </w:p>
    <w:p w:rsidR="00E27F4F" w:rsidRPr="00C93D93" w:rsidRDefault="00E27F4F" w:rsidP="00E27F4F">
      <w:pPr>
        <w:pStyle w:val="a6"/>
        <w:ind w:firstLine="708"/>
        <w:jc w:val="both"/>
        <w:rPr>
          <w:sz w:val="28"/>
          <w:szCs w:val="28"/>
        </w:rPr>
      </w:pPr>
      <w:r w:rsidRPr="00C93D93">
        <w:rPr>
          <w:sz w:val="28"/>
          <w:szCs w:val="28"/>
        </w:rPr>
        <w:t>6.2.6. безалкогольные напитки;</w:t>
      </w:r>
    </w:p>
    <w:p w:rsidR="00E27F4F" w:rsidRPr="00C93D93" w:rsidRDefault="00E27F4F" w:rsidP="00E27F4F">
      <w:pPr>
        <w:pStyle w:val="a6"/>
        <w:ind w:firstLine="708"/>
        <w:jc w:val="both"/>
        <w:rPr>
          <w:sz w:val="28"/>
          <w:szCs w:val="28"/>
        </w:rPr>
      </w:pPr>
      <w:r w:rsidRPr="00C93D93">
        <w:rPr>
          <w:sz w:val="28"/>
          <w:szCs w:val="28"/>
        </w:rPr>
        <w:t>6.2.7. аттракционы;</w:t>
      </w:r>
    </w:p>
    <w:p w:rsidR="00E27F4F" w:rsidRPr="00C93D93" w:rsidRDefault="00E27F4F" w:rsidP="00E27F4F">
      <w:pPr>
        <w:pStyle w:val="a6"/>
        <w:ind w:firstLine="708"/>
        <w:jc w:val="both"/>
        <w:rPr>
          <w:sz w:val="28"/>
          <w:szCs w:val="28"/>
        </w:rPr>
      </w:pPr>
      <w:r w:rsidRPr="00C93D93">
        <w:rPr>
          <w:sz w:val="28"/>
          <w:szCs w:val="28"/>
        </w:rPr>
        <w:t>6.2.8. спортивно-игровые комплексы;</w:t>
      </w:r>
    </w:p>
    <w:p w:rsidR="00E27F4F" w:rsidRPr="00C93D93" w:rsidRDefault="00E27F4F" w:rsidP="00E27F4F">
      <w:pPr>
        <w:pStyle w:val="a6"/>
        <w:ind w:firstLine="708"/>
        <w:jc w:val="both"/>
        <w:rPr>
          <w:sz w:val="28"/>
          <w:szCs w:val="28"/>
        </w:rPr>
      </w:pPr>
      <w:r w:rsidRPr="00C93D93">
        <w:rPr>
          <w:sz w:val="28"/>
          <w:szCs w:val="28"/>
        </w:rPr>
        <w:t>6.2.9. пункты проката инвентаря;</w:t>
      </w:r>
    </w:p>
    <w:p w:rsidR="00E27F4F" w:rsidRPr="00C93D93" w:rsidRDefault="00E27F4F" w:rsidP="00E27F4F">
      <w:pPr>
        <w:pStyle w:val="a6"/>
        <w:ind w:firstLine="708"/>
        <w:jc w:val="both"/>
        <w:rPr>
          <w:sz w:val="28"/>
          <w:szCs w:val="28"/>
        </w:rPr>
      </w:pPr>
      <w:r w:rsidRPr="00C93D93">
        <w:rPr>
          <w:sz w:val="28"/>
          <w:szCs w:val="28"/>
        </w:rPr>
        <w:t>6.2.10. живые и искусственные цветы;</w:t>
      </w:r>
    </w:p>
    <w:p w:rsidR="00E27F4F" w:rsidRPr="00C93D93" w:rsidRDefault="00E27F4F" w:rsidP="00E27F4F">
      <w:pPr>
        <w:pStyle w:val="a6"/>
        <w:ind w:firstLine="708"/>
        <w:jc w:val="both"/>
        <w:rPr>
          <w:sz w:val="28"/>
          <w:szCs w:val="28"/>
        </w:rPr>
      </w:pPr>
      <w:r w:rsidRPr="00C93D93">
        <w:rPr>
          <w:sz w:val="28"/>
          <w:szCs w:val="28"/>
        </w:rPr>
        <w:t>6.2.11. продукция предприятий общественного питания.</w:t>
      </w:r>
    </w:p>
    <w:p w:rsidR="00E27F4F" w:rsidRPr="00C93D93" w:rsidRDefault="00E27F4F" w:rsidP="00E27F4F">
      <w:pPr>
        <w:pStyle w:val="a6"/>
        <w:ind w:firstLine="708"/>
        <w:jc w:val="both"/>
        <w:rPr>
          <w:sz w:val="28"/>
          <w:szCs w:val="28"/>
        </w:rPr>
      </w:pPr>
      <w:bookmarkStart w:id="9" w:name="P318"/>
      <w:bookmarkEnd w:id="9"/>
      <w:r w:rsidRPr="00C93D93">
        <w:rPr>
          <w:sz w:val="28"/>
          <w:szCs w:val="28"/>
        </w:rPr>
        <w:t xml:space="preserve">6.3. </w:t>
      </w:r>
      <w:proofErr w:type="gramStart"/>
      <w:r w:rsidRPr="00C93D93">
        <w:rPr>
          <w:sz w:val="28"/>
          <w:szCs w:val="28"/>
        </w:rPr>
        <w:t xml:space="preserve">Для получения разрешения на право размещения НТО, нестационарных объектов по оказанию услуг в дни проведения праздничных мероприятий, имеющих краткосрочный характер, заявители подают в </w:t>
      </w:r>
      <w:r>
        <w:rPr>
          <w:sz w:val="28"/>
          <w:szCs w:val="28"/>
        </w:rPr>
        <w:t>Отдел</w:t>
      </w:r>
      <w:r w:rsidRPr="00C93D93">
        <w:rPr>
          <w:sz w:val="28"/>
          <w:szCs w:val="28"/>
        </w:rPr>
        <w:t xml:space="preserve"> заявление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p w:rsidR="00E27F4F" w:rsidRPr="00C93D93" w:rsidRDefault="00E27F4F" w:rsidP="00E27F4F">
      <w:pPr>
        <w:pStyle w:val="a6"/>
        <w:ind w:firstLine="708"/>
        <w:jc w:val="both"/>
        <w:rPr>
          <w:sz w:val="28"/>
          <w:szCs w:val="28"/>
        </w:rPr>
      </w:pPr>
      <w:bookmarkStart w:id="10" w:name="P319"/>
      <w:bookmarkEnd w:id="10"/>
      <w:r w:rsidRPr="00C93D93">
        <w:rPr>
          <w:sz w:val="28"/>
          <w:szCs w:val="28"/>
        </w:rPr>
        <w:t>6.3.1. В заявлении указывается необходимая информация:</w:t>
      </w:r>
    </w:p>
    <w:p w:rsidR="00E27F4F" w:rsidRPr="00C93D93" w:rsidRDefault="00E27F4F" w:rsidP="00E27F4F">
      <w:pPr>
        <w:pStyle w:val="a6"/>
        <w:ind w:firstLine="708"/>
        <w:jc w:val="both"/>
        <w:rPr>
          <w:sz w:val="28"/>
          <w:szCs w:val="28"/>
        </w:rPr>
      </w:pPr>
      <w:r w:rsidRPr="00C93D93">
        <w:rPr>
          <w:sz w:val="28"/>
          <w:szCs w:val="28"/>
        </w:rPr>
        <w:t>6.3.1.1. полное наименование заявителя;</w:t>
      </w:r>
    </w:p>
    <w:p w:rsidR="00E27F4F" w:rsidRPr="00C93D93" w:rsidRDefault="00E27F4F" w:rsidP="00E27F4F">
      <w:pPr>
        <w:pStyle w:val="a6"/>
        <w:ind w:firstLine="708"/>
        <w:jc w:val="both"/>
        <w:rPr>
          <w:sz w:val="28"/>
          <w:szCs w:val="28"/>
        </w:rPr>
      </w:pPr>
      <w:r w:rsidRPr="00C93D93">
        <w:rPr>
          <w:sz w:val="28"/>
          <w:szCs w:val="28"/>
        </w:rPr>
        <w:t>6.3.1.2. юридический адрес заявителя (место жительства индивидуального предпринимателя);</w:t>
      </w:r>
    </w:p>
    <w:p w:rsidR="00E27F4F" w:rsidRPr="00C93D93" w:rsidRDefault="00E27F4F" w:rsidP="00E27F4F">
      <w:pPr>
        <w:pStyle w:val="a6"/>
        <w:ind w:firstLine="708"/>
        <w:jc w:val="both"/>
        <w:rPr>
          <w:sz w:val="28"/>
          <w:szCs w:val="28"/>
        </w:rPr>
      </w:pPr>
      <w:r w:rsidRPr="00C93D93">
        <w:rPr>
          <w:sz w:val="28"/>
          <w:szCs w:val="28"/>
        </w:rPr>
        <w:t>6.3.1.3. наименование проводимого мероприятия;</w:t>
      </w:r>
    </w:p>
    <w:p w:rsidR="00E27F4F" w:rsidRPr="00C93D93" w:rsidRDefault="00E27F4F" w:rsidP="00E27F4F">
      <w:pPr>
        <w:pStyle w:val="a6"/>
        <w:ind w:firstLine="708"/>
        <w:jc w:val="both"/>
        <w:rPr>
          <w:sz w:val="28"/>
          <w:szCs w:val="28"/>
        </w:rPr>
      </w:pPr>
      <w:r w:rsidRPr="00C93D93">
        <w:rPr>
          <w:sz w:val="28"/>
          <w:szCs w:val="28"/>
        </w:rPr>
        <w:t>6.3.1.4. предполагаемые даты размещения НТО либо нестационарного объекта по оказанию услуги;</w:t>
      </w:r>
    </w:p>
    <w:p w:rsidR="00E27F4F" w:rsidRPr="00C93D93" w:rsidRDefault="00E27F4F" w:rsidP="00E27F4F">
      <w:pPr>
        <w:pStyle w:val="a6"/>
        <w:ind w:firstLine="708"/>
        <w:jc w:val="both"/>
        <w:rPr>
          <w:sz w:val="28"/>
          <w:szCs w:val="28"/>
        </w:rPr>
      </w:pPr>
      <w:r w:rsidRPr="00C93D93">
        <w:rPr>
          <w:sz w:val="28"/>
          <w:szCs w:val="28"/>
        </w:rPr>
        <w:t>6.3.1.5. адрес размещения НТО либо нестационарного объекта по оказанию услуги;</w:t>
      </w:r>
    </w:p>
    <w:p w:rsidR="00E27F4F" w:rsidRPr="00C93D93" w:rsidRDefault="00E27F4F" w:rsidP="00E27F4F">
      <w:pPr>
        <w:pStyle w:val="a6"/>
        <w:ind w:firstLine="708"/>
        <w:jc w:val="both"/>
        <w:rPr>
          <w:sz w:val="28"/>
          <w:szCs w:val="28"/>
        </w:rPr>
      </w:pPr>
      <w:r w:rsidRPr="00C93D93">
        <w:rPr>
          <w:sz w:val="28"/>
          <w:szCs w:val="28"/>
        </w:rPr>
        <w:t>6.3.1.6. ассортиментный перечень предлагаемых к продаже товаров.</w:t>
      </w:r>
    </w:p>
    <w:p w:rsidR="00E27F4F" w:rsidRPr="00C93D93" w:rsidRDefault="00E27F4F" w:rsidP="00E27F4F">
      <w:pPr>
        <w:pStyle w:val="a6"/>
        <w:ind w:firstLine="708"/>
        <w:jc w:val="both"/>
        <w:rPr>
          <w:sz w:val="28"/>
          <w:szCs w:val="28"/>
        </w:rPr>
      </w:pPr>
      <w:r w:rsidRPr="00C93D93">
        <w:rPr>
          <w:sz w:val="28"/>
          <w:szCs w:val="28"/>
        </w:rPr>
        <w:t>Для сличения данных, указанных в заявлении, необходимо представить подтверждающие документы.</w:t>
      </w:r>
    </w:p>
    <w:p w:rsidR="00E27F4F" w:rsidRPr="00C93D93" w:rsidRDefault="00E27F4F" w:rsidP="00E27F4F">
      <w:pPr>
        <w:pStyle w:val="a6"/>
        <w:ind w:firstLine="708"/>
        <w:jc w:val="both"/>
        <w:rPr>
          <w:sz w:val="28"/>
          <w:szCs w:val="28"/>
        </w:rPr>
      </w:pPr>
      <w:r w:rsidRPr="00C93D93">
        <w:rPr>
          <w:sz w:val="28"/>
          <w:szCs w:val="28"/>
        </w:rPr>
        <w:t>6.4. Заявителю может быть отказано в случае если:</w:t>
      </w:r>
    </w:p>
    <w:p w:rsidR="00E27F4F" w:rsidRPr="00C93D93" w:rsidRDefault="00E27F4F" w:rsidP="00E27F4F">
      <w:pPr>
        <w:pStyle w:val="a6"/>
        <w:ind w:firstLine="708"/>
        <w:jc w:val="both"/>
        <w:rPr>
          <w:sz w:val="28"/>
          <w:szCs w:val="28"/>
        </w:rPr>
      </w:pPr>
      <w:r w:rsidRPr="00C93D93">
        <w:rPr>
          <w:sz w:val="28"/>
          <w:szCs w:val="28"/>
        </w:rPr>
        <w:t>6.4.1. проведение праздничных мероприятий не планируется в период, указанный в заявлении;</w:t>
      </w:r>
    </w:p>
    <w:p w:rsidR="00E27F4F" w:rsidRPr="00C93D93" w:rsidRDefault="00E27F4F" w:rsidP="00E27F4F">
      <w:pPr>
        <w:pStyle w:val="a6"/>
        <w:ind w:firstLine="708"/>
        <w:jc w:val="both"/>
        <w:rPr>
          <w:sz w:val="28"/>
          <w:szCs w:val="28"/>
        </w:rPr>
      </w:pPr>
      <w:r w:rsidRPr="00C93D93">
        <w:rPr>
          <w:sz w:val="28"/>
          <w:szCs w:val="28"/>
        </w:rPr>
        <w:t>6.4.2. НТО либо нестационарные объекты по оказанию услуг планируется разместить на территории, прилегающей к административным зданиям, историческим объектам, памятникам архитектуры;</w:t>
      </w:r>
    </w:p>
    <w:p w:rsidR="00E27F4F" w:rsidRPr="00C93D93" w:rsidRDefault="00E27F4F" w:rsidP="00E27F4F">
      <w:pPr>
        <w:pStyle w:val="a6"/>
        <w:ind w:firstLine="708"/>
        <w:jc w:val="both"/>
        <w:rPr>
          <w:sz w:val="28"/>
          <w:szCs w:val="28"/>
        </w:rPr>
      </w:pPr>
      <w:proofErr w:type="gramStart"/>
      <w:r w:rsidRPr="00C93D93">
        <w:rPr>
          <w:sz w:val="28"/>
          <w:szCs w:val="28"/>
        </w:rPr>
        <w:t>6.4.3. размещение НТО либо нестационарных объектов по оказанию услуг в заявленном месте будет препятствовать проведению праздничных мероприятий, движению транспорта и (или) пешеходов;</w:t>
      </w:r>
      <w:proofErr w:type="gramEnd"/>
    </w:p>
    <w:p w:rsidR="00E27F4F" w:rsidRPr="00C93D93" w:rsidRDefault="00E27F4F" w:rsidP="00E27F4F">
      <w:pPr>
        <w:pStyle w:val="a6"/>
        <w:ind w:firstLine="708"/>
        <w:jc w:val="both"/>
        <w:rPr>
          <w:sz w:val="28"/>
          <w:szCs w:val="28"/>
        </w:rPr>
      </w:pPr>
      <w:r w:rsidRPr="00C93D93">
        <w:rPr>
          <w:sz w:val="28"/>
          <w:szCs w:val="28"/>
        </w:rPr>
        <w:t>6.4.4. наличия достаточного количества стационарных торговых объектов (3 и более) и НТО либо нестационарных объектов по оказанию услуг (2 и более), осуществляющих реализацию схожего ассортимента товаров либо оказание аналогичных услуг, по адресу, указанному в заявлении.</w:t>
      </w:r>
    </w:p>
    <w:p w:rsidR="00E27F4F" w:rsidRPr="00C93D93" w:rsidRDefault="00E27F4F" w:rsidP="00E27F4F">
      <w:pPr>
        <w:pStyle w:val="a6"/>
        <w:ind w:firstLine="708"/>
        <w:jc w:val="both"/>
        <w:rPr>
          <w:sz w:val="28"/>
          <w:szCs w:val="28"/>
        </w:rPr>
      </w:pPr>
      <w:r w:rsidRPr="00C93D93">
        <w:rPr>
          <w:sz w:val="28"/>
          <w:szCs w:val="28"/>
        </w:rPr>
        <w:t>6.5. В случае если два или более заявителей подали заявление по одному адресу, предпочтение отдается заявителю, ранее других подавшему заявление.</w:t>
      </w:r>
    </w:p>
    <w:p w:rsidR="00E27F4F" w:rsidRPr="00C93D93" w:rsidRDefault="00E27F4F" w:rsidP="00E27F4F">
      <w:pPr>
        <w:pStyle w:val="a6"/>
        <w:ind w:firstLine="708"/>
        <w:jc w:val="both"/>
        <w:rPr>
          <w:sz w:val="28"/>
          <w:szCs w:val="28"/>
        </w:rPr>
      </w:pPr>
      <w:r w:rsidRPr="00C93D93">
        <w:rPr>
          <w:sz w:val="28"/>
          <w:szCs w:val="28"/>
        </w:rPr>
        <w:t>6.6. Решение о выдаче (отказе в выдаче) разрешения на право размещения НТО либо нестационарного объекта по оказанию услуги в дни проведения праздничных мероприятий, имеющих краткосрочный характер, принимается руководителем Управления.</w:t>
      </w:r>
    </w:p>
    <w:p w:rsidR="00E27F4F" w:rsidRPr="00C93D93" w:rsidRDefault="00E27F4F" w:rsidP="00E27F4F">
      <w:pPr>
        <w:pStyle w:val="a6"/>
        <w:ind w:firstLine="708"/>
        <w:jc w:val="both"/>
        <w:rPr>
          <w:sz w:val="28"/>
          <w:szCs w:val="28"/>
        </w:rPr>
      </w:pPr>
      <w:r w:rsidRPr="00C93D93">
        <w:rPr>
          <w:sz w:val="28"/>
          <w:szCs w:val="28"/>
        </w:rPr>
        <w:t xml:space="preserve">6.7. Разрешение на размещение НТО либо нестационарного объекта по оказанию услуги в дни проведения </w:t>
      </w:r>
      <w:proofErr w:type="gramStart"/>
      <w:r w:rsidRPr="00C93D93">
        <w:rPr>
          <w:sz w:val="28"/>
          <w:szCs w:val="28"/>
        </w:rPr>
        <w:t>праздничных мероприятий, имеющих краткосрочный характер выдается</w:t>
      </w:r>
      <w:proofErr w:type="gramEnd"/>
      <w:r w:rsidRPr="00C93D93">
        <w:rPr>
          <w:sz w:val="28"/>
          <w:szCs w:val="28"/>
        </w:rPr>
        <w:t xml:space="preserve"> </w:t>
      </w:r>
      <w:r>
        <w:rPr>
          <w:sz w:val="28"/>
          <w:szCs w:val="28"/>
        </w:rPr>
        <w:t>Отделом</w:t>
      </w:r>
      <w:r w:rsidRPr="00C93D93">
        <w:rPr>
          <w:sz w:val="28"/>
          <w:szCs w:val="28"/>
        </w:rPr>
        <w:t xml:space="preserve"> не менее чем за 5 календарных дней до даты проведения праздничного мероприятия.</w:t>
      </w:r>
    </w:p>
    <w:p w:rsidR="00E27F4F" w:rsidRPr="00C93D93" w:rsidRDefault="00E27F4F" w:rsidP="00E27F4F">
      <w:pPr>
        <w:pStyle w:val="a6"/>
        <w:ind w:firstLine="708"/>
        <w:jc w:val="both"/>
        <w:rPr>
          <w:sz w:val="28"/>
          <w:szCs w:val="28"/>
        </w:rPr>
      </w:pPr>
      <w:r w:rsidRPr="00C93D93">
        <w:rPr>
          <w:sz w:val="28"/>
          <w:szCs w:val="28"/>
        </w:rPr>
        <w:t xml:space="preserve">6.8. </w:t>
      </w:r>
      <w:proofErr w:type="gramStart"/>
      <w:r w:rsidRPr="00C93D93">
        <w:rPr>
          <w:sz w:val="28"/>
          <w:szCs w:val="28"/>
        </w:rPr>
        <w:t>В случае принятия решения об отказе в выдаче разрешения на право размещения НТО либо нестационарного объекта по оказанию услуги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 либо нестационарного объекта по оказанию услуги.</w:t>
      </w:r>
      <w:proofErr w:type="gramEnd"/>
    </w:p>
    <w:p w:rsidR="00E27F4F" w:rsidRPr="00C93D93" w:rsidRDefault="00E27F4F" w:rsidP="00E27F4F">
      <w:pPr>
        <w:pStyle w:val="a6"/>
        <w:jc w:val="both"/>
        <w:rPr>
          <w:sz w:val="28"/>
          <w:szCs w:val="28"/>
        </w:rPr>
      </w:pPr>
    </w:p>
    <w:p w:rsidR="00E27F4F" w:rsidRPr="009E7095" w:rsidRDefault="00E27F4F" w:rsidP="00E27F4F">
      <w:pPr>
        <w:pStyle w:val="a6"/>
        <w:jc w:val="center"/>
        <w:rPr>
          <w:sz w:val="28"/>
          <w:szCs w:val="28"/>
        </w:rPr>
      </w:pPr>
      <w:r w:rsidRPr="009E7095">
        <w:rPr>
          <w:sz w:val="28"/>
          <w:szCs w:val="28"/>
        </w:rPr>
        <w:t>7. Условия и порядок</w:t>
      </w:r>
    </w:p>
    <w:p w:rsidR="00E27F4F" w:rsidRPr="009E7095" w:rsidRDefault="00E27F4F" w:rsidP="00E27F4F">
      <w:pPr>
        <w:pStyle w:val="a6"/>
        <w:jc w:val="center"/>
        <w:rPr>
          <w:sz w:val="28"/>
          <w:szCs w:val="28"/>
        </w:rPr>
      </w:pPr>
      <w:r w:rsidRPr="009E7095">
        <w:rPr>
          <w:sz w:val="28"/>
          <w:szCs w:val="28"/>
        </w:rPr>
        <w:t>размещения посадочных мест вне стационарных объектов,</w:t>
      </w:r>
    </w:p>
    <w:p w:rsidR="00E27F4F" w:rsidRPr="009E7095" w:rsidRDefault="00E27F4F" w:rsidP="00E27F4F">
      <w:pPr>
        <w:pStyle w:val="a6"/>
        <w:jc w:val="center"/>
        <w:rPr>
          <w:sz w:val="28"/>
          <w:szCs w:val="28"/>
        </w:rPr>
      </w:pPr>
      <w:proofErr w:type="gramStart"/>
      <w:r w:rsidRPr="009E7095">
        <w:rPr>
          <w:sz w:val="28"/>
          <w:szCs w:val="28"/>
        </w:rPr>
        <w:t>предоставляющих</w:t>
      </w:r>
      <w:proofErr w:type="gramEnd"/>
      <w:r w:rsidRPr="009E7095">
        <w:rPr>
          <w:sz w:val="28"/>
          <w:szCs w:val="28"/>
        </w:rPr>
        <w:t xml:space="preserve"> услуги общественного питания</w:t>
      </w:r>
    </w:p>
    <w:p w:rsidR="00E27F4F" w:rsidRPr="009E7095" w:rsidRDefault="00E27F4F" w:rsidP="00E27F4F">
      <w:pPr>
        <w:pStyle w:val="a6"/>
        <w:jc w:val="both"/>
        <w:rPr>
          <w:sz w:val="28"/>
          <w:szCs w:val="28"/>
        </w:rPr>
      </w:pPr>
    </w:p>
    <w:p w:rsidR="00E27F4F" w:rsidRPr="009E7095" w:rsidRDefault="00E27F4F" w:rsidP="00E27F4F">
      <w:pPr>
        <w:pStyle w:val="a6"/>
        <w:ind w:firstLine="708"/>
        <w:jc w:val="both"/>
        <w:rPr>
          <w:sz w:val="28"/>
          <w:szCs w:val="28"/>
        </w:rPr>
      </w:pPr>
      <w:r w:rsidRPr="009E7095">
        <w:rPr>
          <w:sz w:val="28"/>
          <w:szCs w:val="28"/>
        </w:rPr>
        <w:t>7.1. Посадочные места размещаются на земельных участках, прилегающих к стационарным объектам общественного питания и включенных в схему размещения нестационарных объектов по оказанию услуг.</w:t>
      </w:r>
    </w:p>
    <w:p w:rsidR="00E27F4F" w:rsidRPr="009E7095" w:rsidRDefault="00E27F4F" w:rsidP="00E27F4F">
      <w:pPr>
        <w:pStyle w:val="a6"/>
        <w:ind w:firstLine="708"/>
        <w:jc w:val="both"/>
        <w:rPr>
          <w:sz w:val="28"/>
          <w:szCs w:val="28"/>
        </w:rPr>
      </w:pPr>
      <w:bookmarkStart w:id="11" w:name="P342"/>
      <w:bookmarkEnd w:id="11"/>
      <w:r w:rsidRPr="009E7095">
        <w:rPr>
          <w:sz w:val="28"/>
          <w:szCs w:val="28"/>
        </w:rPr>
        <w:t xml:space="preserve">7.2. Хозяйствующий субъект, осуществляющий деятельность в стационарном предприятии общественного питания, подает заявление в </w:t>
      </w:r>
      <w:r>
        <w:rPr>
          <w:sz w:val="28"/>
          <w:szCs w:val="28"/>
        </w:rPr>
        <w:t>Отдел</w:t>
      </w:r>
      <w:r w:rsidRPr="009E7095">
        <w:rPr>
          <w:sz w:val="28"/>
          <w:szCs w:val="28"/>
        </w:rPr>
        <w:t xml:space="preserve"> с приложением следующих документов:</w:t>
      </w:r>
    </w:p>
    <w:p w:rsidR="00E27F4F" w:rsidRPr="009E7095" w:rsidRDefault="00E27F4F" w:rsidP="00E27F4F">
      <w:pPr>
        <w:pStyle w:val="a6"/>
        <w:ind w:firstLine="708"/>
        <w:jc w:val="both"/>
        <w:rPr>
          <w:sz w:val="28"/>
          <w:szCs w:val="28"/>
        </w:rPr>
      </w:pPr>
      <w:proofErr w:type="gramStart"/>
      <w:r w:rsidRPr="009E7095">
        <w:rPr>
          <w:sz w:val="28"/>
          <w:szCs w:val="28"/>
        </w:rPr>
        <w:t>7.2.1.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9E7095">
        <w:rPr>
          <w:sz w:val="28"/>
          <w:szCs w:val="28"/>
        </w:rPr>
        <w:t xml:space="preserve"> для индивидуального предпринимателя - копия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документа, удостоверяющего личность представителя);</w:t>
      </w:r>
    </w:p>
    <w:p w:rsidR="00E27F4F" w:rsidRPr="009E7095" w:rsidRDefault="00E27F4F" w:rsidP="00E27F4F">
      <w:pPr>
        <w:pStyle w:val="a6"/>
        <w:ind w:firstLine="708"/>
        <w:jc w:val="both"/>
        <w:rPr>
          <w:sz w:val="28"/>
          <w:szCs w:val="28"/>
        </w:rPr>
      </w:pPr>
      <w:r w:rsidRPr="009E7095">
        <w:rPr>
          <w:sz w:val="28"/>
          <w:szCs w:val="28"/>
        </w:rPr>
        <w:t>7.2.2. правоустанавливающие документы на соответствующий стационарный объект общественного питания.</w:t>
      </w:r>
    </w:p>
    <w:p w:rsidR="00E27F4F" w:rsidRPr="009E7095" w:rsidRDefault="00E27F4F" w:rsidP="00E27F4F">
      <w:pPr>
        <w:pStyle w:val="a6"/>
        <w:ind w:firstLine="708"/>
        <w:jc w:val="both"/>
        <w:rPr>
          <w:sz w:val="28"/>
          <w:szCs w:val="28"/>
        </w:rPr>
      </w:pPr>
      <w:r w:rsidRPr="009E7095">
        <w:rPr>
          <w:sz w:val="28"/>
          <w:szCs w:val="28"/>
        </w:rPr>
        <w:t xml:space="preserve">7.3. В течение 20 календарных дней </w:t>
      </w:r>
      <w:r>
        <w:rPr>
          <w:sz w:val="28"/>
          <w:szCs w:val="28"/>
        </w:rPr>
        <w:t>Отдел</w:t>
      </w:r>
      <w:r w:rsidRPr="009E7095">
        <w:rPr>
          <w:sz w:val="28"/>
          <w:szCs w:val="28"/>
        </w:rPr>
        <w:t xml:space="preserve"> принимает решение о предоставлении права размещения летней площадки или об отказе в предоставлении права размещения с указанием причин отказа.</w:t>
      </w:r>
    </w:p>
    <w:p w:rsidR="00E27F4F" w:rsidRPr="009E7095" w:rsidRDefault="00E27F4F" w:rsidP="00E27F4F">
      <w:pPr>
        <w:pStyle w:val="a6"/>
        <w:ind w:firstLine="708"/>
        <w:jc w:val="both"/>
        <w:rPr>
          <w:sz w:val="28"/>
          <w:szCs w:val="28"/>
        </w:rPr>
      </w:pPr>
      <w:r w:rsidRPr="009E7095">
        <w:rPr>
          <w:sz w:val="28"/>
          <w:szCs w:val="28"/>
        </w:rPr>
        <w:t xml:space="preserve">7.4. Заявитель, которому предоставлено право размещения летней площадки, в течение 30 календарных дней с момента вручения уведомления согласовывает эскизный проект объекта по оказанию услуг общественного питания на предстоящий период с </w:t>
      </w:r>
      <w:r>
        <w:rPr>
          <w:sz w:val="28"/>
          <w:szCs w:val="28"/>
        </w:rPr>
        <w:t>Отделом</w:t>
      </w:r>
      <w:r w:rsidRPr="009E7095">
        <w:rPr>
          <w:sz w:val="28"/>
          <w:szCs w:val="28"/>
        </w:rPr>
        <w:t>.</w:t>
      </w:r>
    </w:p>
    <w:p w:rsidR="00E27F4F" w:rsidRPr="009E7095" w:rsidRDefault="00E27F4F" w:rsidP="00E27F4F">
      <w:pPr>
        <w:pStyle w:val="a6"/>
        <w:ind w:firstLine="708"/>
        <w:jc w:val="both"/>
        <w:rPr>
          <w:sz w:val="28"/>
          <w:szCs w:val="28"/>
        </w:rPr>
      </w:pPr>
      <w:r w:rsidRPr="009E7095">
        <w:rPr>
          <w:sz w:val="28"/>
          <w:szCs w:val="28"/>
        </w:rPr>
        <w:t xml:space="preserve">7.5. При предъявлении эскизного проекта объекта по оказанию услуг общественного питания (размещения посадочных мест вне стационарного объекта) на предстоящий период, согласованного с управлением архитектуры и градостроительства администрации муниципального </w:t>
      </w:r>
      <w:r w:rsidRPr="000367B6">
        <w:rPr>
          <w:sz w:val="28"/>
          <w:szCs w:val="28"/>
        </w:rPr>
        <w:t xml:space="preserve">образования город Новороссийск, с заявителем заключается </w:t>
      </w:r>
      <w:hyperlink w:anchor="P4544" w:history="1">
        <w:r w:rsidRPr="000367B6">
          <w:rPr>
            <w:sz w:val="28"/>
            <w:szCs w:val="28"/>
          </w:rPr>
          <w:t>Договор</w:t>
        </w:r>
      </w:hyperlink>
      <w:r w:rsidRPr="000367B6">
        <w:rPr>
          <w:sz w:val="28"/>
          <w:szCs w:val="28"/>
        </w:rPr>
        <w:t>, проект</w:t>
      </w:r>
      <w:r w:rsidRPr="009E7095">
        <w:rPr>
          <w:sz w:val="28"/>
          <w:szCs w:val="28"/>
        </w:rPr>
        <w:t xml:space="preserve"> которого утвержден приложением </w:t>
      </w:r>
      <w:r>
        <w:rPr>
          <w:sz w:val="28"/>
          <w:szCs w:val="28"/>
        </w:rPr>
        <w:t>№</w:t>
      </w:r>
      <w:r w:rsidRPr="009E7095">
        <w:rPr>
          <w:sz w:val="28"/>
          <w:szCs w:val="28"/>
        </w:rPr>
        <w:t xml:space="preserve"> 5 к настоящему Постановлению.</w:t>
      </w:r>
    </w:p>
    <w:p w:rsidR="00E27F4F" w:rsidRPr="009E7095" w:rsidRDefault="00E27F4F" w:rsidP="00E27F4F">
      <w:pPr>
        <w:pStyle w:val="a6"/>
        <w:ind w:firstLine="708"/>
        <w:jc w:val="both"/>
        <w:rPr>
          <w:sz w:val="28"/>
          <w:szCs w:val="28"/>
        </w:rPr>
      </w:pPr>
      <w:r w:rsidRPr="009E7095">
        <w:rPr>
          <w:sz w:val="28"/>
          <w:szCs w:val="28"/>
        </w:rPr>
        <w:t xml:space="preserve">7.5.1. В случае </w:t>
      </w:r>
      <w:proofErr w:type="spellStart"/>
      <w:r w:rsidRPr="009E7095">
        <w:rPr>
          <w:sz w:val="28"/>
          <w:szCs w:val="28"/>
        </w:rPr>
        <w:t>непредоставления</w:t>
      </w:r>
      <w:proofErr w:type="spellEnd"/>
      <w:r w:rsidRPr="009E7095">
        <w:rPr>
          <w:sz w:val="28"/>
          <w:szCs w:val="28"/>
        </w:rPr>
        <w:t xml:space="preserve"> эскизного проекта объекта по оказанию услуг общественного питания (размещения посадочных мест вне стационарного объекта) на предстоящий период, согласованного с управлением архитектуры и градостроительства администрации муниципального образования город Новороссийск, Договор не заключается.</w:t>
      </w:r>
    </w:p>
    <w:p w:rsidR="00E27F4F" w:rsidRPr="009E7095" w:rsidRDefault="00E27F4F" w:rsidP="00E27F4F">
      <w:pPr>
        <w:pStyle w:val="a6"/>
        <w:ind w:firstLine="708"/>
        <w:jc w:val="both"/>
        <w:rPr>
          <w:sz w:val="28"/>
          <w:szCs w:val="28"/>
        </w:rPr>
      </w:pPr>
      <w:r w:rsidRPr="009E7095">
        <w:rPr>
          <w:sz w:val="28"/>
          <w:szCs w:val="28"/>
        </w:rPr>
        <w:t>7.6. Основания для отказа в размещении посадочных мест вне стационарных объектов, предоставляющих услуги общественного питания:</w:t>
      </w:r>
    </w:p>
    <w:p w:rsidR="00E27F4F" w:rsidRPr="000367B6" w:rsidRDefault="00E27F4F" w:rsidP="00E27F4F">
      <w:pPr>
        <w:pStyle w:val="a6"/>
        <w:ind w:firstLine="708"/>
        <w:jc w:val="both"/>
        <w:rPr>
          <w:sz w:val="28"/>
          <w:szCs w:val="28"/>
        </w:rPr>
      </w:pPr>
      <w:r w:rsidRPr="000367B6">
        <w:rPr>
          <w:sz w:val="28"/>
          <w:szCs w:val="28"/>
        </w:rPr>
        <w:t xml:space="preserve">7.6.1. непредставление одного из документов, указанных в </w:t>
      </w:r>
      <w:hyperlink w:anchor="P342" w:history="1">
        <w:r w:rsidRPr="000367B6">
          <w:rPr>
            <w:sz w:val="28"/>
            <w:szCs w:val="28"/>
          </w:rPr>
          <w:t>подпункте 7.2 пункта 7</w:t>
        </w:r>
      </w:hyperlink>
      <w:r w:rsidRPr="000367B6">
        <w:rPr>
          <w:sz w:val="28"/>
          <w:szCs w:val="28"/>
        </w:rPr>
        <w:t xml:space="preserve"> настоящего Положения.</w:t>
      </w:r>
    </w:p>
    <w:p w:rsidR="00E27F4F" w:rsidRDefault="00E27F4F" w:rsidP="00E27F4F">
      <w:pPr>
        <w:pStyle w:val="4"/>
        <w:shd w:val="clear" w:color="auto" w:fill="auto"/>
        <w:tabs>
          <w:tab w:val="left" w:pos="709"/>
        </w:tabs>
        <w:rPr>
          <w:rStyle w:val="31"/>
          <w:sz w:val="28"/>
          <w:szCs w:val="28"/>
        </w:rPr>
      </w:pPr>
    </w:p>
    <w:tbl>
      <w:tblPr>
        <w:tblpPr w:leftFromText="180" w:rightFromText="180" w:vertAnchor="text" w:horzAnchor="margin" w:tblpY="95"/>
        <w:tblOverlap w:val="never"/>
        <w:tblW w:w="9606" w:type="dxa"/>
        <w:tblLayout w:type="fixed"/>
        <w:tblLook w:val="04A0"/>
      </w:tblPr>
      <w:tblGrid>
        <w:gridCol w:w="4077"/>
        <w:gridCol w:w="5529"/>
      </w:tblGrid>
      <w:tr w:rsidR="00E27F4F" w:rsidRPr="00A97214" w:rsidTr="00E27F4F">
        <w:tc>
          <w:tcPr>
            <w:tcW w:w="4077" w:type="dxa"/>
          </w:tcPr>
          <w:p w:rsidR="00E27F4F" w:rsidRPr="00A97214" w:rsidRDefault="00E27F4F" w:rsidP="00E27F4F">
            <w:pPr>
              <w:pStyle w:val="a7"/>
              <w:rPr>
                <w:sz w:val="28"/>
                <w:szCs w:val="28"/>
              </w:rPr>
            </w:pPr>
            <w:r>
              <w:rPr>
                <w:sz w:val="28"/>
                <w:szCs w:val="28"/>
              </w:rPr>
              <w:t>Заместитель главы муниципального образования</w:t>
            </w:r>
          </w:p>
        </w:tc>
        <w:tc>
          <w:tcPr>
            <w:tcW w:w="5529" w:type="dxa"/>
          </w:tcPr>
          <w:p w:rsidR="00E27F4F" w:rsidRDefault="00E27F4F" w:rsidP="00E27F4F">
            <w:pPr>
              <w:pStyle w:val="a7"/>
              <w:rPr>
                <w:sz w:val="28"/>
                <w:szCs w:val="28"/>
              </w:rPr>
            </w:pPr>
          </w:p>
          <w:p w:rsidR="00E27F4F" w:rsidRPr="00A97214" w:rsidRDefault="00E27F4F" w:rsidP="00E27F4F">
            <w:pPr>
              <w:pStyle w:val="a7"/>
              <w:jc w:val="right"/>
              <w:rPr>
                <w:sz w:val="28"/>
                <w:szCs w:val="28"/>
              </w:rPr>
            </w:pPr>
            <w:r>
              <w:rPr>
                <w:sz w:val="28"/>
                <w:szCs w:val="28"/>
              </w:rPr>
              <w:t xml:space="preserve">В.В. </w:t>
            </w:r>
            <w:proofErr w:type="spellStart"/>
            <w:r>
              <w:rPr>
                <w:sz w:val="28"/>
                <w:szCs w:val="28"/>
              </w:rPr>
              <w:t>Цыбань</w:t>
            </w:r>
            <w:proofErr w:type="spellEnd"/>
          </w:p>
        </w:tc>
      </w:tr>
    </w:tbl>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 w:rsidR="00E27F4F" w:rsidRDefault="00E27F4F" w:rsidP="00E27F4F">
      <w:pPr>
        <w:pStyle w:val="ConsPlusNormal"/>
        <w:jc w:val="both"/>
      </w:pPr>
    </w:p>
    <w:p w:rsidR="00E27F4F" w:rsidRDefault="00E27F4F" w:rsidP="00E27F4F">
      <w:pPr>
        <w:pStyle w:val="ConsPlusNormal"/>
        <w:jc w:val="both"/>
      </w:pPr>
    </w:p>
    <w:p w:rsidR="00E27F4F" w:rsidRDefault="00E27F4F" w:rsidP="00E27F4F"/>
    <w:tbl>
      <w:tblPr>
        <w:tblW w:w="10792" w:type="dxa"/>
        <w:tblInd w:w="-1328" w:type="dxa"/>
        <w:tblLook w:val="04A0"/>
      </w:tblPr>
      <w:tblGrid>
        <w:gridCol w:w="6539"/>
        <w:gridCol w:w="4253"/>
      </w:tblGrid>
      <w:tr w:rsidR="00E27F4F" w:rsidRPr="00630830" w:rsidTr="00E27F4F">
        <w:tc>
          <w:tcPr>
            <w:tcW w:w="6539" w:type="dxa"/>
          </w:tcPr>
          <w:p w:rsidR="00E27F4F" w:rsidRPr="00630830" w:rsidRDefault="00E27F4F" w:rsidP="00E27F4F">
            <w:pPr>
              <w:pStyle w:val="a6"/>
            </w:pPr>
            <w:r w:rsidRPr="00630830">
              <w:t xml:space="preserve">                                                                         </w:t>
            </w:r>
          </w:p>
        </w:tc>
        <w:tc>
          <w:tcPr>
            <w:tcW w:w="4253" w:type="dxa"/>
          </w:tcPr>
          <w:p w:rsidR="00E27F4F" w:rsidRPr="00630830" w:rsidRDefault="00E27F4F" w:rsidP="00E27F4F">
            <w:pPr>
              <w:pStyle w:val="a6"/>
              <w:rPr>
                <w:sz w:val="28"/>
                <w:szCs w:val="28"/>
              </w:rPr>
            </w:pPr>
            <w:r w:rsidRPr="00630830">
              <w:rPr>
                <w:sz w:val="28"/>
                <w:szCs w:val="28"/>
              </w:rPr>
              <w:t xml:space="preserve">Приложение </w:t>
            </w:r>
            <w:r>
              <w:rPr>
                <w:sz w:val="28"/>
                <w:szCs w:val="28"/>
              </w:rPr>
              <w:t>№ 2</w:t>
            </w:r>
          </w:p>
          <w:p w:rsidR="00E27F4F" w:rsidRPr="00630830" w:rsidRDefault="00E27F4F" w:rsidP="00E27F4F">
            <w:pPr>
              <w:pStyle w:val="a6"/>
              <w:rPr>
                <w:sz w:val="28"/>
                <w:szCs w:val="28"/>
              </w:rPr>
            </w:pPr>
            <w:r w:rsidRPr="00630830">
              <w:rPr>
                <w:sz w:val="28"/>
                <w:szCs w:val="28"/>
              </w:rPr>
              <w:t>УТВЕРЖДЕН</w:t>
            </w:r>
            <w:r>
              <w:rPr>
                <w:sz w:val="28"/>
                <w:szCs w:val="28"/>
              </w:rPr>
              <w:t>О</w:t>
            </w:r>
          </w:p>
          <w:p w:rsidR="00E27F4F" w:rsidRPr="00630830" w:rsidRDefault="00E27F4F" w:rsidP="00E27F4F">
            <w:pPr>
              <w:pStyle w:val="a6"/>
              <w:rPr>
                <w:sz w:val="28"/>
                <w:szCs w:val="28"/>
              </w:rPr>
            </w:pPr>
            <w:r w:rsidRPr="00630830">
              <w:rPr>
                <w:sz w:val="28"/>
                <w:szCs w:val="28"/>
              </w:rPr>
              <w:t xml:space="preserve">постановлением </w:t>
            </w:r>
          </w:p>
          <w:p w:rsidR="00E27F4F" w:rsidRPr="00630830" w:rsidRDefault="00E27F4F" w:rsidP="00E27F4F">
            <w:pPr>
              <w:pStyle w:val="a6"/>
              <w:rPr>
                <w:sz w:val="28"/>
                <w:szCs w:val="28"/>
              </w:rPr>
            </w:pPr>
            <w:r w:rsidRPr="00630830">
              <w:rPr>
                <w:sz w:val="28"/>
                <w:szCs w:val="28"/>
              </w:rPr>
              <w:t>администрации муниципального образования город Новороссийск</w:t>
            </w:r>
          </w:p>
          <w:p w:rsidR="00E27F4F" w:rsidRPr="00630830" w:rsidRDefault="00E27F4F" w:rsidP="00E27F4F">
            <w:pPr>
              <w:pStyle w:val="a6"/>
            </w:pPr>
            <w:r w:rsidRPr="00630830">
              <w:rPr>
                <w:sz w:val="28"/>
                <w:szCs w:val="28"/>
              </w:rPr>
              <w:t>№</w:t>
            </w:r>
            <w:proofErr w:type="spellStart"/>
            <w:r w:rsidRPr="00630830">
              <w:rPr>
                <w:sz w:val="28"/>
                <w:szCs w:val="28"/>
              </w:rPr>
              <w:t>______от</w:t>
            </w:r>
            <w:proofErr w:type="spellEnd"/>
            <w:r w:rsidRPr="00630830">
              <w:rPr>
                <w:sz w:val="28"/>
                <w:szCs w:val="28"/>
              </w:rPr>
              <w:t>_________</w:t>
            </w:r>
          </w:p>
        </w:tc>
      </w:tr>
    </w:tbl>
    <w:p w:rsidR="00E27F4F" w:rsidRDefault="00E27F4F" w:rsidP="00E27F4F">
      <w:pPr>
        <w:jc w:val="both"/>
        <w:rPr>
          <w:sz w:val="26"/>
        </w:rPr>
      </w:pPr>
    </w:p>
    <w:p w:rsidR="00E27F4F" w:rsidRDefault="00E27F4F" w:rsidP="00E27F4F">
      <w:pPr>
        <w:tabs>
          <w:tab w:val="left" w:pos="540"/>
          <w:tab w:val="left" w:pos="7740"/>
        </w:tabs>
        <w:jc w:val="center"/>
        <w:rPr>
          <w:sz w:val="28"/>
          <w:szCs w:val="28"/>
        </w:rPr>
      </w:pPr>
    </w:p>
    <w:p w:rsidR="00E27F4F" w:rsidRPr="00A40EDE" w:rsidRDefault="00E27F4F" w:rsidP="00E27F4F">
      <w:pPr>
        <w:tabs>
          <w:tab w:val="left" w:pos="540"/>
          <w:tab w:val="left" w:pos="7740"/>
        </w:tabs>
        <w:jc w:val="center"/>
        <w:rPr>
          <w:sz w:val="28"/>
          <w:szCs w:val="28"/>
        </w:rPr>
      </w:pPr>
      <w:r w:rsidRPr="00A40EDE">
        <w:rPr>
          <w:sz w:val="28"/>
          <w:szCs w:val="28"/>
        </w:rPr>
        <w:t>Проект конкурсной документации</w:t>
      </w:r>
    </w:p>
    <w:p w:rsidR="00E27F4F" w:rsidRPr="00A40EDE" w:rsidRDefault="00E27F4F" w:rsidP="00E27F4F">
      <w:pPr>
        <w:tabs>
          <w:tab w:val="left" w:pos="540"/>
          <w:tab w:val="left" w:pos="7740"/>
        </w:tabs>
        <w:jc w:val="center"/>
        <w:rPr>
          <w:sz w:val="28"/>
          <w:szCs w:val="28"/>
        </w:rPr>
      </w:pPr>
      <w:r w:rsidRPr="00A40EDE">
        <w:rPr>
          <w:sz w:val="28"/>
          <w:szCs w:val="28"/>
        </w:rPr>
        <w:t>о проведении конкурса по предоставлению права на размещение</w:t>
      </w:r>
    </w:p>
    <w:p w:rsidR="00E27F4F" w:rsidRPr="00A40EDE" w:rsidRDefault="00E27F4F" w:rsidP="00E27F4F">
      <w:pPr>
        <w:tabs>
          <w:tab w:val="left" w:pos="540"/>
          <w:tab w:val="left" w:pos="7740"/>
        </w:tabs>
        <w:jc w:val="center"/>
        <w:rPr>
          <w:sz w:val="28"/>
          <w:szCs w:val="28"/>
        </w:rPr>
      </w:pPr>
      <w:r w:rsidRPr="00A40EDE">
        <w:rPr>
          <w:sz w:val="28"/>
          <w:szCs w:val="28"/>
        </w:rPr>
        <w:t>нестационарных торговых объектов, нестационарных объектов</w:t>
      </w:r>
    </w:p>
    <w:p w:rsidR="00E27F4F" w:rsidRPr="00A40EDE" w:rsidRDefault="00E27F4F" w:rsidP="00E27F4F">
      <w:pPr>
        <w:tabs>
          <w:tab w:val="left" w:pos="540"/>
          <w:tab w:val="left" w:pos="7740"/>
        </w:tabs>
        <w:jc w:val="center"/>
        <w:rPr>
          <w:sz w:val="28"/>
          <w:szCs w:val="28"/>
        </w:rPr>
      </w:pPr>
      <w:r w:rsidRPr="00A40EDE">
        <w:rPr>
          <w:sz w:val="28"/>
          <w:szCs w:val="28"/>
        </w:rPr>
        <w:t xml:space="preserve">по оказанию услуг на пляжных территориях </w:t>
      </w:r>
      <w:proofErr w:type="gramStart"/>
      <w:r w:rsidRPr="00A40EDE">
        <w:rPr>
          <w:sz w:val="28"/>
          <w:szCs w:val="28"/>
        </w:rPr>
        <w:t>муниципального</w:t>
      </w:r>
      <w:proofErr w:type="gramEnd"/>
    </w:p>
    <w:p w:rsidR="00E27F4F" w:rsidRPr="00A40EDE" w:rsidRDefault="00E27F4F" w:rsidP="00E27F4F">
      <w:pPr>
        <w:tabs>
          <w:tab w:val="left" w:pos="540"/>
          <w:tab w:val="left" w:pos="7740"/>
        </w:tabs>
        <w:jc w:val="center"/>
        <w:rPr>
          <w:sz w:val="28"/>
          <w:szCs w:val="28"/>
        </w:rPr>
      </w:pPr>
      <w:r w:rsidRPr="00A40EDE">
        <w:rPr>
          <w:sz w:val="28"/>
          <w:szCs w:val="28"/>
        </w:rPr>
        <w:t>образования город Новороссийск</w:t>
      </w:r>
    </w:p>
    <w:p w:rsidR="00E27F4F" w:rsidRPr="0034024D" w:rsidRDefault="00E27F4F" w:rsidP="00E27F4F">
      <w:pPr>
        <w:tabs>
          <w:tab w:val="left" w:pos="540"/>
          <w:tab w:val="left" w:pos="7740"/>
        </w:tabs>
        <w:rPr>
          <w:b/>
          <w:sz w:val="28"/>
          <w:szCs w:val="28"/>
        </w:rPr>
      </w:pPr>
    </w:p>
    <w:p w:rsidR="00E27F4F" w:rsidRPr="00A40EDE" w:rsidRDefault="00E27F4F" w:rsidP="00E27F4F">
      <w:pPr>
        <w:tabs>
          <w:tab w:val="left" w:pos="540"/>
          <w:tab w:val="left" w:pos="7740"/>
        </w:tabs>
        <w:jc w:val="both"/>
        <w:rPr>
          <w:sz w:val="28"/>
          <w:szCs w:val="28"/>
        </w:rPr>
      </w:pPr>
      <w:r w:rsidRPr="00A40EDE">
        <w:rPr>
          <w:sz w:val="28"/>
          <w:szCs w:val="28"/>
        </w:rPr>
        <w:t>Общие положения</w:t>
      </w:r>
    </w:p>
    <w:p w:rsidR="00E27F4F" w:rsidRPr="00A40EDE" w:rsidRDefault="00E27F4F" w:rsidP="00E27F4F">
      <w:pPr>
        <w:tabs>
          <w:tab w:val="left" w:pos="540"/>
          <w:tab w:val="left" w:pos="7740"/>
        </w:tabs>
        <w:jc w:val="both"/>
        <w:rPr>
          <w:sz w:val="28"/>
          <w:szCs w:val="28"/>
        </w:rPr>
      </w:pPr>
    </w:p>
    <w:p w:rsidR="00E27F4F" w:rsidRPr="00A40EDE" w:rsidRDefault="00E27F4F" w:rsidP="00E27F4F">
      <w:pPr>
        <w:tabs>
          <w:tab w:val="left" w:pos="540"/>
          <w:tab w:val="left" w:pos="7740"/>
        </w:tabs>
        <w:jc w:val="both"/>
        <w:rPr>
          <w:sz w:val="28"/>
          <w:szCs w:val="28"/>
        </w:rPr>
      </w:pPr>
      <w:r w:rsidRPr="00A40EDE">
        <w:rPr>
          <w:sz w:val="28"/>
          <w:szCs w:val="28"/>
        </w:rPr>
        <w:t>Организатор Конкурса: Администрация муниципального образования город Новороссийск.</w:t>
      </w:r>
    </w:p>
    <w:p w:rsidR="00E27F4F" w:rsidRPr="00A40EDE" w:rsidRDefault="00E27F4F" w:rsidP="00E27F4F">
      <w:pPr>
        <w:tabs>
          <w:tab w:val="left" w:pos="540"/>
          <w:tab w:val="left" w:pos="7740"/>
        </w:tabs>
        <w:jc w:val="both"/>
        <w:rPr>
          <w:sz w:val="28"/>
          <w:szCs w:val="28"/>
        </w:rPr>
      </w:pPr>
      <w:r w:rsidRPr="00A40EDE">
        <w:rPr>
          <w:sz w:val="28"/>
          <w:szCs w:val="28"/>
        </w:rPr>
        <w:t xml:space="preserve">Орган, обеспечивающий выполнение функций организатора Конкурса: </w:t>
      </w:r>
      <w:r>
        <w:rPr>
          <w:sz w:val="28"/>
          <w:szCs w:val="28"/>
        </w:rPr>
        <w:t>Отдел по курортам и туризму</w:t>
      </w:r>
      <w:r w:rsidRPr="00A40EDE">
        <w:rPr>
          <w:sz w:val="28"/>
          <w:szCs w:val="28"/>
        </w:rPr>
        <w:t>.</w:t>
      </w:r>
    </w:p>
    <w:p w:rsidR="00E27F4F" w:rsidRPr="00A40EDE" w:rsidRDefault="00E27F4F" w:rsidP="00E27F4F">
      <w:pPr>
        <w:tabs>
          <w:tab w:val="left" w:pos="540"/>
          <w:tab w:val="left" w:pos="7740"/>
        </w:tabs>
        <w:jc w:val="both"/>
        <w:rPr>
          <w:sz w:val="28"/>
          <w:szCs w:val="28"/>
        </w:rPr>
      </w:pPr>
      <w:r w:rsidRPr="00A40EDE">
        <w:rPr>
          <w:sz w:val="28"/>
          <w:szCs w:val="28"/>
        </w:rPr>
        <w:t>Место нахождения, почтовый адрес организатора Конкурса: 353900</w:t>
      </w:r>
    </w:p>
    <w:p w:rsidR="00E27F4F" w:rsidRPr="00A40EDE" w:rsidRDefault="00E27F4F" w:rsidP="00E27F4F">
      <w:pPr>
        <w:tabs>
          <w:tab w:val="left" w:pos="540"/>
          <w:tab w:val="left" w:pos="7740"/>
        </w:tabs>
        <w:jc w:val="both"/>
        <w:rPr>
          <w:sz w:val="28"/>
          <w:szCs w:val="28"/>
        </w:rPr>
      </w:pPr>
      <w:r w:rsidRPr="00A40EDE">
        <w:rPr>
          <w:sz w:val="28"/>
          <w:szCs w:val="28"/>
        </w:rPr>
        <w:t>г. Новороссийск, ул. Советов, 18.</w:t>
      </w:r>
    </w:p>
    <w:p w:rsidR="00E27F4F" w:rsidRPr="00A40EDE" w:rsidRDefault="00E27F4F" w:rsidP="00E27F4F">
      <w:pPr>
        <w:tabs>
          <w:tab w:val="left" w:pos="540"/>
          <w:tab w:val="left" w:pos="7740"/>
        </w:tabs>
        <w:jc w:val="both"/>
        <w:rPr>
          <w:sz w:val="28"/>
          <w:szCs w:val="28"/>
        </w:rPr>
      </w:pPr>
      <w:r w:rsidRPr="00A40EDE">
        <w:rPr>
          <w:sz w:val="28"/>
          <w:szCs w:val="28"/>
        </w:rPr>
        <w:t xml:space="preserve">Адрес электронной почты: </w:t>
      </w:r>
      <w:proofErr w:type="spellStart"/>
      <w:r w:rsidRPr="00A40EDE">
        <w:rPr>
          <w:sz w:val="28"/>
          <w:szCs w:val="28"/>
        </w:rPr>
        <w:t>kurort_nvrsk@mail.ru</w:t>
      </w:r>
      <w:proofErr w:type="spellEnd"/>
      <w:r w:rsidRPr="00A40EDE">
        <w:rPr>
          <w:sz w:val="28"/>
          <w:szCs w:val="28"/>
        </w:rPr>
        <w:t>.</w:t>
      </w:r>
    </w:p>
    <w:p w:rsidR="00E27F4F" w:rsidRPr="00A40EDE" w:rsidRDefault="00E27F4F" w:rsidP="00E27F4F">
      <w:pPr>
        <w:tabs>
          <w:tab w:val="left" w:pos="540"/>
          <w:tab w:val="left" w:pos="7740"/>
        </w:tabs>
        <w:jc w:val="both"/>
        <w:rPr>
          <w:sz w:val="28"/>
          <w:szCs w:val="28"/>
        </w:rPr>
      </w:pPr>
      <w:r w:rsidRPr="00A40EDE">
        <w:rPr>
          <w:sz w:val="28"/>
          <w:szCs w:val="28"/>
        </w:rPr>
        <w:t>Реквизиты решения организатора Конкурса:</w:t>
      </w:r>
    </w:p>
    <w:p w:rsidR="00E27F4F" w:rsidRPr="00A40EDE" w:rsidRDefault="00E27F4F" w:rsidP="00E27F4F">
      <w:pPr>
        <w:tabs>
          <w:tab w:val="left" w:pos="540"/>
          <w:tab w:val="left" w:pos="7740"/>
        </w:tabs>
        <w:jc w:val="both"/>
        <w:rPr>
          <w:sz w:val="28"/>
          <w:szCs w:val="28"/>
        </w:rPr>
      </w:pPr>
      <w:r w:rsidRPr="00A40EDE">
        <w:rPr>
          <w:sz w:val="28"/>
          <w:szCs w:val="28"/>
        </w:rPr>
        <w:t>__________________________________________________________________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Срок приема заявок на участие в Конкурсе (далее - заявка):</w:t>
      </w:r>
    </w:p>
    <w:p w:rsidR="00E27F4F" w:rsidRPr="00A40EDE" w:rsidRDefault="00E27F4F" w:rsidP="00E27F4F">
      <w:pPr>
        <w:tabs>
          <w:tab w:val="left" w:pos="540"/>
          <w:tab w:val="left" w:pos="7740"/>
        </w:tabs>
        <w:jc w:val="both"/>
        <w:rPr>
          <w:sz w:val="28"/>
          <w:szCs w:val="28"/>
        </w:rPr>
      </w:pPr>
      <w:r w:rsidRPr="00A40EDE">
        <w:rPr>
          <w:sz w:val="28"/>
          <w:szCs w:val="28"/>
        </w:rPr>
        <w:t>__________________________________________________________________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Место подачи заявок: __________________________________________________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Время подачи заявок:</w:t>
      </w:r>
      <w:r w:rsidRPr="0034024D">
        <w:rPr>
          <w:b/>
          <w:sz w:val="28"/>
          <w:szCs w:val="28"/>
        </w:rPr>
        <w:t xml:space="preserve"> </w:t>
      </w:r>
      <w:r w:rsidRPr="00A40EDE">
        <w:rPr>
          <w:sz w:val="28"/>
          <w:szCs w:val="28"/>
        </w:rPr>
        <w:t>__________________________________________________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Место, дата и время вскрытия конвертов с заявками: ____________________</w:t>
      </w:r>
    </w:p>
    <w:p w:rsidR="00E27F4F" w:rsidRPr="00A40EDE" w:rsidRDefault="00E27F4F" w:rsidP="00E27F4F">
      <w:pPr>
        <w:tabs>
          <w:tab w:val="left" w:pos="540"/>
          <w:tab w:val="left" w:pos="7740"/>
        </w:tabs>
        <w:jc w:val="both"/>
        <w:rPr>
          <w:sz w:val="28"/>
          <w:szCs w:val="28"/>
        </w:rPr>
      </w:pPr>
      <w:r w:rsidRPr="00A40EDE">
        <w:rPr>
          <w:sz w:val="28"/>
          <w:szCs w:val="28"/>
        </w:rPr>
        <w:t>Дата и время рассмотрения и оценки заявок: ____________________________</w:t>
      </w:r>
    </w:p>
    <w:p w:rsidR="00E27F4F" w:rsidRPr="00A40EDE" w:rsidRDefault="00E27F4F" w:rsidP="00E27F4F">
      <w:pPr>
        <w:tabs>
          <w:tab w:val="left" w:pos="540"/>
          <w:tab w:val="left" w:pos="7740"/>
        </w:tabs>
        <w:jc w:val="both"/>
        <w:rPr>
          <w:sz w:val="28"/>
          <w:szCs w:val="28"/>
        </w:rPr>
      </w:pPr>
      <w:r w:rsidRPr="00A40EDE">
        <w:rPr>
          <w:sz w:val="28"/>
          <w:szCs w:val="28"/>
        </w:rPr>
        <w:t>Предмет Конкурса (место размещения, площадь, период функционирования, специализация (вид услуги), тип нестационарного торгового объекта, нестационарного объекта по оказанию услуг): ______________________________________________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_______________________________________________________________________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Ответственное должностное лицо организатора Конкурса:</w:t>
      </w:r>
    </w:p>
    <w:p w:rsidR="00E27F4F" w:rsidRPr="00A40EDE" w:rsidRDefault="00E27F4F" w:rsidP="00E27F4F">
      <w:pPr>
        <w:tabs>
          <w:tab w:val="left" w:pos="540"/>
          <w:tab w:val="left" w:pos="7740"/>
        </w:tabs>
        <w:jc w:val="both"/>
        <w:rPr>
          <w:sz w:val="28"/>
          <w:szCs w:val="28"/>
        </w:rPr>
      </w:pPr>
      <w:r w:rsidRPr="00A40EDE">
        <w:rPr>
          <w:sz w:val="28"/>
          <w:szCs w:val="28"/>
        </w:rPr>
        <w:t>_______________________________________________________________________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Секретарь комиссии, контактное лицо: __________________________________</w:t>
      </w:r>
    </w:p>
    <w:p w:rsidR="00E27F4F" w:rsidRPr="00A40EDE" w:rsidRDefault="00E27F4F" w:rsidP="00E27F4F">
      <w:pPr>
        <w:tabs>
          <w:tab w:val="left" w:pos="540"/>
          <w:tab w:val="left" w:pos="7740"/>
        </w:tabs>
        <w:jc w:val="both"/>
        <w:rPr>
          <w:sz w:val="28"/>
          <w:szCs w:val="28"/>
        </w:rPr>
      </w:pPr>
      <w:r w:rsidRPr="00A40EDE">
        <w:rPr>
          <w:sz w:val="28"/>
          <w:szCs w:val="28"/>
        </w:rPr>
        <w:t>1. Требования, предъявляемые к участникам Конкурса.</w:t>
      </w:r>
    </w:p>
    <w:p w:rsidR="00E27F4F" w:rsidRPr="00A40EDE" w:rsidRDefault="00E27F4F" w:rsidP="00E27F4F">
      <w:pPr>
        <w:tabs>
          <w:tab w:val="left" w:pos="540"/>
          <w:tab w:val="left" w:pos="7740"/>
        </w:tabs>
        <w:jc w:val="both"/>
        <w:rPr>
          <w:sz w:val="28"/>
          <w:szCs w:val="28"/>
        </w:rPr>
      </w:pPr>
      <w:r w:rsidRPr="00A40EDE">
        <w:rPr>
          <w:sz w:val="28"/>
          <w:szCs w:val="28"/>
        </w:rPr>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E27F4F" w:rsidRPr="00A40EDE" w:rsidRDefault="00E27F4F" w:rsidP="00E27F4F">
      <w:pPr>
        <w:tabs>
          <w:tab w:val="left" w:pos="540"/>
          <w:tab w:val="left" w:pos="7740"/>
        </w:tabs>
        <w:jc w:val="both"/>
        <w:rPr>
          <w:sz w:val="28"/>
          <w:szCs w:val="28"/>
        </w:rPr>
      </w:pPr>
      <w:r w:rsidRPr="00A40EDE">
        <w:rPr>
          <w:sz w:val="28"/>
          <w:szCs w:val="28"/>
        </w:rPr>
        <w:t>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Положения "О размещении нестационарных торговых объектов на территории муниципального образования город Новороссийск":</w:t>
      </w:r>
    </w:p>
    <w:p w:rsidR="00E27F4F" w:rsidRPr="00A40EDE" w:rsidRDefault="00E27F4F" w:rsidP="00E27F4F">
      <w:pPr>
        <w:tabs>
          <w:tab w:val="left" w:pos="540"/>
          <w:tab w:val="left" w:pos="7740"/>
        </w:tabs>
        <w:jc w:val="both"/>
        <w:rPr>
          <w:sz w:val="28"/>
          <w:szCs w:val="28"/>
        </w:rPr>
      </w:pPr>
      <w:r w:rsidRPr="00A40EDE">
        <w:rPr>
          <w:sz w:val="28"/>
          <w:szCs w:val="28"/>
        </w:rPr>
        <w:t>1.2.1. участник Конкурса не должен находиться в процессе ликвидации или процедуры признания неплатежеспособным (банкротом);</w:t>
      </w:r>
    </w:p>
    <w:p w:rsidR="00E27F4F" w:rsidRPr="00A40EDE" w:rsidRDefault="00E27F4F" w:rsidP="00E27F4F">
      <w:pPr>
        <w:tabs>
          <w:tab w:val="left" w:pos="540"/>
          <w:tab w:val="left" w:pos="7740"/>
        </w:tabs>
        <w:jc w:val="both"/>
        <w:rPr>
          <w:sz w:val="28"/>
          <w:szCs w:val="28"/>
        </w:rPr>
      </w:pPr>
      <w:r w:rsidRPr="00A40EDE">
        <w:rPr>
          <w:sz w:val="28"/>
          <w:szCs w:val="28"/>
        </w:rPr>
        <w:t>1.2.2. деятельность участника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E27F4F" w:rsidRPr="00A40EDE" w:rsidRDefault="00E27F4F" w:rsidP="00E27F4F">
      <w:pPr>
        <w:tabs>
          <w:tab w:val="left" w:pos="540"/>
          <w:tab w:val="left" w:pos="7740"/>
        </w:tabs>
        <w:jc w:val="both"/>
        <w:rPr>
          <w:sz w:val="28"/>
          <w:szCs w:val="28"/>
        </w:rPr>
      </w:pPr>
      <w:r w:rsidRPr="00A40EDE">
        <w:rPr>
          <w:sz w:val="28"/>
          <w:szCs w:val="28"/>
        </w:rPr>
        <w:t>2. Описание предложения участника Конкурса к форме, составу заявки на участие в Конкурсе.</w:t>
      </w:r>
    </w:p>
    <w:p w:rsidR="00E27F4F" w:rsidRPr="00A40EDE" w:rsidRDefault="00E27F4F" w:rsidP="00E27F4F">
      <w:pPr>
        <w:tabs>
          <w:tab w:val="left" w:pos="540"/>
          <w:tab w:val="left" w:pos="7740"/>
        </w:tabs>
        <w:jc w:val="both"/>
        <w:rPr>
          <w:sz w:val="28"/>
          <w:szCs w:val="28"/>
        </w:rPr>
      </w:pPr>
      <w:r w:rsidRPr="00A40EDE">
        <w:rPr>
          <w:sz w:val="28"/>
          <w:szCs w:val="28"/>
        </w:rPr>
        <w:t xml:space="preserve">2.1. </w:t>
      </w:r>
      <w:proofErr w:type="gramStart"/>
      <w:r w:rsidRPr="00A40EDE">
        <w:rPr>
          <w:sz w:val="28"/>
          <w:szCs w:val="28"/>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roofErr w:type="gramEnd"/>
    </w:p>
    <w:p w:rsidR="00E27F4F" w:rsidRPr="00A40EDE" w:rsidRDefault="00E27F4F" w:rsidP="00E27F4F">
      <w:pPr>
        <w:tabs>
          <w:tab w:val="left" w:pos="540"/>
          <w:tab w:val="left" w:pos="7740"/>
        </w:tabs>
        <w:jc w:val="both"/>
        <w:rPr>
          <w:sz w:val="28"/>
          <w:szCs w:val="28"/>
        </w:rPr>
      </w:pPr>
      <w:r w:rsidRPr="00A40EDE">
        <w:rPr>
          <w:sz w:val="28"/>
          <w:szCs w:val="28"/>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E27F4F" w:rsidRPr="00A40EDE" w:rsidRDefault="00E27F4F" w:rsidP="00E27F4F">
      <w:pPr>
        <w:tabs>
          <w:tab w:val="left" w:pos="540"/>
          <w:tab w:val="left" w:pos="7740"/>
        </w:tabs>
        <w:jc w:val="both"/>
        <w:rPr>
          <w:sz w:val="28"/>
          <w:szCs w:val="28"/>
        </w:rPr>
      </w:pPr>
      <w:r w:rsidRPr="00A40EDE">
        <w:rPr>
          <w:sz w:val="28"/>
          <w:szCs w:val="28"/>
        </w:rPr>
        <w:t xml:space="preserve">2.1.2. </w:t>
      </w:r>
      <w:proofErr w:type="gramStart"/>
      <w:r w:rsidRPr="00A40EDE">
        <w:rPr>
          <w:sz w:val="28"/>
          <w:szCs w:val="28"/>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A40EDE">
        <w:rPr>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E27F4F" w:rsidRPr="00A40EDE" w:rsidRDefault="00E27F4F" w:rsidP="00E27F4F">
      <w:pPr>
        <w:tabs>
          <w:tab w:val="left" w:pos="540"/>
          <w:tab w:val="left" w:pos="7740"/>
        </w:tabs>
        <w:jc w:val="both"/>
        <w:rPr>
          <w:sz w:val="28"/>
          <w:szCs w:val="28"/>
        </w:rPr>
      </w:pPr>
      <w:r w:rsidRPr="00A40EDE">
        <w:rPr>
          <w:sz w:val="28"/>
          <w:szCs w:val="28"/>
        </w:rPr>
        <w:t>2.1.3. Копии учредительных документов (для юридических лиц).</w:t>
      </w:r>
    </w:p>
    <w:p w:rsidR="00E27F4F" w:rsidRPr="00A40EDE" w:rsidRDefault="00E27F4F" w:rsidP="00E27F4F">
      <w:pPr>
        <w:tabs>
          <w:tab w:val="left" w:pos="540"/>
          <w:tab w:val="left" w:pos="7740"/>
        </w:tabs>
        <w:jc w:val="both"/>
        <w:rPr>
          <w:sz w:val="28"/>
          <w:szCs w:val="28"/>
        </w:rPr>
      </w:pPr>
      <w:r w:rsidRPr="00A40EDE">
        <w:rPr>
          <w:sz w:val="28"/>
          <w:szCs w:val="28"/>
        </w:rPr>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7F4F" w:rsidRPr="00A40EDE" w:rsidRDefault="00E27F4F" w:rsidP="00E27F4F">
      <w:pPr>
        <w:tabs>
          <w:tab w:val="left" w:pos="540"/>
          <w:tab w:val="left" w:pos="7740"/>
        </w:tabs>
        <w:jc w:val="both"/>
        <w:rPr>
          <w:sz w:val="28"/>
          <w:szCs w:val="28"/>
        </w:rPr>
      </w:pPr>
      <w:r w:rsidRPr="00A40EDE">
        <w:rPr>
          <w:sz w:val="28"/>
          <w:szCs w:val="28"/>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E27F4F" w:rsidRPr="00A40EDE" w:rsidRDefault="00E27F4F" w:rsidP="00E27F4F">
      <w:pPr>
        <w:tabs>
          <w:tab w:val="left" w:pos="540"/>
          <w:tab w:val="left" w:pos="7740"/>
        </w:tabs>
        <w:jc w:val="both"/>
        <w:rPr>
          <w:sz w:val="28"/>
          <w:szCs w:val="28"/>
        </w:rPr>
      </w:pPr>
      <w:r w:rsidRPr="00A40EDE">
        <w:rPr>
          <w:sz w:val="28"/>
          <w:szCs w:val="28"/>
        </w:rPr>
        <w:t>3. Порядок и срок отзыва заявок на участие в Конкурсе, порядок возврата заявок на участие в Конкурсе.</w:t>
      </w:r>
    </w:p>
    <w:p w:rsidR="00E27F4F" w:rsidRPr="00A40EDE" w:rsidRDefault="00E27F4F" w:rsidP="00E27F4F">
      <w:pPr>
        <w:tabs>
          <w:tab w:val="left" w:pos="540"/>
          <w:tab w:val="left" w:pos="7740"/>
        </w:tabs>
        <w:jc w:val="both"/>
        <w:rPr>
          <w:sz w:val="28"/>
          <w:szCs w:val="28"/>
        </w:rPr>
      </w:pPr>
      <w:r w:rsidRPr="00A40EDE">
        <w:rPr>
          <w:sz w:val="28"/>
          <w:szCs w:val="28"/>
        </w:rPr>
        <w:t xml:space="preserve">3.1. Заявитель имеет право отозвать заявку </w:t>
      </w:r>
      <w:proofErr w:type="gramStart"/>
      <w:r w:rsidRPr="00A40EDE">
        <w:rPr>
          <w:sz w:val="28"/>
          <w:szCs w:val="28"/>
        </w:rPr>
        <w:t>на участие в Конкурсе в любое время до момента вскрытия Конкурсной комиссией конвертов с заявками</w:t>
      </w:r>
      <w:proofErr w:type="gramEnd"/>
      <w:r w:rsidRPr="00A40EDE">
        <w:rPr>
          <w:sz w:val="28"/>
          <w:szCs w:val="28"/>
        </w:rPr>
        <w:t xml:space="preserve"> на участие в Конкурсе и открытия доступа к поданным в форме электронных документов заявкам на участие в Конкурсе.</w:t>
      </w:r>
    </w:p>
    <w:p w:rsidR="00E27F4F" w:rsidRPr="00A40EDE" w:rsidRDefault="00E27F4F" w:rsidP="00E27F4F">
      <w:pPr>
        <w:tabs>
          <w:tab w:val="left" w:pos="540"/>
          <w:tab w:val="left" w:pos="7740"/>
        </w:tabs>
        <w:jc w:val="both"/>
        <w:rPr>
          <w:sz w:val="28"/>
          <w:szCs w:val="28"/>
        </w:rPr>
      </w:pPr>
      <w:r w:rsidRPr="00A40EDE">
        <w:rPr>
          <w:sz w:val="28"/>
          <w:szCs w:val="28"/>
        </w:rPr>
        <w:t>4. Критерии оценки заявок на участие в Конкурсе, величины значимости этих критериев.</w:t>
      </w:r>
    </w:p>
    <w:p w:rsidR="00E27F4F" w:rsidRPr="00A40EDE" w:rsidRDefault="00E27F4F" w:rsidP="00E27F4F">
      <w:pPr>
        <w:tabs>
          <w:tab w:val="left" w:pos="540"/>
          <w:tab w:val="left" w:pos="7740"/>
        </w:tabs>
        <w:jc w:val="both"/>
        <w:rPr>
          <w:sz w:val="28"/>
          <w:szCs w:val="28"/>
        </w:rPr>
      </w:pPr>
      <w:r w:rsidRPr="00A40EDE">
        <w:rPr>
          <w:sz w:val="28"/>
          <w:szCs w:val="28"/>
        </w:rPr>
        <w:t>4.1. Для оценки заявок участников Конкурса устанавливаются следующие критерии:</w:t>
      </w:r>
    </w:p>
    <w:p w:rsidR="00E27F4F" w:rsidRPr="00A40EDE" w:rsidRDefault="00E27F4F" w:rsidP="00E27F4F">
      <w:pPr>
        <w:tabs>
          <w:tab w:val="left" w:pos="540"/>
          <w:tab w:val="left" w:pos="7740"/>
        </w:tabs>
        <w:jc w:val="both"/>
        <w:rPr>
          <w:sz w:val="28"/>
          <w:szCs w:val="28"/>
        </w:rPr>
      </w:pPr>
      <w:r w:rsidRPr="00A40EDE">
        <w:rPr>
          <w:sz w:val="28"/>
          <w:szCs w:val="28"/>
        </w:rPr>
        <w:t>4.1.1. предложения по внешнему виду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E27F4F" w:rsidRPr="00A40EDE" w:rsidRDefault="00E27F4F" w:rsidP="00E27F4F">
      <w:pPr>
        <w:tabs>
          <w:tab w:val="left" w:pos="540"/>
          <w:tab w:val="left" w:pos="7740"/>
        </w:tabs>
        <w:jc w:val="both"/>
        <w:rPr>
          <w:sz w:val="28"/>
          <w:szCs w:val="28"/>
        </w:rPr>
      </w:pPr>
      <w:r w:rsidRPr="00A40EDE">
        <w:rPr>
          <w:sz w:val="28"/>
          <w:szCs w:val="28"/>
        </w:rPr>
        <w:t>4.1.2. 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E27F4F" w:rsidRPr="00A40EDE" w:rsidRDefault="00E27F4F" w:rsidP="00E27F4F">
      <w:pPr>
        <w:tabs>
          <w:tab w:val="left" w:pos="540"/>
          <w:tab w:val="left" w:pos="7740"/>
        </w:tabs>
        <w:jc w:val="both"/>
        <w:rPr>
          <w:sz w:val="28"/>
          <w:szCs w:val="28"/>
        </w:rPr>
      </w:pPr>
      <w:r w:rsidRPr="00A40EDE">
        <w:rPr>
          <w:sz w:val="28"/>
          <w:szCs w:val="28"/>
        </w:rPr>
        <w:t>4.1.3. квалификация участников:</w:t>
      </w:r>
    </w:p>
    <w:p w:rsidR="00E27F4F" w:rsidRPr="00A40EDE" w:rsidRDefault="00E27F4F" w:rsidP="00E27F4F">
      <w:pPr>
        <w:tabs>
          <w:tab w:val="left" w:pos="540"/>
          <w:tab w:val="left" w:pos="7740"/>
        </w:tabs>
        <w:jc w:val="both"/>
        <w:rPr>
          <w:sz w:val="28"/>
          <w:szCs w:val="28"/>
        </w:rPr>
      </w:pPr>
      <w:r w:rsidRPr="00A40EDE">
        <w:rPr>
          <w:sz w:val="28"/>
          <w:szCs w:val="28"/>
        </w:rPr>
        <w:t>4.1.3.1. сведения об опыте работы участника в сфере нестационарной мелкорозничной торговли;</w:t>
      </w:r>
    </w:p>
    <w:p w:rsidR="00E27F4F" w:rsidRPr="00A40EDE" w:rsidRDefault="00E27F4F" w:rsidP="00E27F4F">
      <w:pPr>
        <w:tabs>
          <w:tab w:val="left" w:pos="540"/>
          <w:tab w:val="left" w:pos="7740"/>
        </w:tabs>
        <w:jc w:val="both"/>
        <w:rPr>
          <w:sz w:val="28"/>
          <w:szCs w:val="28"/>
        </w:rPr>
      </w:pPr>
      <w:r w:rsidRPr="00A40EDE">
        <w:rPr>
          <w:sz w:val="28"/>
          <w:szCs w:val="28"/>
        </w:rPr>
        <w:t>4.1.3.2. наличия сертификата соответствия технического средства (использование поверенных технических средств (весов, мерных емкостей, мерной линейки);</w:t>
      </w:r>
    </w:p>
    <w:p w:rsidR="00E27F4F" w:rsidRPr="00A40EDE" w:rsidRDefault="00E27F4F" w:rsidP="00E27F4F">
      <w:pPr>
        <w:tabs>
          <w:tab w:val="left" w:pos="540"/>
          <w:tab w:val="left" w:pos="7740"/>
        </w:tabs>
        <w:jc w:val="both"/>
        <w:rPr>
          <w:sz w:val="28"/>
          <w:szCs w:val="28"/>
        </w:rPr>
      </w:pPr>
      <w:r w:rsidRPr="00A40EDE">
        <w:rPr>
          <w:sz w:val="28"/>
          <w:szCs w:val="28"/>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E27F4F" w:rsidRPr="00A40EDE" w:rsidRDefault="00E27F4F" w:rsidP="00E27F4F">
      <w:pPr>
        <w:tabs>
          <w:tab w:val="left" w:pos="540"/>
          <w:tab w:val="left" w:pos="7740"/>
        </w:tabs>
        <w:jc w:val="both"/>
        <w:rPr>
          <w:sz w:val="28"/>
          <w:szCs w:val="28"/>
        </w:rPr>
      </w:pPr>
      <w:r w:rsidRPr="00A40EDE">
        <w:rPr>
          <w:sz w:val="28"/>
          <w:szCs w:val="28"/>
        </w:rPr>
        <w:t>Таблица - Оценка заявок (предложений) по каждому критерию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1520"/>
        <w:gridCol w:w="4759"/>
      </w:tblGrid>
      <w:tr w:rsidR="00E27F4F" w:rsidRPr="00A40EDE" w:rsidTr="00E27F4F">
        <w:tc>
          <w:tcPr>
            <w:tcW w:w="2756" w:type="dxa"/>
          </w:tcPr>
          <w:p w:rsidR="00E27F4F" w:rsidRPr="00A40EDE" w:rsidRDefault="00E27F4F" w:rsidP="00E27F4F">
            <w:pPr>
              <w:pStyle w:val="ConsPlusNormal"/>
              <w:jc w:val="center"/>
              <w:rPr>
                <w:rFonts w:ascii="Times New Roman" w:hAnsi="Times New Roman" w:cs="Times New Roman"/>
                <w:sz w:val="28"/>
                <w:szCs w:val="28"/>
              </w:rPr>
            </w:pPr>
            <w:r w:rsidRPr="00A40EDE">
              <w:rPr>
                <w:rFonts w:ascii="Times New Roman" w:hAnsi="Times New Roman" w:cs="Times New Roman"/>
                <w:sz w:val="28"/>
                <w:szCs w:val="28"/>
              </w:rPr>
              <w:t>Критерии оценки заявок</w:t>
            </w:r>
          </w:p>
        </w:tc>
        <w:tc>
          <w:tcPr>
            <w:tcW w:w="1520" w:type="dxa"/>
          </w:tcPr>
          <w:p w:rsidR="00E27F4F" w:rsidRPr="00A40EDE" w:rsidRDefault="00E27F4F" w:rsidP="00E27F4F">
            <w:pPr>
              <w:pStyle w:val="ConsPlusNormal"/>
              <w:jc w:val="center"/>
              <w:rPr>
                <w:rFonts w:ascii="Times New Roman" w:hAnsi="Times New Roman" w:cs="Times New Roman"/>
                <w:sz w:val="28"/>
                <w:szCs w:val="28"/>
              </w:rPr>
            </w:pPr>
            <w:r w:rsidRPr="00A40EDE">
              <w:rPr>
                <w:rFonts w:ascii="Times New Roman" w:hAnsi="Times New Roman" w:cs="Times New Roman"/>
                <w:sz w:val="28"/>
                <w:szCs w:val="28"/>
              </w:rPr>
              <w:t>Величина значимости критерия</w:t>
            </w:r>
            <w:proofErr w:type="gramStart"/>
            <w:r w:rsidRPr="00A40EDE">
              <w:rPr>
                <w:rFonts w:ascii="Times New Roman" w:hAnsi="Times New Roman" w:cs="Times New Roman"/>
                <w:sz w:val="28"/>
                <w:szCs w:val="28"/>
              </w:rPr>
              <w:t xml:space="preserve"> (%)</w:t>
            </w:r>
            <w:proofErr w:type="gramEnd"/>
          </w:p>
        </w:tc>
        <w:tc>
          <w:tcPr>
            <w:tcW w:w="4759" w:type="dxa"/>
          </w:tcPr>
          <w:p w:rsidR="00E27F4F" w:rsidRPr="00A40EDE" w:rsidRDefault="00E27F4F" w:rsidP="00E27F4F">
            <w:pPr>
              <w:pStyle w:val="ConsPlusNormal"/>
              <w:jc w:val="center"/>
              <w:rPr>
                <w:rFonts w:ascii="Times New Roman" w:hAnsi="Times New Roman" w:cs="Times New Roman"/>
                <w:sz w:val="28"/>
                <w:szCs w:val="28"/>
              </w:rPr>
            </w:pPr>
            <w:r w:rsidRPr="00A40EDE">
              <w:rPr>
                <w:rFonts w:ascii="Times New Roman" w:hAnsi="Times New Roman" w:cs="Times New Roman"/>
                <w:sz w:val="28"/>
                <w:szCs w:val="28"/>
              </w:rPr>
              <w:t>Содержание и порядок оценки</w:t>
            </w:r>
          </w:p>
        </w:tc>
      </w:tr>
      <w:tr w:rsidR="00E27F4F" w:rsidRPr="00A40EDE" w:rsidTr="00E27F4F">
        <w:tc>
          <w:tcPr>
            <w:tcW w:w="2756" w:type="dxa"/>
          </w:tcPr>
          <w:p w:rsidR="00E27F4F" w:rsidRPr="00A40EDE" w:rsidRDefault="00E27F4F" w:rsidP="00E27F4F">
            <w:pPr>
              <w:pStyle w:val="ConsPlusNormal"/>
              <w:rPr>
                <w:rFonts w:ascii="Times New Roman" w:hAnsi="Times New Roman" w:cs="Times New Roman"/>
                <w:sz w:val="28"/>
                <w:szCs w:val="28"/>
              </w:rPr>
            </w:pPr>
            <w:r w:rsidRPr="00A40EDE">
              <w:rPr>
                <w:rFonts w:ascii="Times New Roman" w:hAnsi="Times New Roman" w:cs="Times New Roman"/>
                <w:sz w:val="28"/>
                <w:szCs w:val="28"/>
              </w:rPr>
              <w:t>1. Предложения по внешнему виду НТО, нестационарного</w:t>
            </w:r>
          </w:p>
        </w:tc>
        <w:tc>
          <w:tcPr>
            <w:tcW w:w="1520" w:type="dxa"/>
          </w:tcPr>
          <w:p w:rsidR="00E27F4F" w:rsidRPr="00A40EDE" w:rsidRDefault="00E27F4F" w:rsidP="00E27F4F">
            <w:pPr>
              <w:pStyle w:val="ConsPlusNormal"/>
              <w:jc w:val="center"/>
              <w:rPr>
                <w:rFonts w:ascii="Times New Roman" w:hAnsi="Times New Roman" w:cs="Times New Roman"/>
                <w:sz w:val="28"/>
                <w:szCs w:val="28"/>
              </w:rPr>
            </w:pPr>
            <w:r w:rsidRPr="00A40EDE">
              <w:rPr>
                <w:rFonts w:ascii="Times New Roman" w:hAnsi="Times New Roman" w:cs="Times New Roman"/>
                <w:sz w:val="28"/>
                <w:szCs w:val="28"/>
              </w:rPr>
              <w:t>40</w:t>
            </w:r>
          </w:p>
        </w:tc>
        <w:tc>
          <w:tcPr>
            <w:tcW w:w="4759" w:type="dxa"/>
          </w:tcPr>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Значение, выраженное в количестве процентов, присуждаемых по данному критерию (</w:t>
            </w:r>
            <w:proofErr w:type="spellStart"/>
            <w:r w:rsidRPr="00A40EDE">
              <w:rPr>
                <w:rFonts w:ascii="Times New Roman" w:hAnsi="Times New Roman" w:cs="Times New Roman"/>
                <w:sz w:val="28"/>
                <w:szCs w:val="28"/>
              </w:rPr>
              <w:t>ФА</w:t>
            </w:r>
            <w:proofErr w:type="gramStart"/>
            <w:r w:rsidRPr="00A40EDE">
              <w:rPr>
                <w:rFonts w:ascii="Times New Roman" w:hAnsi="Times New Roman" w:cs="Times New Roman"/>
                <w:sz w:val="28"/>
                <w:szCs w:val="28"/>
                <w:vertAlign w:val="subscript"/>
              </w:rPr>
              <w:t>i</w:t>
            </w:r>
            <w:proofErr w:type="spellEnd"/>
            <w:proofErr w:type="gramEnd"/>
            <w:r w:rsidRPr="00A40EDE">
              <w:rPr>
                <w:rFonts w:ascii="Times New Roman" w:hAnsi="Times New Roman" w:cs="Times New Roman"/>
                <w:sz w:val="28"/>
                <w:szCs w:val="28"/>
              </w:rPr>
              <w:t>), определяется по формуле:</w:t>
            </w:r>
          </w:p>
          <w:p w:rsidR="00E27F4F" w:rsidRPr="00A40EDE" w:rsidRDefault="00E27F4F" w:rsidP="00E27F4F">
            <w:pPr>
              <w:pStyle w:val="ConsPlusNormal"/>
              <w:rPr>
                <w:rFonts w:ascii="Times New Roman" w:hAnsi="Times New Roman" w:cs="Times New Roman"/>
                <w:sz w:val="28"/>
                <w:szCs w:val="28"/>
              </w:rPr>
            </w:pP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noProof/>
                <w:position w:val="-31"/>
                <w:sz w:val="28"/>
                <w:szCs w:val="28"/>
              </w:rPr>
              <w:drawing>
                <wp:inline distT="0" distB="0" distL="0" distR="0">
                  <wp:extent cx="1217295" cy="546100"/>
                  <wp:effectExtent l="19050" t="0" r="1905" b="0"/>
                  <wp:docPr id="5" name="Рисунок 5" descr="base_23729_18389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83896_32770"/>
                          <pic:cNvPicPr preferRelativeResize="0">
                            <a:picLocks noChangeArrowheads="1"/>
                          </pic:cNvPicPr>
                        </pic:nvPicPr>
                        <pic:blipFill>
                          <a:blip r:embed="rId11" cstate="print"/>
                          <a:srcRect/>
                          <a:stretch>
                            <a:fillRect/>
                          </a:stretch>
                        </pic:blipFill>
                        <pic:spPr bwMode="auto">
                          <a:xfrm>
                            <a:off x="0" y="0"/>
                            <a:ext cx="1217295" cy="546100"/>
                          </a:xfrm>
                          <a:prstGeom prst="rect">
                            <a:avLst/>
                          </a:prstGeom>
                          <a:noFill/>
                          <a:ln w="9525">
                            <a:noFill/>
                            <a:miter lim="800000"/>
                            <a:headEnd/>
                            <a:tailEnd/>
                          </a:ln>
                        </pic:spPr>
                      </pic:pic>
                    </a:graphicData>
                  </a:graphic>
                </wp:inline>
              </w:drawing>
            </w:r>
          </w:p>
          <w:p w:rsidR="00E27F4F" w:rsidRPr="00A40EDE" w:rsidRDefault="00E27F4F" w:rsidP="00E27F4F">
            <w:pPr>
              <w:pStyle w:val="ConsPlusNormal"/>
              <w:rPr>
                <w:rFonts w:ascii="Times New Roman" w:hAnsi="Times New Roman" w:cs="Times New Roman"/>
                <w:sz w:val="28"/>
                <w:szCs w:val="28"/>
              </w:rPr>
            </w:pP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xml:space="preserve">где: </w:t>
            </w:r>
            <w:proofErr w:type="spellStart"/>
            <w:r w:rsidRPr="00A40EDE">
              <w:rPr>
                <w:rFonts w:ascii="Times New Roman" w:hAnsi="Times New Roman" w:cs="Times New Roman"/>
                <w:sz w:val="28"/>
                <w:szCs w:val="28"/>
              </w:rPr>
              <w:t>Ф</w:t>
            </w:r>
            <w:proofErr w:type="gramStart"/>
            <w:r w:rsidRPr="00A40EDE">
              <w:rPr>
                <w:rFonts w:ascii="Times New Roman" w:hAnsi="Times New Roman" w:cs="Times New Roman"/>
                <w:sz w:val="28"/>
                <w:szCs w:val="28"/>
                <w:vertAlign w:val="subscript"/>
              </w:rPr>
              <w:t>i</w:t>
            </w:r>
            <w:proofErr w:type="spellEnd"/>
            <w:proofErr w:type="gramEnd"/>
            <w:r w:rsidRPr="00A40EDE">
              <w:rPr>
                <w:rFonts w:ascii="Times New Roman" w:hAnsi="Times New Roman" w:cs="Times New Roman"/>
                <w:sz w:val="28"/>
                <w:szCs w:val="28"/>
              </w:rPr>
              <w:t xml:space="preserve"> - значение i-го члена конкурсной комиссии в процентах по заявке, учитывая основной критерий;</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Ф</w:t>
            </w:r>
            <w:r w:rsidRPr="00A40EDE">
              <w:rPr>
                <w:rFonts w:ascii="Times New Roman" w:hAnsi="Times New Roman" w:cs="Times New Roman"/>
                <w:sz w:val="28"/>
                <w:szCs w:val="28"/>
                <w:vertAlign w:val="subscript"/>
              </w:rPr>
              <w:t>К</w:t>
            </w:r>
            <w:r w:rsidRPr="00A40EDE">
              <w:rPr>
                <w:rFonts w:ascii="Times New Roman" w:hAnsi="Times New Roman" w:cs="Times New Roman"/>
                <w:sz w:val="28"/>
                <w:szCs w:val="28"/>
              </w:rPr>
              <w:t xml:space="preserve"> - общее количество членов комиссии, принимающие участие в заседании.</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Основной критерий:</w:t>
            </w:r>
          </w:p>
          <w:p w:rsidR="00E27F4F" w:rsidRPr="00A40EDE" w:rsidRDefault="00E27F4F" w:rsidP="00E27F4F">
            <w:pPr>
              <w:pStyle w:val="ConsPlusNormal"/>
              <w:jc w:val="both"/>
              <w:rPr>
                <w:rFonts w:ascii="Times New Roman" w:hAnsi="Times New Roman" w:cs="Times New Roman"/>
                <w:sz w:val="28"/>
                <w:szCs w:val="28"/>
              </w:rPr>
            </w:pPr>
            <w:proofErr w:type="gramStart"/>
            <w:r w:rsidRPr="00A40EDE">
              <w:rPr>
                <w:rFonts w:ascii="Times New Roman" w:hAnsi="Times New Roman" w:cs="Times New Roman"/>
                <w:sz w:val="28"/>
                <w:szCs w:val="28"/>
              </w:rPr>
              <w:t xml:space="preserve">предложения по внешнему виду нестационарного торгового объекта, нестационарного объекта по оказанию услуг в форме эскиза или </w:t>
            </w:r>
            <w:proofErr w:type="spellStart"/>
            <w:r w:rsidRPr="00A40EDE">
              <w:rPr>
                <w:rFonts w:ascii="Times New Roman" w:hAnsi="Times New Roman" w:cs="Times New Roman"/>
                <w:sz w:val="28"/>
                <w:szCs w:val="28"/>
              </w:rPr>
              <w:t>дизайн-проекта</w:t>
            </w:r>
            <w:proofErr w:type="spellEnd"/>
            <w:r w:rsidRPr="00A40EDE">
              <w:rPr>
                <w:rFonts w:ascii="Times New Roman" w:hAnsi="Times New Roman" w:cs="Times New Roman"/>
                <w:sz w:val="28"/>
                <w:szCs w:val="28"/>
              </w:rPr>
              <w:t>, согласованном с управлением архитектуры и градостроительства администрации муниципального образования город Новороссийск (в процентах):</w:t>
            </w:r>
            <w:proofErr w:type="gramEnd"/>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xml:space="preserve">- 40% - при наличии согласованного эскиза или </w:t>
            </w:r>
            <w:proofErr w:type="spellStart"/>
            <w:proofErr w:type="gramStart"/>
            <w:r w:rsidRPr="00A40EDE">
              <w:rPr>
                <w:rFonts w:ascii="Times New Roman" w:hAnsi="Times New Roman" w:cs="Times New Roman"/>
                <w:sz w:val="28"/>
                <w:szCs w:val="28"/>
              </w:rPr>
              <w:t>дизайн-проекта</w:t>
            </w:r>
            <w:proofErr w:type="spellEnd"/>
            <w:proofErr w:type="gramEnd"/>
            <w:r w:rsidRPr="00A40EDE">
              <w:rPr>
                <w:rFonts w:ascii="Times New Roman" w:hAnsi="Times New Roman" w:cs="Times New Roman"/>
                <w:sz w:val="28"/>
                <w:szCs w:val="28"/>
              </w:rPr>
              <w:t>;</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- 0 - при отсутствии согласования проекта по внешнему виду.</w:t>
            </w:r>
          </w:p>
        </w:tc>
      </w:tr>
      <w:tr w:rsidR="00E27F4F" w:rsidRPr="00A40EDE" w:rsidTr="00E27F4F">
        <w:tc>
          <w:tcPr>
            <w:tcW w:w="2756" w:type="dxa"/>
          </w:tcPr>
          <w:p w:rsidR="00E27F4F" w:rsidRPr="00A40EDE" w:rsidRDefault="00E27F4F" w:rsidP="00E27F4F">
            <w:pPr>
              <w:pStyle w:val="ConsPlusNormal"/>
              <w:rPr>
                <w:rFonts w:ascii="Times New Roman" w:hAnsi="Times New Roman" w:cs="Times New Roman"/>
                <w:sz w:val="28"/>
                <w:szCs w:val="28"/>
              </w:rPr>
            </w:pPr>
            <w:bookmarkStart w:id="12" w:name="P4630"/>
            <w:bookmarkEnd w:id="12"/>
            <w:r w:rsidRPr="00A40EDE">
              <w:rPr>
                <w:rFonts w:ascii="Times New Roman" w:hAnsi="Times New Roman" w:cs="Times New Roman"/>
                <w:sz w:val="28"/>
                <w:szCs w:val="28"/>
              </w:rPr>
              <w:t>2. Уровень культуры и качества обслуживания</w:t>
            </w:r>
          </w:p>
        </w:tc>
        <w:tc>
          <w:tcPr>
            <w:tcW w:w="1520" w:type="dxa"/>
          </w:tcPr>
          <w:p w:rsidR="00E27F4F" w:rsidRPr="00A40EDE" w:rsidRDefault="00E27F4F" w:rsidP="00E27F4F">
            <w:pPr>
              <w:pStyle w:val="ConsPlusNormal"/>
              <w:jc w:val="center"/>
              <w:rPr>
                <w:rFonts w:ascii="Times New Roman" w:hAnsi="Times New Roman" w:cs="Times New Roman"/>
                <w:sz w:val="28"/>
                <w:szCs w:val="28"/>
              </w:rPr>
            </w:pPr>
            <w:r w:rsidRPr="00A40EDE">
              <w:rPr>
                <w:rFonts w:ascii="Times New Roman" w:hAnsi="Times New Roman" w:cs="Times New Roman"/>
                <w:sz w:val="28"/>
                <w:szCs w:val="28"/>
              </w:rPr>
              <w:t>15</w:t>
            </w:r>
          </w:p>
        </w:tc>
        <w:tc>
          <w:tcPr>
            <w:tcW w:w="4759" w:type="dxa"/>
          </w:tcPr>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Значение, выраженное в количестве процентов, присуждаемых по данному критерию (</w:t>
            </w:r>
            <w:proofErr w:type="spellStart"/>
            <w:r w:rsidRPr="00A40EDE">
              <w:rPr>
                <w:rFonts w:ascii="Times New Roman" w:hAnsi="Times New Roman" w:cs="Times New Roman"/>
                <w:sz w:val="28"/>
                <w:szCs w:val="28"/>
              </w:rPr>
              <w:t>УА</w:t>
            </w:r>
            <w:proofErr w:type="gramStart"/>
            <w:r w:rsidRPr="00A40EDE">
              <w:rPr>
                <w:rFonts w:ascii="Times New Roman" w:hAnsi="Times New Roman" w:cs="Times New Roman"/>
                <w:sz w:val="28"/>
                <w:szCs w:val="28"/>
                <w:vertAlign w:val="subscript"/>
              </w:rPr>
              <w:t>i</w:t>
            </w:r>
            <w:proofErr w:type="spellEnd"/>
            <w:proofErr w:type="gramEnd"/>
            <w:r w:rsidRPr="00A40EDE">
              <w:rPr>
                <w:rFonts w:ascii="Times New Roman" w:hAnsi="Times New Roman" w:cs="Times New Roman"/>
                <w:sz w:val="28"/>
                <w:szCs w:val="28"/>
              </w:rPr>
              <w:t>), определяется по формуле:</w:t>
            </w:r>
          </w:p>
          <w:p w:rsidR="00E27F4F" w:rsidRPr="00A40EDE" w:rsidRDefault="00E27F4F" w:rsidP="00E27F4F">
            <w:pPr>
              <w:pStyle w:val="ConsPlusNormal"/>
              <w:rPr>
                <w:rFonts w:ascii="Times New Roman" w:hAnsi="Times New Roman" w:cs="Times New Roman"/>
                <w:sz w:val="28"/>
                <w:szCs w:val="28"/>
              </w:rPr>
            </w:pP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noProof/>
                <w:position w:val="-31"/>
                <w:sz w:val="28"/>
                <w:szCs w:val="28"/>
              </w:rPr>
              <w:drawing>
                <wp:inline distT="0" distB="0" distL="0" distR="0">
                  <wp:extent cx="1205230" cy="546100"/>
                  <wp:effectExtent l="19050" t="0" r="0" b="0"/>
                  <wp:docPr id="6" name="Рисунок 6" descr="base_23729_18389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83896_32771"/>
                          <pic:cNvPicPr preferRelativeResize="0">
                            <a:picLocks noChangeArrowheads="1"/>
                          </pic:cNvPicPr>
                        </pic:nvPicPr>
                        <pic:blipFill>
                          <a:blip r:embed="rId12" cstate="print"/>
                          <a:srcRect/>
                          <a:stretch>
                            <a:fillRect/>
                          </a:stretch>
                        </pic:blipFill>
                        <pic:spPr bwMode="auto">
                          <a:xfrm>
                            <a:off x="0" y="0"/>
                            <a:ext cx="1205230" cy="546100"/>
                          </a:xfrm>
                          <a:prstGeom prst="rect">
                            <a:avLst/>
                          </a:prstGeom>
                          <a:noFill/>
                          <a:ln w="9525">
                            <a:noFill/>
                            <a:miter lim="800000"/>
                            <a:headEnd/>
                            <a:tailEnd/>
                          </a:ln>
                        </pic:spPr>
                      </pic:pic>
                    </a:graphicData>
                  </a:graphic>
                </wp:inline>
              </w:drawing>
            </w:r>
          </w:p>
          <w:p w:rsidR="00E27F4F" w:rsidRPr="00A40EDE" w:rsidRDefault="00E27F4F" w:rsidP="00E27F4F">
            <w:pPr>
              <w:pStyle w:val="ConsPlusNormal"/>
              <w:rPr>
                <w:rFonts w:ascii="Times New Roman" w:hAnsi="Times New Roman" w:cs="Times New Roman"/>
                <w:sz w:val="28"/>
                <w:szCs w:val="28"/>
              </w:rPr>
            </w:pP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xml:space="preserve">где: </w:t>
            </w:r>
            <w:proofErr w:type="spellStart"/>
            <w:r w:rsidRPr="00A40EDE">
              <w:rPr>
                <w:rFonts w:ascii="Times New Roman" w:hAnsi="Times New Roman" w:cs="Times New Roman"/>
                <w:sz w:val="28"/>
                <w:szCs w:val="28"/>
              </w:rPr>
              <w:t>У</w:t>
            </w:r>
            <w:proofErr w:type="gramStart"/>
            <w:r w:rsidRPr="00A40EDE">
              <w:rPr>
                <w:rFonts w:ascii="Times New Roman" w:hAnsi="Times New Roman" w:cs="Times New Roman"/>
                <w:sz w:val="28"/>
                <w:szCs w:val="28"/>
                <w:vertAlign w:val="subscript"/>
              </w:rPr>
              <w:t>i</w:t>
            </w:r>
            <w:proofErr w:type="spellEnd"/>
            <w:proofErr w:type="gramEnd"/>
            <w:r w:rsidRPr="00A40EDE">
              <w:rPr>
                <w:rFonts w:ascii="Times New Roman" w:hAnsi="Times New Roman" w:cs="Times New Roman"/>
                <w:sz w:val="28"/>
                <w:szCs w:val="28"/>
              </w:rPr>
              <w:t xml:space="preserve"> - значение i-го члена конкурсной комиссии в процентах по заявке, учитывая установленные показатели;</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У</w:t>
            </w:r>
            <w:r w:rsidRPr="00A40EDE">
              <w:rPr>
                <w:rFonts w:ascii="Times New Roman" w:hAnsi="Times New Roman" w:cs="Times New Roman"/>
                <w:sz w:val="28"/>
                <w:szCs w:val="28"/>
                <w:vertAlign w:val="subscript"/>
              </w:rPr>
              <w:t>К</w:t>
            </w:r>
            <w:r w:rsidRPr="00A40EDE">
              <w:rPr>
                <w:rFonts w:ascii="Times New Roman" w:hAnsi="Times New Roman" w:cs="Times New Roman"/>
                <w:sz w:val="28"/>
                <w:szCs w:val="28"/>
              </w:rPr>
              <w:t xml:space="preserve"> - общее количество членов комиссии, принимающие участие в заседании.</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Установлены следующие показатели:</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1. Наличие форменной одежды у продавца по оказанию услуг (фотоматериал):</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при наличии данного показателя - 10%;</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при отсутствии данного показателя - 0.</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2. Наличие информационных материалов об оказываемых услугах (рекламная продукция):</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при наличии данного показателя - 5%;</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при отсутствии данного показателя - 0.</w:t>
            </w:r>
          </w:p>
        </w:tc>
      </w:tr>
      <w:tr w:rsidR="00E27F4F" w:rsidRPr="00A40EDE" w:rsidTr="00E27F4F">
        <w:tc>
          <w:tcPr>
            <w:tcW w:w="2756" w:type="dxa"/>
          </w:tcPr>
          <w:p w:rsidR="00E27F4F" w:rsidRPr="00A40EDE" w:rsidRDefault="00E27F4F" w:rsidP="00E27F4F">
            <w:pPr>
              <w:pStyle w:val="ConsPlusNormal"/>
              <w:rPr>
                <w:rFonts w:ascii="Times New Roman" w:hAnsi="Times New Roman" w:cs="Times New Roman"/>
                <w:sz w:val="28"/>
                <w:szCs w:val="28"/>
              </w:rPr>
            </w:pPr>
            <w:bookmarkStart w:id="13" w:name="P4645"/>
            <w:bookmarkEnd w:id="13"/>
            <w:r w:rsidRPr="00A40EDE">
              <w:rPr>
                <w:rFonts w:ascii="Times New Roman" w:hAnsi="Times New Roman" w:cs="Times New Roman"/>
                <w:sz w:val="28"/>
                <w:szCs w:val="28"/>
              </w:rPr>
              <w:t>3. Квалификация участников конкурса - опыт работы в сфере нестационарной мелкорозничной торговли;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520" w:type="dxa"/>
          </w:tcPr>
          <w:p w:rsidR="00E27F4F" w:rsidRPr="00A40EDE" w:rsidRDefault="00E27F4F" w:rsidP="00E27F4F">
            <w:pPr>
              <w:pStyle w:val="ConsPlusNormal"/>
              <w:jc w:val="center"/>
              <w:rPr>
                <w:rFonts w:ascii="Times New Roman" w:hAnsi="Times New Roman" w:cs="Times New Roman"/>
                <w:sz w:val="28"/>
                <w:szCs w:val="28"/>
              </w:rPr>
            </w:pPr>
            <w:r w:rsidRPr="00A40EDE">
              <w:rPr>
                <w:rFonts w:ascii="Times New Roman" w:hAnsi="Times New Roman" w:cs="Times New Roman"/>
                <w:sz w:val="28"/>
                <w:szCs w:val="28"/>
              </w:rPr>
              <w:t>15</w:t>
            </w:r>
          </w:p>
        </w:tc>
        <w:tc>
          <w:tcPr>
            <w:tcW w:w="4759" w:type="dxa"/>
          </w:tcPr>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Значение, выраженное в количестве процентов, присуждаемых по данному критерию (</w:t>
            </w:r>
            <w:proofErr w:type="spellStart"/>
            <w:r w:rsidRPr="00A40EDE">
              <w:rPr>
                <w:rFonts w:ascii="Times New Roman" w:hAnsi="Times New Roman" w:cs="Times New Roman"/>
                <w:sz w:val="28"/>
                <w:szCs w:val="28"/>
              </w:rPr>
              <w:t>КА</w:t>
            </w:r>
            <w:proofErr w:type="gramStart"/>
            <w:r w:rsidRPr="00A40EDE">
              <w:rPr>
                <w:rFonts w:ascii="Times New Roman" w:hAnsi="Times New Roman" w:cs="Times New Roman"/>
                <w:sz w:val="28"/>
                <w:szCs w:val="28"/>
                <w:vertAlign w:val="subscript"/>
              </w:rPr>
              <w:t>i</w:t>
            </w:r>
            <w:proofErr w:type="spellEnd"/>
            <w:proofErr w:type="gramEnd"/>
            <w:r w:rsidRPr="00A40EDE">
              <w:rPr>
                <w:rFonts w:ascii="Times New Roman" w:hAnsi="Times New Roman" w:cs="Times New Roman"/>
                <w:sz w:val="28"/>
                <w:szCs w:val="28"/>
              </w:rPr>
              <w:t>), определяется по формуле:</w:t>
            </w:r>
          </w:p>
          <w:p w:rsidR="00E27F4F" w:rsidRPr="00A40EDE" w:rsidRDefault="00E27F4F" w:rsidP="00E27F4F">
            <w:pPr>
              <w:pStyle w:val="ConsPlusNormal"/>
              <w:rPr>
                <w:rFonts w:ascii="Times New Roman" w:hAnsi="Times New Roman" w:cs="Times New Roman"/>
                <w:sz w:val="28"/>
                <w:szCs w:val="28"/>
              </w:rPr>
            </w:pP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noProof/>
                <w:position w:val="-31"/>
                <w:sz w:val="28"/>
                <w:szCs w:val="28"/>
              </w:rPr>
              <w:drawing>
                <wp:inline distT="0" distB="0" distL="0" distR="0">
                  <wp:extent cx="1146175" cy="546100"/>
                  <wp:effectExtent l="19050" t="0" r="0" b="0"/>
                  <wp:docPr id="7" name="Рисунок 7" descr="base_23729_18389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83896_32772"/>
                          <pic:cNvPicPr preferRelativeResize="0">
                            <a:picLocks noChangeArrowheads="1"/>
                          </pic:cNvPicPr>
                        </pic:nvPicPr>
                        <pic:blipFill>
                          <a:blip r:embed="rId13" cstate="print"/>
                          <a:srcRect/>
                          <a:stretch>
                            <a:fillRect/>
                          </a:stretch>
                        </pic:blipFill>
                        <pic:spPr bwMode="auto">
                          <a:xfrm>
                            <a:off x="0" y="0"/>
                            <a:ext cx="1146175" cy="546100"/>
                          </a:xfrm>
                          <a:prstGeom prst="rect">
                            <a:avLst/>
                          </a:prstGeom>
                          <a:noFill/>
                          <a:ln w="9525">
                            <a:noFill/>
                            <a:miter lim="800000"/>
                            <a:headEnd/>
                            <a:tailEnd/>
                          </a:ln>
                        </pic:spPr>
                      </pic:pic>
                    </a:graphicData>
                  </a:graphic>
                </wp:inline>
              </w:drawing>
            </w:r>
          </w:p>
          <w:p w:rsidR="00E27F4F" w:rsidRPr="00A40EDE" w:rsidRDefault="00E27F4F" w:rsidP="00E27F4F">
            <w:pPr>
              <w:pStyle w:val="ConsPlusNormal"/>
              <w:rPr>
                <w:rFonts w:ascii="Times New Roman" w:hAnsi="Times New Roman" w:cs="Times New Roman"/>
                <w:sz w:val="28"/>
                <w:szCs w:val="28"/>
              </w:rPr>
            </w:pP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xml:space="preserve">где: </w:t>
            </w:r>
            <w:proofErr w:type="spellStart"/>
            <w:r w:rsidRPr="00A40EDE">
              <w:rPr>
                <w:rFonts w:ascii="Times New Roman" w:hAnsi="Times New Roman" w:cs="Times New Roman"/>
                <w:sz w:val="28"/>
                <w:szCs w:val="28"/>
              </w:rPr>
              <w:t>К</w:t>
            </w:r>
            <w:proofErr w:type="gramStart"/>
            <w:r w:rsidRPr="00A40EDE">
              <w:rPr>
                <w:rFonts w:ascii="Times New Roman" w:hAnsi="Times New Roman" w:cs="Times New Roman"/>
                <w:sz w:val="28"/>
                <w:szCs w:val="28"/>
                <w:vertAlign w:val="subscript"/>
              </w:rPr>
              <w:t>i</w:t>
            </w:r>
            <w:proofErr w:type="spellEnd"/>
            <w:proofErr w:type="gramEnd"/>
            <w:r w:rsidRPr="00A40EDE">
              <w:rPr>
                <w:rFonts w:ascii="Times New Roman" w:hAnsi="Times New Roman" w:cs="Times New Roman"/>
                <w:sz w:val="28"/>
                <w:szCs w:val="28"/>
              </w:rPr>
              <w:t xml:space="preserve"> - значение i-го члена конкурсной комиссии в процентах по заявке, учитывая установленные показатели;</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К</w:t>
            </w:r>
            <w:r w:rsidRPr="00A40EDE">
              <w:rPr>
                <w:rFonts w:ascii="Times New Roman" w:hAnsi="Times New Roman" w:cs="Times New Roman"/>
                <w:sz w:val="28"/>
                <w:szCs w:val="28"/>
                <w:vertAlign w:val="subscript"/>
              </w:rPr>
              <w:t>К</w:t>
            </w:r>
            <w:r w:rsidRPr="00A40EDE">
              <w:rPr>
                <w:rFonts w:ascii="Times New Roman" w:hAnsi="Times New Roman" w:cs="Times New Roman"/>
                <w:sz w:val="28"/>
                <w:szCs w:val="28"/>
              </w:rPr>
              <w:t xml:space="preserve"> - общее количество членов комиссии, принимающие участие в заседании.</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Установлены следующие показатели:</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справка о ранее заключенных договорах):</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с опытом работы до 3 лет - 3;</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с опытом работы от 3 до 5 лет - 5;</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с опытом работы свыше 5 лет - 10;</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без опыта работы - 0;</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отрицательный опыт - минус 30.</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2. Наличие сертификата соответствия технического средства требованиям нормативных документов:</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при наличии данного показателя - 5%;</w:t>
            </w:r>
          </w:p>
          <w:p w:rsidR="00E27F4F" w:rsidRPr="00A40EDE" w:rsidRDefault="00E27F4F" w:rsidP="00E27F4F">
            <w:pPr>
              <w:pStyle w:val="ConsPlusNormal"/>
              <w:jc w:val="both"/>
              <w:rPr>
                <w:rFonts w:ascii="Times New Roman" w:hAnsi="Times New Roman" w:cs="Times New Roman"/>
                <w:sz w:val="28"/>
                <w:szCs w:val="28"/>
              </w:rPr>
            </w:pPr>
            <w:r w:rsidRPr="00A40EDE">
              <w:rPr>
                <w:rFonts w:ascii="Times New Roman" w:hAnsi="Times New Roman" w:cs="Times New Roman"/>
                <w:sz w:val="28"/>
                <w:szCs w:val="28"/>
              </w:rPr>
              <w:t>- при отсутствии данного показателя - 0.</w:t>
            </w:r>
          </w:p>
        </w:tc>
      </w:tr>
      <w:tr w:rsidR="00E27F4F" w:rsidRPr="00A40EDE" w:rsidTr="00E27F4F">
        <w:tc>
          <w:tcPr>
            <w:tcW w:w="2756" w:type="dxa"/>
          </w:tcPr>
          <w:p w:rsidR="00E27F4F" w:rsidRPr="00A40EDE" w:rsidRDefault="00E27F4F" w:rsidP="00E27F4F">
            <w:pPr>
              <w:pStyle w:val="ConsPlusNormal"/>
              <w:rPr>
                <w:rFonts w:ascii="Times New Roman" w:hAnsi="Times New Roman" w:cs="Times New Roman"/>
                <w:sz w:val="28"/>
                <w:szCs w:val="28"/>
              </w:rPr>
            </w:pPr>
            <w:bookmarkStart w:id="14" w:name="P4663"/>
            <w:bookmarkEnd w:id="14"/>
            <w:r w:rsidRPr="00A40EDE">
              <w:rPr>
                <w:rFonts w:ascii="Times New Roman" w:hAnsi="Times New Roman" w:cs="Times New Roman"/>
                <w:sz w:val="28"/>
                <w:szCs w:val="28"/>
              </w:rPr>
              <w:t xml:space="preserve">4. </w:t>
            </w:r>
            <w:r>
              <w:rPr>
                <w:rFonts w:ascii="Times New Roman" w:hAnsi="Times New Roman" w:cs="Times New Roman"/>
                <w:sz w:val="28"/>
                <w:szCs w:val="28"/>
              </w:rPr>
              <w:t>Обеспечение благоустройства пляжной территории</w:t>
            </w:r>
          </w:p>
        </w:tc>
        <w:tc>
          <w:tcPr>
            <w:tcW w:w="1520" w:type="dxa"/>
          </w:tcPr>
          <w:p w:rsidR="00E27F4F" w:rsidRPr="00A40EDE" w:rsidRDefault="00E27F4F" w:rsidP="00E27F4F">
            <w:pPr>
              <w:pStyle w:val="ConsPlusNormal"/>
              <w:jc w:val="center"/>
              <w:rPr>
                <w:rFonts w:ascii="Times New Roman" w:hAnsi="Times New Roman" w:cs="Times New Roman"/>
                <w:sz w:val="28"/>
                <w:szCs w:val="28"/>
              </w:rPr>
            </w:pPr>
            <w:r w:rsidRPr="00A40EDE">
              <w:rPr>
                <w:rFonts w:ascii="Times New Roman" w:hAnsi="Times New Roman" w:cs="Times New Roman"/>
                <w:sz w:val="28"/>
                <w:szCs w:val="28"/>
              </w:rPr>
              <w:t>30</w:t>
            </w:r>
          </w:p>
        </w:tc>
        <w:tc>
          <w:tcPr>
            <w:tcW w:w="4759" w:type="dxa"/>
          </w:tcPr>
          <w:p w:rsidR="00E27F4F" w:rsidRPr="00A40EDE" w:rsidRDefault="00E27F4F" w:rsidP="00E27F4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Копия договора </w:t>
            </w:r>
            <w:r w:rsidRPr="0034024D">
              <w:rPr>
                <w:rFonts w:ascii="Times New Roman" w:hAnsi="Times New Roman" w:cs="Times New Roman"/>
                <w:sz w:val="28"/>
                <w:szCs w:val="28"/>
              </w:rPr>
              <w:t>на размещение объектов благоустройства пляжной территорий на земельных участках, находящихся в муниципальной собственности, и на землях, государственная собственность на которые не разграничена, без предоставления</w:t>
            </w:r>
            <w:r>
              <w:rPr>
                <w:rFonts w:ascii="Times New Roman" w:hAnsi="Times New Roman" w:cs="Times New Roman"/>
                <w:sz w:val="28"/>
                <w:szCs w:val="28"/>
              </w:rPr>
              <w:t xml:space="preserve"> </w:t>
            </w:r>
            <w:r w:rsidRPr="0034024D">
              <w:rPr>
                <w:rFonts w:ascii="Times New Roman" w:hAnsi="Times New Roman" w:cs="Times New Roman"/>
                <w:sz w:val="28"/>
                <w:szCs w:val="28"/>
              </w:rPr>
              <w:t>земельных участков и установления сервитутов.</w:t>
            </w:r>
          </w:p>
        </w:tc>
      </w:tr>
      <w:tr w:rsidR="00E27F4F" w:rsidRPr="00A40EDE" w:rsidTr="00E27F4F">
        <w:tc>
          <w:tcPr>
            <w:tcW w:w="2756" w:type="dxa"/>
          </w:tcPr>
          <w:p w:rsidR="00E27F4F" w:rsidRPr="00FD2443"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Pr="00FD2443">
              <w:rPr>
                <w:rFonts w:ascii="Times New Roman" w:hAnsi="Times New Roman" w:cs="Times New Roman"/>
                <w:sz w:val="28"/>
                <w:szCs w:val="28"/>
              </w:rPr>
              <w:t>Гарантийное обязательство о подключении коммуникаций (вода, канализация, свет)</w:t>
            </w:r>
          </w:p>
        </w:tc>
        <w:tc>
          <w:tcPr>
            <w:tcW w:w="1520" w:type="dxa"/>
          </w:tcPr>
          <w:p w:rsidR="00E27F4F" w:rsidRPr="00FD2443" w:rsidRDefault="00E27F4F" w:rsidP="00E27F4F">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4759" w:type="dxa"/>
          </w:tcPr>
          <w:p w:rsidR="00E27F4F" w:rsidRPr="00FD2443" w:rsidRDefault="00E27F4F" w:rsidP="00E27F4F">
            <w:pPr>
              <w:pStyle w:val="ConsPlusNormal"/>
              <w:rPr>
                <w:rFonts w:ascii="Times New Roman" w:hAnsi="Times New Roman" w:cs="Times New Roman"/>
                <w:sz w:val="28"/>
                <w:szCs w:val="28"/>
              </w:rPr>
            </w:pPr>
            <w:r w:rsidRPr="00FD2443">
              <w:rPr>
                <w:rFonts w:ascii="Times New Roman" w:hAnsi="Times New Roman" w:cs="Times New Roman"/>
                <w:sz w:val="28"/>
                <w:szCs w:val="28"/>
              </w:rPr>
              <w:t>Гарантийное письмо (оригинал) либо договор о намерениях (копия) при победе в Конкурсе с организациями, предоставляющими данные услуги подключения</w:t>
            </w:r>
          </w:p>
        </w:tc>
      </w:tr>
    </w:tbl>
    <w:p w:rsidR="00E27F4F" w:rsidRDefault="00E27F4F" w:rsidP="00E27F4F">
      <w:pPr>
        <w:tabs>
          <w:tab w:val="left" w:pos="540"/>
          <w:tab w:val="left" w:pos="7740"/>
        </w:tabs>
        <w:rPr>
          <w:sz w:val="28"/>
          <w:szCs w:val="28"/>
        </w:rPr>
      </w:pPr>
    </w:p>
    <w:p w:rsidR="00E27F4F" w:rsidRPr="007A1ACB" w:rsidRDefault="00E27F4F" w:rsidP="00E27F4F">
      <w:pPr>
        <w:tabs>
          <w:tab w:val="left" w:pos="540"/>
          <w:tab w:val="left" w:pos="7740"/>
        </w:tabs>
        <w:jc w:val="both"/>
        <w:rPr>
          <w:sz w:val="28"/>
          <w:szCs w:val="28"/>
        </w:rPr>
      </w:pPr>
      <w:r>
        <w:rPr>
          <w:sz w:val="28"/>
          <w:szCs w:val="28"/>
        </w:rPr>
        <w:tab/>
      </w:r>
      <w:r w:rsidRPr="007A1ACB">
        <w:rPr>
          <w:sz w:val="28"/>
          <w:szCs w:val="28"/>
        </w:rPr>
        <w:t>5. Порядок рассмотрения, оценка и сопоставление заявок на участие в Конкурсе.</w:t>
      </w:r>
    </w:p>
    <w:p w:rsidR="00E27F4F" w:rsidRPr="007A1ACB" w:rsidRDefault="00E27F4F" w:rsidP="00E27F4F">
      <w:pPr>
        <w:tabs>
          <w:tab w:val="left" w:pos="540"/>
          <w:tab w:val="left" w:pos="7740"/>
        </w:tabs>
        <w:jc w:val="both"/>
        <w:rPr>
          <w:sz w:val="28"/>
          <w:szCs w:val="28"/>
        </w:rPr>
      </w:pPr>
      <w:r>
        <w:rPr>
          <w:sz w:val="28"/>
          <w:szCs w:val="28"/>
        </w:rPr>
        <w:tab/>
      </w:r>
      <w:r w:rsidRPr="007A1ACB">
        <w:rPr>
          <w:sz w:val="28"/>
          <w:szCs w:val="28"/>
        </w:rPr>
        <w:t>5.1. Участник Конкурса вправе подать только одну заявку на участие в Конкурсе в отношении каждого предмета Конкурса.</w:t>
      </w:r>
    </w:p>
    <w:p w:rsidR="00E27F4F" w:rsidRPr="007A1ACB" w:rsidRDefault="00E27F4F" w:rsidP="00E27F4F">
      <w:pPr>
        <w:tabs>
          <w:tab w:val="left" w:pos="540"/>
          <w:tab w:val="left" w:pos="7740"/>
        </w:tabs>
        <w:jc w:val="both"/>
        <w:rPr>
          <w:sz w:val="28"/>
          <w:szCs w:val="28"/>
        </w:rPr>
      </w:pPr>
      <w:r>
        <w:rPr>
          <w:sz w:val="28"/>
          <w:szCs w:val="28"/>
        </w:rPr>
        <w:tab/>
      </w:r>
      <w:r w:rsidRPr="007A1ACB">
        <w:rPr>
          <w:sz w:val="28"/>
          <w:szCs w:val="28"/>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E27F4F" w:rsidRPr="007A1ACB" w:rsidRDefault="00E27F4F" w:rsidP="00E27F4F">
      <w:pPr>
        <w:tabs>
          <w:tab w:val="left" w:pos="540"/>
          <w:tab w:val="left" w:pos="7740"/>
        </w:tabs>
        <w:jc w:val="both"/>
        <w:rPr>
          <w:sz w:val="28"/>
          <w:szCs w:val="28"/>
        </w:rPr>
      </w:pPr>
      <w:r>
        <w:rPr>
          <w:sz w:val="28"/>
          <w:szCs w:val="28"/>
        </w:rPr>
        <w:tab/>
      </w:r>
      <w:r w:rsidRPr="007A1ACB">
        <w:rPr>
          <w:sz w:val="28"/>
          <w:szCs w:val="28"/>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E27F4F" w:rsidRDefault="00E27F4F" w:rsidP="00E27F4F">
      <w:pPr>
        <w:tabs>
          <w:tab w:val="left" w:pos="540"/>
          <w:tab w:val="left" w:pos="7740"/>
        </w:tabs>
        <w:rPr>
          <w:b/>
          <w:sz w:val="28"/>
          <w:szCs w:val="28"/>
        </w:rPr>
      </w:pPr>
    </w:p>
    <w:p w:rsidR="00E27F4F" w:rsidRDefault="00E27F4F" w:rsidP="00E27F4F">
      <w:pPr>
        <w:pStyle w:val="4"/>
        <w:shd w:val="clear" w:color="auto" w:fill="auto"/>
        <w:tabs>
          <w:tab w:val="left" w:pos="709"/>
        </w:tabs>
        <w:rPr>
          <w:rStyle w:val="31"/>
          <w:sz w:val="28"/>
          <w:szCs w:val="28"/>
        </w:rPr>
      </w:pPr>
    </w:p>
    <w:tbl>
      <w:tblPr>
        <w:tblpPr w:leftFromText="180" w:rightFromText="180" w:vertAnchor="text" w:horzAnchor="margin" w:tblpY="95"/>
        <w:tblOverlap w:val="never"/>
        <w:tblW w:w="9606" w:type="dxa"/>
        <w:tblLayout w:type="fixed"/>
        <w:tblLook w:val="04A0"/>
      </w:tblPr>
      <w:tblGrid>
        <w:gridCol w:w="4077"/>
        <w:gridCol w:w="5529"/>
      </w:tblGrid>
      <w:tr w:rsidR="00E27F4F" w:rsidRPr="00A97214" w:rsidTr="00E27F4F">
        <w:tc>
          <w:tcPr>
            <w:tcW w:w="4077" w:type="dxa"/>
          </w:tcPr>
          <w:p w:rsidR="00E27F4F" w:rsidRPr="00A97214" w:rsidRDefault="00E27F4F" w:rsidP="00E27F4F">
            <w:pPr>
              <w:pStyle w:val="a7"/>
              <w:rPr>
                <w:sz w:val="28"/>
                <w:szCs w:val="28"/>
              </w:rPr>
            </w:pPr>
            <w:r>
              <w:rPr>
                <w:sz w:val="28"/>
                <w:szCs w:val="28"/>
              </w:rPr>
              <w:t>Заместитель главы муниципального образования</w:t>
            </w:r>
          </w:p>
        </w:tc>
        <w:tc>
          <w:tcPr>
            <w:tcW w:w="5529" w:type="dxa"/>
          </w:tcPr>
          <w:p w:rsidR="00E27F4F" w:rsidRDefault="00E27F4F" w:rsidP="00E27F4F">
            <w:pPr>
              <w:pStyle w:val="a7"/>
              <w:rPr>
                <w:sz w:val="28"/>
                <w:szCs w:val="28"/>
              </w:rPr>
            </w:pPr>
          </w:p>
          <w:p w:rsidR="00E27F4F" w:rsidRPr="00A97214" w:rsidRDefault="00E27F4F" w:rsidP="00E27F4F">
            <w:pPr>
              <w:pStyle w:val="a7"/>
              <w:jc w:val="right"/>
              <w:rPr>
                <w:sz w:val="28"/>
                <w:szCs w:val="28"/>
              </w:rPr>
            </w:pPr>
            <w:r>
              <w:rPr>
                <w:sz w:val="28"/>
                <w:szCs w:val="28"/>
              </w:rPr>
              <w:t xml:space="preserve">В.В. </w:t>
            </w:r>
            <w:proofErr w:type="spellStart"/>
            <w:r>
              <w:rPr>
                <w:sz w:val="28"/>
                <w:szCs w:val="28"/>
              </w:rPr>
              <w:t>Цыбань</w:t>
            </w:r>
            <w:proofErr w:type="spellEnd"/>
          </w:p>
        </w:tc>
      </w:tr>
    </w:tbl>
    <w:p w:rsidR="00E27F4F" w:rsidRDefault="00E27F4F" w:rsidP="00E27F4F">
      <w:pPr>
        <w:pStyle w:val="ConsPlusNormal"/>
        <w:jc w:val="both"/>
      </w:pPr>
    </w:p>
    <w:p w:rsidR="00E27F4F" w:rsidRPr="0034024D" w:rsidRDefault="00E27F4F" w:rsidP="00E27F4F">
      <w:pPr>
        <w:tabs>
          <w:tab w:val="left" w:pos="540"/>
          <w:tab w:val="left" w:pos="7740"/>
        </w:tabs>
        <w:rPr>
          <w:b/>
          <w:sz w:val="28"/>
          <w:szCs w:val="28"/>
        </w:rPr>
      </w:pPr>
    </w:p>
    <w:p w:rsidR="00E27F4F" w:rsidRDefault="00E27F4F" w:rsidP="00E27F4F"/>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tbl>
      <w:tblPr>
        <w:tblW w:w="10792" w:type="dxa"/>
        <w:tblInd w:w="-1328" w:type="dxa"/>
        <w:tblLook w:val="04A0"/>
      </w:tblPr>
      <w:tblGrid>
        <w:gridCol w:w="6539"/>
        <w:gridCol w:w="4253"/>
      </w:tblGrid>
      <w:tr w:rsidR="00E27F4F" w:rsidRPr="00630830" w:rsidTr="00E27F4F">
        <w:tc>
          <w:tcPr>
            <w:tcW w:w="6539" w:type="dxa"/>
          </w:tcPr>
          <w:p w:rsidR="00E27F4F" w:rsidRPr="00630830" w:rsidRDefault="00E27F4F" w:rsidP="00E27F4F">
            <w:pPr>
              <w:pStyle w:val="a6"/>
            </w:pPr>
            <w:r w:rsidRPr="00630830">
              <w:t xml:space="preserve">                                                                         </w:t>
            </w:r>
          </w:p>
        </w:tc>
        <w:tc>
          <w:tcPr>
            <w:tcW w:w="4253" w:type="dxa"/>
          </w:tcPr>
          <w:p w:rsidR="00E27F4F" w:rsidRPr="00630830" w:rsidRDefault="00E27F4F" w:rsidP="00E27F4F">
            <w:pPr>
              <w:pStyle w:val="a6"/>
              <w:rPr>
                <w:sz w:val="28"/>
                <w:szCs w:val="28"/>
              </w:rPr>
            </w:pPr>
            <w:r w:rsidRPr="00630830">
              <w:rPr>
                <w:sz w:val="28"/>
                <w:szCs w:val="28"/>
              </w:rPr>
              <w:t xml:space="preserve">Приложение </w:t>
            </w:r>
            <w:r>
              <w:rPr>
                <w:sz w:val="28"/>
                <w:szCs w:val="28"/>
              </w:rPr>
              <w:t>№ 3</w:t>
            </w:r>
          </w:p>
          <w:p w:rsidR="00E27F4F" w:rsidRPr="00630830" w:rsidRDefault="00E27F4F" w:rsidP="00E27F4F">
            <w:pPr>
              <w:pStyle w:val="a6"/>
              <w:rPr>
                <w:sz w:val="28"/>
                <w:szCs w:val="28"/>
              </w:rPr>
            </w:pPr>
            <w:r w:rsidRPr="00630830">
              <w:rPr>
                <w:sz w:val="28"/>
                <w:szCs w:val="28"/>
              </w:rPr>
              <w:t>УТВЕРЖДЕН</w:t>
            </w:r>
            <w:r>
              <w:rPr>
                <w:sz w:val="28"/>
                <w:szCs w:val="28"/>
              </w:rPr>
              <w:t>А</w:t>
            </w:r>
          </w:p>
          <w:p w:rsidR="00E27F4F" w:rsidRPr="00630830" w:rsidRDefault="00E27F4F" w:rsidP="00E27F4F">
            <w:pPr>
              <w:pStyle w:val="a6"/>
              <w:rPr>
                <w:sz w:val="28"/>
                <w:szCs w:val="28"/>
              </w:rPr>
            </w:pPr>
            <w:r w:rsidRPr="00630830">
              <w:rPr>
                <w:sz w:val="28"/>
                <w:szCs w:val="28"/>
              </w:rPr>
              <w:t xml:space="preserve">постановлением </w:t>
            </w:r>
          </w:p>
          <w:p w:rsidR="00E27F4F" w:rsidRPr="00630830" w:rsidRDefault="00E27F4F" w:rsidP="00E27F4F">
            <w:pPr>
              <w:pStyle w:val="a6"/>
              <w:rPr>
                <w:sz w:val="28"/>
                <w:szCs w:val="28"/>
              </w:rPr>
            </w:pPr>
            <w:r w:rsidRPr="00630830">
              <w:rPr>
                <w:sz w:val="28"/>
                <w:szCs w:val="28"/>
              </w:rPr>
              <w:t>администрации муниципального образования город Новороссийск</w:t>
            </w:r>
          </w:p>
          <w:p w:rsidR="00E27F4F" w:rsidRPr="00630830" w:rsidRDefault="00E27F4F" w:rsidP="00E27F4F">
            <w:pPr>
              <w:pStyle w:val="a6"/>
            </w:pPr>
            <w:r w:rsidRPr="00630830">
              <w:rPr>
                <w:sz w:val="28"/>
                <w:szCs w:val="28"/>
              </w:rPr>
              <w:t>№</w:t>
            </w:r>
            <w:proofErr w:type="spellStart"/>
            <w:r w:rsidRPr="00630830">
              <w:rPr>
                <w:sz w:val="28"/>
                <w:szCs w:val="28"/>
              </w:rPr>
              <w:t>______от</w:t>
            </w:r>
            <w:proofErr w:type="spellEnd"/>
            <w:r w:rsidRPr="00630830">
              <w:rPr>
                <w:sz w:val="28"/>
                <w:szCs w:val="28"/>
              </w:rPr>
              <w:t>_________</w:t>
            </w:r>
          </w:p>
        </w:tc>
      </w:tr>
    </w:tbl>
    <w:p w:rsidR="00E27F4F" w:rsidRDefault="00E27F4F" w:rsidP="00E27F4F">
      <w:pPr>
        <w:tabs>
          <w:tab w:val="left" w:pos="540"/>
          <w:tab w:val="left" w:pos="7740"/>
        </w:tabs>
        <w:jc w:val="center"/>
        <w:rPr>
          <w:sz w:val="28"/>
          <w:szCs w:val="28"/>
        </w:rPr>
      </w:pPr>
    </w:p>
    <w:p w:rsidR="00E27F4F" w:rsidRPr="007A1ACB" w:rsidRDefault="00E27F4F" w:rsidP="00E27F4F">
      <w:pPr>
        <w:tabs>
          <w:tab w:val="left" w:pos="540"/>
          <w:tab w:val="left" w:pos="7740"/>
        </w:tabs>
        <w:jc w:val="center"/>
        <w:rPr>
          <w:sz w:val="28"/>
          <w:szCs w:val="28"/>
        </w:rPr>
      </w:pPr>
      <w:r w:rsidRPr="007A1ACB">
        <w:rPr>
          <w:sz w:val="28"/>
          <w:szCs w:val="28"/>
        </w:rPr>
        <w:t>ТИПОВАЯ ФОРМА</w:t>
      </w:r>
    </w:p>
    <w:p w:rsidR="00E27F4F" w:rsidRPr="007A1ACB" w:rsidRDefault="00E27F4F" w:rsidP="00E27F4F">
      <w:pPr>
        <w:tabs>
          <w:tab w:val="left" w:pos="540"/>
          <w:tab w:val="left" w:pos="7740"/>
        </w:tabs>
        <w:jc w:val="center"/>
        <w:rPr>
          <w:sz w:val="28"/>
          <w:szCs w:val="28"/>
        </w:rPr>
      </w:pPr>
      <w:r w:rsidRPr="007A1ACB">
        <w:rPr>
          <w:sz w:val="28"/>
          <w:szCs w:val="28"/>
        </w:rPr>
        <w:t>предложения по внешнему виду нестационарного торгового объекта,</w:t>
      </w:r>
    </w:p>
    <w:p w:rsidR="00E27F4F" w:rsidRPr="007A1ACB" w:rsidRDefault="00E27F4F" w:rsidP="00E27F4F">
      <w:pPr>
        <w:tabs>
          <w:tab w:val="left" w:pos="540"/>
          <w:tab w:val="left" w:pos="7740"/>
        </w:tabs>
        <w:jc w:val="center"/>
        <w:rPr>
          <w:sz w:val="28"/>
          <w:szCs w:val="28"/>
        </w:rPr>
      </w:pPr>
      <w:r w:rsidRPr="007A1ACB">
        <w:rPr>
          <w:sz w:val="28"/>
          <w:szCs w:val="28"/>
        </w:rPr>
        <w:t>нестационарного объекта по оказанию услуг и прилегающей территории</w:t>
      </w:r>
    </w:p>
    <w:p w:rsidR="00E27F4F" w:rsidRPr="007A1ACB" w:rsidRDefault="00E27F4F" w:rsidP="00E27F4F">
      <w:pPr>
        <w:tabs>
          <w:tab w:val="left" w:pos="540"/>
          <w:tab w:val="left" w:pos="7740"/>
        </w:tabs>
        <w:jc w:val="center"/>
        <w:rPr>
          <w:sz w:val="28"/>
          <w:szCs w:val="28"/>
        </w:rPr>
      </w:pPr>
      <w:r w:rsidRPr="007A1ACB">
        <w:rPr>
          <w:sz w:val="28"/>
          <w:szCs w:val="28"/>
        </w:rPr>
        <w:t>для размещения на территории муниципального</w:t>
      </w:r>
    </w:p>
    <w:p w:rsidR="00E27F4F" w:rsidRPr="007A1ACB" w:rsidRDefault="00E27F4F" w:rsidP="00E27F4F">
      <w:pPr>
        <w:tabs>
          <w:tab w:val="left" w:pos="540"/>
          <w:tab w:val="left" w:pos="7740"/>
        </w:tabs>
        <w:jc w:val="center"/>
        <w:rPr>
          <w:sz w:val="28"/>
          <w:szCs w:val="28"/>
        </w:rPr>
      </w:pPr>
      <w:r w:rsidRPr="007A1ACB">
        <w:rPr>
          <w:sz w:val="28"/>
          <w:szCs w:val="28"/>
        </w:rPr>
        <w:t>образования город Новороссийск</w:t>
      </w:r>
    </w:p>
    <w:p w:rsidR="00E27F4F" w:rsidRPr="0034024D" w:rsidRDefault="00E27F4F" w:rsidP="00E27F4F">
      <w:pPr>
        <w:tabs>
          <w:tab w:val="left" w:pos="540"/>
          <w:tab w:val="left" w:pos="7740"/>
        </w:tabs>
        <w:rPr>
          <w:b/>
          <w:sz w:val="28"/>
          <w:szCs w:val="28"/>
        </w:rPr>
      </w:pPr>
    </w:p>
    <w:p w:rsidR="00E27F4F" w:rsidRPr="007A1ACB" w:rsidRDefault="00E27F4F" w:rsidP="00E27F4F">
      <w:pPr>
        <w:tabs>
          <w:tab w:val="left" w:pos="540"/>
          <w:tab w:val="left" w:pos="7740"/>
        </w:tabs>
        <w:rPr>
          <w:sz w:val="28"/>
          <w:szCs w:val="28"/>
        </w:rPr>
      </w:pPr>
      <w:r w:rsidRPr="007A1ACB">
        <w:rPr>
          <w:sz w:val="28"/>
          <w:szCs w:val="28"/>
        </w:rPr>
        <w:t xml:space="preserve">    Характеристики   нестационарного   торгового  объекта,  нестационарного</w:t>
      </w:r>
    </w:p>
    <w:p w:rsidR="00E27F4F" w:rsidRPr="007A1ACB" w:rsidRDefault="00E27F4F" w:rsidP="00E27F4F">
      <w:pPr>
        <w:tabs>
          <w:tab w:val="left" w:pos="540"/>
          <w:tab w:val="left" w:pos="7740"/>
        </w:tabs>
        <w:rPr>
          <w:sz w:val="28"/>
          <w:szCs w:val="28"/>
        </w:rPr>
      </w:pPr>
      <w:r w:rsidRPr="007A1ACB">
        <w:rPr>
          <w:sz w:val="28"/>
          <w:szCs w:val="28"/>
        </w:rPr>
        <w:t>объекта по оказанию услуг (Объект):</w:t>
      </w:r>
    </w:p>
    <w:p w:rsidR="00E27F4F" w:rsidRPr="007A1ACB" w:rsidRDefault="00E27F4F" w:rsidP="00E27F4F">
      <w:pPr>
        <w:tabs>
          <w:tab w:val="left" w:pos="540"/>
          <w:tab w:val="left" w:pos="7740"/>
        </w:tabs>
        <w:rPr>
          <w:sz w:val="28"/>
          <w:szCs w:val="28"/>
        </w:rPr>
      </w:pPr>
      <w:r w:rsidRPr="007A1ACB">
        <w:rPr>
          <w:sz w:val="28"/>
          <w:szCs w:val="28"/>
        </w:rPr>
        <w:t>место размещения Объекта _________________________________________________,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площадь Объекта _______________________________, специализация (вид услуги)</w:t>
      </w:r>
    </w:p>
    <w:p w:rsidR="00E27F4F" w:rsidRPr="007A1ACB" w:rsidRDefault="00E27F4F" w:rsidP="00E27F4F">
      <w:pPr>
        <w:tabs>
          <w:tab w:val="left" w:pos="540"/>
          <w:tab w:val="left" w:pos="7740"/>
        </w:tabs>
        <w:rPr>
          <w:sz w:val="28"/>
          <w:szCs w:val="28"/>
        </w:rPr>
      </w:pPr>
      <w:r w:rsidRPr="007A1ACB">
        <w:rPr>
          <w:sz w:val="28"/>
          <w:szCs w:val="28"/>
        </w:rPr>
        <w:t>Объекта _________________________, тип Объекта ___________________________.</w:t>
      </w:r>
    </w:p>
    <w:p w:rsidR="00E27F4F" w:rsidRPr="0034024D" w:rsidRDefault="00E27F4F" w:rsidP="00E27F4F">
      <w:pPr>
        <w:tabs>
          <w:tab w:val="left" w:pos="540"/>
          <w:tab w:val="left" w:pos="7740"/>
        </w:tabs>
        <w:rPr>
          <w:b/>
          <w:sz w:val="28"/>
          <w:szCs w:val="28"/>
        </w:rPr>
      </w:pPr>
    </w:p>
    <w:p w:rsidR="00E27F4F" w:rsidRPr="007A1ACB" w:rsidRDefault="00E27F4F" w:rsidP="00E27F4F">
      <w:pPr>
        <w:tabs>
          <w:tab w:val="left" w:pos="540"/>
          <w:tab w:val="left" w:pos="7740"/>
        </w:tabs>
        <w:rPr>
          <w:sz w:val="28"/>
          <w:szCs w:val="28"/>
        </w:rPr>
      </w:pPr>
      <w:r w:rsidRPr="007A1ACB">
        <w:rPr>
          <w:sz w:val="28"/>
          <w:szCs w:val="28"/>
        </w:rPr>
        <w:t xml:space="preserve">                 Графическая часть (эскиз, дизайн-проект)</w:t>
      </w:r>
    </w:p>
    <w:p w:rsidR="00E27F4F" w:rsidRPr="007A1ACB" w:rsidRDefault="00E27F4F" w:rsidP="00E27F4F">
      <w:pPr>
        <w:tabs>
          <w:tab w:val="left" w:pos="540"/>
          <w:tab w:val="left" w:pos="7740"/>
        </w:tabs>
        <w:rPr>
          <w:sz w:val="28"/>
          <w:szCs w:val="28"/>
        </w:rPr>
      </w:pPr>
    </w:p>
    <w:p w:rsidR="00E27F4F" w:rsidRPr="007A1ACB" w:rsidRDefault="00E27F4F" w:rsidP="00E27F4F">
      <w:pPr>
        <w:tabs>
          <w:tab w:val="left" w:pos="540"/>
          <w:tab w:val="left" w:pos="7740"/>
        </w:tabs>
        <w:rPr>
          <w:sz w:val="28"/>
          <w:szCs w:val="28"/>
        </w:rPr>
      </w:pPr>
      <w:r w:rsidRPr="007A1ACB">
        <w:rPr>
          <w:sz w:val="28"/>
          <w:szCs w:val="28"/>
        </w:rPr>
        <w:t>___________________________________________________________________________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 xml:space="preserve">   </w:t>
      </w:r>
      <w:proofErr w:type="gramStart"/>
      <w:r w:rsidRPr="007A1ACB">
        <w:rPr>
          <w:sz w:val="28"/>
          <w:szCs w:val="28"/>
        </w:rPr>
        <w:t>(отметка о согласовании данного предложения с управлением архитектуры</w:t>
      </w:r>
      <w:proofErr w:type="gramEnd"/>
    </w:p>
    <w:p w:rsidR="00E27F4F" w:rsidRPr="007A1ACB" w:rsidRDefault="00E27F4F" w:rsidP="00E27F4F">
      <w:pPr>
        <w:tabs>
          <w:tab w:val="left" w:pos="540"/>
          <w:tab w:val="left" w:pos="7740"/>
        </w:tabs>
        <w:rPr>
          <w:sz w:val="28"/>
          <w:szCs w:val="28"/>
        </w:rPr>
      </w:pPr>
      <w:r w:rsidRPr="007A1ACB">
        <w:rPr>
          <w:sz w:val="28"/>
          <w:szCs w:val="28"/>
        </w:rPr>
        <w:t xml:space="preserve">             и градостроительства администрации муниципального</w:t>
      </w:r>
    </w:p>
    <w:p w:rsidR="00E27F4F" w:rsidRPr="007A1ACB" w:rsidRDefault="00E27F4F" w:rsidP="00E27F4F">
      <w:pPr>
        <w:tabs>
          <w:tab w:val="left" w:pos="540"/>
          <w:tab w:val="left" w:pos="7740"/>
        </w:tabs>
        <w:rPr>
          <w:sz w:val="28"/>
          <w:szCs w:val="28"/>
        </w:rPr>
      </w:pPr>
      <w:r w:rsidRPr="007A1ACB">
        <w:rPr>
          <w:sz w:val="28"/>
          <w:szCs w:val="28"/>
        </w:rPr>
        <w:t xml:space="preserve">                      образования город Новороссийск)</w:t>
      </w:r>
    </w:p>
    <w:p w:rsidR="00E27F4F" w:rsidRPr="0034024D" w:rsidRDefault="00E27F4F" w:rsidP="00E27F4F">
      <w:pPr>
        <w:tabs>
          <w:tab w:val="left" w:pos="540"/>
          <w:tab w:val="left" w:pos="7740"/>
        </w:tabs>
        <w:rPr>
          <w:b/>
          <w:sz w:val="28"/>
          <w:szCs w:val="28"/>
        </w:rPr>
      </w:pPr>
    </w:p>
    <w:p w:rsidR="00E27F4F" w:rsidRDefault="00E27F4F" w:rsidP="00E27F4F">
      <w:pPr>
        <w:pStyle w:val="4"/>
        <w:shd w:val="clear" w:color="auto" w:fill="auto"/>
        <w:tabs>
          <w:tab w:val="left" w:pos="709"/>
        </w:tabs>
        <w:rPr>
          <w:rStyle w:val="31"/>
          <w:sz w:val="28"/>
          <w:szCs w:val="28"/>
        </w:rPr>
      </w:pPr>
    </w:p>
    <w:tbl>
      <w:tblPr>
        <w:tblpPr w:leftFromText="180" w:rightFromText="180" w:vertAnchor="text" w:horzAnchor="margin" w:tblpY="95"/>
        <w:tblOverlap w:val="never"/>
        <w:tblW w:w="9606" w:type="dxa"/>
        <w:tblLayout w:type="fixed"/>
        <w:tblLook w:val="04A0"/>
      </w:tblPr>
      <w:tblGrid>
        <w:gridCol w:w="4077"/>
        <w:gridCol w:w="5529"/>
      </w:tblGrid>
      <w:tr w:rsidR="00E27F4F" w:rsidRPr="00A97214" w:rsidTr="00E27F4F">
        <w:tc>
          <w:tcPr>
            <w:tcW w:w="4077" w:type="dxa"/>
          </w:tcPr>
          <w:p w:rsidR="00E27F4F" w:rsidRPr="00A97214" w:rsidRDefault="00E27F4F" w:rsidP="00E27F4F">
            <w:pPr>
              <w:pStyle w:val="a7"/>
              <w:rPr>
                <w:sz w:val="28"/>
                <w:szCs w:val="28"/>
              </w:rPr>
            </w:pPr>
            <w:r>
              <w:rPr>
                <w:sz w:val="28"/>
                <w:szCs w:val="28"/>
              </w:rPr>
              <w:t>Заместитель главы муниципального образования</w:t>
            </w:r>
          </w:p>
        </w:tc>
        <w:tc>
          <w:tcPr>
            <w:tcW w:w="5529" w:type="dxa"/>
          </w:tcPr>
          <w:p w:rsidR="00E27F4F" w:rsidRDefault="00E27F4F" w:rsidP="00E27F4F">
            <w:pPr>
              <w:pStyle w:val="a7"/>
              <w:rPr>
                <w:sz w:val="28"/>
                <w:szCs w:val="28"/>
              </w:rPr>
            </w:pPr>
          </w:p>
          <w:p w:rsidR="00E27F4F" w:rsidRPr="00A97214" w:rsidRDefault="00E27F4F" w:rsidP="00E27F4F">
            <w:pPr>
              <w:pStyle w:val="a7"/>
              <w:jc w:val="right"/>
              <w:rPr>
                <w:sz w:val="28"/>
                <w:szCs w:val="28"/>
              </w:rPr>
            </w:pPr>
            <w:r>
              <w:rPr>
                <w:sz w:val="28"/>
                <w:szCs w:val="28"/>
              </w:rPr>
              <w:t xml:space="preserve">В.В. </w:t>
            </w:r>
            <w:proofErr w:type="spellStart"/>
            <w:r>
              <w:rPr>
                <w:sz w:val="28"/>
                <w:szCs w:val="28"/>
              </w:rPr>
              <w:t>Цыбань</w:t>
            </w:r>
            <w:proofErr w:type="spellEnd"/>
          </w:p>
        </w:tc>
      </w:tr>
    </w:tbl>
    <w:p w:rsidR="00E27F4F" w:rsidRDefault="00E27F4F" w:rsidP="00E27F4F"/>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Default="00E27F4F" w:rsidP="00E27F4F"/>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tbl>
      <w:tblPr>
        <w:tblW w:w="10792" w:type="dxa"/>
        <w:tblInd w:w="-1328" w:type="dxa"/>
        <w:tblLook w:val="04A0"/>
      </w:tblPr>
      <w:tblGrid>
        <w:gridCol w:w="6539"/>
        <w:gridCol w:w="4253"/>
      </w:tblGrid>
      <w:tr w:rsidR="00E27F4F" w:rsidRPr="00630830" w:rsidTr="00E27F4F">
        <w:tc>
          <w:tcPr>
            <w:tcW w:w="6539" w:type="dxa"/>
          </w:tcPr>
          <w:p w:rsidR="00E27F4F" w:rsidRPr="00630830" w:rsidRDefault="00E27F4F" w:rsidP="00E27F4F">
            <w:pPr>
              <w:pStyle w:val="a6"/>
            </w:pPr>
            <w:r w:rsidRPr="00630830">
              <w:t xml:space="preserve">                                                                         </w:t>
            </w:r>
          </w:p>
        </w:tc>
        <w:tc>
          <w:tcPr>
            <w:tcW w:w="4253" w:type="dxa"/>
          </w:tcPr>
          <w:p w:rsidR="00E27F4F" w:rsidRPr="00630830" w:rsidRDefault="00E27F4F" w:rsidP="00E27F4F">
            <w:pPr>
              <w:pStyle w:val="a6"/>
              <w:rPr>
                <w:sz w:val="28"/>
                <w:szCs w:val="28"/>
              </w:rPr>
            </w:pPr>
            <w:r w:rsidRPr="00630830">
              <w:rPr>
                <w:sz w:val="28"/>
                <w:szCs w:val="28"/>
              </w:rPr>
              <w:t xml:space="preserve">Приложение </w:t>
            </w:r>
            <w:r>
              <w:rPr>
                <w:sz w:val="28"/>
                <w:szCs w:val="28"/>
              </w:rPr>
              <w:t>№ 4</w:t>
            </w:r>
          </w:p>
          <w:p w:rsidR="00E27F4F" w:rsidRPr="00630830" w:rsidRDefault="00E27F4F" w:rsidP="00E27F4F">
            <w:pPr>
              <w:pStyle w:val="a6"/>
              <w:rPr>
                <w:sz w:val="28"/>
                <w:szCs w:val="28"/>
              </w:rPr>
            </w:pPr>
            <w:r w:rsidRPr="00630830">
              <w:rPr>
                <w:sz w:val="28"/>
                <w:szCs w:val="28"/>
              </w:rPr>
              <w:t>УТВЕРЖДЕН</w:t>
            </w:r>
          </w:p>
          <w:p w:rsidR="00E27F4F" w:rsidRPr="00630830" w:rsidRDefault="00E27F4F" w:rsidP="00E27F4F">
            <w:pPr>
              <w:pStyle w:val="a6"/>
              <w:rPr>
                <w:sz w:val="28"/>
                <w:szCs w:val="28"/>
              </w:rPr>
            </w:pPr>
            <w:r w:rsidRPr="00630830">
              <w:rPr>
                <w:sz w:val="28"/>
                <w:szCs w:val="28"/>
              </w:rPr>
              <w:t xml:space="preserve">постановлением </w:t>
            </w:r>
          </w:p>
          <w:p w:rsidR="00E27F4F" w:rsidRPr="00630830" w:rsidRDefault="00E27F4F" w:rsidP="00E27F4F">
            <w:pPr>
              <w:pStyle w:val="a6"/>
              <w:rPr>
                <w:sz w:val="28"/>
                <w:szCs w:val="28"/>
              </w:rPr>
            </w:pPr>
            <w:r w:rsidRPr="00630830">
              <w:rPr>
                <w:sz w:val="28"/>
                <w:szCs w:val="28"/>
              </w:rPr>
              <w:t>администрации муниципального образования город Новороссийск</w:t>
            </w:r>
          </w:p>
          <w:p w:rsidR="00E27F4F" w:rsidRPr="00630830" w:rsidRDefault="00E27F4F" w:rsidP="00E27F4F">
            <w:pPr>
              <w:pStyle w:val="a6"/>
            </w:pPr>
            <w:r w:rsidRPr="00630830">
              <w:rPr>
                <w:sz w:val="28"/>
                <w:szCs w:val="28"/>
              </w:rPr>
              <w:t>№</w:t>
            </w:r>
            <w:proofErr w:type="spellStart"/>
            <w:r w:rsidRPr="00630830">
              <w:rPr>
                <w:sz w:val="28"/>
                <w:szCs w:val="28"/>
              </w:rPr>
              <w:t>______от</w:t>
            </w:r>
            <w:proofErr w:type="spellEnd"/>
            <w:r w:rsidRPr="00630830">
              <w:rPr>
                <w:sz w:val="28"/>
                <w:szCs w:val="28"/>
              </w:rPr>
              <w:t>_________</w:t>
            </w:r>
          </w:p>
        </w:tc>
      </w:tr>
    </w:tbl>
    <w:p w:rsidR="00E27F4F" w:rsidRDefault="00E27F4F" w:rsidP="00E27F4F">
      <w:pPr>
        <w:tabs>
          <w:tab w:val="left" w:pos="540"/>
          <w:tab w:val="left" w:pos="7740"/>
        </w:tabs>
        <w:jc w:val="center"/>
        <w:rPr>
          <w:sz w:val="28"/>
          <w:szCs w:val="28"/>
        </w:rPr>
      </w:pPr>
    </w:p>
    <w:p w:rsidR="00E27F4F" w:rsidRPr="007A1ACB" w:rsidRDefault="00E27F4F" w:rsidP="00E27F4F">
      <w:pPr>
        <w:tabs>
          <w:tab w:val="left" w:pos="540"/>
          <w:tab w:val="left" w:pos="7740"/>
        </w:tabs>
        <w:jc w:val="center"/>
        <w:rPr>
          <w:sz w:val="28"/>
          <w:szCs w:val="28"/>
        </w:rPr>
      </w:pPr>
      <w:r w:rsidRPr="007A1ACB">
        <w:rPr>
          <w:sz w:val="28"/>
          <w:szCs w:val="28"/>
        </w:rPr>
        <w:t>АКТ ОБСЛЕДОВАНИЯ</w:t>
      </w:r>
    </w:p>
    <w:p w:rsidR="00E27F4F" w:rsidRPr="007A1ACB" w:rsidRDefault="00E27F4F" w:rsidP="00E27F4F">
      <w:pPr>
        <w:tabs>
          <w:tab w:val="left" w:pos="540"/>
          <w:tab w:val="left" w:pos="7740"/>
        </w:tabs>
        <w:jc w:val="center"/>
        <w:rPr>
          <w:sz w:val="28"/>
          <w:szCs w:val="28"/>
        </w:rPr>
      </w:pPr>
      <w:r w:rsidRPr="007A1ACB">
        <w:rPr>
          <w:sz w:val="28"/>
          <w:szCs w:val="28"/>
        </w:rPr>
        <w:t>нестационарного торгового объекта, нестационарного объекта</w:t>
      </w:r>
    </w:p>
    <w:p w:rsidR="00E27F4F" w:rsidRPr="007A1ACB" w:rsidRDefault="00E27F4F" w:rsidP="00E27F4F">
      <w:pPr>
        <w:tabs>
          <w:tab w:val="left" w:pos="540"/>
          <w:tab w:val="left" w:pos="7740"/>
        </w:tabs>
        <w:jc w:val="center"/>
        <w:rPr>
          <w:sz w:val="28"/>
          <w:szCs w:val="28"/>
        </w:rPr>
      </w:pPr>
      <w:r w:rsidRPr="007A1ACB">
        <w:rPr>
          <w:sz w:val="28"/>
          <w:szCs w:val="28"/>
        </w:rPr>
        <w:t>по оказанию услуг на предмет выполнения участником требований договора</w:t>
      </w:r>
    </w:p>
    <w:p w:rsidR="00E27F4F" w:rsidRPr="007A1ACB" w:rsidRDefault="00E27F4F" w:rsidP="00E27F4F">
      <w:pPr>
        <w:tabs>
          <w:tab w:val="left" w:pos="540"/>
          <w:tab w:val="left" w:pos="7740"/>
        </w:tabs>
        <w:jc w:val="center"/>
        <w:rPr>
          <w:sz w:val="28"/>
          <w:szCs w:val="28"/>
        </w:rPr>
      </w:pPr>
      <w:r w:rsidRPr="007A1ACB">
        <w:rPr>
          <w:sz w:val="28"/>
          <w:szCs w:val="28"/>
        </w:rPr>
        <w:t>о предоставлении права на размещение нестационарного торгового объекта,</w:t>
      </w:r>
    </w:p>
    <w:p w:rsidR="00E27F4F" w:rsidRPr="007A1ACB" w:rsidRDefault="00E27F4F" w:rsidP="00E27F4F">
      <w:pPr>
        <w:tabs>
          <w:tab w:val="left" w:pos="540"/>
          <w:tab w:val="left" w:pos="7740"/>
        </w:tabs>
        <w:jc w:val="center"/>
        <w:rPr>
          <w:sz w:val="28"/>
          <w:szCs w:val="28"/>
        </w:rPr>
      </w:pPr>
      <w:r w:rsidRPr="007A1ACB">
        <w:rPr>
          <w:sz w:val="28"/>
          <w:szCs w:val="28"/>
        </w:rPr>
        <w:t>нестационарного объекта по оказанию услуг на территории</w:t>
      </w:r>
    </w:p>
    <w:p w:rsidR="00E27F4F" w:rsidRPr="0034024D" w:rsidRDefault="00E27F4F" w:rsidP="00E27F4F">
      <w:pPr>
        <w:tabs>
          <w:tab w:val="left" w:pos="540"/>
          <w:tab w:val="left" w:pos="7740"/>
        </w:tabs>
        <w:jc w:val="center"/>
        <w:rPr>
          <w:b/>
          <w:sz w:val="28"/>
          <w:szCs w:val="28"/>
        </w:rPr>
      </w:pPr>
      <w:r w:rsidRPr="007A1ACB">
        <w:rPr>
          <w:sz w:val="28"/>
          <w:szCs w:val="28"/>
        </w:rPr>
        <w:t>муниципального образования город Новороссийск</w:t>
      </w:r>
    </w:p>
    <w:p w:rsidR="00E27F4F" w:rsidRPr="0034024D" w:rsidRDefault="00E27F4F" w:rsidP="00E27F4F">
      <w:pPr>
        <w:tabs>
          <w:tab w:val="left" w:pos="540"/>
          <w:tab w:val="left" w:pos="7740"/>
        </w:tabs>
        <w:rPr>
          <w:b/>
          <w:sz w:val="28"/>
          <w:szCs w:val="28"/>
        </w:rPr>
      </w:pPr>
    </w:p>
    <w:p w:rsidR="00E27F4F" w:rsidRPr="007A1ACB" w:rsidRDefault="00E27F4F" w:rsidP="00E27F4F">
      <w:pPr>
        <w:tabs>
          <w:tab w:val="left" w:pos="540"/>
          <w:tab w:val="left" w:pos="7740"/>
        </w:tabs>
        <w:jc w:val="right"/>
        <w:rPr>
          <w:sz w:val="28"/>
          <w:szCs w:val="28"/>
        </w:rPr>
      </w:pPr>
      <w:r w:rsidRPr="007A1ACB">
        <w:rPr>
          <w:sz w:val="28"/>
          <w:szCs w:val="28"/>
        </w:rPr>
        <w:t xml:space="preserve">                                                "___" ____________20__ года</w:t>
      </w:r>
    </w:p>
    <w:p w:rsidR="00E27F4F" w:rsidRPr="0034024D" w:rsidRDefault="00E27F4F" w:rsidP="00E27F4F">
      <w:pPr>
        <w:tabs>
          <w:tab w:val="left" w:pos="540"/>
          <w:tab w:val="left" w:pos="7740"/>
        </w:tabs>
        <w:rPr>
          <w:b/>
          <w:sz w:val="28"/>
          <w:szCs w:val="28"/>
        </w:rPr>
      </w:pPr>
    </w:p>
    <w:p w:rsidR="00E27F4F" w:rsidRPr="007A1ACB" w:rsidRDefault="00E27F4F" w:rsidP="00E27F4F">
      <w:pPr>
        <w:tabs>
          <w:tab w:val="left" w:pos="540"/>
          <w:tab w:val="left" w:pos="7740"/>
        </w:tabs>
        <w:rPr>
          <w:sz w:val="28"/>
          <w:szCs w:val="28"/>
        </w:rPr>
      </w:pPr>
      <w:r w:rsidRPr="007A1ACB">
        <w:rPr>
          <w:sz w:val="28"/>
          <w:szCs w:val="28"/>
        </w:rPr>
        <w:t>Наименование предприятия __________________________________________________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Реквизиты договора ________________________________________________________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Адрес (местоположение объекта) 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 xml:space="preserve">Специалистом  </w:t>
      </w:r>
      <w:r>
        <w:rPr>
          <w:sz w:val="28"/>
          <w:szCs w:val="28"/>
        </w:rPr>
        <w:t>отдела по курортам и туризму</w:t>
      </w:r>
      <w:r w:rsidRPr="007A1ACB">
        <w:rPr>
          <w:sz w:val="28"/>
          <w:szCs w:val="28"/>
        </w:rPr>
        <w:t xml:space="preserve"> администрации</w:t>
      </w:r>
    </w:p>
    <w:p w:rsidR="00E27F4F" w:rsidRPr="007A1ACB" w:rsidRDefault="00E27F4F" w:rsidP="00E27F4F">
      <w:pPr>
        <w:tabs>
          <w:tab w:val="left" w:pos="540"/>
          <w:tab w:val="left" w:pos="7740"/>
        </w:tabs>
        <w:rPr>
          <w:sz w:val="28"/>
          <w:szCs w:val="28"/>
        </w:rPr>
      </w:pPr>
      <w:r w:rsidRPr="007A1ACB">
        <w:rPr>
          <w:sz w:val="28"/>
          <w:szCs w:val="28"/>
        </w:rPr>
        <w:t>муниципального образования город Новороссийск</w:t>
      </w:r>
    </w:p>
    <w:p w:rsidR="00E27F4F" w:rsidRPr="007A1ACB" w:rsidRDefault="00E27F4F" w:rsidP="00E27F4F">
      <w:pPr>
        <w:tabs>
          <w:tab w:val="left" w:pos="540"/>
          <w:tab w:val="left" w:pos="7740"/>
        </w:tabs>
        <w:rPr>
          <w:sz w:val="28"/>
          <w:szCs w:val="28"/>
        </w:rPr>
      </w:pPr>
      <w:r w:rsidRPr="007A1ACB">
        <w:rPr>
          <w:sz w:val="28"/>
          <w:szCs w:val="28"/>
        </w:rPr>
        <w:t>__________________________________________________________________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__________________________________________________________________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 xml:space="preserve">                     (Ф.И.О. специалистов, должность)</w:t>
      </w:r>
    </w:p>
    <w:p w:rsidR="00E27F4F" w:rsidRPr="007A1ACB" w:rsidRDefault="00E27F4F" w:rsidP="00E27F4F">
      <w:pPr>
        <w:tabs>
          <w:tab w:val="left" w:pos="540"/>
          <w:tab w:val="left" w:pos="7740"/>
        </w:tabs>
        <w:rPr>
          <w:sz w:val="28"/>
          <w:szCs w:val="28"/>
        </w:rPr>
      </w:pPr>
      <w:r w:rsidRPr="007A1ACB">
        <w:rPr>
          <w:sz w:val="28"/>
          <w:szCs w:val="28"/>
        </w:rPr>
        <w:t>в присутствии _____________________________________________________________</w:t>
      </w:r>
    </w:p>
    <w:p w:rsidR="00E27F4F" w:rsidRPr="007A1ACB" w:rsidRDefault="00E27F4F" w:rsidP="00E27F4F">
      <w:pPr>
        <w:tabs>
          <w:tab w:val="left" w:pos="540"/>
          <w:tab w:val="left" w:pos="7740"/>
        </w:tabs>
        <w:rPr>
          <w:sz w:val="28"/>
          <w:szCs w:val="28"/>
        </w:rPr>
      </w:pPr>
      <w:r w:rsidRPr="007A1ACB">
        <w:rPr>
          <w:sz w:val="28"/>
          <w:szCs w:val="28"/>
        </w:rPr>
        <w:t xml:space="preserve">                      </w:t>
      </w:r>
      <w:proofErr w:type="gramStart"/>
      <w:r w:rsidRPr="007A1ACB">
        <w:rPr>
          <w:sz w:val="28"/>
          <w:szCs w:val="28"/>
        </w:rPr>
        <w:t>(Ф.И.О. гражданина, в присутствии которого</w:t>
      </w:r>
      <w:proofErr w:type="gramEnd"/>
    </w:p>
    <w:p w:rsidR="00E27F4F" w:rsidRPr="007A1ACB" w:rsidRDefault="00E27F4F" w:rsidP="00E27F4F">
      <w:pPr>
        <w:tabs>
          <w:tab w:val="left" w:pos="540"/>
          <w:tab w:val="left" w:pos="7740"/>
        </w:tabs>
        <w:rPr>
          <w:sz w:val="28"/>
          <w:szCs w:val="28"/>
        </w:rPr>
      </w:pPr>
      <w:r w:rsidRPr="007A1ACB">
        <w:rPr>
          <w:sz w:val="28"/>
          <w:szCs w:val="28"/>
        </w:rPr>
        <w:t xml:space="preserve">                             осуществляется обследование)</w:t>
      </w:r>
    </w:p>
    <w:p w:rsidR="00E27F4F" w:rsidRPr="007A1ACB" w:rsidRDefault="00E27F4F" w:rsidP="00E27F4F">
      <w:pPr>
        <w:tabs>
          <w:tab w:val="left" w:pos="540"/>
          <w:tab w:val="left" w:pos="7740"/>
        </w:tabs>
        <w:rPr>
          <w:sz w:val="28"/>
          <w:szCs w:val="28"/>
        </w:rPr>
      </w:pPr>
      <w:r w:rsidRPr="007A1ACB">
        <w:rPr>
          <w:sz w:val="28"/>
          <w:szCs w:val="28"/>
        </w:rPr>
        <w:t>проведено обследование Объекта, в результате чего установлено следующее:</w:t>
      </w:r>
    </w:p>
    <w:p w:rsidR="00E27F4F" w:rsidRDefault="00E27F4F" w:rsidP="00E27F4F">
      <w:pPr>
        <w:tabs>
          <w:tab w:val="left" w:pos="540"/>
          <w:tab w:val="left" w:pos="7740"/>
        </w:tabs>
        <w:jc w:val="center"/>
        <w:rPr>
          <w:b/>
          <w:sz w:val="28"/>
          <w:szCs w:val="28"/>
        </w:rPr>
      </w:pPr>
    </w:p>
    <w:p w:rsidR="00E27F4F" w:rsidRDefault="00E27F4F" w:rsidP="00E27F4F">
      <w:pPr>
        <w:tabs>
          <w:tab w:val="left" w:pos="540"/>
          <w:tab w:val="left" w:pos="7740"/>
        </w:tabs>
        <w:jc w:val="center"/>
        <w:rPr>
          <w:sz w:val="28"/>
          <w:szCs w:val="28"/>
        </w:rPr>
      </w:pPr>
      <w:r w:rsidRPr="0034024D">
        <w:rPr>
          <w:b/>
          <w:sz w:val="28"/>
          <w:szCs w:val="28"/>
        </w:rPr>
        <w:tab/>
      </w:r>
      <w:r w:rsidRPr="007A1ACB">
        <w:rPr>
          <w:sz w:val="28"/>
          <w:szCs w:val="28"/>
        </w:rPr>
        <w:t>Фактическое выполнение условий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989"/>
        <w:gridCol w:w="3231"/>
      </w:tblGrid>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D939BC">
              <w:rPr>
                <w:rFonts w:ascii="Times New Roman" w:hAnsi="Times New Roman" w:cs="Times New Roman"/>
                <w:sz w:val="28"/>
                <w:szCs w:val="28"/>
              </w:rPr>
              <w:t xml:space="preserve"> </w:t>
            </w:r>
            <w:proofErr w:type="spellStart"/>
            <w:proofErr w:type="gramStart"/>
            <w:r w:rsidRPr="00D939BC">
              <w:rPr>
                <w:rFonts w:ascii="Times New Roman" w:hAnsi="Times New Roman" w:cs="Times New Roman"/>
                <w:sz w:val="28"/>
                <w:szCs w:val="28"/>
              </w:rPr>
              <w:t>п</w:t>
            </w:r>
            <w:proofErr w:type="spellEnd"/>
            <w:proofErr w:type="gramEnd"/>
            <w:r w:rsidRPr="00D939BC">
              <w:rPr>
                <w:rFonts w:ascii="Times New Roman" w:hAnsi="Times New Roman" w:cs="Times New Roman"/>
                <w:sz w:val="28"/>
                <w:szCs w:val="28"/>
              </w:rPr>
              <w:t>/</w:t>
            </w:r>
            <w:proofErr w:type="spellStart"/>
            <w:r w:rsidRPr="00D939BC">
              <w:rPr>
                <w:rFonts w:ascii="Times New Roman" w:hAnsi="Times New Roman" w:cs="Times New Roman"/>
                <w:sz w:val="28"/>
                <w:szCs w:val="28"/>
              </w:rPr>
              <w:t>п</w:t>
            </w:r>
            <w:proofErr w:type="spellEnd"/>
          </w:p>
        </w:tc>
        <w:tc>
          <w:tcPr>
            <w:tcW w:w="4989"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Условия договора</w:t>
            </w:r>
          </w:p>
        </w:tc>
        <w:tc>
          <w:tcPr>
            <w:tcW w:w="3231"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Фактическое выполнение условий договора</w:t>
            </w: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w:t>
            </w:r>
          </w:p>
        </w:tc>
        <w:tc>
          <w:tcPr>
            <w:tcW w:w="4989" w:type="dxa"/>
          </w:tcPr>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Использовать Объект в соответствии с характеристиками</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1.1.</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Место размещения ___________________</w:t>
            </w:r>
            <w:r>
              <w:rPr>
                <w:rFonts w:ascii="Times New Roman" w:hAnsi="Times New Roman" w:cs="Times New Roman"/>
                <w:sz w:val="28"/>
                <w:szCs w:val="28"/>
              </w:rPr>
              <w:t>_______________</w:t>
            </w:r>
          </w:p>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___</w:t>
            </w:r>
            <w:r>
              <w:rPr>
                <w:rFonts w:ascii="Times New Roman" w:hAnsi="Times New Roman" w:cs="Times New Roman"/>
                <w:sz w:val="28"/>
                <w:szCs w:val="28"/>
              </w:rPr>
              <w:t>_______________________________</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1.2.</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Площадь Объекта __________________</w:t>
            </w:r>
            <w:r>
              <w:rPr>
                <w:rFonts w:ascii="Times New Roman" w:hAnsi="Times New Roman" w:cs="Times New Roman"/>
                <w:sz w:val="28"/>
                <w:szCs w:val="28"/>
              </w:rPr>
              <w:t>______________</w:t>
            </w:r>
            <w:r w:rsidRPr="00D939BC">
              <w:rPr>
                <w:rFonts w:ascii="Times New Roman" w:hAnsi="Times New Roman" w:cs="Times New Roman"/>
                <w:sz w:val="28"/>
                <w:szCs w:val="28"/>
              </w:rPr>
              <w:t>__</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1.3.</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Период функционирования _________</w:t>
            </w:r>
            <w:r>
              <w:rPr>
                <w:rFonts w:ascii="Times New Roman" w:hAnsi="Times New Roman" w:cs="Times New Roman"/>
                <w:sz w:val="28"/>
                <w:szCs w:val="28"/>
              </w:rPr>
              <w:t>______________________</w:t>
            </w:r>
            <w:r w:rsidRPr="00D939BC">
              <w:rPr>
                <w:rFonts w:ascii="Times New Roman" w:hAnsi="Times New Roman" w:cs="Times New Roman"/>
                <w:sz w:val="28"/>
                <w:szCs w:val="28"/>
              </w:rPr>
              <w:t>___</w:t>
            </w:r>
          </w:p>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___</w:t>
            </w:r>
            <w:r>
              <w:rPr>
                <w:rFonts w:ascii="Times New Roman" w:hAnsi="Times New Roman" w:cs="Times New Roman"/>
                <w:sz w:val="28"/>
                <w:szCs w:val="28"/>
              </w:rPr>
              <w:t>_______________________________</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1.4.</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Специализация объекта ___________</w:t>
            </w:r>
            <w:r>
              <w:rPr>
                <w:rFonts w:ascii="Times New Roman" w:hAnsi="Times New Roman" w:cs="Times New Roman"/>
                <w:sz w:val="28"/>
                <w:szCs w:val="28"/>
              </w:rPr>
              <w:t>___________________</w:t>
            </w:r>
            <w:r w:rsidRPr="00D939BC">
              <w:rPr>
                <w:rFonts w:ascii="Times New Roman" w:hAnsi="Times New Roman" w:cs="Times New Roman"/>
                <w:sz w:val="28"/>
                <w:szCs w:val="28"/>
              </w:rPr>
              <w:t>____</w:t>
            </w:r>
          </w:p>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___</w:t>
            </w:r>
            <w:r>
              <w:rPr>
                <w:rFonts w:ascii="Times New Roman" w:hAnsi="Times New Roman" w:cs="Times New Roman"/>
                <w:sz w:val="28"/>
                <w:szCs w:val="28"/>
              </w:rPr>
              <w:t>_______________________________</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1.5.</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Тип Объекта _____________________</w:t>
            </w:r>
            <w:r>
              <w:rPr>
                <w:rFonts w:ascii="Times New Roman" w:hAnsi="Times New Roman" w:cs="Times New Roman"/>
                <w:sz w:val="28"/>
                <w:szCs w:val="28"/>
              </w:rPr>
              <w:t>__________</w:t>
            </w:r>
            <w:r w:rsidRPr="00D939BC">
              <w:rPr>
                <w:rFonts w:ascii="Times New Roman" w:hAnsi="Times New Roman" w:cs="Times New Roman"/>
                <w:sz w:val="28"/>
                <w:szCs w:val="28"/>
              </w:rPr>
              <w:t>___</w:t>
            </w:r>
          </w:p>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___</w:t>
            </w:r>
            <w:r>
              <w:rPr>
                <w:rFonts w:ascii="Times New Roman" w:hAnsi="Times New Roman" w:cs="Times New Roman"/>
                <w:sz w:val="28"/>
                <w:szCs w:val="28"/>
              </w:rPr>
              <w:t>_______________________________</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1.6.</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Используемое оборудование ________</w:t>
            </w:r>
            <w:r>
              <w:rPr>
                <w:rFonts w:ascii="Times New Roman" w:hAnsi="Times New Roman" w:cs="Times New Roman"/>
                <w:sz w:val="28"/>
                <w:szCs w:val="28"/>
              </w:rPr>
              <w:t>_______________________</w:t>
            </w:r>
            <w:r w:rsidRPr="00D939BC">
              <w:rPr>
                <w:rFonts w:ascii="Times New Roman" w:hAnsi="Times New Roman" w:cs="Times New Roman"/>
                <w:sz w:val="28"/>
                <w:szCs w:val="28"/>
              </w:rPr>
              <w:t>___</w:t>
            </w:r>
          </w:p>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___</w:t>
            </w:r>
            <w:r>
              <w:rPr>
                <w:rFonts w:ascii="Times New Roman" w:hAnsi="Times New Roman" w:cs="Times New Roman"/>
                <w:sz w:val="28"/>
                <w:szCs w:val="28"/>
              </w:rPr>
              <w:t>_______________________________</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1.7.</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Срок действия Договора ____________</w:t>
            </w:r>
            <w:r>
              <w:rPr>
                <w:rFonts w:ascii="Times New Roman" w:hAnsi="Times New Roman" w:cs="Times New Roman"/>
                <w:sz w:val="28"/>
                <w:szCs w:val="28"/>
              </w:rPr>
              <w:t>____________________</w:t>
            </w:r>
            <w:r w:rsidRPr="00D939BC">
              <w:rPr>
                <w:rFonts w:ascii="Times New Roman" w:hAnsi="Times New Roman" w:cs="Times New Roman"/>
                <w:sz w:val="28"/>
                <w:szCs w:val="28"/>
              </w:rPr>
              <w:t>__</w:t>
            </w:r>
          </w:p>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___</w:t>
            </w:r>
            <w:r>
              <w:rPr>
                <w:rFonts w:ascii="Times New Roman" w:hAnsi="Times New Roman" w:cs="Times New Roman"/>
                <w:sz w:val="28"/>
                <w:szCs w:val="28"/>
              </w:rPr>
              <w:t>_______________________________</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2.</w:t>
            </w:r>
          </w:p>
        </w:tc>
        <w:tc>
          <w:tcPr>
            <w:tcW w:w="4989" w:type="dxa"/>
          </w:tcPr>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Участник обязуется:</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2.1.</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2.2.</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Благоустроить прилегающую территорию</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2.3.</w:t>
            </w:r>
          </w:p>
        </w:tc>
        <w:tc>
          <w:tcPr>
            <w:tcW w:w="4989" w:type="dxa"/>
          </w:tcPr>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Обеспечить постоянное наличие на Объекте следующих документов:</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2.3.1.</w:t>
            </w:r>
          </w:p>
        </w:tc>
        <w:tc>
          <w:tcPr>
            <w:tcW w:w="4989" w:type="dxa"/>
          </w:tcPr>
          <w:p w:rsidR="00E27F4F" w:rsidRPr="00D939BC" w:rsidRDefault="00E27F4F" w:rsidP="00E27F4F">
            <w:pPr>
              <w:pStyle w:val="ConsPlusNormal"/>
              <w:jc w:val="both"/>
              <w:rPr>
                <w:rFonts w:ascii="Times New Roman" w:hAnsi="Times New Roman" w:cs="Times New Roman"/>
                <w:sz w:val="28"/>
                <w:szCs w:val="28"/>
              </w:rPr>
            </w:pPr>
            <w:r w:rsidRPr="00D939BC">
              <w:rPr>
                <w:rFonts w:ascii="Times New Roman" w:hAnsi="Times New Roman" w:cs="Times New Roman"/>
                <w:sz w:val="28"/>
                <w:szCs w:val="28"/>
              </w:rPr>
              <w:t>Договора</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2.3.2.</w:t>
            </w:r>
          </w:p>
        </w:tc>
        <w:tc>
          <w:tcPr>
            <w:tcW w:w="4989"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вывески торгового Объекта, оформленной в соответствии с требованиями действующего законодательства</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2.3.3.</w:t>
            </w:r>
          </w:p>
        </w:tc>
        <w:tc>
          <w:tcPr>
            <w:tcW w:w="4989" w:type="dxa"/>
          </w:tcPr>
          <w:p w:rsidR="00E27F4F" w:rsidRPr="00D939BC"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 xml:space="preserve">Документов </w:t>
            </w:r>
            <w:r w:rsidRPr="00D939BC">
              <w:rPr>
                <w:rFonts w:ascii="Times New Roman" w:hAnsi="Times New Roman" w:cs="Times New Roman"/>
                <w:sz w:val="28"/>
                <w:szCs w:val="28"/>
              </w:rPr>
              <w:t>подтверждающих источник поступления, качество и безопасность реализуемой продукции</w:t>
            </w:r>
          </w:p>
        </w:tc>
        <w:tc>
          <w:tcPr>
            <w:tcW w:w="3231" w:type="dxa"/>
          </w:tcPr>
          <w:p w:rsidR="00E27F4F" w:rsidRPr="00D939BC" w:rsidRDefault="00E27F4F" w:rsidP="00E27F4F">
            <w:pPr>
              <w:pStyle w:val="ConsPlusNormal"/>
              <w:rPr>
                <w:rFonts w:ascii="Times New Roman" w:hAnsi="Times New Roman" w:cs="Times New Roman"/>
                <w:sz w:val="28"/>
                <w:szCs w:val="28"/>
              </w:rPr>
            </w:pPr>
          </w:p>
        </w:tc>
      </w:tr>
      <w:tr w:rsidR="00E27F4F" w:rsidRPr="00D939BC" w:rsidTr="00E27F4F">
        <w:tc>
          <w:tcPr>
            <w:tcW w:w="850" w:type="dxa"/>
          </w:tcPr>
          <w:p w:rsidR="00E27F4F" w:rsidRPr="00D939BC"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2.3.4.</w:t>
            </w:r>
          </w:p>
        </w:tc>
        <w:tc>
          <w:tcPr>
            <w:tcW w:w="4989" w:type="dxa"/>
          </w:tcPr>
          <w:p w:rsidR="00E27F4F" w:rsidRPr="00D939BC" w:rsidRDefault="00E27F4F" w:rsidP="00E27F4F">
            <w:pPr>
              <w:pStyle w:val="ConsPlusNormal"/>
              <w:rPr>
                <w:rFonts w:ascii="Times New Roman" w:hAnsi="Times New Roman" w:cs="Times New Roman"/>
                <w:sz w:val="28"/>
                <w:szCs w:val="28"/>
              </w:rPr>
            </w:pPr>
            <w:r>
              <w:rPr>
                <w:rFonts w:ascii="Times New Roman" w:hAnsi="Times New Roman" w:cs="Times New Roman"/>
                <w:sz w:val="28"/>
                <w:szCs w:val="28"/>
              </w:rPr>
              <w:t>Документов</w:t>
            </w:r>
            <w:r w:rsidRPr="00D939BC">
              <w:rPr>
                <w:rFonts w:ascii="Times New Roman" w:hAnsi="Times New Roman" w:cs="Times New Roman"/>
                <w:sz w:val="28"/>
                <w:szCs w:val="28"/>
              </w:rPr>
              <w:t xml:space="preserve"> предусмотренных </w:t>
            </w:r>
            <w:hyperlink r:id="rId14" w:history="1">
              <w:r w:rsidRPr="00D939BC">
                <w:rPr>
                  <w:rFonts w:ascii="Times New Roman" w:hAnsi="Times New Roman" w:cs="Times New Roman"/>
                  <w:color w:val="0000FF"/>
                  <w:sz w:val="28"/>
                  <w:szCs w:val="28"/>
                </w:rPr>
                <w:t>Законом</w:t>
              </w:r>
            </w:hyperlink>
            <w:r w:rsidRPr="00D939BC">
              <w:rPr>
                <w:rFonts w:ascii="Times New Roman" w:hAnsi="Times New Roman" w:cs="Times New Roman"/>
                <w:sz w:val="28"/>
                <w:szCs w:val="28"/>
              </w:rPr>
              <w:t xml:space="preserve"> Российской Федерации "О защите прав потребителей".</w:t>
            </w:r>
          </w:p>
        </w:tc>
        <w:tc>
          <w:tcPr>
            <w:tcW w:w="3231" w:type="dxa"/>
          </w:tcPr>
          <w:p w:rsidR="00E27F4F" w:rsidRPr="00D939BC" w:rsidRDefault="00E27F4F" w:rsidP="00E27F4F">
            <w:pPr>
              <w:pStyle w:val="ConsPlusNormal"/>
              <w:rPr>
                <w:rFonts w:ascii="Times New Roman" w:hAnsi="Times New Roman" w:cs="Times New Roman"/>
                <w:sz w:val="28"/>
                <w:szCs w:val="28"/>
              </w:rPr>
            </w:pPr>
          </w:p>
        </w:tc>
      </w:tr>
    </w:tbl>
    <w:p w:rsidR="00E27F4F" w:rsidRDefault="00E27F4F" w:rsidP="00E27F4F">
      <w:pPr>
        <w:tabs>
          <w:tab w:val="left" w:pos="540"/>
          <w:tab w:val="left" w:pos="7740"/>
        </w:tabs>
        <w:jc w:val="center"/>
        <w:rPr>
          <w:sz w:val="28"/>
          <w:szCs w:val="28"/>
        </w:rPr>
      </w:pPr>
    </w:p>
    <w:p w:rsidR="00E27F4F" w:rsidRDefault="00E27F4F" w:rsidP="00E27F4F">
      <w:pPr>
        <w:pStyle w:val="4"/>
        <w:shd w:val="clear" w:color="auto" w:fill="auto"/>
        <w:tabs>
          <w:tab w:val="left" w:pos="709"/>
        </w:tabs>
        <w:rPr>
          <w:rStyle w:val="31"/>
          <w:sz w:val="28"/>
          <w:szCs w:val="28"/>
        </w:rPr>
      </w:pPr>
    </w:p>
    <w:tbl>
      <w:tblPr>
        <w:tblpPr w:leftFromText="180" w:rightFromText="180" w:vertAnchor="text" w:horzAnchor="margin" w:tblpY="95"/>
        <w:tblOverlap w:val="never"/>
        <w:tblW w:w="9606" w:type="dxa"/>
        <w:tblLayout w:type="fixed"/>
        <w:tblLook w:val="04A0"/>
      </w:tblPr>
      <w:tblGrid>
        <w:gridCol w:w="4077"/>
        <w:gridCol w:w="5529"/>
      </w:tblGrid>
      <w:tr w:rsidR="00E27F4F" w:rsidRPr="00A97214" w:rsidTr="00E27F4F">
        <w:tc>
          <w:tcPr>
            <w:tcW w:w="4077" w:type="dxa"/>
          </w:tcPr>
          <w:p w:rsidR="00E27F4F" w:rsidRPr="00A97214" w:rsidRDefault="00E27F4F" w:rsidP="00E27F4F">
            <w:pPr>
              <w:pStyle w:val="a7"/>
              <w:rPr>
                <w:sz w:val="28"/>
                <w:szCs w:val="28"/>
              </w:rPr>
            </w:pPr>
            <w:r>
              <w:rPr>
                <w:sz w:val="28"/>
                <w:szCs w:val="28"/>
              </w:rPr>
              <w:t>Заместитель главы муниципального образования</w:t>
            </w:r>
          </w:p>
        </w:tc>
        <w:tc>
          <w:tcPr>
            <w:tcW w:w="5529" w:type="dxa"/>
          </w:tcPr>
          <w:p w:rsidR="00E27F4F" w:rsidRDefault="00E27F4F" w:rsidP="00E27F4F">
            <w:pPr>
              <w:pStyle w:val="a7"/>
              <w:rPr>
                <w:sz w:val="28"/>
                <w:szCs w:val="28"/>
              </w:rPr>
            </w:pPr>
          </w:p>
          <w:p w:rsidR="00E27F4F" w:rsidRPr="00A97214" w:rsidRDefault="00E27F4F" w:rsidP="00E27F4F">
            <w:pPr>
              <w:pStyle w:val="a7"/>
              <w:jc w:val="right"/>
              <w:rPr>
                <w:sz w:val="28"/>
                <w:szCs w:val="28"/>
              </w:rPr>
            </w:pPr>
            <w:r>
              <w:rPr>
                <w:sz w:val="28"/>
                <w:szCs w:val="28"/>
              </w:rPr>
              <w:t xml:space="preserve">В.В. </w:t>
            </w:r>
            <w:proofErr w:type="spellStart"/>
            <w:r>
              <w:rPr>
                <w:sz w:val="28"/>
                <w:szCs w:val="28"/>
              </w:rPr>
              <w:t>Цыбань</w:t>
            </w:r>
            <w:proofErr w:type="spellEnd"/>
          </w:p>
        </w:tc>
      </w:tr>
    </w:tbl>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Default="00E27F4F" w:rsidP="00E27F4F"/>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tbl>
      <w:tblPr>
        <w:tblW w:w="10792" w:type="dxa"/>
        <w:tblInd w:w="-1328" w:type="dxa"/>
        <w:tblLook w:val="04A0"/>
      </w:tblPr>
      <w:tblGrid>
        <w:gridCol w:w="6539"/>
        <w:gridCol w:w="4253"/>
      </w:tblGrid>
      <w:tr w:rsidR="00E27F4F" w:rsidRPr="00630830" w:rsidTr="00E27F4F">
        <w:tc>
          <w:tcPr>
            <w:tcW w:w="6539" w:type="dxa"/>
          </w:tcPr>
          <w:p w:rsidR="00E27F4F" w:rsidRPr="00630830" w:rsidRDefault="00E27F4F" w:rsidP="00E27F4F">
            <w:pPr>
              <w:pStyle w:val="a6"/>
            </w:pPr>
            <w:r w:rsidRPr="00630830">
              <w:t xml:space="preserve">                                                                         </w:t>
            </w:r>
          </w:p>
        </w:tc>
        <w:tc>
          <w:tcPr>
            <w:tcW w:w="4253" w:type="dxa"/>
          </w:tcPr>
          <w:p w:rsidR="00E27F4F" w:rsidRPr="00630830" w:rsidRDefault="00E27F4F" w:rsidP="00E27F4F">
            <w:pPr>
              <w:pStyle w:val="a6"/>
              <w:rPr>
                <w:sz w:val="28"/>
                <w:szCs w:val="28"/>
              </w:rPr>
            </w:pPr>
            <w:r w:rsidRPr="00630830">
              <w:rPr>
                <w:sz w:val="28"/>
                <w:szCs w:val="28"/>
              </w:rPr>
              <w:t xml:space="preserve">Приложение </w:t>
            </w:r>
            <w:r>
              <w:rPr>
                <w:sz w:val="28"/>
                <w:szCs w:val="28"/>
              </w:rPr>
              <w:t>№ 5</w:t>
            </w:r>
          </w:p>
          <w:p w:rsidR="00E27F4F" w:rsidRPr="00630830" w:rsidRDefault="00E27F4F" w:rsidP="00E27F4F">
            <w:pPr>
              <w:pStyle w:val="a6"/>
              <w:rPr>
                <w:sz w:val="28"/>
                <w:szCs w:val="28"/>
              </w:rPr>
            </w:pPr>
            <w:r w:rsidRPr="00630830">
              <w:rPr>
                <w:sz w:val="28"/>
                <w:szCs w:val="28"/>
              </w:rPr>
              <w:t>УТВЕРЖДЕН</w:t>
            </w:r>
          </w:p>
          <w:p w:rsidR="00E27F4F" w:rsidRPr="00630830" w:rsidRDefault="00E27F4F" w:rsidP="00E27F4F">
            <w:pPr>
              <w:pStyle w:val="a6"/>
              <w:rPr>
                <w:sz w:val="28"/>
                <w:szCs w:val="28"/>
              </w:rPr>
            </w:pPr>
            <w:r w:rsidRPr="00630830">
              <w:rPr>
                <w:sz w:val="28"/>
                <w:szCs w:val="28"/>
              </w:rPr>
              <w:t xml:space="preserve">постановлением </w:t>
            </w:r>
          </w:p>
          <w:p w:rsidR="00E27F4F" w:rsidRPr="00630830" w:rsidRDefault="00E27F4F" w:rsidP="00E27F4F">
            <w:pPr>
              <w:pStyle w:val="a6"/>
              <w:rPr>
                <w:sz w:val="28"/>
                <w:szCs w:val="28"/>
              </w:rPr>
            </w:pPr>
            <w:r w:rsidRPr="00630830">
              <w:rPr>
                <w:sz w:val="28"/>
                <w:szCs w:val="28"/>
              </w:rPr>
              <w:t>администрации муниципального образования город Новороссийск</w:t>
            </w:r>
          </w:p>
          <w:p w:rsidR="00E27F4F" w:rsidRPr="00630830" w:rsidRDefault="00E27F4F" w:rsidP="00E27F4F">
            <w:pPr>
              <w:pStyle w:val="a6"/>
            </w:pPr>
            <w:r w:rsidRPr="00630830">
              <w:rPr>
                <w:sz w:val="28"/>
                <w:szCs w:val="28"/>
              </w:rPr>
              <w:t>№</w:t>
            </w:r>
            <w:proofErr w:type="spellStart"/>
            <w:r w:rsidRPr="00630830">
              <w:rPr>
                <w:sz w:val="28"/>
                <w:szCs w:val="28"/>
              </w:rPr>
              <w:t>______от</w:t>
            </w:r>
            <w:proofErr w:type="spellEnd"/>
            <w:r w:rsidRPr="00630830">
              <w:rPr>
                <w:sz w:val="28"/>
                <w:szCs w:val="28"/>
              </w:rPr>
              <w:t>_________</w:t>
            </w:r>
          </w:p>
        </w:tc>
      </w:tr>
    </w:tbl>
    <w:p w:rsidR="00E27F4F" w:rsidRDefault="00E27F4F" w:rsidP="00E27F4F">
      <w:pPr>
        <w:jc w:val="both"/>
        <w:rPr>
          <w:sz w:val="26"/>
        </w:rPr>
      </w:pPr>
    </w:p>
    <w:p w:rsidR="00E27F4F" w:rsidRDefault="00E27F4F" w:rsidP="00E27F4F">
      <w:pPr>
        <w:tabs>
          <w:tab w:val="left" w:pos="540"/>
          <w:tab w:val="left" w:pos="7740"/>
        </w:tabs>
        <w:jc w:val="center"/>
        <w:rPr>
          <w:sz w:val="28"/>
          <w:szCs w:val="28"/>
        </w:rPr>
      </w:pPr>
    </w:p>
    <w:p w:rsidR="00E27F4F" w:rsidRPr="0034024D" w:rsidRDefault="00E27F4F" w:rsidP="00E27F4F">
      <w:pPr>
        <w:tabs>
          <w:tab w:val="left" w:pos="540"/>
          <w:tab w:val="left" w:pos="7740"/>
        </w:tabs>
        <w:jc w:val="center"/>
        <w:rPr>
          <w:b/>
          <w:sz w:val="28"/>
          <w:szCs w:val="28"/>
        </w:rPr>
      </w:pPr>
      <w:r w:rsidRPr="00D939BC">
        <w:rPr>
          <w:sz w:val="28"/>
          <w:szCs w:val="28"/>
        </w:rPr>
        <w:t>ПЕРЕЧЕНЬ</w:t>
      </w:r>
    </w:p>
    <w:p w:rsidR="00E27F4F" w:rsidRPr="00D939BC" w:rsidRDefault="00E27F4F" w:rsidP="00E27F4F">
      <w:pPr>
        <w:tabs>
          <w:tab w:val="left" w:pos="540"/>
          <w:tab w:val="left" w:pos="7740"/>
        </w:tabs>
        <w:jc w:val="center"/>
        <w:rPr>
          <w:sz w:val="28"/>
          <w:szCs w:val="28"/>
        </w:rPr>
      </w:pPr>
      <w:r w:rsidRPr="00D939BC">
        <w:rPr>
          <w:sz w:val="28"/>
          <w:szCs w:val="28"/>
        </w:rPr>
        <w:t>видов конструкций, рекомендуемых для использования</w:t>
      </w:r>
    </w:p>
    <w:p w:rsidR="00E27F4F" w:rsidRPr="00D939BC" w:rsidRDefault="00E27F4F" w:rsidP="00E27F4F">
      <w:pPr>
        <w:tabs>
          <w:tab w:val="left" w:pos="540"/>
          <w:tab w:val="left" w:pos="7740"/>
        </w:tabs>
        <w:jc w:val="center"/>
        <w:rPr>
          <w:sz w:val="28"/>
          <w:szCs w:val="28"/>
        </w:rPr>
      </w:pPr>
      <w:r w:rsidRPr="00D939BC">
        <w:rPr>
          <w:sz w:val="28"/>
          <w:szCs w:val="28"/>
        </w:rPr>
        <w:t>при организации нестационарной торговли на территории</w:t>
      </w:r>
    </w:p>
    <w:p w:rsidR="00E27F4F" w:rsidRDefault="00E27F4F" w:rsidP="00E27F4F">
      <w:pPr>
        <w:tabs>
          <w:tab w:val="left" w:pos="540"/>
          <w:tab w:val="left" w:pos="7740"/>
        </w:tabs>
        <w:jc w:val="center"/>
        <w:rPr>
          <w:sz w:val="28"/>
          <w:szCs w:val="28"/>
        </w:rPr>
      </w:pPr>
      <w:r w:rsidRPr="00D939BC">
        <w:rPr>
          <w:sz w:val="28"/>
          <w:szCs w:val="28"/>
        </w:rPr>
        <w:t>муниципального образования город Новороссийск</w:t>
      </w:r>
    </w:p>
    <w:p w:rsidR="00E27F4F" w:rsidRDefault="00E27F4F" w:rsidP="00E27F4F">
      <w:pPr>
        <w:tabs>
          <w:tab w:val="left" w:pos="540"/>
          <w:tab w:val="left" w:pos="774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2551"/>
        <w:gridCol w:w="3572"/>
      </w:tblGrid>
      <w:tr w:rsidR="00E27F4F" w:rsidRPr="00D939BC" w:rsidTr="00E27F4F">
        <w:tc>
          <w:tcPr>
            <w:tcW w:w="680" w:type="dxa"/>
          </w:tcPr>
          <w:p w:rsidR="00E27F4F" w:rsidRPr="00D939BC" w:rsidRDefault="00E27F4F" w:rsidP="00E27F4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D939BC">
              <w:rPr>
                <w:rFonts w:ascii="Times New Roman" w:hAnsi="Times New Roman" w:cs="Times New Roman"/>
                <w:sz w:val="28"/>
                <w:szCs w:val="28"/>
              </w:rPr>
              <w:t xml:space="preserve"> </w:t>
            </w:r>
            <w:proofErr w:type="spellStart"/>
            <w:proofErr w:type="gramStart"/>
            <w:r w:rsidRPr="00D939BC">
              <w:rPr>
                <w:rFonts w:ascii="Times New Roman" w:hAnsi="Times New Roman" w:cs="Times New Roman"/>
                <w:sz w:val="28"/>
                <w:szCs w:val="28"/>
              </w:rPr>
              <w:t>п</w:t>
            </w:r>
            <w:proofErr w:type="spellEnd"/>
            <w:proofErr w:type="gramEnd"/>
            <w:r w:rsidRPr="00D939BC">
              <w:rPr>
                <w:rFonts w:ascii="Times New Roman" w:hAnsi="Times New Roman" w:cs="Times New Roman"/>
                <w:sz w:val="28"/>
                <w:szCs w:val="28"/>
              </w:rPr>
              <w:t>/</w:t>
            </w:r>
            <w:proofErr w:type="spellStart"/>
            <w:r w:rsidRPr="00D939BC">
              <w:rPr>
                <w:rFonts w:ascii="Times New Roman" w:hAnsi="Times New Roman" w:cs="Times New Roman"/>
                <w:sz w:val="28"/>
                <w:szCs w:val="28"/>
              </w:rPr>
              <w:t>п</w:t>
            </w:r>
            <w:proofErr w:type="spellEnd"/>
          </w:p>
        </w:tc>
        <w:tc>
          <w:tcPr>
            <w:tcW w:w="2268"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Тип НТО или объекта по оказанию услуг</w:t>
            </w:r>
          </w:p>
        </w:tc>
        <w:tc>
          <w:tcPr>
            <w:tcW w:w="2551"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Вид деятельности</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Вид конструкции</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1</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специальная установка</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кваса</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3</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киоск</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мороженого и безалкогольных напитков</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4</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специальная установка</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мороженого и безалкогольных напитков</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5</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палатка</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овощей и фруктов</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6</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киоск</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овощей и фруктов</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7</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специальная установка</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сувенирной продукции</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8</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лоток</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сувенирной продукции</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9</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киоск</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газет и книгопечатной продукции</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10</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киоск</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и производство продуктов питания</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14</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павильон</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павильон в составе торгово-остановочного комплекса</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15</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специальная установка</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экскурсионные услуги</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r w:rsidR="00E27F4F" w:rsidRPr="00D939BC" w:rsidTr="00E27F4F">
        <w:tc>
          <w:tcPr>
            <w:tcW w:w="680"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17</w:t>
            </w:r>
          </w:p>
        </w:tc>
        <w:tc>
          <w:tcPr>
            <w:tcW w:w="2268"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павильон</w:t>
            </w:r>
          </w:p>
        </w:tc>
        <w:tc>
          <w:tcPr>
            <w:tcW w:w="2551" w:type="dxa"/>
          </w:tcPr>
          <w:p w:rsidR="00E27F4F" w:rsidRPr="00D939BC" w:rsidRDefault="00E27F4F" w:rsidP="00E27F4F">
            <w:pPr>
              <w:pStyle w:val="ConsPlusNormal"/>
              <w:rPr>
                <w:rFonts w:ascii="Times New Roman" w:hAnsi="Times New Roman" w:cs="Times New Roman"/>
                <w:sz w:val="28"/>
                <w:szCs w:val="28"/>
              </w:rPr>
            </w:pPr>
            <w:r w:rsidRPr="00D939BC">
              <w:rPr>
                <w:rFonts w:ascii="Times New Roman" w:hAnsi="Times New Roman" w:cs="Times New Roman"/>
                <w:sz w:val="28"/>
                <w:szCs w:val="28"/>
              </w:rPr>
              <w:t>реализация непродовольственных товаров</w:t>
            </w:r>
          </w:p>
        </w:tc>
        <w:tc>
          <w:tcPr>
            <w:tcW w:w="3572" w:type="dxa"/>
          </w:tcPr>
          <w:p w:rsidR="00E27F4F" w:rsidRPr="00D939BC" w:rsidRDefault="00E27F4F" w:rsidP="00E27F4F">
            <w:pPr>
              <w:pStyle w:val="ConsPlusNormal"/>
              <w:jc w:val="center"/>
              <w:rPr>
                <w:rFonts w:ascii="Times New Roman" w:hAnsi="Times New Roman" w:cs="Times New Roman"/>
                <w:sz w:val="28"/>
                <w:szCs w:val="28"/>
              </w:rPr>
            </w:pPr>
            <w:r w:rsidRPr="00D939BC">
              <w:rPr>
                <w:rFonts w:ascii="Times New Roman" w:hAnsi="Times New Roman" w:cs="Times New Roman"/>
                <w:sz w:val="28"/>
                <w:szCs w:val="28"/>
              </w:rPr>
              <w:t>Рисунок (не приводится)</w:t>
            </w:r>
          </w:p>
        </w:tc>
      </w:tr>
    </w:tbl>
    <w:p w:rsidR="00E27F4F" w:rsidRPr="00D939BC" w:rsidRDefault="00E27F4F" w:rsidP="00E27F4F">
      <w:pPr>
        <w:tabs>
          <w:tab w:val="left" w:pos="540"/>
          <w:tab w:val="left" w:pos="7740"/>
        </w:tabs>
        <w:jc w:val="center"/>
        <w:rPr>
          <w:sz w:val="28"/>
          <w:szCs w:val="28"/>
        </w:rPr>
      </w:pPr>
    </w:p>
    <w:p w:rsidR="00E27F4F" w:rsidRDefault="00E27F4F" w:rsidP="00E27F4F">
      <w:pPr>
        <w:pStyle w:val="4"/>
        <w:shd w:val="clear" w:color="auto" w:fill="auto"/>
        <w:tabs>
          <w:tab w:val="left" w:pos="709"/>
        </w:tabs>
        <w:rPr>
          <w:rStyle w:val="31"/>
          <w:sz w:val="28"/>
          <w:szCs w:val="28"/>
        </w:rPr>
      </w:pPr>
    </w:p>
    <w:tbl>
      <w:tblPr>
        <w:tblpPr w:leftFromText="180" w:rightFromText="180" w:vertAnchor="text" w:horzAnchor="margin" w:tblpY="95"/>
        <w:tblOverlap w:val="never"/>
        <w:tblW w:w="9606" w:type="dxa"/>
        <w:tblLayout w:type="fixed"/>
        <w:tblLook w:val="04A0"/>
      </w:tblPr>
      <w:tblGrid>
        <w:gridCol w:w="4077"/>
        <w:gridCol w:w="5529"/>
      </w:tblGrid>
      <w:tr w:rsidR="00E27F4F" w:rsidRPr="00A97214" w:rsidTr="00E27F4F">
        <w:tc>
          <w:tcPr>
            <w:tcW w:w="4077" w:type="dxa"/>
          </w:tcPr>
          <w:p w:rsidR="00E27F4F" w:rsidRPr="00A97214" w:rsidRDefault="00E27F4F" w:rsidP="00E27F4F">
            <w:pPr>
              <w:pStyle w:val="a7"/>
              <w:rPr>
                <w:sz w:val="28"/>
                <w:szCs w:val="28"/>
              </w:rPr>
            </w:pPr>
            <w:r>
              <w:rPr>
                <w:sz w:val="28"/>
                <w:szCs w:val="28"/>
              </w:rPr>
              <w:t>Заместитель главы муниципального образования</w:t>
            </w:r>
          </w:p>
        </w:tc>
        <w:tc>
          <w:tcPr>
            <w:tcW w:w="5529" w:type="dxa"/>
          </w:tcPr>
          <w:p w:rsidR="00E27F4F" w:rsidRDefault="00E27F4F" w:rsidP="00E27F4F">
            <w:pPr>
              <w:pStyle w:val="a7"/>
              <w:rPr>
                <w:sz w:val="28"/>
                <w:szCs w:val="28"/>
              </w:rPr>
            </w:pPr>
          </w:p>
          <w:p w:rsidR="00E27F4F" w:rsidRPr="00A97214" w:rsidRDefault="00E27F4F" w:rsidP="00E27F4F">
            <w:pPr>
              <w:pStyle w:val="a7"/>
              <w:jc w:val="right"/>
              <w:rPr>
                <w:sz w:val="28"/>
                <w:szCs w:val="28"/>
              </w:rPr>
            </w:pPr>
            <w:r>
              <w:rPr>
                <w:sz w:val="28"/>
                <w:szCs w:val="28"/>
              </w:rPr>
              <w:t xml:space="preserve">В.В. </w:t>
            </w:r>
            <w:proofErr w:type="spellStart"/>
            <w:r>
              <w:rPr>
                <w:sz w:val="28"/>
                <w:szCs w:val="28"/>
              </w:rPr>
              <w:t>Цыбань</w:t>
            </w:r>
            <w:proofErr w:type="spellEnd"/>
          </w:p>
        </w:tc>
      </w:tr>
    </w:tbl>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Pr="0034024D" w:rsidRDefault="00E27F4F" w:rsidP="00E27F4F">
      <w:pPr>
        <w:tabs>
          <w:tab w:val="left" w:pos="540"/>
          <w:tab w:val="left" w:pos="7740"/>
        </w:tabs>
        <w:rPr>
          <w:b/>
          <w:sz w:val="28"/>
          <w:szCs w:val="28"/>
        </w:rPr>
      </w:pPr>
    </w:p>
    <w:p w:rsidR="00E27F4F" w:rsidRDefault="00E27F4F" w:rsidP="00E27F4F"/>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27F4F" w:rsidRDefault="00E27F4F" w:rsidP="00E27F4F">
      <w:pPr>
        <w:pStyle w:val="ConsPlusNormal"/>
        <w:jc w:val="right"/>
        <w:outlineLvl w:val="0"/>
        <w:rPr>
          <w:rFonts w:ascii="Times New Roman" w:hAnsi="Times New Roman" w:cs="Times New Roman"/>
          <w:sz w:val="28"/>
          <w:szCs w:val="28"/>
        </w:rPr>
      </w:pPr>
    </w:p>
    <w:p w:rsidR="00E477A2" w:rsidRDefault="00E477A2" w:rsidP="00A36A19">
      <w:pPr>
        <w:tabs>
          <w:tab w:val="left" w:pos="709"/>
          <w:tab w:val="left" w:pos="6825"/>
        </w:tabs>
        <w:jc w:val="both"/>
        <w:rPr>
          <w:sz w:val="28"/>
          <w:szCs w:val="28"/>
        </w:rPr>
        <w:sectPr w:rsidR="00E477A2" w:rsidSect="00072154">
          <w:pgSz w:w="11906" w:h="16838"/>
          <w:pgMar w:top="1134" w:right="850" w:bottom="1134" w:left="1701" w:header="708" w:footer="708" w:gutter="0"/>
          <w:cols w:space="708"/>
          <w:docGrid w:linePitch="360"/>
        </w:sectPr>
      </w:pPr>
    </w:p>
    <w:tbl>
      <w:tblPr>
        <w:tblW w:w="0" w:type="auto"/>
        <w:tblLook w:val="04A0"/>
      </w:tblPr>
      <w:tblGrid>
        <w:gridCol w:w="10598"/>
        <w:gridCol w:w="4188"/>
      </w:tblGrid>
      <w:tr w:rsidR="00E477A2" w:rsidRPr="003305DD" w:rsidTr="00A36A19">
        <w:tc>
          <w:tcPr>
            <w:tcW w:w="10598" w:type="dxa"/>
            <w:shd w:val="clear" w:color="auto" w:fill="auto"/>
          </w:tcPr>
          <w:p w:rsidR="00E477A2" w:rsidRPr="003305DD" w:rsidRDefault="00E477A2" w:rsidP="00A36A19">
            <w:pPr>
              <w:tabs>
                <w:tab w:val="left" w:pos="709"/>
                <w:tab w:val="left" w:pos="6825"/>
              </w:tabs>
              <w:jc w:val="both"/>
              <w:rPr>
                <w:sz w:val="28"/>
                <w:szCs w:val="28"/>
              </w:rPr>
            </w:pPr>
          </w:p>
        </w:tc>
        <w:tc>
          <w:tcPr>
            <w:tcW w:w="4188" w:type="dxa"/>
            <w:shd w:val="clear" w:color="auto" w:fill="auto"/>
          </w:tcPr>
          <w:p w:rsidR="00E477A2" w:rsidRPr="00630830" w:rsidRDefault="00E477A2" w:rsidP="00A36A19">
            <w:pPr>
              <w:pStyle w:val="a6"/>
              <w:rPr>
                <w:sz w:val="28"/>
                <w:szCs w:val="28"/>
              </w:rPr>
            </w:pPr>
            <w:r w:rsidRPr="00630830">
              <w:rPr>
                <w:sz w:val="28"/>
                <w:szCs w:val="28"/>
              </w:rPr>
              <w:t xml:space="preserve">Приложение </w:t>
            </w:r>
            <w:r>
              <w:rPr>
                <w:sz w:val="28"/>
                <w:szCs w:val="28"/>
              </w:rPr>
              <w:t>№ 6</w:t>
            </w:r>
          </w:p>
          <w:p w:rsidR="00E477A2" w:rsidRPr="00630830" w:rsidRDefault="00E477A2" w:rsidP="00A36A19">
            <w:pPr>
              <w:pStyle w:val="a6"/>
              <w:rPr>
                <w:sz w:val="28"/>
                <w:szCs w:val="28"/>
              </w:rPr>
            </w:pPr>
            <w:r w:rsidRPr="00630830">
              <w:rPr>
                <w:sz w:val="28"/>
                <w:szCs w:val="28"/>
              </w:rPr>
              <w:t>УТВЕРЖДЕН</w:t>
            </w:r>
            <w:r>
              <w:rPr>
                <w:sz w:val="28"/>
                <w:szCs w:val="28"/>
              </w:rPr>
              <w:t>А</w:t>
            </w:r>
          </w:p>
          <w:p w:rsidR="00E477A2" w:rsidRDefault="00E477A2" w:rsidP="00A36A19">
            <w:pPr>
              <w:pStyle w:val="a6"/>
              <w:rPr>
                <w:sz w:val="28"/>
                <w:szCs w:val="28"/>
              </w:rPr>
            </w:pPr>
            <w:r w:rsidRPr="00630830">
              <w:rPr>
                <w:sz w:val="28"/>
                <w:szCs w:val="28"/>
              </w:rPr>
              <w:t xml:space="preserve">постановлением </w:t>
            </w:r>
            <w:r>
              <w:rPr>
                <w:sz w:val="28"/>
                <w:szCs w:val="28"/>
              </w:rPr>
              <w:t>администрации</w:t>
            </w:r>
          </w:p>
          <w:p w:rsidR="00E477A2" w:rsidRDefault="00E477A2" w:rsidP="00A36A19">
            <w:pPr>
              <w:pStyle w:val="a6"/>
              <w:rPr>
                <w:sz w:val="28"/>
                <w:szCs w:val="28"/>
              </w:rPr>
            </w:pPr>
            <w:r>
              <w:rPr>
                <w:sz w:val="28"/>
                <w:szCs w:val="28"/>
              </w:rPr>
              <w:t>муниципального образования</w:t>
            </w:r>
          </w:p>
          <w:p w:rsidR="00E477A2" w:rsidRPr="00630830" w:rsidRDefault="00E477A2" w:rsidP="00A36A19">
            <w:pPr>
              <w:pStyle w:val="a6"/>
              <w:rPr>
                <w:sz w:val="28"/>
                <w:szCs w:val="28"/>
              </w:rPr>
            </w:pPr>
            <w:r w:rsidRPr="00630830">
              <w:rPr>
                <w:sz w:val="28"/>
                <w:szCs w:val="28"/>
              </w:rPr>
              <w:t>город Новороссийск</w:t>
            </w:r>
          </w:p>
          <w:p w:rsidR="00E477A2" w:rsidRPr="003305DD" w:rsidRDefault="00E477A2" w:rsidP="00A36A19">
            <w:pPr>
              <w:tabs>
                <w:tab w:val="left" w:pos="709"/>
              </w:tabs>
              <w:rPr>
                <w:sz w:val="28"/>
                <w:szCs w:val="28"/>
              </w:rPr>
            </w:pPr>
            <w:r w:rsidRPr="00630830">
              <w:rPr>
                <w:sz w:val="28"/>
                <w:szCs w:val="28"/>
              </w:rPr>
              <w:t>№</w:t>
            </w:r>
            <w:proofErr w:type="spellStart"/>
            <w:r w:rsidRPr="00630830">
              <w:rPr>
                <w:sz w:val="28"/>
                <w:szCs w:val="28"/>
              </w:rPr>
              <w:t>______от</w:t>
            </w:r>
            <w:proofErr w:type="spellEnd"/>
            <w:r w:rsidRPr="00630830">
              <w:rPr>
                <w:sz w:val="28"/>
                <w:szCs w:val="28"/>
              </w:rPr>
              <w:t>_________</w:t>
            </w:r>
          </w:p>
        </w:tc>
      </w:tr>
    </w:tbl>
    <w:p w:rsidR="00E477A2" w:rsidRPr="00350EB8" w:rsidRDefault="00E477A2" w:rsidP="00E477A2">
      <w:pPr>
        <w:tabs>
          <w:tab w:val="left" w:pos="709"/>
          <w:tab w:val="left" w:pos="6825"/>
        </w:tabs>
        <w:ind w:firstLine="708"/>
        <w:jc w:val="both"/>
        <w:rPr>
          <w:sz w:val="28"/>
          <w:szCs w:val="28"/>
        </w:rPr>
      </w:pPr>
    </w:p>
    <w:p w:rsidR="00E477A2" w:rsidRPr="004E3641" w:rsidRDefault="00E477A2" w:rsidP="00E477A2">
      <w:pPr>
        <w:tabs>
          <w:tab w:val="left" w:pos="709"/>
        </w:tabs>
        <w:rPr>
          <w:sz w:val="28"/>
          <w:szCs w:val="28"/>
        </w:rPr>
      </w:pPr>
      <w:r w:rsidRPr="004E3641">
        <w:rPr>
          <w:sz w:val="28"/>
          <w:szCs w:val="28"/>
        </w:rPr>
        <w:tab/>
      </w:r>
    </w:p>
    <w:p w:rsidR="00E477A2" w:rsidRPr="004E3641" w:rsidRDefault="00E477A2" w:rsidP="00E477A2">
      <w:pPr>
        <w:tabs>
          <w:tab w:val="left" w:pos="709"/>
        </w:tabs>
        <w:jc w:val="center"/>
        <w:rPr>
          <w:sz w:val="28"/>
          <w:szCs w:val="28"/>
        </w:rPr>
      </w:pPr>
      <w:r w:rsidRPr="004E3641">
        <w:rPr>
          <w:sz w:val="28"/>
          <w:szCs w:val="28"/>
        </w:rPr>
        <w:t>СХЕМА</w:t>
      </w:r>
    </w:p>
    <w:p w:rsidR="00E477A2" w:rsidRDefault="00E477A2" w:rsidP="00E477A2">
      <w:pPr>
        <w:tabs>
          <w:tab w:val="left" w:pos="709"/>
        </w:tabs>
        <w:jc w:val="center"/>
        <w:rPr>
          <w:sz w:val="28"/>
          <w:szCs w:val="28"/>
        </w:rPr>
      </w:pPr>
      <w:r w:rsidRPr="004E3641">
        <w:rPr>
          <w:sz w:val="28"/>
          <w:szCs w:val="28"/>
        </w:rPr>
        <w:t>размещения нестационарных торговых объектов</w:t>
      </w:r>
      <w:r>
        <w:rPr>
          <w:sz w:val="28"/>
          <w:szCs w:val="28"/>
        </w:rPr>
        <w:t xml:space="preserve">, нестационарных объектов по оказанию услуг </w:t>
      </w:r>
    </w:p>
    <w:p w:rsidR="00E477A2" w:rsidRPr="004E3641" w:rsidRDefault="00E477A2" w:rsidP="00E477A2">
      <w:pPr>
        <w:tabs>
          <w:tab w:val="left" w:pos="709"/>
        </w:tabs>
        <w:jc w:val="center"/>
        <w:rPr>
          <w:sz w:val="28"/>
          <w:szCs w:val="28"/>
        </w:rPr>
      </w:pPr>
      <w:r w:rsidRPr="004E3641">
        <w:rPr>
          <w:sz w:val="28"/>
          <w:szCs w:val="28"/>
        </w:rPr>
        <w:t xml:space="preserve">на </w:t>
      </w:r>
      <w:r>
        <w:rPr>
          <w:sz w:val="28"/>
          <w:szCs w:val="28"/>
        </w:rPr>
        <w:t xml:space="preserve">пляжных территориях </w:t>
      </w:r>
      <w:r w:rsidRPr="004E3641">
        <w:rPr>
          <w:sz w:val="28"/>
          <w:szCs w:val="28"/>
        </w:rPr>
        <w:t xml:space="preserve">муниципального образования город Новороссийск </w:t>
      </w:r>
    </w:p>
    <w:p w:rsidR="00E477A2" w:rsidRDefault="00E477A2" w:rsidP="00E477A2">
      <w:pPr>
        <w:tabs>
          <w:tab w:val="left" w:pos="709"/>
        </w:tabs>
      </w:pPr>
    </w:p>
    <w:tbl>
      <w:tblPr>
        <w:tblW w:w="15274" w:type="dxa"/>
        <w:tblInd w:w="-282" w:type="dxa"/>
        <w:tblLayout w:type="fixed"/>
        <w:tblLook w:val="04A0"/>
      </w:tblPr>
      <w:tblGrid>
        <w:gridCol w:w="815"/>
        <w:gridCol w:w="4253"/>
        <w:gridCol w:w="1985"/>
        <w:gridCol w:w="1984"/>
        <w:gridCol w:w="2126"/>
        <w:gridCol w:w="1701"/>
        <w:gridCol w:w="2410"/>
      </w:tblGrid>
      <w:tr w:rsidR="00E477A2" w:rsidRPr="00926BC7" w:rsidTr="00A36A19">
        <w:trPr>
          <w:trHeight w:val="1447"/>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A36A19">
            <w:pPr>
              <w:pStyle w:val="a3"/>
              <w:ind w:left="0"/>
              <w:jc w:val="center"/>
              <w:rPr>
                <w:color w:val="000000"/>
              </w:rPr>
            </w:pPr>
            <w:r w:rsidRPr="00926BC7">
              <w:rPr>
                <w:color w:val="000000"/>
              </w:rPr>
              <w:t xml:space="preserve">№ </w:t>
            </w:r>
            <w:proofErr w:type="spellStart"/>
            <w:proofErr w:type="gramStart"/>
            <w:r w:rsidRPr="00926BC7">
              <w:rPr>
                <w:color w:val="000000"/>
              </w:rPr>
              <w:t>п</w:t>
            </w:r>
            <w:proofErr w:type="spellEnd"/>
            <w:proofErr w:type="gramEnd"/>
            <w:r w:rsidRPr="00926BC7">
              <w:rPr>
                <w:color w:val="000000"/>
              </w:rPr>
              <w:t>/</w:t>
            </w:r>
            <w:proofErr w:type="spellStart"/>
            <w:r w:rsidRPr="00926BC7">
              <w:rPr>
                <w:color w:val="000000"/>
              </w:rPr>
              <w:t>п</w:t>
            </w:r>
            <w:proofErr w:type="spellEnd"/>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Место размещения НТО</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Площадь земельного участка, торгового объекта (здания, строения, сооружения) или его части</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 xml:space="preserve">Период функционирования НТО (постоянно или сезонно </w:t>
            </w:r>
            <w:proofErr w:type="gramStart"/>
            <w:r w:rsidRPr="00926BC7">
              <w:rPr>
                <w:color w:val="000000"/>
              </w:rPr>
              <w:t>с</w:t>
            </w:r>
            <w:proofErr w:type="gramEnd"/>
            <w:r w:rsidRPr="00926BC7">
              <w:rPr>
                <w:color w:val="000000"/>
              </w:rPr>
              <w:t xml:space="preserve"> ___ по ___)</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Специализация НТО (с указанием наимено</w:t>
            </w:r>
            <w:bookmarkStart w:id="15" w:name="_GoBack"/>
            <w:bookmarkEnd w:id="15"/>
            <w:r w:rsidRPr="00926BC7">
              <w:rPr>
                <w:color w:val="000000"/>
              </w:rPr>
              <w:t xml:space="preserve">вания товара)  </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Тип НТО</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Номер кадастрового квартала</w:t>
            </w:r>
          </w:p>
        </w:tc>
      </w:tr>
      <w:tr w:rsidR="00E477A2" w:rsidRPr="00926BC7" w:rsidTr="00A36A19">
        <w:trPr>
          <w:trHeight w:val="277"/>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pStyle w:val="a3"/>
              <w:jc w:val="center"/>
              <w:rPr>
                <w:color w:val="000000"/>
              </w:rPr>
            </w:pPr>
          </w:p>
        </w:tc>
        <w:tc>
          <w:tcPr>
            <w:tcW w:w="1445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477A2" w:rsidRPr="00926BC7" w:rsidRDefault="00E477A2" w:rsidP="00A36A19">
            <w:pPr>
              <w:jc w:val="center"/>
              <w:rPr>
                <w:color w:val="000000"/>
              </w:rPr>
            </w:pPr>
            <w:r w:rsidRPr="00926BC7">
              <w:rPr>
                <w:color w:val="000000"/>
              </w:rPr>
              <w:t>КВАС</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sidRPr="00926BC7">
              <w:rPr>
                <w:color w:val="000000"/>
              </w:rPr>
              <w:t>ЦЕНТРАЛЬНЫЙ</w:t>
            </w:r>
            <w:r>
              <w:rPr>
                <w:color w:val="000000"/>
              </w:rPr>
              <w:t xml:space="preserve"> ВНУТ</w:t>
            </w:r>
            <w:r w:rsidRPr="00926BC7">
              <w:rPr>
                <w:color w:val="000000"/>
              </w:rPr>
              <w:t>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rsidRPr="00926BC7">
              <w:t>ул. Набережная адмирала Серебрякова</w:t>
            </w:r>
            <w:r>
              <w:t>, пляж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CB078E">
              <w:t>23:47:0307022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rsidRPr="00926BC7">
              <w:t>ул. Набережная адмирала Серебрякова</w:t>
            </w:r>
            <w:r>
              <w:t>, пляж Нептун</w:t>
            </w:r>
          </w:p>
        </w:tc>
        <w:tc>
          <w:tcPr>
            <w:tcW w:w="1985" w:type="dxa"/>
            <w:tcBorders>
              <w:top w:val="nil"/>
              <w:left w:val="nil"/>
              <w:bottom w:val="single" w:sz="4" w:space="0" w:color="auto"/>
              <w:right w:val="single" w:sz="4" w:space="0" w:color="auto"/>
            </w:tcBorders>
            <w:shd w:val="clear" w:color="auto" w:fill="auto"/>
            <w:hideMark/>
          </w:tcPr>
          <w:p w:rsidR="00E477A2" w:rsidRPr="00B765F8" w:rsidRDefault="00E477A2" w:rsidP="00A36A19">
            <w:pPr>
              <w:jc w:val="center"/>
            </w:pPr>
            <w:r w:rsidRPr="00B765F8">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CB078E">
              <w:t>23:47:0307022</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Pr>
                <w:color w:val="000000"/>
              </w:rPr>
              <w:t>НОВОРОССИЙСКИЙ</w:t>
            </w:r>
            <w:r w:rsidRPr="00926BC7">
              <w:rPr>
                <w:color w:val="000000"/>
              </w:rPr>
              <w:t xml:space="preserve"> </w:t>
            </w:r>
            <w:r>
              <w:rPr>
                <w:color w:val="000000"/>
              </w:rPr>
              <w:t>ВНУТ</w:t>
            </w:r>
            <w:r w:rsidRPr="00926BC7">
              <w:rPr>
                <w:color w:val="000000"/>
              </w:rPr>
              <w:t>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с. Мысхако</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A7303E">
              <w:t>23:47:0000000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с. Мысхако</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A7303E">
              <w:t>23:47:0000000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5B10C3">
              <w:t>23:47:0117052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3</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5B10C3">
              <w:t>23:47:0117052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реализация кваса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специальная установка</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vAlign w:val="center"/>
          </w:tcPr>
          <w:p w:rsidR="00E477A2" w:rsidRPr="00926BC7" w:rsidRDefault="00E477A2" w:rsidP="00A36A19">
            <w:pPr>
              <w:jc w:val="center"/>
              <w:rPr>
                <w:color w:val="000000"/>
              </w:rPr>
            </w:pPr>
            <w:r w:rsidRPr="00926BC7">
              <w:rPr>
                <w:color w:val="000000"/>
              </w:rPr>
              <w:t xml:space="preserve">РЕАЛИЗАЦИЯ </w:t>
            </w:r>
            <w:r>
              <w:rPr>
                <w:color w:val="000000"/>
              </w:rPr>
              <w:t>НАПИТКОВ</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sidRPr="00926BC7">
              <w:rPr>
                <w:color w:val="000000"/>
              </w:rPr>
              <w:t>ЦЕНТРАЛЬНЫЙ ВНУТОРИГОРОДСКОЙ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Pr>
                <w:color w:val="000000"/>
              </w:rPr>
              <w:t>ЮЖ</w:t>
            </w:r>
            <w:r w:rsidRPr="00926BC7">
              <w:rPr>
                <w:color w:val="000000"/>
              </w:rPr>
              <w:t xml:space="preserve">НЫЙ </w:t>
            </w:r>
            <w:r>
              <w:rPr>
                <w:color w:val="000000"/>
              </w:rPr>
              <w:t>ВНУТ</w:t>
            </w:r>
            <w:r w:rsidRPr="00926BC7">
              <w:rPr>
                <w:color w:val="000000"/>
              </w:rPr>
              <w:t>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Суджукская коса,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310006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Суджукская коса,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310006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Суджукская коса,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310006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30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НОВОРОССИЙСКИЙ РАЙОН</w:t>
            </w:r>
          </w:p>
          <w:p w:rsidR="00E477A2" w:rsidRPr="00926BC7" w:rsidRDefault="00E477A2" w:rsidP="00A36A19">
            <w:pPr>
              <w:jc w:val="center"/>
              <w:rPr>
                <w:color w:val="000000"/>
              </w:rPr>
            </w:pPr>
            <w:r w:rsidRPr="00926BC7">
              <w:rPr>
                <w:color w:val="000000"/>
              </w:rPr>
              <w:t> </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w:t>
            </w:r>
            <w:r>
              <w:rPr>
                <w:bCs/>
                <w:color w:val="000000"/>
                <w:shd w:val="clear" w:color="auto" w:fill="FFFFFF"/>
              </w:rPr>
              <w:t>0000000</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w:t>
            </w:r>
            <w:r>
              <w:rPr>
                <w:bCs/>
                <w:color w:val="000000"/>
                <w:shd w:val="clear" w:color="auto" w:fill="FFFFFF"/>
              </w:rPr>
              <w:t>0000000</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w:t>
            </w:r>
            <w:r>
              <w:rPr>
                <w:bCs/>
                <w:color w:val="000000"/>
                <w:shd w:val="clear" w:color="auto" w:fill="FFFFFF"/>
              </w:rPr>
              <w:t>0000000</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w:t>
            </w:r>
            <w:r>
              <w:rPr>
                <w:bCs/>
                <w:color w:val="000000"/>
                <w:shd w:val="clear" w:color="auto" w:fill="FFFFFF"/>
              </w:rPr>
              <w:t>0000000</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w:t>
            </w:r>
            <w:r>
              <w:rPr>
                <w:bCs/>
                <w:color w:val="000000"/>
                <w:shd w:val="clear" w:color="auto" w:fill="FFFFFF"/>
              </w:rPr>
              <w:t>0000000</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w:t>
            </w:r>
            <w:r>
              <w:rPr>
                <w:bCs/>
                <w:color w:val="000000"/>
                <w:shd w:val="clear" w:color="auto" w:fill="FFFFFF"/>
              </w:rPr>
              <w:t>0000000</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B55B63">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B55B63">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B55B63">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B55B63">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B55B63">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B55B63">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B55B63">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3D5784">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3D5784">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3D5784">
              <w:rPr>
                <w:bCs/>
                <w:color w:val="000000"/>
                <w:shd w:val="clear" w:color="auto" w:fill="FFFFFF"/>
              </w:rPr>
              <w:t>23:47:0116006</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pPr>
            <w:r w:rsidRPr="00926BC7">
              <w:rPr>
                <w:color w:val="000000"/>
              </w:rPr>
              <w:t>8</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реализации мороженного, напитков, попкорна</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3D5784">
              <w:rPr>
                <w:bCs/>
                <w:color w:val="000000"/>
                <w:shd w:val="clear" w:color="auto" w:fill="FFFFFF"/>
              </w:rPr>
              <w:t>23:47:0116006</w:t>
            </w:r>
          </w:p>
        </w:tc>
      </w:tr>
      <w:tr w:rsidR="00E477A2" w:rsidRPr="00926BC7" w:rsidTr="00A36A19">
        <w:trPr>
          <w:trHeight w:val="300"/>
        </w:trPr>
        <w:tc>
          <w:tcPr>
            <w:tcW w:w="15274" w:type="dxa"/>
            <w:gridSpan w:val="7"/>
            <w:tcBorders>
              <w:top w:val="single" w:sz="4" w:space="0" w:color="auto"/>
              <w:left w:val="single" w:sz="4" w:space="0" w:color="auto"/>
              <w:bottom w:val="single" w:sz="4" w:space="0" w:color="auto"/>
              <w:right w:val="single" w:sz="4" w:space="0" w:color="auto"/>
            </w:tcBorders>
            <w:shd w:val="clear" w:color="auto" w:fill="auto"/>
            <w:hideMark/>
          </w:tcPr>
          <w:p w:rsidR="00E477A2" w:rsidRPr="003D5784" w:rsidRDefault="00E477A2" w:rsidP="00A36A19">
            <w:pPr>
              <w:jc w:val="center"/>
              <w:rPr>
                <w:bCs/>
                <w:color w:val="000000"/>
                <w:shd w:val="clear" w:color="auto" w:fill="FFFFFF"/>
              </w:rPr>
            </w:pPr>
            <w:r>
              <w:rPr>
                <w:bCs/>
                <w:color w:val="000000"/>
                <w:shd w:val="clear" w:color="auto" w:fill="FFFFFF"/>
              </w:rPr>
              <w:t>РЕАЛИЗАЦИЯ ПРОДУКТОВ ПИТАНИЯ</w:t>
            </w:r>
          </w:p>
        </w:tc>
      </w:tr>
      <w:tr w:rsidR="00E477A2" w:rsidRPr="00926BC7" w:rsidTr="00A36A19">
        <w:trPr>
          <w:trHeight w:val="300"/>
        </w:trPr>
        <w:tc>
          <w:tcPr>
            <w:tcW w:w="15274" w:type="dxa"/>
            <w:gridSpan w:val="7"/>
            <w:tcBorders>
              <w:top w:val="single" w:sz="4" w:space="0" w:color="auto"/>
              <w:left w:val="single" w:sz="4" w:space="0" w:color="auto"/>
              <w:bottom w:val="single" w:sz="4" w:space="0" w:color="auto"/>
              <w:right w:val="single" w:sz="4" w:space="0" w:color="auto"/>
            </w:tcBorders>
            <w:shd w:val="clear" w:color="auto" w:fill="auto"/>
            <w:hideMark/>
          </w:tcPr>
          <w:p w:rsidR="00E477A2" w:rsidRPr="008E06EB" w:rsidRDefault="00E477A2" w:rsidP="00A36A19">
            <w:pPr>
              <w:jc w:val="center"/>
              <w:rPr>
                <w:color w:val="000000"/>
              </w:rPr>
            </w:pPr>
            <w:r w:rsidRPr="00926BC7">
              <w:rPr>
                <w:color w:val="000000"/>
              </w:rPr>
              <w:t>ЦЕНТРАЛЬНЫЙ</w:t>
            </w:r>
            <w:r>
              <w:rPr>
                <w:color w:val="000000"/>
              </w:rPr>
              <w:t xml:space="preserve"> ВНУТ</w:t>
            </w:r>
            <w:r w:rsidRPr="00926BC7">
              <w:rPr>
                <w:color w:val="000000"/>
              </w:rPr>
              <w:t>РИГОРОДСКОЙ РАЙОН</w:t>
            </w:r>
          </w:p>
        </w:tc>
      </w:tr>
      <w:tr w:rsidR="00E477A2" w:rsidRPr="00926BC7" w:rsidTr="00A36A19">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10"/>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пляж</w:t>
            </w:r>
            <w:r>
              <w:t xml:space="preserve"> Нептун</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15</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t>продукты питания</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sidRPr="00926BC7">
              <w:rPr>
                <w:color w:val="000000"/>
              </w:rPr>
              <w:t>ЦЕНТРАЛЬНЫЙ</w:t>
            </w:r>
            <w:r>
              <w:rPr>
                <w:color w:val="000000"/>
              </w:rPr>
              <w:t xml:space="preserve"> ВНУТ</w:t>
            </w:r>
            <w:r w:rsidRPr="00926BC7">
              <w:rPr>
                <w:color w:val="000000"/>
              </w:rPr>
              <w:t>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0D14E6">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0D14E6">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0D14E6">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0D14E6">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0D14E6">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Pr>
                <w:color w:val="000000"/>
              </w:rPr>
              <w:t>ЮЖ</w:t>
            </w:r>
            <w:r w:rsidRPr="00926BC7">
              <w:rPr>
                <w:color w:val="000000"/>
              </w:rPr>
              <w:t xml:space="preserve">НЫЙ </w:t>
            </w:r>
            <w:r>
              <w:rPr>
                <w:color w:val="000000"/>
              </w:rPr>
              <w:t>ВНУТ</w:t>
            </w:r>
            <w:r w:rsidRPr="00926BC7">
              <w:rPr>
                <w:color w:val="000000"/>
              </w:rPr>
              <w:t>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Суджукская коса,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 xml:space="preserve">сезонно с 1 </w:t>
            </w:r>
            <w:r>
              <w:rPr>
                <w:color w:val="000000"/>
              </w:rPr>
              <w:t xml:space="preserve">мая </w:t>
            </w:r>
            <w:r w:rsidRPr="00926BC7">
              <w:rPr>
                <w:color w:val="000000"/>
              </w:rPr>
              <w:t xml:space="preserve">по 15 </w:t>
            </w:r>
            <w:r>
              <w:rPr>
                <w:color w:val="000000"/>
              </w:rPr>
              <w:t>ок</w:t>
            </w:r>
            <w:r w:rsidRPr="00926BC7">
              <w:rPr>
                <w:color w:val="000000"/>
              </w:rPr>
              <w:t>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310006</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Pr>
                <w:bCs/>
                <w:color w:val="000000"/>
                <w:shd w:val="clear" w:color="auto" w:fill="FFFFFF"/>
              </w:rPr>
              <w:t>НОВОРОССИЙСКИЙ ВНУТРИГОРОДСКОЙ РАЙОН</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Default="00E477A2" w:rsidP="00A36A19">
            <w:r w:rsidRPr="00757AB2">
              <w:t>продукты питания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sidRPr="00926BC7">
              <w:rPr>
                <w:color w:val="000000"/>
              </w:rPr>
              <w:t>РЕАЛИЗАЦИЯ СУВЕНИРНОЙ ПРОДУКЦИИ</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sidRPr="00926BC7">
              <w:rPr>
                <w:color w:val="000000"/>
              </w:rPr>
              <w:t>ЦЕНТРАЛЬНЫЙ</w:t>
            </w:r>
            <w:r>
              <w:rPr>
                <w:color w:val="000000"/>
              </w:rPr>
              <w:t xml:space="preserve"> ВНУТРИГОРОДСКОЙ РАЙОН</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 xml:space="preserve">ул. Набережная адмирала Серебрякова, </w:t>
            </w:r>
            <w:r>
              <w:t>\</w:t>
            </w:r>
            <w:r w:rsidRPr="00926BC7">
              <w:t xml:space="preserve">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 xml:space="preserve">ул. Набережная адмирала Серебрякова, </w:t>
            </w:r>
            <w:r>
              <w:t>\</w:t>
            </w:r>
            <w:r w:rsidRPr="00926BC7">
              <w:t xml:space="preserve">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 xml:space="preserve">ул. Набережная адмирала Серебрякова, </w:t>
            </w:r>
            <w:r>
              <w:t>\</w:t>
            </w:r>
            <w:r w:rsidRPr="00926BC7">
              <w:t xml:space="preserve"> пляж</w:t>
            </w:r>
            <w:r>
              <w:t xml:space="preserve">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Pr>
                <w:color w:val="000000"/>
              </w:rPr>
              <w:t>ЮЖ</w:t>
            </w:r>
            <w:r w:rsidRPr="00926BC7">
              <w:rPr>
                <w:color w:val="000000"/>
              </w:rPr>
              <w:t xml:space="preserve">НЫЙ </w:t>
            </w:r>
            <w:r>
              <w:rPr>
                <w:color w:val="000000"/>
              </w:rPr>
              <w:t>ВНУТ</w:t>
            </w:r>
            <w:r w:rsidRPr="00926BC7">
              <w:rPr>
                <w:color w:val="000000"/>
              </w:rPr>
              <w:t>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Суджукская коса,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 xml:space="preserve">сезонно с 1 </w:t>
            </w:r>
            <w:r>
              <w:rPr>
                <w:color w:val="000000"/>
              </w:rPr>
              <w:t xml:space="preserve">мая </w:t>
            </w:r>
            <w:r w:rsidRPr="00926BC7">
              <w:rPr>
                <w:color w:val="000000"/>
              </w:rPr>
              <w:t xml:space="preserve">по 15 </w:t>
            </w:r>
            <w:r>
              <w:rPr>
                <w:color w:val="000000"/>
              </w:rPr>
              <w:t>ок</w:t>
            </w:r>
            <w:r w:rsidRPr="00926BC7">
              <w:rPr>
                <w:color w:val="000000"/>
              </w:rPr>
              <w:t>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310006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Суджукская коса,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 xml:space="preserve">сезонно с 1 </w:t>
            </w:r>
            <w:r>
              <w:rPr>
                <w:color w:val="000000"/>
              </w:rPr>
              <w:t xml:space="preserve">мая </w:t>
            </w:r>
            <w:r w:rsidRPr="00926BC7">
              <w:rPr>
                <w:color w:val="000000"/>
              </w:rPr>
              <w:t xml:space="preserve">по 15 </w:t>
            </w:r>
            <w:r>
              <w:rPr>
                <w:color w:val="000000"/>
              </w:rPr>
              <w:t>ок</w:t>
            </w:r>
            <w:r w:rsidRPr="00926BC7">
              <w:rPr>
                <w:color w:val="000000"/>
              </w:rPr>
              <w:t>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310006</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Pr>
                <w:bCs/>
                <w:color w:val="000000"/>
                <w:shd w:val="clear" w:color="auto" w:fill="FFFFFF"/>
              </w:rPr>
              <w:t>НОВОРОССИЙСКИЙ ВНУТРИГОРОДСКОЙ РАЙОН</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Сувенирная 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Pr>
                <w:bCs/>
                <w:color w:val="000000"/>
                <w:shd w:val="clear" w:color="auto" w:fill="FFFFFF"/>
              </w:rPr>
              <w:t>РЕАЛИЗАЦИЯ ПРОМЫШЛЕННОЙ ПРОДУКЦИИ</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Default="00E477A2" w:rsidP="00A36A19">
            <w:pPr>
              <w:jc w:val="center"/>
              <w:rPr>
                <w:bCs/>
                <w:color w:val="000000"/>
                <w:shd w:val="clear" w:color="auto" w:fill="FFFFFF"/>
              </w:rPr>
            </w:pPr>
            <w:r>
              <w:rPr>
                <w:bCs/>
                <w:color w:val="000000"/>
                <w:shd w:val="clear" w:color="auto" w:fill="FFFFFF"/>
              </w:rPr>
              <w:t>ЮЖНЫЙ ВНУТРИГОРОДСКОЙ РАЙОН</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Суджукская коса,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8</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 xml:space="preserve">Промышленная </w:t>
            </w:r>
            <w:r w:rsidRPr="00926BC7">
              <w:t>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310006</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 xml:space="preserve">Промышленная </w:t>
            </w:r>
            <w:r w:rsidRPr="00926BC7">
              <w:t>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Pr>
                <w:color w:val="000000"/>
              </w:rPr>
              <w:t>лоток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 xml:space="preserve">Промышленная </w:t>
            </w:r>
            <w:r w:rsidRPr="00926BC7">
              <w:t>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Pr>
                <w:color w:val="000000"/>
              </w:rPr>
              <w:t>лоток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 xml:space="preserve">Промышленная </w:t>
            </w:r>
            <w:r w:rsidRPr="00926BC7">
              <w:t>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Pr>
                <w:color w:val="000000"/>
              </w:rPr>
              <w:t>лоток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 xml:space="preserve">Промышленная </w:t>
            </w:r>
            <w:r w:rsidRPr="00926BC7">
              <w:t>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Pr>
                <w:color w:val="000000"/>
              </w:rPr>
              <w:t>лоток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2</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 xml:space="preserve">Промышленная </w:t>
            </w:r>
            <w:r w:rsidRPr="00926BC7">
              <w:t>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Pr>
                <w:color w:val="000000"/>
              </w:rPr>
              <w:t>лоток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Pr>
                <w:bCs/>
                <w:color w:val="000000"/>
                <w:shd w:val="clear" w:color="auto" w:fill="FFFFFF"/>
              </w:rPr>
              <w:t>НОВОРОССИЙСКИЙ ВНУТРИГОРОДСКОЙ РАЙОН</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15</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t xml:space="preserve">Промышленная </w:t>
            </w:r>
            <w:r w:rsidRPr="00926BC7">
              <w:t>продукция</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735617">
              <w:rPr>
                <w:color w:val="000000"/>
              </w:rPr>
              <w:t>киоск</w:t>
            </w:r>
          </w:p>
        </w:tc>
        <w:tc>
          <w:tcPr>
            <w:tcW w:w="2410"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УСЛУГИ АТТРАКЦИОНОВ</w:t>
            </w:r>
          </w:p>
        </w:tc>
      </w:tr>
      <w:tr w:rsidR="00E477A2" w:rsidRPr="00926BC7" w:rsidTr="00A36A19">
        <w:trPr>
          <w:trHeight w:val="281"/>
        </w:trPr>
        <w:tc>
          <w:tcPr>
            <w:tcW w:w="15274" w:type="dxa"/>
            <w:gridSpan w:val="7"/>
            <w:tcBorders>
              <w:top w:val="nil"/>
              <w:left w:val="single" w:sz="4" w:space="0" w:color="auto"/>
              <w:bottom w:val="single" w:sz="4" w:space="0" w:color="auto"/>
              <w:right w:val="single" w:sz="4" w:space="0" w:color="auto"/>
            </w:tcBorders>
            <w:shd w:val="clear" w:color="auto" w:fill="auto"/>
            <w:vAlign w:val="center"/>
            <w:hideMark/>
          </w:tcPr>
          <w:p w:rsidR="00E477A2" w:rsidRPr="00926BC7" w:rsidRDefault="00E477A2" w:rsidP="00A36A19">
            <w:pPr>
              <w:jc w:val="center"/>
              <w:rPr>
                <w:color w:val="000000"/>
              </w:rPr>
            </w:pPr>
            <w:r>
              <w:rPr>
                <w:color w:val="000000"/>
              </w:rPr>
              <w:t>ЦЕНТРАЛЬНЫЙ ВНУТ</w:t>
            </w:r>
            <w:r w:rsidRPr="00926BC7">
              <w:rPr>
                <w:color w:val="000000"/>
              </w:rPr>
              <w:t>РИГОРОДСКОЙ РАЙОН</w:t>
            </w:r>
          </w:p>
          <w:p w:rsidR="00E477A2" w:rsidRPr="00926BC7" w:rsidRDefault="00E477A2" w:rsidP="00A36A19">
            <w:pPr>
              <w:jc w:val="center"/>
              <w:rPr>
                <w:color w:val="000000"/>
              </w:rPr>
            </w:pP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надувная конструкция</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CD52DA">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надувная конструкция</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CD52DA">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Набережная адмирала Серебрякова, Центральный городской пляж</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надувная конструкция</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CD52DA">
              <w:rPr>
                <w:bCs/>
                <w:color w:val="000000"/>
                <w:shd w:val="clear" w:color="auto" w:fill="FFFFFF"/>
              </w:rPr>
              <w:t>23:47:0000000:6710</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w:t>
            </w:r>
            <w:r>
              <w:t>абережная адмирала Серебрякова, пляж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надувная конструкция</w:t>
            </w:r>
          </w:p>
        </w:tc>
        <w:tc>
          <w:tcPr>
            <w:tcW w:w="2410" w:type="dxa"/>
            <w:tcBorders>
              <w:top w:val="nil"/>
              <w:left w:val="nil"/>
              <w:bottom w:val="single" w:sz="4" w:space="0" w:color="auto"/>
              <w:right w:val="single" w:sz="4" w:space="0" w:color="auto"/>
            </w:tcBorders>
            <w:shd w:val="clear" w:color="auto" w:fill="auto"/>
            <w:hideMark/>
          </w:tcPr>
          <w:p w:rsidR="00E477A2" w:rsidRDefault="00E477A2" w:rsidP="00A36A19">
            <w:pPr>
              <w:jc w:val="cente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815" w:type="dxa"/>
            <w:tcBorders>
              <w:top w:val="nil"/>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t>ул. Н</w:t>
            </w:r>
            <w:r>
              <w:t>абережная адмирала Серебрякова, пляж Нептун</w:t>
            </w:r>
          </w:p>
        </w:tc>
        <w:tc>
          <w:tcPr>
            <w:tcW w:w="1985"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nil"/>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nil"/>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nil"/>
              <w:left w:val="nil"/>
              <w:bottom w:val="single" w:sz="4" w:space="0" w:color="auto"/>
              <w:right w:val="single" w:sz="4" w:space="0" w:color="auto"/>
            </w:tcBorders>
            <w:shd w:val="clear" w:color="auto" w:fill="auto"/>
            <w:hideMark/>
          </w:tcPr>
          <w:p w:rsidR="00E477A2" w:rsidRDefault="00E477A2" w:rsidP="00A36A19">
            <w:pPr>
              <w:jc w:val="center"/>
              <w:rPr>
                <w:color w:val="000000"/>
              </w:rPr>
            </w:pPr>
            <w:r>
              <w:rPr>
                <w:color w:val="000000"/>
              </w:rPr>
              <w:t>инвентарь</w:t>
            </w:r>
          </w:p>
        </w:tc>
        <w:tc>
          <w:tcPr>
            <w:tcW w:w="2410" w:type="dxa"/>
            <w:tcBorders>
              <w:top w:val="nil"/>
              <w:left w:val="nil"/>
              <w:bottom w:val="single" w:sz="4" w:space="0" w:color="auto"/>
              <w:right w:val="single" w:sz="4" w:space="0" w:color="auto"/>
            </w:tcBorders>
            <w:shd w:val="clear" w:color="auto" w:fill="auto"/>
            <w:hideMark/>
          </w:tcPr>
          <w:p w:rsidR="00E477A2" w:rsidRPr="00CD52DA" w:rsidRDefault="00E477A2" w:rsidP="00A36A19">
            <w:pPr>
              <w:jc w:val="center"/>
              <w:rPr>
                <w:bCs/>
                <w:color w:val="000000"/>
                <w:shd w:val="clear" w:color="auto" w:fill="FFFFFF"/>
              </w:rPr>
            </w:pPr>
            <w:r w:rsidRPr="00926BC7">
              <w:rPr>
                <w:bCs/>
                <w:color w:val="000000"/>
                <w:shd w:val="clear" w:color="auto" w:fill="FFFFFF"/>
              </w:rPr>
              <w:t>23:47:</w:t>
            </w:r>
            <w:r>
              <w:rPr>
                <w:bCs/>
                <w:color w:val="000000"/>
                <w:shd w:val="clear" w:color="auto" w:fill="FFFFFF"/>
              </w:rPr>
              <w:t>0307022</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Default="00E477A2" w:rsidP="00A36A19">
            <w:pPr>
              <w:jc w:val="center"/>
              <w:rPr>
                <w:bCs/>
                <w:color w:val="000000"/>
                <w:shd w:val="clear" w:color="auto" w:fill="FFFFFF"/>
              </w:rPr>
            </w:pPr>
            <w:r>
              <w:rPr>
                <w:bCs/>
                <w:color w:val="000000"/>
                <w:shd w:val="clear" w:color="auto" w:fill="FFFFFF"/>
              </w:rPr>
              <w:t>ЮЖНЫЙ ВНУТРИГОРОДСКОЙ РАЙОН</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1"/>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pPr>
            <w:r>
              <w:t>Алексино,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bCs/>
                <w:color w:val="000000"/>
                <w:shd w:val="clear" w:color="auto" w:fill="FFFFFF"/>
              </w:rPr>
              <w:t>23:47:0</w:t>
            </w:r>
            <w:r>
              <w:rPr>
                <w:bCs/>
                <w:color w:val="000000"/>
                <w:shd w:val="clear" w:color="auto" w:fill="FFFFFF"/>
              </w:rPr>
              <w:t>000000</w:t>
            </w:r>
          </w:p>
        </w:tc>
      </w:tr>
      <w:tr w:rsidR="00E477A2" w:rsidRPr="00926BC7" w:rsidTr="00A36A19">
        <w:trPr>
          <w:trHeight w:val="510"/>
        </w:trPr>
        <w:tc>
          <w:tcPr>
            <w:tcW w:w="15274" w:type="dxa"/>
            <w:gridSpan w:val="7"/>
            <w:tcBorders>
              <w:top w:val="nil"/>
              <w:left w:val="single" w:sz="4" w:space="0" w:color="auto"/>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Pr>
                <w:bCs/>
                <w:color w:val="000000"/>
                <w:shd w:val="clear" w:color="auto" w:fill="FFFFFF"/>
              </w:rPr>
              <w:t>НОВОРОССИЙСКИЙ ВНУТРИГОРОДСКОЙ РАЙОН</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rPr>
                <w:color w:val="000000"/>
              </w:rPr>
            </w:pPr>
            <w:r>
              <w:rPr>
                <w:color w:val="000000"/>
              </w:rPr>
              <w:t>надувная конструкция</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1073F3">
              <w:rPr>
                <w:bCs/>
                <w:color w:val="000000"/>
                <w:shd w:val="clear" w:color="auto" w:fill="FFFFFF"/>
              </w:rPr>
              <w:t>23:47:0000000</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с. Мысхако,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sidRPr="001073F3">
              <w:rPr>
                <w:bCs/>
                <w:color w:val="000000"/>
                <w:shd w:val="clear" w:color="auto" w:fill="FFFFFF"/>
              </w:rPr>
              <w:t>23:47:0000000</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rPr>
                <w:color w:val="000000"/>
              </w:rPr>
            </w:pPr>
            <w:r>
              <w:rPr>
                <w:color w:val="000000"/>
              </w:rPr>
              <w:t>надувная конструкция</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rPr>
                <w:color w:val="000000"/>
              </w:rPr>
            </w:pPr>
            <w:r>
              <w:rPr>
                <w:color w:val="000000"/>
              </w:rPr>
              <w:t>надувная конструкция</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both"/>
              <w:rPr>
                <w:color w:val="000000"/>
              </w:rPr>
            </w:pPr>
            <w:r>
              <w:rPr>
                <w:color w:val="000000"/>
              </w:rPr>
              <w:t xml:space="preserve">с. </w:t>
            </w:r>
            <w:proofErr w:type="gramStart"/>
            <w:r>
              <w:rPr>
                <w:color w:val="000000"/>
              </w:rPr>
              <w:t>Южная</w:t>
            </w:r>
            <w:proofErr w:type="gramEnd"/>
            <w:r>
              <w:rPr>
                <w:color w:val="000000"/>
              </w:rPr>
              <w:t xml:space="preserve"> </w:t>
            </w:r>
            <w:proofErr w:type="spellStart"/>
            <w:r>
              <w:rPr>
                <w:color w:val="000000"/>
              </w:rPr>
              <w:t>Озереевка</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20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rPr>
                <w:color w:val="000000"/>
              </w:rP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117052</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r w:rsidR="00E477A2" w:rsidRPr="00926BC7" w:rsidTr="00A36A19">
        <w:trPr>
          <w:trHeight w:val="510"/>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E477A2" w:rsidRPr="00926BC7" w:rsidRDefault="00E477A2" w:rsidP="00E477A2">
            <w:pPr>
              <w:pStyle w:val="a3"/>
              <w:numPr>
                <w:ilvl w:val="0"/>
                <w:numId w:val="42"/>
              </w:num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both"/>
              <w:rPr>
                <w:color w:val="000000"/>
              </w:rPr>
            </w:pPr>
            <w:r w:rsidRPr="00926BC7">
              <w:rPr>
                <w:color w:val="000000"/>
              </w:rPr>
              <w:t xml:space="preserve">х. </w:t>
            </w:r>
            <w:proofErr w:type="spellStart"/>
            <w:r w:rsidRPr="00926BC7">
              <w:rPr>
                <w:color w:val="000000"/>
              </w:rPr>
              <w:t>Дюрсо</w:t>
            </w:r>
            <w:proofErr w:type="spellEnd"/>
            <w:r w:rsidRPr="00926BC7">
              <w:rPr>
                <w:color w:val="000000"/>
              </w:rPr>
              <w:t>, пляж</w:t>
            </w:r>
          </w:p>
        </w:tc>
        <w:tc>
          <w:tcPr>
            <w:tcW w:w="1985"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Pr>
                <w:color w:val="000000"/>
              </w:rPr>
              <w:t>10</w:t>
            </w:r>
          </w:p>
        </w:tc>
        <w:tc>
          <w:tcPr>
            <w:tcW w:w="1984"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color w:val="000000"/>
              </w:rPr>
            </w:pPr>
            <w:r w:rsidRPr="00926BC7">
              <w:rPr>
                <w:color w:val="000000"/>
              </w:rPr>
              <w:t>сезонно с 1 июня по 15 сентября</w:t>
            </w:r>
          </w:p>
        </w:tc>
        <w:tc>
          <w:tcPr>
            <w:tcW w:w="2126"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r w:rsidRPr="00926BC7">
              <w:t>Сезонный аттракцион</w:t>
            </w:r>
          </w:p>
        </w:tc>
        <w:tc>
          <w:tcPr>
            <w:tcW w:w="1701" w:type="dxa"/>
            <w:tcBorders>
              <w:top w:val="single" w:sz="4" w:space="0" w:color="auto"/>
              <w:left w:val="nil"/>
              <w:bottom w:val="single" w:sz="4" w:space="0" w:color="auto"/>
              <w:right w:val="single" w:sz="4" w:space="0" w:color="auto"/>
            </w:tcBorders>
            <w:shd w:val="clear" w:color="auto" w:fill="auto"/>
            <w:hideMark/>
          </w:tcPr>
          <w:p w:rsidR="00E477A2" w:rsidRDefault="00E477A2" w:rsidP="00A36A19">
            <w:pPr>
              <w:jc w:val="center"/>
            </w:pPr>
            <w:r>
              <w:rPr>
                <w:color w:val="000000"/>
              </w:rPr>
              <w:t>инвентарь</w:t>
            </w:r>
          </w:p>
        </w:tc>
        <w:tc>
          <w:tcPr>
            <w:tcW w:w="2410" w:type="dxa"/>
            <w:tcBorders>
              <w:top w:val="single" w:sz="4" w:space="0" w:color="auto"/>
              <w:left w:val="nil"/>
              <w:bottom w:val="single" w:sz="4" w:space="0" w:color="auto"/>
              <w:right w:val="single" w:sz="4" w:space="0" w:color="auto"/>
            </w:tcBorders>
            <w:shd w:val="clear" w:color="auto" w:fill="auto"/>
            <w:hideMark/>
          </w:tcPr>
          <w:p w:rsidR="00E477A2" w:rsidRPr="00926BC7" w:rsidRDefault="00E477A2" w:rsidP="00A36A19">
            <w:pPr>
              <w:jc w:val="center"/>
              <w:rPr>
                <w:bCs/>
                <w:color w:val="000000"/>
                <w:shd w:val="clear" w:color="auto" w:fill="FFFFFF"/>
              </w:rPr>
            </w:pPr>
            <w:r w:rsidRPr="00926BC7">
              <w:rPr>
                <w:bCs/>
                <w:color w:val="000000"/>
                <w:shd w:val="clear" w:color="auto" w:fill="FFFFFF"/>
              </w:rPr>
              <w:t>23:47:0</w:t>
            </w:r>
            <w:r>
              <w:rPr>
                <w:bCs/>
                <w:color w:val="000000"/>
                <w:shd w:val="clear" w:color="auto" w:fill="FFFFFF"/>
              </w:rPr>
              <w:t>116006</w:t>
            </w:r>
          </w:p>
        </w:tc>
      </w:tr>
    </w:tbl>
    <w:p w:rsidR="00E477A2" w:rsidRDefault="00E477A2" w:rsidP="00E477A2">
      <w:pPr>
        <w:tabs>
          <w:tab w:val="left" w:pos="709"/>
        </w:tabs>
        <w:rPr>
          <w:sz w:val="28"/>
          <w:szCs w:val="28"/>
        </w:rPr>
      </w:pPr>
    </w:p>
    <w:p w:rsidR="00E477A2" w:rsidRPr="00E477A2" w:rsidRDefault="00E477A2" w:rsidP="00E477A2">
      <w:pPr>
        <w:pStyle w:val="4"/>
        <w:shd w:val="clear" w:color="auto" w:fill="auto"/>
        <w:tabs>
          <w:tab w:val="left" w:pos="709"/>
        </w:tabs>
        <w:rPr>
          <w:rStyle w:val="31"/>
          <w:sz w:val="28"/>
          <w:szCs w:val="28"/>
        </w:rPr>
      </w:pPr>
    </w:p>
    <w:tbl>
      <w:tblPr>
        <w:tblpPr w:leftFromText="180" w:rightFromText="180" w:vertAnchor="text" w:horzAnchor="margin" w:tblpY="95"/>
        <w:tblOverlap w:val="never"/>
        <w:tblW w:w="14992" w:type="dxa"/>
        <w:tblLayout w:type="fixed"/>
        <w:tblLook w:val="04A0"/>
      </w:tblPr>
      <w:tblGrid>
        <w:gridCol w:w="4077"/>
        <w:gridCol w:w="10915"/>
      </w:tblGrid>
      <w:tr w:rsidR="00E477A2" w:rsidRPr="00E477A2" w:rsidTr="00A36A19">
        <w:tc>
          <w:tcPr>
            <w:tcW w:w="4077" w:type="dxa"/>
          </w:tcPr>
          <w:p w:rsidR="00E477A2" w:rsidRPr="00E477A2" w:rsidRDefault="00E477A2" w:rsidP="00A36A19">
            <w:pPr>
              <w:pStyle w:val="a7"/>
              <w:rPr>
                <w:sz w:val="28"/>
                <w:szCs w:val="28"/>
              </w:rPr>
            </w:pPr>
            <w:r w:rsidRPr="00E477A2">
              <w:rPr>
                <w:sz w:val="28"/>
                <w:szCs w:val="28"/>
              </w:rPr>
              <w:t>Заместитель главы муниципального образования</w:t>
            </w:r>
          </w:p>
        </w:tc>
        <w:tc>
          <w:tcPr>
            <w:tcW w:w="10915" w:type="dxa"/>
          </w:tcPr>
          <w:p w:rsidR="00E477A2" w:rsidRPr="00E477A2" w:rsidRDefault="00E477A2" w:rsidP="00A36A19">
            <w:pPr>
              <w:pStyle w:val="a7"/>
              <w:rPr>
                <w:sz w:val="28"/>
                <w:szCs w:val="28"/>
              </w:rPr>
            </w:pPr>
          </w:p>
          <w:p w:rsidR="00E477A2" w:rsidRPr="00E477A2" w:rsidRDefault="00E477A2" w:rsidP="00A36A19">
            <w:pPr>
              <w:pStyle w:val="a7"/>
              <w:jc w:val="right"/>
              <w:rPr>
                <w:sz w:val="28"/>
                <w:szCs w:val="28"/>
              </w:rPr>
            </w:pPr>
            <w:r w:rsidRPr="00E477A2">
              <w:rPr>
                <w:sz w:val="28"/>
                <w:szCs w:val="28"/>
              </w:rPr>
              <w:t xml:space="preserve">В.В. </w:t>
            </w:r>
            <w:proofErr w:type="spellStart"/>
            <w:r w:rsidRPr="00E477A2">
              <w:rPr>
                <w:sz w:val="28"/>
                <w:szCs w:val="28"/>
              </w:rPr>
              <w:t>Цыбань</w:t>
            </w:r>
            <w:proofErr w:type="spellEnd"/>
          </w:p>
        </w:tc>
      </w:tr>
    </w:tbl>
    <w:p w:rsidR="00E477A2" w:rsidRPr="00E477A2" w:rsidRDefault="00E477A2" w:rsidP="00E477A2">
      <w:pPr>
        <w:rPr>
          <w:sz w:val="28"/>
          <w:szCs w:val="28"/>
        </w:rPr>
      </w:pPr>
    </w:p>
    <w:p w:rsidR="00E477A2" w:rsidRPr="00E477A2" w:rsidRDefault="00E477A2" w:rsidP="00E477A2">
      <w:pPr>
        <w:tabs>
          <w:tab w:val="left" w:pos="709"/>
        </w:tabs>
        <w:jc w:val="center"/>
        <w:rPr>
          <w:sz w:val="28"/>
          <w:szCs w:val="28"/>
        </w:rPr>
      </w:pPr>
    </w:p>
    <w:p w:rsidR="00E477A2" w:rsidRPr="00E477A2" w:rsidRDefault="00E477A2" w:rsidP="00E27F4F">
      <w:pPr>
        <w:pStyle w:val="ConsPlusNormal"/>
        <w:jc w:val="right"/>
        <w:outlineLvl w:val="0"/>
        <w:rPr>
          <w:rFonts w:ascii="Times New Roman" w:hAnsi="Times New Roman" w:cs="Times New Roman"/>
          <w:sz w:val="28"/>
          <w:szCs w:val="28"/>
        </w:rPr>
        <w:sectPr w:rsidR="00E477A2" w:rsidRPr="00E477A2" w:rsidSect="00E477A2">
          <w:pgSz w:w="16838" w:h="11906" w:orient="landscape"/>
          <w:pgMar w:top="1701" w:right="1134" w:bottom="851" w:left="1134" w:header="709" w:footer="709" w:gutter="0"/>
          <w:cols w:space="708"/>
          <w:docGrid w:linePitch="360"/>
        </w:sectPr>
      </w:pPr>
    </w:p>
    <w:p w:rsidR="00E27F4F" w:rsidRPr="0023726F" w:rsidRDefault="00E27F4F" w:rsidP="00E27F4F"/>
    <w:tbl>
      <w:tblPr>
        <w:tblW w:w="10792" w:type="dxa"/>
        <w:tblInd w:w="-1328" w:type="dxa"/>
        <w:tblLook w:val="04A0"/>
      </w:tblPr>
      <w:tblGrid>
        <w:gridCol w:w="6539"/>
        <w:gridCol w:w="4253"/>
      </w:tblGrid>
      <w:tr w:rsidR="00E27F4F" w:rsidRPr="00630830" w:rsidTr="00E27F4F">
        <w:tc>
          <w:tcPr>
            <w:tcW w:w="6539" w:type="dxa"/>
          </w:tcPr>
          <w:p w:rsidR="00E27F4F" w:rsidRPr="00630830" w:rsidRDefault="00E27F4F" w:rsidP="00E27F4F">
            <w:pPr>
              <w:pStyle w:val="a6"/>
            </w:pPr>
            <w:r w:rsidRPr="00630830">
              <w:t xml:space="preserve">                                                                         </w:t>
            </w:r>
          </w:p>
        </w:tc>
        <w:tc>
          <w:tcPr>
            <w:tcW w:w="4253" w:type="dxa"/>
          </w:tcPr>
          <w:p w:rsidR="00E27F4F" w:rsidRPr="00630830" w:rsidRDefault="00E27F4F" w:rsidP="00E27F4F">
            <w:pPr>
              <w:pStyle w:val="a6"/>
              <w:rPr>
                <w:sz w:val="28"/>
                <w:szCs w:val="28"/>
              </w:rPr>
            </w:pPr>
            <w:r w:rsidRPr="00630830">
              <w:rPr>
                <w:sz w:val="28"/>
                <w:szCs w:val="28"/>
              </w:rPr>
              <w:t xml:space="preserve">Приложение </w:t>
            </w:r>
            <w:r>
              <w:rPr>
                <w:sz w:val="28"/>
                <w:szCs w:val="28"/>
              </w:rPr>
              <w:t>№ 7</w:t>
            </w:r>
          </w:p>
          <w:p w:rsidR="00E27F4F" w:rsidRPr="00630830" w:rsidRDefault="00E27F4F" w:rsidP="00E27F4F">
            <w:pPr>
              <w:pStyle w:val="a6"/>
              <w:rPr>
                <w:sz w:val="28"/>
                <w:szCs w:val="28"/>
              </w:rPr>
            </w:pPr>
            <w:r w:rsidRPr="00630830">
              <w:rPr>
                <w:sz w:val="28"/>
                <w:szCs w:val="28"/>
              </w:rPr>
              <w:t>УТВЕРЖДЕН</w:t>
            </w:r>
          </w:p>
          <w:p w:rsidR="00E27F4F" w:rsidRPr="00630830" w:rsidRDefault="00E27F4F" w:rsidP="00E27F4F">
            <w:pPr>
              <w:pStyle w:val="a6"/>
              <w:rPr>
                <w:sz w:val="28"/>
                <w:szCs w:val="28"/>
              </w:rPr>
            </w:pPr>
            <w:r w:rsidRPr="00630830">
              <w:rPr>
                <w:sz w:val="28"/>
                <w:szCs w:val="28"/>
              </w:rPr>
              <w:t xml:space="preserve">постановлением </w:t>
            </w:r>
          </w:p>
          <w:p w:rsidR="00E27F4F" w:rsidRPr="00630830" w:rsidRDefault="00E27F4F" w:rsidP="00E27F4F">
            <w:pPr>
              <w:pStyle w:val="a6"/>
              <w:rPr>
                <w:sz w:val="28"/>
                <w:szCs w:val="28"/>
              </w:rPr>
            </w:pPr>
            <w:r w:rsidRPr="00630830">
              <w:rPr>
                <w:sz w:val="28"/>
                <w:szCs w:val="28"/>
              </w:rPr>
              <w:t>администрации муниципального образования город Новороссийск</w:t>
            </w:r>
          </w:p>
          <w:p w:rsidR="00E27F4F" w:rsidRPr="00630830" w:rsidRDefault="00E27F4F" w:rsidP="00E27F4F">
            <w:pPr>
              <w:pStyle w:val="a6"/>
            </w:pPr>
            <w:r w:rsidRPr="00630830">
              <w:rPr>
                <w:sz w:val="28"/>
                <w:szCs w:val="28"/>
              </w:rPr>
              <w:t>№______от_________2019г.</w:t>
            </w:r>
          </w:p>
        </w:tc>
      </w:tr>
    </w:tbl>
    <w:p w:rsidR="00E27F4F" w:rsidRDefault="00E27F4F" w:rsidP="00E27F4F">
      <w:pPr>
        <w:pStyle w:val="ConsPlusTitle"/>
        <w:jc w:val="center"/>
      </w:pPr>
    </w:p>
    <w:p w:rsidR="00E27F4F" w:rsidRPr="00351584" w:rsidRDefault="00E27F4F" w:rsidP="00E27F4F">
      <w:pPr>
        <w:pStyle w:val="ConsPlusTitle"/>
        <w:jc w:val="center"/>
        <w:rPr>
          <w:rFonts w:ascii="Times New Roman" w:hAnsi="Times New Roman" w:cs="Times New Roman"/>
          <w:b w:val="0"/>
          <w:sz w:val="28"/>
          <w:szCs w:val="28"/>
        </w:rPr>
      </w:pPr>
      <w:r w:rsidRPr="00351584">
        <w:rPr>
          <w:rFonts w:ascii="Times New Roman" w:hAnsi="Times New Roman" w:cs="Times New Roman"/>
          <w:b w:val="0"/>
          <w:sz w:val="28"/>
          <w:szCs w:val="28"/>
        </w:rPr>
        <w:t>СОСТАВ</w:t>
      </w:r>
    </w:p>
    <w:p w:rsidR="00E27F4F" w:rsidRPr="00351584" w:rsidRDefault="00E27F4F" w:rsidP="00E27F4F">
      <w:pPr>
        <w:pStyle w:val="ConsPlusTitle"/>
        <w:jc w:val="center"/>
        <w:rPr>
          <w:rFonts w:ascii="Times New Roman" w:hAnsi="Times New Roman" w:cs="Times New Roman"/>
          <w:b w:val="0"/>
          <w:sz w:val="28"/>
          <w:szCs w:val="28"/>
        </w:rPr>
      </w:pPr>
      <w:r w:rsidRPr="00351584">
        <w:rPr>
          <w:rFonts w:ascii="Times New Roman" w:hAnsi="Times New Roman" w:cs="Times New Roman"/>
          <w:b w:val="0"/>
          <w:sz w:val="28"/>
          <w:szCs w:val="28"/>
        </w:rPr>
        <w:t>конкурсной комиссии по предоставлению права</w:t>
      </w:r>
    </w:p>
    <w:p w:rsidR="00E27F4F" w:rsidRPr="00351584" w:rsidRDefault="00E27F4F" w:rsidP="00E27F4F">
      <w:pPr>
        <w:pStyle w:val="ConsPlusTitle"/>
        <w:jc w:val="center"/>
        <w:rPr>
          <w:rFonts w:ascii="Times New Roman" w:hAnsi="Times New Roman" w:cs="Times New Roman"/>
          <w:b w:val="0"/>
          <w:sz w:val="28"/>
          <w:szCs w:val="28"/>
        </w:rPr>
      </w:pPr>
      <w:r w:rsidRPr="00351584">
        <w:rPr>
          <w:rFonts w:ascii="Times New Roman" w:hAnsi="Times New Roman" w:cs="Times New Roman"/>
          <w:b w:val="0"/>
          <w:sz w:val="28"/>
          <w:szCs w:val="28"/>
        </w:rPr>
        <w:t>на размещение нестационарных торговых объектов,</w:t>
      </w:r>
    </w:p>
    <w:p w:rsidR="00E27F4F" w:rsidRPr="00351584" w:rsidRDefault="00E27F4F" w:rsidP="00E27F4F">
      <w:pPr>
        <w:pStyle w:val="ConsPlusTitle"/>
        <w:jc w:val="center"/>
        <w:rPr>
          <w:rFonts w:ascii="Times New Roman" w:hAnsi="Times New Roman" w:cs="Times New Roman"/>
          <w:b w:val="0"/>
          <w:sz w:val="28"/>
          <w:szCs w:val="28"/>
        </w:rPr>
      </w:pPr>
      <w:r w:rsidRPr="00351584">
        <w:rPr>
          <w:rFonts w:ascii="Times New Roman" w:hAnsi="Times New Roman" w:cs="Times New Roman"/>
          <w:b w:val="0"/>
          <w:sz w:val="28"/>
          <w:szCs w:val="28"/>
        </w:rPr>
        <w:t xml:space="preserve">нестационарных объектов по оказанию услуг на </w:t>
      </w:r>
      <w:r>
        <w:rPr>
          <w:rFonts w:ascii="Times New Roman" w:hAnsi="Times New Roman" w:cs="Times New Roman"/>
          <w:b w:val="0"/>
          <w:sz w:val="28"/>
          <w:szCs w:val="28"/>
        </w:rPr>
        <w:t>пляжных территориях</w:t>
      </w:r>
    </w:p>
    <w:p w:rsidR="00E27F4F" w:rsidRPr="00530917" w:rsidRDefault="00E27F4F" w:rsidP="00E27F4F">
      <w:pPr>
        <w:jc w:val="center"/>
        <w:rPr>
          <w:sz w:val="28"/>
          <w:szCs w:val="28"/>
        </w:rPr>
      </w:pPr>
      <w:r w:rsidRPr="00351584">
        <w:rPr>
          <w:sz w:val="28"/>
          <w:szCs w:val="28"/>
        </w:rPr>
        <w:t>муниципального образования город Новороссийск</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6583"/>
      </w:tblGrid>
      <w:tr w:rsidR="00E27F4F" w:rsidRPr="00D36FBD" w:rsidTr="00E27F4F">
        <w:tc>
          <w:tcPr>
            <w:tcW w:w="2977" w:type="dxa"/>
          </w:tcPr>
          <w:p w:rsidR="00E27F4F" w:rsidRPr="00D36FBD" w:rsidRDefault="00E27F4F" w:rsidP="00E27F4F">
            <w:pPr>
              <w:pStyle w:val="ConsPlusNormal"/>
              <w:ind w:left="80"/>
              <w:rPr>
                <w:rFonts w:ascii="Times New Roman" w:hAnsi="Times New Roman" w:cs="Times New Roman"/>
                <w:sz w:val="28"/>
                <w:szCs w:val="28"/>
              </w:rPr>
            </w:pPr>
            <w:proofErr w:type="spellStart"/>
            <w:r w:rsidRPr="00D36FBD">
              <w:rPr>
                <w:rFonts w:ascii="Times New Roman" w:hAnsi="Times New Roman" w:cs="Times New Roman"/>
                <w:sz w:val="28"/>
                <w:szCs w:val="28"/>
              </w:rPr>
              <w:t>Цыбань</w:t>
            </w:r>
            <w:proofErr w:type="spellEnd"/>
            <w:r w:rsidRPr="00D36FBD">
              <w:rPr>
                <w:rFonts w:ascii="Times New Roman" w:hAnsi="Times New Roman" w:cs="Times New Roman"/>
                <w:sz w:val="28"/>
                <w:szCs w:val="28"/>
              </w:rPr>
              <w:t xml:space="preserve"> Виктор Викторович</w:t>
            </w:r>
          </w:p>
        </w:tc>
        <w:tc>
          <w:tcPr>
            <w:tcW w:w="6583" w:type="dxa"/>
          </w:tcPr>
          <w:p w:rsidR="00E27F4F" w:rsidRPr="00D36FBD" w:rsidRDefault="00E27F4F" w:rsidP="00E27F4F">
            <w:pPr>
              <w:pStyle w:val="ConsPlusNormal"/>
              <w:ind w:left="80"/>
              <w:rPr>
                <w:rFonts w:ascii="Times New Roman" w:hAnsi="Times New Roman" w:cs="Times New Roman"/>
                <w:sz w:val="28"/>
                <w:szCs w:val="28"/>
              </w:rPr>
            </w:pPr>
            <w:r w:rsidRPr="00D36FBD">
              <w:rPr>
                <w:rFonts w:ascii="Times New Roman" w:hAnsi="Times New Roman" w:cs="Times New Roman"/>
                <w:sz w:val="28"/>
                <w:szCs w:val="28"/>
              </w:rPr>
              <w:t xml:space="preserve">Председатель Комиссии, заместитель Главы </w:t>
            </w:r>
            <w:r w:rsidRPr="00D36FBD">
              <w:rPr>
                <w:rStyle w:val="31"/>
                <w:rFonts w:eastAsia="Courier New"/>
                <w:sz w:val="28"/>
                <w:szCs w:val="28"/>
              </w:rPr>
              <w:t>муниципального образования город Новороссийск</w:t>
            </w:r>
          </w:p>
        </w:tc>
      </w:tr>
      <w:tr w:rsidR="00E27F4F" w:rsidRPr="00D36FBD" w:rsidTr="00E27F4F">
        <w:tc>
          <w:tcPr>
            <w:tcW w:w="2977" w:type="dxa"/>
          </w:tcPr>
          <w:p w:rsidR="00E27F4F" w:rsidRPr="00D36FBD"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Куликов Игорь Владимирович</w:t>
            </w:r>
          </w:p>
        </w:tc>
        <w:tc>
          <w:tcPr>
            <w:tcW w:w="6583" w:type="dxa"/>
          </w:tcPr>
          <w:p w:rsidR="00E27F4F" w:rsidRPr="00D36FBD" w:rsidRDefault="00E27F4F" w:rsidP="00E27F4F">
            <w:pPr>
              <w:pStyle w:val="ConsPlusNormal"/>
              <w:ind w:left="80"/>
              <w:rPr>
                <w:rFonts w:ascii="Times New Roman" w:hAnsi="Times New Roman" w:cs="Times New Roman"/>
                <w:sz w:val="28"/>
                <w:szCs w:val="28"/>
              </w:rPr>
            </w:pPr>
            <w:r w:rsidRPr="00D36FBD">
              <w:rPr>
                <w:rFonts w:ascii="Times New Roman" w:hAnsi="Times New Roman" w:cs="Times New Roman"/>
                <w:sz w:val="28"/>
                <w:szCs w:val="28"/>
              </w:rPr>
              <w:t xml:space="preserve">Заместитель председателя Комиссии, начальник </w:t>
            </w:r>
            <w:r>
              <w:rPr>
                <w:rFonts w:ascii="Times New Roman" w:hAnsi="Times New Roman" w:cs="Times New Roman"/>
                <w:sz w:val="28"/>
                <w:szCs w:val="28"/>
              </w:rPr>
              <w:t xml:space="preserve">отдела по курортам и туризму администрации </w:t>
            </w:r>
            <w:r w:rsidRPr="00630830">
              <w:rPr>
                <w:rStyle w:val="31"/>
                <w:rFonts w:eastAsia="Courier New"/>
                <w:sz w:val="28"/>
                <w:szCs w:val="28"/>
              </w:rPr>
              <w:t>муниципального образования город Новороссийск</w:t>
            </w:r>
          </w:p>
        </w:tc>
      </w:tr>
      <w:tr w:rsidR="00E27F4F" w:rsidRPr="00D36FBD" w:rsidTr="00E27F4F">
        <w:tc>
          <w:tcPr>
            <w:tcW w:w="2977" w:type="dxa"/>
          </w:tcPr>
          <w:p w:rsidR="00E27F4F" w:rsidRPr="00D36FBD"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Вакуленко Дмитрий Юрьевич</w:t>
            </w:r>
          </w:p>
        </w:tc>
        <w:tc>
          <w:tcPr>
            <w:tcW w:w="6583" w:type="dxa"/>
          </w:tcPr>
          <w:p w:rsidR="00E27F4F" w:rsidRPr="00D36FBD" w:rsidRDefault="00E27F4F" w:rsidP="00E27F4F">
            <w:pPr>
              <w:pStyle w:val="ConsPlusNormal"/>
              <w:ind w:left="80"/>
              <w:rPr>
                <w:rFonts w:ascii="Times New Roman" w:hAnsi="Times New Roman" w:cs="Times New Roman"/>
                <w:sz w:val="28"/>
                <w:szCs w:val="28"/>
              </w:rPr>
            </w:pPr>
            <w:r w:rsidRPr="00D36FBD">
              <w:rPr>
                <w:rFonts w:ascii="Times New Roman" w:hAnsi="Times New Roman" w:cs="Times New Roman"/>
                <w:sz w:val="28"/>
                <w:szCs w:val="28"/>
              </w:rPr>
              <w:t>Ответственный секретарь Комиссии</w:t>
            </w:r>
          </w:p>
        </w:tc>
      </w:tr>
      <w:tr w:rsidR="00E27F4F" w:rsidRPr="00D36FBD" w:rsidTr="00E27F4F">
        <w:tc>
          <w:tcPr>
            <w:tcW w:w="9560" w:type="dxa"/>
            <w:gridSpan w:val="2"/>
          </w:tcPr>
          <w:p w:rsidR="00E27F4F" w:rsidRPr="00D36FBD" w:rsidRDefault="00E27F4F" w:rsidP="00E27F4F">
            <w:pPr>
              <w:pStyle w:val="ConsPlusNormal"/>
              <w:ind w:left="80"/>
              <w:rPr>
                <w:rFonts w:ascii="Times New Roman" w:hAnsi="Times New Roman" w:cs="Times New Roman"/>
                <w:sz w:val="28"/>
                <w:szCs w:val="28"/>
              </w:rPr>
            </w:pPr>
            <w:r w:rsidRPr="00D36FBD">
              <w:rPr>
                <w:rFonts w:ascii="Times New Roman" w:hAnsi="Times New Roman" w:cs="Times New Roman"/>
                <w:sz w:val="28"/>
                <w:szCs w:val="28"/>
              </w:rPr>
              <w:t>Члены Комиссии:</w:t>
            </w:r>
          </w:p>
        </w:tc>
      </w:tr>
      <w:tr w:rsidR="00E27F4F" w:rsidRPr="00D36FBD" w:rsidTr="00E27F4F">
        <w:tc>
          <w:tcPr>
            <w:tcW w:w="2977" w:type="dxa"/>
          </w:tcPr>
          <w:p w:rsidR="00E27F4F" w:rsidRPr="00D36FBD" w:rsidRDefault="00E27F4F" w:rsidP="00E27F4F">
            <w:pPr>
              <w:pStyle w:val="ConsPlusNormal"/>
              <w:ind w:left="80"/>
              <w:rPr>
                <w:rFonts w:ascii="Times New Roman" w:hAnsi="Times New Roman" w:cs="Times New Roman"/>
                <w:sz w:val="28"/>
                <w:szCs w:val="28"/>
              </w:rPr>
            </w:pPr>
            <w:r w:rsidRPr="00010C38">
              <w:rPr>
                <w:rFonts w:ascii="Times New Roman" w:hAnsi="Times New Roman" w:cs="Times New Roman"/>
                <w:sz w:val="28"/>
                <w:szCs w:val="28"/>
              </w:rPr>
              <w:t>Артемов Владимир Александрович</w:t>
            </w:r>
          </w:p>
        </w:tc>
        <w:tc>
          <w:tcPr>
            <w:tcW w:w="6583" w:type="dxa"/>
          </w:tcPr>
          <w:p w:rsidR="00E27F4F" w:rsidRPr="00D36FBD"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 xml:space="preserve">Начальник </w:t>
            </w:r>
            <w:r w:rsidRPr="00010C38">
              <w:rPr>
                <w:rFonts w:ascii="Times New Roman" w:hAnsi="Times New Roman" w:cs="Times New Roman"/>
                <w:sz w:val="28"/>
                <w:szCs w:val="28"/>
              </w:rPr>
              <w:t>управлени</w:t>
            </w:r>
            <w:r>
              <w:rPr>
                <w:rFonts w:ascii="Times New Roman" w:hAnsi="Times New Roman" w:cs="Times New Roman"/>
                <w:sz w:val="28"/>
                <w:szCs w:val="28"/>
              </w:rPr>
              <w:t>я</w:t>
            </w:r>
            <w:r w:rsidRPr="00010C38">
              <w:rPr>
                <w:rFonts w:ascii="Times New Roman" w:hAnsi="Times New Roman" w:cs="Times New Roman"/>
                <w:sz w:val="28"/>
                <w:szCs w:val="28"/>
              </w:rPr>
              <w:t xml:space="preserve"> имущественных и земельных отношений</w:t>
            </w:r>
          </w:p>
        </w:tc>
      </w:tr>
      <w:tr w:rsidR="00E27F4F" w:rsidRPr="00D36FBD" w:rsidTr="00E27F4F">
        <w:tc>
          <w:tcPr>
            <w:tcW w:w="2977" w:type="dxa"/>
          </w:tcPr>
          <w:p w:rsidR="00E27F4F" w:rsidRPr="00F44112" w:rsidRDefault="00E27F4F" w:rsidP="00E27F4F">
            <w:pPr>
              <w:pStyle w:val="ConsPlusNormal"/>
              <w:ind w:left="80"/>
              <w:rPr>
                <w:rFonts w:ascii="Times New Roman" w:hAnsi="Times New Roman" w:cs="Times New Roman"/>
                <w:sz w:val="28"/>
                <w:szCs w:val="28"/>
              </w:rPr>
            </w:pPr>
            <w:proofErr w:type="spellStart"/>
            <w:r>
              <w:rPr>
                <w:rFonts w:ascii="Times New Roman" w:hAnsi="Times New Roman" w:cs="Times New Roman"/>
                <w:sz w:val="28"/>
                <w:szCs w:val="28"/>
              </w:rPr>
              <w:t>Паскаянц</w:t>
            </w:r>
            <w:proofErr w:type="spellEnd"/>
            <w:r>
              <w:rPr>
                <w:rFonts w:ascii="Times New Roman" w:hAnsi="Times New Roman" w:cs="Times New Roman"/>
                <w:sz w:val="28"/>
                <w:szCs w:val="28"/>
              </w:rPr>
              <w:t xml:space="preserve"> Анна Александровна</w:t>
            </w:r>
          </w:p>
        </w:tc>
        <w:tc>
          <w:tcPr>
            <w:tcW w:w="6583" w:type="dxa"/>
          </w:tcPr>
          <w:p w:rsidR="00E27F4F" w:rsidRPr="00F44112"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Начальник управления архитектуры и градостроительства</w:t>
            </w:r>
          </w:p>
        </w:tc>
      </w:tr>
      <w:tr w:rsidR="00E27F4F" w:rsidRPr="00D36FBD" w:rsidTr="00E27F4F">
        <w:tc>
          <w:tcPr>
            <w:tcW w:w="2977" w:type="dxa"/>
          </w:tcPr>
          <w:p w:rsidR="00E27F4F" w:rsidRPr="00D36FBD"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Свечник Алла Александровна</w:t>
            </w:r>
          </w:p>
        </w:tc>
        <w:tc>
          <w:tcPr>
            <w:tcW w:w="6583" w:type="dxa"/>
          </w:tcPr>
          <w:p w:rsidR="00E27F4F" w:rsidRPr="00D36FBD"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Главный специалист у</w:t>
            </w:r>
            <w:r w:rsidRPr="00010C38">
              <w:rPr>
                <w:rFonts w:ascii="Times New Roman" w:hAnsi="Times New Roman" w:cs="Times New Roman"/>
                <w:sz w:val="28"/>
                <w:szCs w:val="28"/>
              </w:rPr>
              <w:t>правлени</w:t>
            </w:r>
            <w:r>
              <w:rPr>
                <w:rFonts w:ascii="Times New Roman" w:hAnsi="Times New Roman" w:cs="Times New Roman"/>
                <w:sz w:val="28"/>
                <w:szCs w:val="28"/>
              </w:rPr>
              <w:t>я</w:t>
            </w:r>
            <w:r w:rsidRPr="00010C38">
              <w:rPr>
                <w:rFonts w:ascii="Times New Roman" w:hAnsi="Times New Roman" w:cs="Times New Roman"/>
                <w:sz w:val="28"/>
                <w:szCs w:val="28"/>
              </w:rPr>
              <w:t xml:space="preserve"> торговли и потребительского рынка</w:t>
            </w:r>
          </w:p>
        </w:tc>
      </w:tr>
      <w:tr w:rsidR="00E27F4F" w:rsidRPr="00D36FBD" w:rsidTr="00E27F4F">
        <w:tc>
          <w:tcPr>
            <w:tcW w:w="2977" w:type="dxa"/>
          </w:tcPr>
          <w:p w:rsidR="00E27F4F" w:rsidRPr="00D36FBD"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Андреева Ирина Николаевна</w:t>
            </w:r>
          </w:p>
        </w:tc>
        <w:tc>
          <w:tcPr>
            <w:tcW w:w="6583" w:type="dxa"/>
          </w:tcPr>
          <w:p w:rsidR="00E27F4F" w:rsidRPr="00D36FBD"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Заместитель г</w:t>
            </w:r>
            <w:r w:rsidRPr="00F44112">
              <w:rPr>
                <w:rFonts w:ascii="Times New Roman" w:hAnsi="Times New Roman" w:cs="Times New Roman"/>
                <w:sz w:val="28"/>
                <w:szCs w:val="28"/>
              </w:rPr>
              <w:t>лав</w:t>
            </w:r>
            <w:r>
              <w:rPr>
                <w:rFonts w:ascii="Times New Roman" w:hAnsi="Times New Roman" w:cs="Times New Roman"/>
                <w:sz w:val="28"/>
                <w:szCs w:val="28"/>
              </w:rPr>
              <w:t>ы</w:t>
            </w:r>
            <w:r w:rsidRPr="00F44112">
              <w:rPr>
                <w:rFonts w:ascii="Times New Roman" w:hAnsi="Times New Roman" w:cs="Times New Roman"/>
                <w:sz w:val="28"/>
                <w:szCs w:val="28"/>
              </w:rPr>
              <w:t xml:space="preserve"> администрации Центрального внутригородского района</w:t>
            </w:r>
            <w:r w:rsidRPr="00D36FBD">
              <w:rPr>
                <w:rFonts w:ascii="Times New Roman" w:hAnsi="Times New Roman" w:cs="Times New Roman"/>
                <w:sz w:val="28"/>
                <w:szCs w:val="28"/>
              </w:rPr>
              <w:t xml:space="preserve"> </w:t>
            </w:r>
          </w:p>
        </w:tc>
      </w:tr>
      <w:tr w:rsidR="00E27F4F" w:rsidRPr="00D36FBD" w:rsidTr="00E27F4F">
        <w:tc>
          <w:tcPr>
            <w:tcW w:w="2977" w:type="dxa"/>
          </w:tcPr>
          <w:p w:rsidR="00E27F4F" w:rsidRPr="00010C38" w:rsidRDefault="00E27F4F" w:rsidP="00E27F4F">
            <w:pPr>
              <w:pStyle w:val="ConsPlusNormal"/>
              <w:ind w:left="80"/>
              <w:rPr>
                <w:rFonts w:ascii="Times New Roman" w:hAnsi="Times New Roman" w:cs="Times New Roman"/>
                <w:sz w:val="28"/>
                <w:szCs w:val="28"/>
              </w:rPr>
            </w:pPr>
            <w:proofErr w:type="spellStart"/>
            <w:r w:rsidRPr="00A03F9F">
              <w:rPr>
                <w:rFonts w:ascii="Times New Roman" w:hAnsi="Times New Roman" w:cs="Times New Roman"/>
                <w:sz w:val="28"/>
                <w:szCs w:val="28"/>
              </w:rPr>
              <w:t>Ускова</w:t>
            </w:r>
            <w:proofErr w:type="spellEnd"/>
            <w:r w:rsidRPr="00A03F9F">
              <w:rPr>
                <w:rFonts w:ascii="Times New Roman" w:hAnsi="Times New Roman" w:cs="Times New Roman"/>
                <w:sz w:val="28"/>
                <w:szCs w:val="28"/>
              </w:rPr>
              <w:t xml:space="preserve"> Людмила Викторовна</w:t>
            </w:r>
          </w:p>
        </w:tc>
        <w:tc>
          <w:tcPr>
            <w:tcW w:w="6583" w:type="dxa"/>
          </w:tcPr>
          <w:p w:rsidR="00E27F4F"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Заместитель г</w:t>
            </w:r>
            <w:r w:rsidRPr="00F44112">
              <w:rPr>
                <w:rFonts w:ascii="Times New Roman" w:hAnsi="Times New Roman" w:cs="Times New Roman"/>
                <w:sz w:val="28"/>
                <w:szCs w:val="28"/>
              </w:rPr>
              <w:t>лав</w:t>
            </w:r>
            <w:r>
              <w:rPr>
                <w:rFonts w:ascii="Times New Roman" w:hAnsi="Times New Roman" w:cs="Times New Roman"/>
                <w:sz w:val="28"/>
                <w:szCs w:val="28"/>
              </w:rPr>
              <w:t>ы</w:t>
            </w:r>
            <w:r w:rsidRPr="00F44112">
              <w:rPr>
                <w:rFonts w:ascii="Times New Roman" w:hAnsi="Times New Roman" w:cs="Times New Roman"/>
                <w:sz w:val="28"/>
                <w:szCs w:val="28"/>
              </w:rPr>
              <w:t xml:space="preserve"> администрации</w:t>
            </w:r>
            <w:r w:rsidRPr="00990227">
              <w:rPr>
                <w:rFonts w:ascii="Times New Roman" w:hAnsi="Times New Roman" w:cs="Times New Roman"/>
                <w:sz w:val="28"/>
                <w:szCs w:val="28"/>
              </w:rPr>
              <w:t xml:space="preserve"> Южного внутригородского района</w:t>
            </w:r>
          </w:p>
        </w:tc>
      </w:tr>
      <w:tr w:rsidR="00E27F4F" w:rsidRPr="00D36FBD" w:rsidTr="00E27F4F">
        <w:tc>
          <w:tcPr>
            <w:tcW w:w="2977" w:type="dxa"/>
          </w:tcPr>
          <w:p w:rsidR="00E27F4F" w:rsidRPr="00A03F9F" w:rsidRDefault="00E27F4F" w:rsidP="00E27F4F">
            <w:pPr>
              <w:contextualSpacing/>
              <w:rPr>
                <w:sz w:val="28"/>
                <w:szCs w:val="28"/>
              </w:rPr>
            </w:pPr>
            <w:r w:rsidRPr="00A03F9F">
              <w:rPr>
                <w:sz w:val="28"/>
                <w:szCs w:val="28"/>
              </w:rPr>
              <w:t>Карасев  Илья Андреевич</w:t>
            </w:r>
          </w:p>
        </w:tc>
        <w:tc>
          <w:tcPr>
            <w:tcW w:w="6583" w:type="dxa"/>
          </w:tcPr>
          <w:p w:rsidR="00E27F4F" w:rsidRPr="00990227" w:rsidRDefault="00E27F4F" w:rsidP="00E27F4F">
            <w:pPr>
              <w:pStyle w:val="ConsPlusNormal"/>
              <w:ind w:left="80"/>
              <w:rPr>
                <w:rFonts w:ascii="Times New Roman" w:hAnsi="Times New Roman" w:cs="Times New Roman"/>
                <w:sz w:val="28"/>
                <w:szCs w:val="28"/>
              </w:rPr>
            </w:pPr>
            <w:r>
              <w:rPr>
                <w:rFonts w:ascii="Times New Roman" w:hAnsi="Times New Roman" w:cs="Times New Roman"/>
                <w:sz w:val="28"/>
                <w:szCs w:val="28"/>
              </w:rPr>
              <w:t>Заместитель г</w:t>
            </w:r>
            <w:r w:rsidRPr="00F44112">
              <w:rPr>
                <w:rFonts w:ascii="Times New Roman" w:hAnsi="Times New Roman" w:cs="Times New Roman"/>
                <w:sz w:val="28"/>
                <w:szCs w:val="28"/>
              </w:rPr>
              <w:t>лав</w:t>
            </w:r>
            <w:r>
              <w:rPr>
                <w:rFonts w:ascii="Times New Roman" w:hAnsi="Times New Roman" w:cs="Times New Roman"/>
                <w:sz w:val="28"/>
                <w:szCs w:val="28"/>
              </w:rPr>
              <w:t>ы</w:t>
            </w:r>
            <w:r w:rsidRPr="00F4411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Новороссийского </w:t>
            </w:r>
            <w:r w:rsidRPr="00F44112">
              <w:rPr>
                <w:rFonts w:ascii="Times New Roman" w:hAnsi="Times New Roman" w:cs="Times New Roman"/>
                <w:sz w:val="28"/>
                <w:szCs w:val="28"/>
              </w:rPr>
              <w:t>внутригородского района</w:t>
            </w:r>
          </w:p>
        </w:tc>
      </w:tr>
    </w:tbl>
    <w:p w:rsidR="00E27F4F" w:rsidRDefault="00E27F4F" w:rsidP="00E27F4F">
      <w:pPr>
        <w:pStyle w:val="4"/>
        <w:shd w:val="clear" w:color="auto" w:fill="auto"/>
        <w:tabs>
          <w:tab w:val="left" w:pos="709"/>
        </w:tabs>
        <w:rPr>
          <w:rStyle w:val="31"/>
          <w:sz w:val="28"/>
          <w:szCs w:val="28"/>
        </w:rPr>
      </w:pPr>
    </w:p>
    <w:tbl>
      <w:tblPr>
        <w:tblpPr w:leftFromText="180" w:rightFromText="180" w:vertAnchor="text" w:horzAnchor="margin" w:tblpY="95"/>
        <w:tblOverlap w:val="never"/>
        <w:tblW w:w="9606" w:type="dxa"/>
        <w:tblLayout w:type="fixed"/>
        <w:tblLook w:val="04A0"/>
      </w:tblPr>
      <w:tblGrid>
        <w:gridCol w:w="4077"/>
        <w:gridCol w:w="5529"/>
      </w:tblGrid>
      <w:tr w:rsidR="00E27F4F" w:rsidRPr="00A97214" w:rsidTr="00E27F4F">
        <w:tc>
          <w:tcPr>
            <w:tcW w:w="4077" w:type="dxa"/>
          </w:tcPr>
          <w:p w:rsidR="00E27F4F" w:rsidRPr="00A97214" w:rsidRDefault="00E27F4F" w:rsidP="00E27F4F">
            <w:pPr>
              <w:pStyle w:val="a7"/>
              <w:rPr>
                <w:sz w:val="28"/>
                <w:szCs w:val="28"/>
              </w:rPr>
            </w:pPr>
            <w:r>
              <w:rPr>
                <w:sz w:val="28"/>
                <w:szCs w:val="28"/>
              </w:rPr>
              <w:t>Заместитель главы муниципального образования</w:t>
            </w:r>
          </w:p>
        </w:tc>
        <w:tc>
          <w:tcPr>
            <w:tcW w:w="5529" w:type="dxa"/>
          </w:tcPr>
          <w:p w:rsidR="00E27F4F" w:rsidRDefault="00E27F4F" w:rsidP="00E27F4F">
            <w:pPr>
              <w:pStyle w:val="a7"/>
              <w:rPr>
                <w:sz w:val="28"/>
                <w:szCs w:val="28"/>
              </w:rPr>
            </w:pPr>
          </w:p>
          <w:p w:rsidR="00E27F4F" w:rsidRPr="00A97214" w:rsidRDefault="00E27F4F" w:rsidP="00E27F4F">
            <w:pPr>
              <w:pStyle w:val="a7"/>
              <w:jc w:val="right"/>
              <w:rPr>
                <w:sz w:val="28"/>
                <w:szCs w:val="28"/>
              </w:rPr>
            </w:pPr>
            <w:r>
              <w:rPr>
                <w:sz w:val="28"/>
                <w:szCs w:val="28"/>
              </w:rPr>
              <w:t xml:space="preserve">В.В. </w:t>
            </w:r>
            <w:proofErr w:type="spellStart"/>
            <w:r>
              <w:rPr>
                <w:sz w:val="28"/>
                <w:szCs w:val="28"/>
              </w:rPr>
              <w:t>Цыбань</w:t>
            </w:r>
            <w:proofErr w:type="spellEnd"/>
          </w:p>
        </w:tc>
      </w:tr>
    </w:tbl>
    <w:p w:rsidR="00E27F4F" w:rsidRDefault="00E27F4F" w:rsidP="00E27F4F"/>
    <w:p w:rsidR="00E27F4F" w:rsidRDefault="00E27F4F" w:rsidP="00E27F4F"/>
    <w:tbl>
      <w:tblPr>
        <w:tblW w:w="0" w:type="auto"/>
        <w:tblInd w:w="4644" w:type="dxa"/>
        <w:tblLook w:val="04A0"/>
      </w:tblPr>
      <w:tblGrid>
        <w:gridCol w:w="4926"/>
      </w:tblGrid>
      <w:tr w:rsidR="00E477A2" w:rsidRPr="00507195" w:rsidTr="00A36A19">
        <w:tc>
          <w:tcPr>
            <w:tcW w:w="4926" w:type="dxa"/>
            <w:shd w:val="clear" w:color="auto" w:fill="auto"/>
          </w:tcPr>
          <w:tbl>
            <w:tblPr>
              <w:tblW w:w="0" w:type="auto"/>
              <w:jc w:val="right"/>
              <w:tblLook w:val="04A0"/>
            </w:tblPr>
            <w:tblGrid>
              <w:gridCol w:w="4361"/>
            </w:tblGrid>
            <w:tr w:rsidR="00E477A2" w:rsidRPr="00507195" w:rsidTr="00A36A19">
              <w:trPr>
                <w:jc w:val="right"/>
              </w:trPr>
              <w:tc>
                <w:tcPr>
                  <w:tcW w:w="4361" w:type="dxa"/>
                  <w:shd w:val="clear" w:color="auto" w:fill="auto"/>
                </w:tcPr>
                <w:p w:rsidR="00E477A2" w:rsidRPr="002E1672" w:rsidRDefault="00E477A2" w:rsidP="00A36A19">
                  <w:pPr>
                    <w:tabs>
                      <w:tab w:val="left" w:pos="709"/>
                    </w:tabs>
                    <w:jc w:val="both"/>
                    <w:rPr>
                      <w:sz w:val="28"/>
                      <w:szCs w:val="28"/>
                    </w:rPr>
                  </w:pPr>
                  <w:r w:rsidRPr="002E1672">
                    <w:rPr>
                      <w:sz w:val="28"/>
                      <w:szCs w:val="28"/>
                    </w:rPr>
                    <w:t xml:space="preserve">Приложение № </w:t>
                  </w:r>
                  <w:r>
                    <w:rPr>
                      <w:sz w:val="28"/>
                      <w:szCs w:val="28"/>
                    </w:rPr>
                    <w:t>8</w:t>
                  </w:r>
                </w:p>
                <w:p w:rsidR="00E477A2" w:rsidRPr="002E1672" w:rsidRDefault="00E477A2" w:rsidP="00A36A19">
                  <w:pPr>
                    <w:tabs>
                      <w:tab w:val="left" w:pos="709"/>
                    </w:tabs>
                    <w:jc w:val="both"/>
                    <w:rPr>
                      <w:sz w:val="28"/>
                      <w:szCs w:val="28"/>
                    </w:rPr>
                  </w:pPr>
                  <w:r>
                    <w:rPr>
                      <w:sz w:val="28"/>
                      <w:szCs w:val="28"/>
                    </w:rPr>
                    <w:t>УТВЕРЖДЕН</w:t>
                  </w:r>
                </w:p>
                <w:p w:rsidR="00E477A2" w:rsidRPr="002E1672" w:rsidRDefault="00E477A2" w:rsidP="00A36A19">
                  <w:pPr>
                    <w:tabs>
                      <w:tab w:val="left" w:pos="709"/>
                    </w:tabs>
                    <w:jc w:val="both"/>
                    <w:rPr>
                      <w:sz w:val="28"/>
                      <w:szCs w:val="28"/>
                    </w:rPr>
                  </w:pPr>
                  <w:r w:rsidRPr="002E1672">
                    <w:rPr>
                      <w:sz w:val="28"/>
                      <w:szCs w:val="28"/>
                    </w:rPr>
                    <w:t>постановлением администрации</w:t>
                  </w:r>
                </w:p>
                <w:p w:rsidR="00E477A2" w:rsidRPr="002E1672" w:rsidRDefault="00E477A2" w:rsidP="00A36A19">
                  <w:pPr>
                    <w:tabs>
                      <w:tab w:val="left" w:pos="709"/>
                    </w:tabs>
                    <w:rPr>
                      <w:sz w:val="28"/>
                      <w:szCs w:val="28"/>
                    </w:rPr>
                  </w:pPr>
                  <w:r w:rsidRPr="002E1672">
                    <w:rPr>
                      <w:sz w:val="28"/>
                      <w:szCs w:val="28"/>
                    </w:rPr>
                    <w:t>муниципального образования</w:t>
                  </w:r>
                </w:p>
                <w:p w:rsidR="00E477A2" w:rsidRPr="002E1672" w:rsidRDefault="00E477A2" w:rsidP="00A36A19">
                  <w:pPr>
                    <w:tabs>
                      <w:tab w:val="left" w:pos="709"/>
                    </w:tabs>
                    <w:rPr>
                      <w:sz w:val="28"/>
                      <w:szCs w:val="28"/>
                    </w:rPr>
                  </w:pPr>
                  <w:r w:rsidRPr="002E1672">
                    <w:rPr>
                      <w:sz w:val="28"/>
                      <w:szCs w:val="28"/>
                    </w:rPr>
                    <w:t>город Новороссийск</w:t>
                  </w:r>
                </w:p>
                <w:p w:rsidR="00E477A2" w:rsidRPr="002E1672" w:rsidRDefault="00E477A2" w:rsidP="00A36A19">
                  <w:pPr>
                    <w:tabs>
                      <w:tab w:val="left" w:pos="709"/>
                    </w:tabs>
                    <w:rPr>
                      <w:sz w:val="28"/>
                      <w:szCs w:val="28"/>
                    </w:rPr>
                  </w:pPr>
                  <w:r w:rsidRPr="002E1672">
                    <w:rPr>
                      <w:sz w:val="28"/>
                      <w:szCs w:val="28"/>
                    </w:rPr>
                    <w:t>от____________ № ___________</w:t>
                  </w:r>
                </w:p>
                <w:p w:rsidR="00E477A2" w:rsidRPr="002E1672" w:rsidRDefault="00E477A2" w:rsidP="00A36A19">
                  <w:pPr>
                    <w:tabs>
                      <w:tab w:val="left" w:pos="709"/>
                    </w:tabs>
                    <w:rPr>
                      <w:sz w:val="28"/>
                      <w:szCs w:val="28"/>
                    </w:rPr>
                  </w:pPr>
                </w:p>
              </w:tc>
            </w:tr>
          </w:tbl>
          <w:p w:rsidR="00E477A2" w:rsidRPr="002E1672" w:rsidRDefault="00E477A2" w:rsidP="00A36A19">
            <w:pPr>
              <w:tabs>
                <w:tab w:val="left" w:pos="709"/>
              </w:tabs>
              <w:rPr>
                <w:sz w:val="28"/>
                <w:szCs w:val="28"/>
              </w:rPr>
            </w:pPr>
          </w:p>
        </w:tc>
      </w:tr>
    </w:tbl>
    <w:p w:rsidR="00E477A2" w:rsidRPr="00507195" w:rsidRDefault="00E477A2" w:rsidP="00E477A2">
      <w:pPr>
        <w:pStyle w:val="ConsPlusTitle"/>
        <w:tabs>
          <w:tab w:val="left" w:pos="709"/>
        </w:tabs>
        <w:jc w:val="center"/>
        <w:rPr>
          <w:rFonts w:ascii="Times New Roman" w:hAnsi="Times New Roman" w:cs="Times New Roman"/>
          <w:sz w:val="28"/>
          <w:szCs w:val="28"/>
        </w:rPr>
      </w:pPr>
    </w:p>
    <w:p w:rsidR="00E477A2" w:rsidRPr="00507195" w:rsidRDefault="00E477A2" w:rsidP="00E477A2">
      <w:pPr>
        <w:pStyle w:val="ConsPlusTitle"/>
        <w:tabs>
          <w:tab w:val="left" w:pos="709"/>
        </w:tabs>
        <w:jc w:val="center"/>
        <w:rPr>
          <w:rFonts w:ascii="Times New Roman" w:hAnsi="Times New Roman" w:cs="Times New Roman"/>
          <w:b w:val="0"/>
          <w:sz w:val="28"/>
          <w:szCs w:val="28"/>
        </w:rPr>
      </w:pPr>
      <w:r w:rsidRPr="00507195">
        <w:rPr>
          <w:rFonts w:ascii="Times New Roman" w:hAnsi="Times New Roman" w:cs="Times New Roman"/>
          <w:b w:val="0"/>
          <w:sz w:val="28"/>
          <w:szCs w:val="28"/>
        </w:rPr>
        <w:t>ПРОЕКТ ДОГОВОРА</w:t>
      </w:r>
    </w:p>
    <w:p w:rsidR="00E477A2" w:rsidRPr="00507195" w:rsidRDefault="00E477A2" w:rsidP="00E477A2">
      <w:pPr>
        <w:pStyle w:val="ConsPlusNormal"/>
        <w:tabs>
          <w:tab w:val="left" w:pos="709"/>
        </w:tabs>
        <w:jc w:val="center"/>
        <w:rPr>
          <w:rFonts w:ascii="Times New Roman" w:hAnsi="Times New Roman" w:cs="Times New Roman"/>
          <w:sz w:val="28"/>
          <w:szCs w:val="28"/>
        </w:rPr>
      </w:pPr>
      <w:r w:rsidRPr="00507195">
        <w:rPr>
          <w:rFonts w:ascii="Times New Roman" w:hAnsi="Times New Roman" w:cs="Times New Roman"/>
          <w:sz w:val="28"/>
          <w:szCs w:val="28"/>
        </w:rPr>
        <w:t>о предоставлении права на размещение нестационарного торгового объекта</w:t>
      </w:r>
      <w:r>
        <w:rPr>
          <w:rFonts w:ascii="Times New Roman" w:hAnsi="Times New Roman" w:cs="Times New Roman"/>
          <w:sz w:val="28"/>
          <w:szCs w:val="28"/>
        </w:rPr>
        <w:t>, нестационарного объекта по оказанию услуг</w:t>
      </w:r>
      <w:r w:rsidRPr="00507195">
        <w:rPr>
          <w:rFonts w:ascii="Times New Roman" w:hAnsi="Times New Roman" w:cs="Times New Roman"/>
          <w:sz w:val="28"/>
          <w:szCs w:val="28"/>
        </w:rPr>
        <w:t xml:space="preserve"> на </w:t>
      </w:r>
      <w:r>
        <w:rPr>
          <w:rFonts w:ascii="Times New Roman" w:hAnsi="Times New Roman" w:cs="Times New Roman"/>
          <w:sz w:val="28"/>
          <w:szCs w:val="28"/>
        </w:rPr>
        <w:t xml:space="preserve">пляжных территориях </w:t>
      </w:r>
      <w:r w:rsidRPr="00507195">
        <w:rPr>
          <w:rFonts w:ascii="Times New Roman" w:hAnsi="Times New Roman" w:cs="Times New Roman"/>
          <w:sz w:val="28"/>
          <w:szCs w:val="28"/>
        </w:rPr>
        <w:t>муниципального образования город Новороссийск</w:t>
      </w:r>
    </w:p>
    <w:p w:rsidR="00E477A2" w:rsidRPr="00507195" w:rsidRDefault="00E477A2" w:rsidP="00E477A2">
      <w:pPr>
        <w:pStyle w:val="ConsPlusNormal"/>
        <w:tabs>
          <w:tab w:val="left" w:pos="709"/>
        </w:tabs>
        <w:jc w:val="both"/>
        <w:rPr>
          <w:rFonts w:ascii="Times New Roman" w:hAnsi="Times New Roman" w:cs="Times New Roman"/>
          <w:sz w:val="28"/>
          <w:szCs w:val="28"/>
        </w:rPr>
      </w:pP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 xml:space="preserve">г. Новороссийск                                    </w:t>
      </w:r>
      <w:r w:rsidRPr="00507195">
        <w:rPr>
          <w:rFonts w:ascii="Times New Roman" w:hAnsi="Times New Roman" w:cs="Times New Roman"/>
          <w:sz w:val="28"/>
          <w:szCs w:val="28"/>
        </w:rPr>
        <w:tab/>
      </w:r>
      <w:r w:rsidRPr="00507195">
        <w:rPr>
          <w:rFonts w:ascii="Times New Roman" w:hAnsi="Times New Roman" w:cs="Times New Roman"/>
          <w:sz w:val="28"/>
          <w:szCs w:val="28"/>
        </w:rPr>
        <w:tab/>
      </w:r>
      <w:r w:rsidRPr="00507195">
        <w:rPr>
          <w:rFonts w:ascii="Times New Roman" w:hAnsi="Times New Roman" w:cs="Times New Roman"/>
          <w:sz w:val="28"/>
          <w:szCs w:val="28"/>
        </w:rPr>
        <w:tab/>
        <w:t xml:space="preserve">     «__»________20__ г.</w:t>
      </w:r>
    </w:p>
    <w:p w:rsidR="00E477A2" w:rsidRPr="00507195" w:rsidRDefault="00E477A2" w:rsidP="00E477A2">
      <w:pPr>
        <w:pStyle w:val="ConsPlusNonformat"/>
        <w:tabs>
          <w:tab w:val="left" w:pos="709"/>
        </w:tabs>
        <w:jc w:val="both"/>
        <w:rPr>
          <w:rFonts w:ascii="Times New Roman" w:hAnsi="Times New Roman" w:cs="Times New Roman"/>
          <w:sz w:val="28"/>
          <w:szCs w:val="28"/>
        </w:rPr>
      </w:pPr>
    </w:p>
    <w:p w:rsidR="00E477A2" w:rsidRPr="00507195" w:rsidRDefault="00E477A2" w:rsidP="00E477A2">
      <w:pPr>
        <w:pStyle w:val="ConsPlusNonformat"/>
        <w:tabs>
          <w:tab w:val="left" w:pos="709"/>
        </w:tabs>
        <w:ind w:firstLine="708"/>
        <w:jc w:val="both"/>
        <w:rPr>
          <w:rFonts w:ascii="Times New Roman" w:hAnsi="Times New Roman" w:cs="Times New Roman"/>
          <w:sz w:val="28"/>
          <w:szCs w:val="28"/>
        </w:rPr>
      </w:pPr>
      <w:r w:rsidRPr="00507195">
        <w:rPr>
          <w:rFonts w:ascii="Times New Roman" w:hAnsi="Times New Roman" w:cs="Times New Roman"/>
          <w:sz w:val="28"/>
          <w:szCs w:val="28"/>
        </w:rPr>
        <w:t>Администрация муниципального образования город Новороссийск, именуемая в дальнейшем «Администрация», в лице заместителя главы муниципального образования город Новороссийск ____________________________________________________, с</w:t>
      </w:r>
      <w:r>
        <w:rPr>
          <w:rFonts w:ascii="Times New Roman" w:hAnsi="Times New Roman" w:cs="Times New Roman"/>
          <w:sz w:val="28"/>
          <w:szCs w:val="28"/>
        </w:rPr>
        <w:t xml:space="preserve"> одной стороны, </w:t>
      </w:r>
      <w:r w:rsidRPr="00507195">
        <w:rPr>
          <w:rFonts w:ascii="Times New Roman" w:hAnsi="Times New Roman" w:cs="Times New Roman"/>
          <w:sz w:val="28"/>
          <w:szCs w:val="28"/>
        </w:rPr>
        <w:t xml:space="preserve">и _______________________________________________ </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__________________________________________________________________,</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 xml:space="preserve">    (наименование организации, Ф.И.О. индивидуального предпринимателя)</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в лице ____________________________________________________________,</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07195">
        <w:rPr>
          <w:rFonts w:ascii="Times New Roman" w:hAnsi="Times New Roman" w:cs="Times New Roman"/>
          <w:sz w:val="28"/>
          <w:szCs w:val="28"/>
        </w:rPr>
        <w:t>(должность, Ф.И.О.)</w:t>
      </w:r>
    </w:p>
    <w:p w:rsidR="00E477A2" w:rsidRDefault="00E477A2" w:rsidP="00E477A2">
      <w:pPr>
        <w:pStyle w:val="ConsPlusNonformat"/>
        <w:tabs>
          <w:tab w:val="left" w:pos="709"/>
        </w:tabs>
        <w:jc w:val="both"/>
        <w:rPr>
          <w:rFonts w:ascii="Times New Roman" w:hAnsi="Times New Roman" w:cs="Times New Roman"/>
          <w:sz w:val="28"/>
          <w:szCs w:val="28"/>
        </w:rPr>
      </w:pPr>
      <w:proofErr w:type="gramStart"/>
      <w:r w:rsidRPr="00507195">
        <w:rPr>
          <w:rFonts w:ascii="Times New Roman" w:hAnsi="Times New Roman" w:cs="Times New Roman"/>
          <w:sz w:val="28"/>
          <w:szCs w:val="28"/>
        </w:rPr>
        <w:t>в  дальнейшем «Участник», с другой стороны, а вместе именуемые «Стороны», заключили настоящий договор (далее - Договор) о нижеследующем:</w:t>
      </w:r>
      <w:proofErr w:type="gramEnd"/>
    </w:p>
    <w:p w:rsidR="00E477A2" w:rsidRDefault="00E477A2" w:rsidP="00E477A2">
      <w:pPr>
        <w:pStyle w:val="ConsPlusNonformat"/>
        <w:tabs>
          <w:tab w:val="left" w:pos="709"/>
        </w:tabs>
        <w:jc w:val="both"/>
        <w:rPr>
          <w:rFonts w:ascii="Times New Roman" w:hAnsi="Times New Roman" w:cs="Times New Roman"/>
          <w:sz w:val="28"/>
          <w:szCs w:val="28"/>
        </w:rPr>
      </w:pPr>
    </w:p>
    <w:p w:rsidR="00E477A2"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 xml:space="preserve">                           1. Предмет Договора:</w:t>
      </w:r>
    </w:p>
    <w:p w:rsidR="00E477A2" w:rsidRPr="00507195" w:rsidRDefault="00E477A2" w:rsidP="00E477A2">
      <w:pPr>
        <w:pStyle w:val="ConsPlusNonformat"/>
        <w:tabs>
          <w:tab w:val="left" w:pos="709"/>
        </w:tabs>
        <w:jc w:val="both"/>
        <w:rPr>
          <w:rFonts w:ascii="Times New Roman" w:hAnsi="Times New Roman" w:cs="Times New Roman"/>
          <w:sz w:val="28"/>
          <w:szCs w:val="28"/>
        </w:rPr>
      </w:pPr>
    </w:p>
    <w:p w:rsidR="00E477A2" w:rsidRPr="00507195" w:rsidRDefault="00E477A2" w:rsidP="00E477A2">
      <w:pPr>
        <w:pStyle w:val="ConsPlusNonformat"/>
        <w:tabs>
          <w:tab w:val="left" w:pos="709"/>
        </w:tabs>
        <w:ind w:firstLine="708"/>
        <w:jc w:val="both"/>
        <w:rPr>
          <w:rFonts w:ascii="Times New Roman" w:hAnsi="Times New Roman" w:cs="Times New Roman"/>
          <w:sz w:val="28"/>
          <w:szCs w:val="28"/>
        </w:rPr>
      </w:pPr>
      <w:bookmarkStart w:id="16" w:name="P918"/>
      <w:bookmarkEnd w:id="16"/>
      <w:r w:rsidRPr="00507195">
        <w:rPr>
          <w:rFonts w:ascii="Times New Roman" w:hAnsi="Times New Roman" w:cs="Times New Roman"/>
          <w:sz w:val="28"/>
          <w:szCs w:val="28"/>
        </w:rPr>
        <w:t xml:space="preserve">1.1. </w:t>
      </w:r>
      <w:proofErr w:type="gramStart"/>
      <w:r w:rsidRPr="00507195">
        <w:rPr>
          <w:rFonts w:ascii="Times New Roman" w:hAnsi="Times New Roman" w:cs="Times New Roman"/>
          <w:sz w:val="28"/>
          <w:szCs w:val="28"/>
        </w:rPr>
        <w:t xml:space="preserve">Администрация в соответствии с решением Конкурсной комиссии по предоставлению права размещения нестационарных торговых объектов на </w:t>
      </w:r>
      <w:r>
        <w:rPr>
          <w:rFonts w:ascii="Times New Roman" w:hAnsi="Times New Roman" w:cs="Times New Roman"/>
          <w:sz w:val="28"/>
          <w:szCs w:val="28"/>
        </w:rPr>
        <w:t>пляжных территориях</w:t>
      </w:r>
      <w:r w:rsidRPr="00507195">
        <w:rPr>
          <w:rFonts w:ascii="Times New Roman" w:hAnsi="Times New Roman" w:cs="Times New Roman"/>
          <w:sz w:val="28"/>
          <w:szCs w:val="28"/>
        </w:rPr>
        <w:t xml:space="preserve"> муниципального образования город Новороссийск от _______ протокол № ___ предоставляет Участнику право на размещение  нестационарного торгового объекта</w:t>
      </w:r>
      <w:r>
        <w:rPr>
          <w:rFonts w:ascii="Times New Roman" w:hAnsi="Times New Roman" w:cs="Times New Roman"/>
          <w:sz w:val="28"/>
          <w:szCs w:val="28"/>
        </w:rPr>
        <w:t xml:space="preserve"> или нестационарного объекта по оказанию услуг</w:t>
      </w:r>
      <w:r w:rsidRPr="00507195">
        <w:rPr>
          <w:rFonts w:ascii="Times New Roman" w:hAnsi="Times New Roman" w:cs="Times New Roman"/>
          <w:sz w:val="28"/>
          <w:szCs w:val="28"/>
        </w:rPr>
        <w:t xml:space="preserve">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w:t>
      </w:r>
      <w:proofErr w:type="gramEnd"/>
      <w:r w:rsidRPr="00507195">
        <w:rPr>
          <w:rFonts w:ascii="Times New Roman" w:hAnsi="Times New Roman" w:cs="Times New Roman"/>
          <w:sz w:val="28"/>
          <w:szCs w:val="28"/>
        </w:rPr>
        <w:t xml:space="preserve"> право его размещения в порядке и сроки, установленные Договором.</w:t>
      </w:r>
    </w:p>
    <w:p w:rsidR="00E477A2" w:rsidRPr="00507195" w:rsidRDefault="00E477A2" w:rsidP="00E477A2">
      <w:pPr>
        <w:pStyle w:val="ConsPlusNonformat"/>
        <w:tabs>
          <w:tab w:val="left" w:pos="709"/>
        </w:tabs>
        <w:ind w:firstLine="708"/>
        <w:jc w:val="both"/>
        <w:rPr>
          <w:rFonts w:ascii="Times New Roman" w:hAnsi="Times New Roman" w:cs="Times New Roman"/>
          <w:sz w:val="28"/>
          <w:szCs w:val="28"/>
        </w:rPr>
      </w:pPr>
      <w:r w:rsidRPr="00507195">
        <w:rPr>
          <w:rFonts w:ascii="Times New Roman" w:hAnsi="Times New Roman" w:cs="Times New Roman"/>
          <w:sz w:val="28"/>
          <w:szCs w:val="28"/>
        </w:rPr>
        <w:t>1.2. Объект имеет следующие характеристики:</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место размещения: _________________________________________________,</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 xml:space="preserve">площадь Объекта ______________________, период функционирования Объекта___________________________________________________________, </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специализация Объекта</w:t>
      </w:r>
      <w:r>
        <w:rPr>
          <w:rFonts w:ascii="Times New Roman" w:hAnsi="Times New Roman" w:cs="Times New Roman"/>
          <w:sz w:val="28"/>
          <w:szCs w:val="28"/>
        </w:rPr>
        <w:t xml:space="preserve"> (вид услуги) _____</w:t>
      </w:r>
      <w:r w:rsidRPr="00507195">
        <w:rPr>
          <w:rFonts w:ascii="Times New Roman" w:hAnsi="Times New Roman" w:cs="Times New Roman"/>
          <w:sz w:val="28"/>
          <w:szCs w:val="28"/>
        </w:rPr>
        <w:t>_____________________________,</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 xml:space="preserve">тип Объекта _______________________________________________________, </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используемое оборудование _________________________________________.</w:t>
      </w:r>
    </w:p>
    <w:p w:rsidR="00E477A2" w:rsidRDefault="00E477A2" w:rsidP="00E477A2">
      <w:pPr>
        <w:pStyle w:val="ConsPlusNonformat"/>
        <w:tabs>
          <w:tab w:val="left" w:pos="709"/>
        </w:tabs>
        <w:ind w:firstLine="708"/>
        <w:jc w:val="both"/>
        <w:rPr>
          <w:rFonts w:ascii="Times New Roman" w:hAnsi="Times New Roman" w:cs="Times New Roman"/>
          <w:sz w:val="28"/>
          <w:szCs w:val="28"/>
        </w:rPr>
      </w:pPr>
      <w:r w:rsidRPr="00507195">
        <w:rPr>
          <w:rFonts w:ascii="Times New Roman" w:hAnsi="Times New Roman" w:cs="Times New Roman"/>
          <w:sz w:val="28"/>
          <w:szCs w:val="28"/>
        </w:rPr>
        <w:t>1.3. Срок действия Договора – с «_____» _____________20</w:t>
      </w:r>
      <w:r>
        <w:rPr>
          <w:rFonts w:ascii="Times New Roman" w:hAnsi="Times New Roman" w:cs="Times New Roman"/>
          <w:sz w:val="28"/>
          <w:szCs w:val="28"/>
        </w:rPr>
        <w:t>2</w:t>
      </w:r>
      <w:r w:rsidRPr="00507195">
        <w:rPr>
          <w:rFonts w:ascii="Times New Roman" w:hAnsi="Times New Roman" w:cs="Times New Roman"/>
          <w:sz w:val="28"/>
          <w:szCs w:val="28"/>
        </w:rPr>
        <w:t>__года п</w:t>
      </w:r>
      <w:r>
        <w:rPr>
          <w:rFonts w:ascii="Times New Roman" w:hAnsi="Times New Roman" w:cs="Times New Roman"/>
          <w:sz w:val="28"/>
          <w:szCs w:val="28"/>
        </w:rPr>
        <w:t>о «_____» _____________202__года.</w:t>
      </w:r>
    </w:p>
    <w:p w:rsidR="00E477A2" w:rsidRPr="00507195" w:rsidRDefault="00E477A2" w:rsidP="00E477A2">
      <w:pPr>
        <w:pStyle w:val="ConsPlusNonformat"/>
        <w:tabs>
          <w:tab w:val="left" w:pos="709"/>
        </w:tabs>
        <w:ind w:firstLine="708"/>
        <w:jc w:val="both"/>
        <w:rPr>
          <w:rFonts w:ascii="Times New Roman" w:hAnsi="Times New Roman" w:cs="Times New Roman"/>
          <w:sz w:val="28"/>
          <w:szCs w:val="28"/>
        </w:rPr>
      </w:pPr>
    </w:p>
    <w:p w:rsidR="00E477A2" w:rsidRDefault="00E477A2" w:rsidP="00E477A2">
      <w:pPr>
        <w:pStyle w:val="ConsPlusNormal"/>
        <w:tabs>
          <w:tab w:val="left" w:pos="709"/>
        </w:tabs>
        <w:jc w:val="center"/>
        <w:outlineLvl w:val="1"/>
        <w:rPr>
          <w:rFonts w:ascii="Times New Roman" w:hAnsi="Times New Roman" w:cs="Times New Roman"/>
          <w:sz w:val="28"/>
          <w:szCs w:val="28"/>
        </w:rPr>
      </w:pPr>
      <w:r w:rsidRPr="00507195">
        <w:rPr>
          <w:rFonts w:ascii="Times New Roman" w:hAnsi="Times New Roman" w:cs="Times New Roman"/>
          <w:sz w:val="28"/>
          <w:szCs w:val="28"/>
        </w:rPr>
        <w:t>2. Права и обязанности Сторон</w:t>
      </w:r>
      <w:r>
        <w:rPr>
          <w:rFonts w:ascii="Times New Roman" w:hAnsi="Times New Roman" w:cs="Times New Roman"/>
          <w:sz w:val="28"/>
          <w:szCs w:val="28"/>
        </w:rPr>
        <w:t>.</w:t>
      </w:r>
    </w:p>
    <w:p w:rsidR="00E477A2" w:rsidRPr="00507195" w:rsidRDefault="00E477A2" w:rsidP="00E477A2">
      <w:pPr>
        <w:pStyle w:val="ConsPlusNormal"/>
        <w:tabs>
          <w:tab w:val="left" w:pos="709"/>
        </w:tabs>
        <w:jc w:val="center"/>
        <w:outlineLvl w:val="1"/>
        <w:rPr>
          <w:rFonts w:ascii="Times New Roman" w:hAnsi="Times New Roman" w:cs="Times New Roman"/>
          <w:sz w:val="28"/>
          <w:szCs w:val="28"/>
        </w:rPr>
      </w:pP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2.1. Администрация:</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 xml:space="preserve">2.1.1. Осуществляет </w:t>
      </w:r>
      <w:proofErr w:type="gramStart"/>
      <w:r w:rsidRPr="00507195">
        <w:rPr>
          <w:rFonts w:ascii="Times New Roman" w:hAnsi="Times New Roman" w:cs="Times New Roman"/>
          <w:sz w:val="28"/>
          <w:szCs w:val="28"/>
        </w:rPr>
        <w:t>контроль за</w:t>
      </w:r>
      <w:proofErr w:type="gramEnd"/>
      <w:r w:rsidRPr="00507195">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2.1.2. Проводит обследование Объекта с составлением акта по форме, утвержденной постановлением администрации муниципального образования город Новороссийск.</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938" w:history="1">
        <w:r w:rsidRPr="00507195">
          <w:rPr>
            <w:rFonts w:ascii="Times New Roman" w:hAnsi="Times New Roman" w:cs="Times New Roman"/>
            <w:sz w:val="28"/>
            <w:szCs w:val="28"/>
          </w:rPr>
          <w:t>пунктом 2.4</w:t>
        </w:r>
      </w:hyperlink>
      <w:r w:rsidRPr="00507195">
        <w:rPr>
          <w:rFonts w:ascii="Times New Roman" w:hAnsi="Times New Roman" w:cs="Times New Roman"/>
          <w:sz w:val="28"/>
          <w:szCs w:val="28"/>
        </w:rPr>
        <w:t>. Договора, за счет Участника.</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7F4958">
        <w:rPr>
          <w:rFonts w:ascii="Times New Roman" w:hAnsi="Times New Roman" w:cs="Times New Roman"/>
          <w:sz w:val="28"/>
          <w:szCs w:val="28"/>
        </w:rPr>
        <w:t xml:space="preserve">2.3. Размещение Объекта осуществляется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w:t>
      </w:r>
      <w:proofErr w:type="gramStart"/>
      <w:r w:rsidRPr="007F4958">
        <w:rPr>
          <w:rFonts w:ascii="Times New Roman" w:hAnsi="Times New Roman" w:cs="Times New Roman"/>
          <w:sz w:val="28"/>
          <w:szCs w:val="28"/>
        </w:rPr>
        <w:t>от</w:t>
      </w:r>
      <w:proofErr w:type="gramEnd"/>
      <w:r w:rsidRPr="007F4958">
        <w:rPr>
          <w:rFonts w:ascii="Times New Roman" w:hAnsi="Times New Roman" w:cs="Times New Roman"/>
          <w:sz w:val="28"/>
          <w:szCs w:val="28"/>
        </w:rPr>
        <w:t xml:space="preserve"> ___________ № _________.</w:t>
      </w:r>
    </w:p>
    <w:p w:rsidR="00E477A2" w:rsidRPr="00507195" w:rsidRDefault="00E477A2" w:rsidP="00E477A2">
      <w:pPr>
        <w:pStyle w:val="ConsPlusNormal"/>
        <w:tabs>
          <w:tab w:val="left" w:pos="709"/>
          <w:tab w:val="center" w:pos="4947"/>
        </w:tabs>
        <w:ind w:firstLine="540"/>
        <w:jc w:val="both"/>
        <w:rPr>
          <w:rFonts w:ascii="Times New Roman" w:hAnsi="Times New Roman" w:cs="Times New Roman"/>
          <w:sz w:val="28"/>
          <w:szCs w:val="28"/>
        </w:rPr>
      </w:pPr>
      <w:bookmarkStart w:id="17" w:name="P938"/>
      <w:bookmarkEnd w:id="17"/>
      <w:r w:rsidRPr="00507195">
        <w:rPr>
          <w:rFonts w:ascii="Times New Roman" w:hAnsi="Times New Roman" w:cs="Times New Roman"/>
          <w:sz w:val="28"/>
          <w:szCs w:val="28"/>
        </w:rPr>
        <w:t>2.4. Участник обязуется:</w:t>
      </w:r>
      <w:r>
        <w:rPr>
          <w:rFonts w:ascii="Times New Roman" w:hAnsi="Times New Roman" w:cs="Times New Roman"/>
          <w:sz w:val="28"/>
          <w:szCs w:val="28"/>
        </w:rPr>
        <w:tab/>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bookmarkStart w:id="18" w:name="P939"/>
      <w:bookmarkEnd w:id="18"/>
      <w:r w:rsidRPr="00507195">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2.4.2. Приступить к эксплуатации Объекта после заключения договоров: на вывоз твердых бытовых</w:t>
      </w:r>
      <w:r>
        <w:rPr>
          <w:rFonts w:ascii="Times New Roman" w:hAnsi="Times New Roman" w:cs="Times New Roman"/>
          <w:sz w:val="28"/>
          <w:szCs w:val="28"/>
        </w:rPr>
        <w:t xml:space="preserve"> и</w:t>
      </w:r>
      <w:r w:rsidRPr="00507195">
        <w:rPr>
          <w:rFonts w:ascii="Times New Roman" w:hAnsi="Times New Roman" w:cs="Times New Roman"/>
          <w:sz w:val="28"/>
          <w:szCs w:val="28"/>
        </w:rPr>
        <w:t xml:space="preserve"> потребление энергоресурсов (при необходимости).</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bookmarkStart w:id="19" w:name="P941"/>
      <w:bookmarkEnd w:id="19"/>
      <w:r w:rsidRPr="00507195">
        <w:rPr>
          <w:rFonts w:ascii="Times New Roman" w:hAnsi="Times New Roman" w:cs="Times New Roman"/>
          <w:sz w:val="28"/>
          <w:szCs w:val="28"/>
        </w:rPr>
        <w:t xml:space="preserve">2.4.3. Использовать Объект </w:t>
      </w:r>
      <w:r>
        <w:rPr>
          <w:rFonts w:ascii="Times New Roman" w:hAnsi="Times New Roman" w:cs="Times New Roman"/>
          <w:sz w:val="28"/>
          <w:szCs w:val="28"/>
        </w:rPr>
        <w:t xml:space="preserve">в соответствии с характеристиками, </w:t>
      </w:r>
      <w:r w:rsidRPr="00507195">
        <w:rPr>
          <w:rFonts w:ascii="Times New Roman" w:hAnsi="Times New Roman" w:cs="Times New Roman"/>
          <w:sz w:val="28"/>
          <w:szCs w:val="28"/>
        </w:rPr>
        <w:t>указанн</w:t>
      </w:r>
      <w:r>
        <w:rPr>
          <w:rFonts w:ascii="Times New Roman" w:hAnsi="Times New Roman" w:cs="Times New Roman"/>
          <w:sz w:val="28"/>
          <w:szCs w:val="28"/>
        </w:rPr>
        <w:t>ыми</w:t>
      </w:r>
      <w:r w:rsidRPr="00507195">
        <w:rPr>
          <w:rFonts w:ascii="Times New Roman" w:hAnsi="Times New Roman" w:cs="Times New Roman"/>
          <w:sz w:val="28"/>
          <w:szCs w:val="28"/>
        </w:rPr>
        <w:t xml:space="preserve"> в </w:t>
      </w:r>
      <w:hyperlink w:anchor="P918" w:history="1">
        <w:r w:rsidRPr="00371713">
          <w:rPr>
            <w:rFonts w:ascii="Times New Roman" w:hAnsi="Times New Roman" w:cs="Times New Roman"/>
            <w:sz w:val="28"/>
            <w:szCs w:val="28"/>
          </w:rPr>
          <w:t>подпункте 1.</w:t>
        </w:r>
      </w:hyperlink>
      <w:r w:rsidRPr="00371713">
        <w:rPr>
          <w:rFonts w:ascii="Times New Roman" w:hAnsi="Times New Roman" w:cs="Times New Roman"/>
          <w:sz w:val="28"/>
          <w:szCs w:val="28"/>
        </w:rPr>
        <w:t>2. пункта 1</w:t>
      </w:r>
      <w:r w:rsidRPr="00507195">
        <w:rPr>
          <w:rFonts w:ascii="Times New Roman" w:hAnsi="Times New Roman" w:cs="Times New Roman"/>
          <w:sz w:val="28"/>
          <w:szCs w:val="28"/>
        </w:rPr>
        <w:t xml:space="preserve"> Договора, без права передачи третьему лицу.</w:t>
      </w:r>
    </w:p>
    <w:p w:rsidR="00E477A2" w:rsidRDefault="00E477A2" w:rsidP="00E477A2">
      <w:pPr>
        <w:pStyle w:val="ConsPlusNormal"/>
        <w:tabs>
          <w:tab w:val="left" w:pos="709"/>
        </w:tabs>
        <w:ind w:firstLine="540"/>
        <w:jc w:val="both"/>
        <w:rPr>
          <w:rFonts w:ascii="Times New Roman" w:hAnsi="Times New Roman" w:cs="Times New Roman"/>
          <w:sz w:val="28"/>
          <w:szCs w:val="28"/>
        </w:rPr>
      </w:pPr>
      <w:bookmarkStart w:id="20" w:name="P942"/>
      <w:bookmarkEnd w:id="20"/>
      <w:r w:rsidRPr="00507195">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w:t>
      </w:r>
      <w:bookmarkStart w:id="21" w:name="P943"/>
      <w:bookmarkEnd w:id="21"/>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настоящего Договора;</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 xml:space="preserve">вывески торгового Объекта, оформленной в соответствии с требованиями действующего законодательства;  </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proofErr w:type="gramStart"/>
      <w:r w:rsidRPr="00507195">
        <w:rPr>
          <w:rFonts w:ascii="Times New Roman" w:hAnsi="Times New Roman" w:cs="Times New Roman"/>
          <w:sz w:val="28"/>
          <w:szCs w:val="28"/>
        </w:rPr>
        <w:t>подтверждающих</w:t>
      </w:r>
      <w:proofErr w:type="gramEnd"/>
      <w:r w:rsidRPr="00507195">
        <w:rPr>
          <w:rFonts w:ascii="Times New Roman" w:hAnsi="Times New Roman" w:cs="Times New Roman"/>
          <w:sz w:val="28"/>
          <w:szCs w:val="28"/>
        </w:rPr>
        <w:t xml:space="preserve"> источник поступления, качество и безопасность реализуемой продукции;</w:t>
      </w:r>
    </w:p>
    <w:p w:rsidR="00E477A2"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 xml:space="preserve">предусмотренных </w:t>
      </w:r>
      <w:hyperlink r:id="rId15" w:history="1">
        <w:r w:rsidRPr="00507195">
          <w:rPr>
            <w:rFonts w:ascii="Times New Roman" w:hAnsi="Times New Roman" w:cs="Times New Roman"/>
            <w:sz w:val="28"/>
            <w:szCs w:val="28"/>
          </w:rPr>
          <w:t>Законом</w:t>
        </w:r>
      </w:hyperlink>
      <w:r w:rsidRPr="00507195">
        <w:rPr>
          <w:rFonts w:ascii="Times New Roman" w:hAnsi="Times New Roman" w:cs="Times New Roman"/>
          <w:sz w:val="28"/>
          <w:szCs w:val="28"/>
        </w:rPr>
        <w:t xml:space="preserve"> Российской Федерации «О защите прав потребителей</w:t>
      </w:r>
      <w:bookmarkStart w:id="22" w:name="P950"/>
      <w:bookmarkEnd w:id="22"/>
      <w:r w:rsidRPr="00507195">
        <w:rPr>
          <w:rFonts w:ascii="Times New Roman" w:hAnsi="Times New Roman" w:cs="Times New Roman"/>
          <w:sz w:val="28"/>
          <w:szCs w:val="28"/>
        </w:rPr>
        <w:t>».</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E82C15">
        <w:rPr>
          <w:rFonts w:ascii="Times New Roman" w:hAnsi="Times New Roman" w:cs="Times New Roman"/>
          <w:sz w:val="28"/>
          <w:szCs w:val="28"/>
        </w:rPr>
        <w:t xml:space="preserve">2.4.6. </w:t>
      </w:r>
      <w:proofErr w:type="gramStart"/>
      <w:r w:rsidRPr="00E82C15">
        <w:rPr>
          <w:rFonts w:ascii="Times New Roman" w:hAnsi="Times New Roman" w:cs="Times New Roman"/>
          <w:sz w:val="28"/>
          <w:szCs w:val="28"/>
        </w:rPr>
        <w:t>Обеспечить очистку, в том числе от афиш, рекламных и агитационных материалов, объявлений информационного характера, надписей различного характера и иных нанесений различным путем и способом и также привести в надлежащий вид Объект путем проведения специальных мероприятий по уборке, предусмотренных Решением Городской Думы муниципального образования город Новороссийск от 26 сентября 2017 года № 228 «Об утверждении положения о правилах благоустройства, инженерной инфраструктуры и</w:t>
      </w:r>
      <w:proofErr w:type="gramEnd"/>
      <w:r w:rsidRPr="00E82C15">
        <w:rPr>
          <w:rFonts w:ascii="Times New Roman" w:hAnsi="Times New Roman" w:cs="Times New Roman"/>
          <w:sz w:val="28"/>
          <w:szCs w:val="28"/>
        </w:rPr>
        <w:t xml:space="preserve"> санитарного состояния городских территорий муниципального образования город Новороссийск» (в ред. от 29.10.2018 № 350).</w:t>
      </w:r>
    </w:p>
    <w:p w:rsidR="00E477A2" w:rsidRPr="00507195" w:rsidRDefault="00E477A2" w:rsidP="00E477A2">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507195">
        <w:rPr>
          <w:rFonts w:ascii="Times New Roman" w:hAnsi="Times New Roman" w:cs="Times New Roman"/>
          <w:sz w:val="28"/>
          <w:szCs w:val="28"/>
        </w:rPr>
        <w:t>2.4.</w:t>
      </w:r>
      <w:r>
        <w:rPr>
          <w:rFonts w:ascii="Times New Roman" w:hAnsi="Times New Roman" w:cs="Times New Roman"/>
          <w:sz w:val="28"/>
          <w:szCs w:val="28"/>
        </w:rPr>
        <w:t>7</w:t>
      </w:r>
      <w:r w:rsidRPr="00507195">
        <w:rPr>
          <w:rFonts w:ascii="Times New Roman" w:hAnsi="Times New Roman" w:cs="Times New Roman"/>
          <w:sz w:val="28"/>
          <w:szCs w:val="28"/>
        </w:rPr>
        <w:t>. Освободить занимаемую территорию от конструкций и привести ее в первоначальное состояние в течение 3 (трех) дней:</w:t>
      </w:r>
    </w:p>
    <w:p w:rsidR="00E477A2" w:rsidRPr="00507195" w:rsidRDefault="00E477A2" w:rsidP="00E477A2">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507195">
        <w:rPr>
          <w:rFonts w:ascii="Times New Roman" w:hAnsi="Times New Roman" w:cs="Times New Roman"/>
          <w:sz w:val="28"/>
          <w:szCs w:val="28"/>
        </w:rPr>
        <w:t>по окончании срока действия Договора;</w:t>
      </w:r>
    </w:p>
    <w:p w:rsidR="00E477A2" w:rsidRPr="00507195" w:rsidRDefault="00E477A2" w:rsidP="00E477A2">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507195">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963" w:history="1">
        <w:r w:rsidRPr="00507195">
          <w:rPr>
            <w:rFonts w:ascii="Times New Roman" w:hAnsi="Times New Roman" w:cs="Times New Roman"/>
            <w:sz w:val="28"/>
            <w:szCs w:val="28"/>
          </w:rPr>
          <w:t>разделом 3</w:t>
        </w:r>
      </w:hyperlink>
      <w:r w:rsidRPr="00507195">
        <w:rPr>
          <w:rFonts w:ascii="Times New Roman" w:hAnsi="Times New Roman" w:cs="Times New Roman"/>
          <w:sz w:val="28"/>
          <w:szCs w:val="28"/>
        </w:rPr>
        <w:t xml:space="preserve"> настоящего Договора;</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507195">
        <w:rPr>
          <w:rFonts w:ascii="Times New Roman" w:hAnsi="Times New Roman" w:cs="Times New Roman"/>
          <w:sz w:val="28"/>
          <w:szCs w:val="28"/>
        </w:rPr>
        <w:t>на основании решения суда, вступившего в законную силу.</w:t>
      </w:r>
    </w:p>
    <w:p w:rsidR="00E477A2" w:rsidRPr="00507195" w:rsidRDefault="00E477A2" w:rsidP="00E477A2">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507195">
        <w:rPr>
          <w:rFonts w:ascii="Times New Roman" w:hAnsi="Times New Roman" w:cs="Times New Roman"/>
          <w:sz w:val="28"/>
          <w:szCs w:val="28"/>
        </w:rPr>
        <w:t>2.4.</w:t>
      </w:r>
      <w:r>
        <w:rPr>
          <w:rFonts w:ascii="Times New Roman" w:hAnsi="Times New Roman" w:cs="Times New Roman"/>
          <w:sz w:val="28"/>
          <w:szCs w:val="28"/>
        </w:rPr>
        <w:t>8</w:t>
      </w:r>
      <w:r w:rsidRPr="00507195">
        <w:rPr>
          <w:rFonts w:ascii="Times New Roman" w:hAnsi="Times New Roman" w:cs="Times New Roman"/>
          <w:sz w:val="28"/>
          <w:szCs w:val="28"/>
        </w:rPr>
        <w:t>. Освободить занимаемую территорию от конструкций и привести ее в первоначальное состояние в течение 3 (трех) дней:</w:t>
      </w:r>
    </w:p>
    <w:p w:rsidR="00E477A2" w:rsidRPr="00507195" w:rsidRDefault="00E477A2" w:rsidP="00E477A2">
      <w:pPr>
        <w:pStyle w:val="ConsPlusNormal"/>
        <w:tabs>
          <w:tab w:val="left" w:pos="709"/>
        </w:tabs>
        <w:ind w:firstLine="708"/>
        <w:jc w:val="both"/>
        <w:rPr>
          <w:rFonts w:ascii="Times New Roman" w:hAnsi="Times New Roman" w:cs="Times New Roman"/>
          <w:sz w:val="28"/>
          <w:szCs w:val="28"/>
        </w:rPr>
      </w:pPr>
      <w:r w:rsidRPr="00507195">
        <w:rPr>
          <w:rFonts w:ascii="Times New Roman" w:hAnsi="Times New Roman" w:cs="Times New Roman"/>
          <w:sz w:val="28"/>
          <w:szCs w:val="28"/>
        </w:rPr>
        <w:t>по окончании срока действия Договора;</w:t>
      </w:r>
    </w:p>
    <w:p w:rsidR="00E477A2" w:rsidRPr="00507195" w:rsidRDefault="00E477A2" w:rsidP="00E477A2">
      <w:pPr>
        <w:pStyle w:val="ConsPlusNormal"/>
        <w:tabs>
          <w:tab w:val="left" w:pos="709"/>
        </w:tabs>
        <w:ind w:firstLine="708"/>
        <w:jc w:val="both"/>
        <w:rPr>
          <w:rFonts w:ascii="Times New Roman" w:hAnsi="Times New Roman" w:cs="Times New Roman"/>
          <w:sz w:val="28"/>
          <w:szCs w:val="28"/>
        </w:rPr>
      </w:pPr>
      <w:r w:rsidRPr="00507195">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разделом </w:t>
      </w:r>
      <w:r>
        <w:rPr>
          <w:rFonts w:ascii="Times New Roman" w:hAnsi="Times New Roman" w:cs="Times New Roman"/>
          <w:sz w:val="28"/>
          <w:szCs w:val="28"/>
        </w:rPr>
        <w:t>4</w:t>
      </w:r>
      <w:r w:rsidRPr="00507195">
        <w:rPr>
          <w:rFonts w:ascii="Times New Roman" w:hAnsi="Times New Roman" w:cs="Times New Roman"/>
          <w:sz w:val="28"/>
          <w:szCs w:val="28"/>
        </w:rPr>
        <w:t xml:space="preserve"> Договора;</w:t>
      </w:r>
    </w:p>
    <w:p w:rsidR="00E477A2" w:rsidRPr="00507195" w:rsidRDefault="00E477A2" w:rsidP="00E477A2">
      <w:pPr>
        <w:pStyle w:val="ConsPlusNormal"/>
        <w:tabs>
          <w:tab w:val="left" w:pos="709"/>
        </w:tabs>
        <w:ind w:firstLine="708"/>
        <w:jc w:val="both"/>
        <w:rPr>
          <w:rFonts w:ascii="Times New Roman" w:hAnsi="Times New Roman" w:cs="Times New Roman"/>
          <w:sz w:val="28"/>
          <w:szCs w:val="28"/>
        </w:rPr>
      </w:pPr>
      <w:r w:rsidRPr="00507195">
        <w:rPr>
          <w:rFonts w:ascii="Times New Roman" w:hAnsi="Times New Roman" w:cs="Times New Roman"/>
          <w:sz w:val="28"/>
          <w:szCs w:val="28"/>
        </w:rPr>
        <w:t>на основании решения суда, вступившего в законную силу.</w:t>
      </w:r>
    </w:p>
    <w:p w:rsidR="00E477A2" w:rsidRDefault="00E477A2" w:rsidP="00E477A2">
      <w:pPr>
        <w:pStyle w:val="ConsPlusNormal"/>
        <w:tabs>
          <w:tab w:val="left" w:pos="709"/>
        </w:tabs>
        <w:ind w:firstLine="708"/>
        <w:jc w:val="center"/>
        <w:rPr>
          <w:rFonts w:ascii="Times New Roman" w:hAnsi="Times New Roman" w:cs="Times New Roman"/>
          <w:sz w:val="28"/>
          <w:szCs w:val="28"/>
        </w:rPr>
      </w:pPr>
    </w:p>
    <w:p w:rsidR="00E477A2" w:rsidRDefault="00E477A2" w:rsidP="00E477A2">
      <w:pPr>
        <w:pStyle w:val="ConsPlusNormal"/>
        <w:tabs>
          <w:tab w:val="left" w:pos="709"/>
        </w:tabs>
        <w:ind w:firstLine="708"/>
        <w:jc w:val="center"/>
        <w:rPr>
          <w:rFonts w:ascii="Times New Roman" w:hAnsi="Times New Roman" w:cs="Times New Roman"/>
          <w:sz w:val="28"/>
          <w:szCs w:val="28"/>
        </w:rPr>
      </w:pPr>
      <w:r>
        <w:rPr>
          <w:rFonts w:ascii="Times New Roman" w:hAnsi="Times New Roman" w:cs="Times New Roman"/>
          <w:sz w:val="28"/>
          <w:szCs w:val="28"/>
        </w:rPr>
        <w:t>3</w:t>
      </w:r>
      <w:r w:rsidRPr="00507195">
        <w:rPr>
          <w:rFonts w:ascii="Times New Roman" w:hAnsi="Times New Roman" w:cs="Times New Roman"/>
          <w:sz w:val="28"/>
          <w:szCs w:val="28"/>
        </w:rPr>
        <w:t>. Ответственность сторон.</w:t>
      </w:r>
    </w:p>
    <w:p w:rsidR="00E477A2" w:rsidRPr="00507195" w:rsidRDefault="00E477A2" w:rsidP="00E477A2">
      <w:pPr>
        <w:pStyle w:val="ConsPlusNormal"/>
        <w:tabs>
          <w:tab w:val="left" w:pos="709"/>
        </w:tabs>
        <w:ind w:firstLine="708"/>
        <w:jc w:val="center"/>
        <w:rPr>
          <w:rFonts w:ascii="Times New Roman" w:hAnsi="Times New Roman" w:cs="Times New Roman"/>
          <w:sz w:val="28"/>
          <w:szCs w:val="28"/>
        </w:rPr>
      </w:pPr>
    </w:p>
    <w:p w:rsidR="00E477A2" w:rsidRPr="00507195" w:rsidRDefault="00E477A2" w:rsidP="00E477A2">
      <w:pPr>
        <w:pStyle w:val="ConsPlusNorma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3</w:t>
      </w:r>
      <w:r w:rsidRPr="00507195">
        <w:rPr>
          <w:rFonts w:ascii="Times New Roman" w:hAnsi="Times New Roman" w:cs="Times New Roman"/>
          <w:sz w:val="28"/>
          <w:szCs w:val="28"/>
        </w:rPr>
        <w:t>.</w:t>
      </w:r>
      <w:r>
        <w:rPr>
          <w:rFonts w:ascii="Times New Roman" w:hAnsi="Times New Roman" w:cs="Times New Roman"/>
          <w:sz w:val="28"/>
          <w:szCs w:val="28"/>
        </w:rPr>
        <w:t>1</w:t>
      </w:r>
      <w:r w:rsidRPr="00507195">
        <w:rPr>
          <w:rFonts w:ascii="Times New Roman" w:hAnsi="Times New Roman" w:cs="Times New Roman"/>
          <w:sz w:val="28"/>
          <w:szCs w:val="28"/>
        </w:rPr>
        <w:t>. В случае нарушения сроков демонтажа и вывоза Объекта, а также привидения части земельного участка, которая была занята Объектом и / 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E477A2" w:rsidRPr="00507195" w:rsidRDefault="00E477A2" w:rsidP="00E477A2">
      <w:pPr>
        <w:pStyle w:val="ConsPlusNormal"/>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3.2</w:t>
      </w:r>
      <w:r w:rsidRPr="00507195">
        <w:rPr>
          <w:rFonts w:ascii="Times New Roman" w:hAnsi="Times New Roman" w:cs="Times New Roman"/>
          <w:sz w:val="28"/>
          <w:szCs w:val="28"/>
        </w:rPr>
        <w:t>.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и</w:t>
      </w:r>
      <w:r>
        <w:rPr>
          <w:rFonts w:ascii="Times New Roman" w:hAnsi="Times New Roman" w:cs="Times New Roman"/>
          <w:sz w:val="28"/>
          <w:szCs w:val="28"/>
        </w:rPr>
        <w:t xml:space="preserve"> </w:t>
      </w:r>
      <w:r w:rsidRPr="00507195">
        <w:rPr>
          <w:rFonts w:ascii="Times New Roman" w:hAnsi="Times New Roman" w:cs="Times New Roman"/>
          <w:sz w:val="28"/>
          <w:szCs w:val="28"/>
        </w:rPr>
        <w:t>стихийных бедствий, а также войн. В случае действия вышеуказанных обстоятель</w:t>
      </w:r>
      <w:proofErr w:type="gramStart"/>
      <w:r w:rsidRPr="00507195">
        <w:rPr>
          <w:rFonts w:ascii="Times New Roman" w:hAnsi="Times New Roman" w:cs="Times New Roman"/>
          <w:sz w:val="28"/>
          <w:szCs w:val="28"/>
        </w:rPr>
        <w:t>ств св</w:t>
      </w:r>
      <w:proofErr w:type="gramEnd"/>
      <w:r w:rsidRPr="00507195">
        <w:rPr>
          <w:rFonts w:ascii="Times New Roman" w:hAnsi="Times New Roman" w:cs="Times New Roman"/>
          <w:sz w:val="28"/>
          <w:szCs w:val="28"/>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E477A2" w:rsidRDefault="00E477A2" w:rsidP="00E477A2">
      <w:pPr>
        <w:pStyle w:val="ConsPlusNormal"/>
        <w:tabs>
          <w:tab w:val="left" w:pos="709"/>
        </w:tabs>
        <w:jc w:val="center"/>
        <w:outlineLvl w:val="1"/>
        <w:rPr>
          <w:rFonts w:ascii="Times New Roman" w:hAnsi="Times New Roman" w:cs="Times New Roman"/>
          <w:sz w:val="28"/>
          <w:szCs w:val="28"/>
        </w:rPr>
      </w:pPr>
      <w:bookmarkStart w:id="23" w:name="P963"/>
      <w:bookmarkEnd w:id="23"/>
      <w:r>
        <w:rPr>
          <w:rFonts w:ascii="Times New Roman" w:hAnsi="Times New Roman" w:cs="Times New Roman"/>
          <w:sz w:val="28"/>
          <w:szCs w:val="28"/>
        </w:rPr>
        <w:t>4</w:t>
      </w:r>
      <w:r w:rsidRPr="00507195">
        <w:rPr>
          <w:rFonts w:ascii="Times New Roman" w:hAnsi="Times New Roman" w:cs="Times New Roman"/>
          <w:sz w:val="28"/>
          <w:szCs w:val="28"/>
        </w:rPr>
        <w:t>. Расторжение Договора</w:t>
      </w:r>
      <w:r>
        <w:rPr>
          <w:rFonts w:ascii="Times New Roman" w:hAnsi="Times New Roman" w:cs="Times New Roman"/>
          <w:sz w:val="28"/>
          <w:szCs w:val="28"/>
        </w:rPr>
        <w:t>.</w:t>
      </w:r>
    </w:p>
    <w:p w:rsidR="00E477A2" w:rsidRPr="00507195" w:rsidRDefault="00E477A2" w:rsidP="00E477A2">
      <w:pPr>
        <w:pStyle w:val="ConsPlusNormal"/>
        <w:tabs>
          <w:tab w:val="left" w:pos="709"/>
        </w:tabs>
        <w:jc w:val="center"/>
        <w:outlineLvl w:val="1"/>
        <w:rPr>
          <w:rFonts w:ascii="Times New Roman" w:hAnsi="Times New Roman" w:cs="Times New Roman"/>
          <w:sz w:val="28"/>
          <w:szCs w:val="28"/>
        </w:rPr>
      </w:pPr>
    </w:p>
    <w:p w:rsidR="00E477A2" w:rsidRPr="00F00DEF" w:rsidRDefault="00E477A2" w:rsidP="00E477A2">
      <w:pPr>
        <w:pStyle w:val="ConsPlusNormal"/>
        <w:tabs>
          <w:tab w:val="left" w:pos="709"/>
        </w:tabs>
        <w:ind w:firstLine="540"/>
        <w:jc w:val="both"/>
        <w:rPr>
          <w:rFonts w:ascii="Times New Roman" w:hAnsi="Times New Roman" w:cs="Times New Roman"/>
          <w:sz w:val="28"/>
          <w:szCs w:val="28"/>
        </w:rPr>
      </w:pPr>
      <w:r w:rsidRPr="00F00DEF">
        <w:rPr>
          <w:rFonts w:ascii="Times New Roman" w:hAnsi="Times New Roman" w:cs="Times New Roman"/>
          <w:sz w:val="28"/>
          <w:szCs w:val="28"/>
        </w:rPr>
        <w:t>4.1. Администрация имеет право досрочно в одностороннем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внесуднебном</w:t>
      </w:r>
      <w:proofErr w:type="spellEnd"/>
      <w:r w:rsidRPr="00F00DEF">
        <w:rPr>
          <w:rFonts w:ascii="Times New Roman" w:hAnsi="Times New Roman" w:cs="Times New Roman"/>
          <w:sz w:val="28"/>
          <w:szCs w:val="28"/>
        </w:rPr>
        <w:t xml:space="preserve"> порядке расторгнуть </w:t>
      </w:r>
      <w:r>
        <w:rPr>
          <w:rFonts w:ascii="Times New Roman" w:hAnsi="Times New Roman" w:cs="Times New Roman"/>
          <w:sz w:val="28"/>
          <w:szCs w:val="28"/>
        </w:rPr>
        <w:t xml:space="preserve">настоящий </w:t>
      </w:r>
      <w:r w:rsidRPr="00F00DEF">
        <w:rPr>
          <w:rFonts w:ascii="Times New Roman" w:hAnsi="Times New Roman" w:cs="Times New Roman"/>
          <w:sz w:val="28"/>
          <w:szCs w:val="28"/>
        </w:rPr>
        <w:t xml:space="preserve">Договор, </w:t>
      </w:r>
      <w:r>
        <w:rPr>
          <w:rFonts w:ascii="Times New Roman" w:hAnsi="Times New Roman" w:cs="Times New Roman"/>
          <w:sz w:val="28"/>
          <w:szCs w:val="28"/>
        </w:rPr>
        <w:t xml:space="preserve">предварительно </w:t>
      </w:r>
      <w:r w:rsidRPr="00F00DEF">
        <w:rPr>
          <w:rFonts w:ascii="Times New Roman" w:hAnsi="Times New Roman" w:cs="Times New Roman"/>
          <w:sz w:val="28"/>
          <w:szCs w:val="28"/>
        </w:rPr>
        <w:t>уведомив Участника</w:t>
      </w:r>
      <w:r>
        <w:rPr>
          <w:rFonts w:ascii="Times New Roman" w:hAnsi="Times New Roman" w:cs="Times New Roman"/>
          <w:sz w:val="28"/>
          <w:szCs w:val="28"/>
        </w:rPr>
        <w:t xml:space="preserve"> в письменном виде</w:t>
      </w:r>
      <w:r w:rsidRPr="00F00DEF">
        <w:rPr>
          <w:rFonts w:ascii="Times New Roman" w:hAnsi="Times New Roman" w:cs="Times New Roman"/>
          <w:sz w:val="28"/>
          <w:szCs w:val="28"/>
        </w:rPr>
        <w:t xml:space="preserve"> за 3 (три) дня, в случаях</w:t>
      </w:r>
      <w:r>
        <w:rPr>
          <w:rFonts w:ascii="Times New Roman" w:hAnsi="Times New Roman" w:cs="Times New Roman"/>
          <w:sz w:val="28"/>
          <w:szCs w:val="28"/>
        </w:rPr>
        <w:t xml:space="preserve"> принятия решения о расторжении</w:t>
      </w:r>
      <w:r w:rsidRPr="00F00DEF">
        <w:rPr>
          <w:rFonts w:ascii="Times New Roman" w:hAnsi="Times New Roman" w:cs="Times New Roman"/>
          <w:sz w:val="28"/>
          <w:szCs w:val="28"/>
        </w:rPr>
        <w:t>:</w:t>
      </w:r>
    </w:p>
    <w:p w:rsidR="00E477A2" w:rsidRPr="00F00DEF" w:rsidRDefault="00E477A2" w:rsidP="00E47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Pr="00F00DEF">
        <w:rPr>
          <w:rFonts w:ascii="Times New Roman" w:hAnsi="Times New Roman" w:cs="Times New Roman"/>
          <w:sz w:val="28"/>
          <w:szCs w:val="28"/>
        </w:rPr>
        <w:t>не устранения в срок</w:t>
      </w:r>
      <w:r>
        <w:rPr>
          <w:rFonts w:ascii="Times New Roman" w:hAnsi="Times New Roman" w:cs="Times New Roman"/>
          <w:sz w:val="28"/>
          <w:szCs w:val="28"/>
        </w:rPr>
        <w:t>, установленный Администрацией муниципального образования город Новороссийск,</w:t>
      </w:r>
      <w:r w:rsidRPr="00F00DEF">
        <w:rPr>
          <w:rFonts w:ascii="Times New Roman" w:hAnsi="Times New Roman" w:cs="Times New Roman"/>
          <w:sz w:val="28"/>
          <w:szCs w:val="28"/>
        </w:rPr>
        <w:t xml:space="preserve"> нарушений, выявленных при обследовании Объекта и отраженных в </w:t>
      </w:r>
      <w:r>
        <w:rPr>
          <w:rFonts w:ascii="Times New Roman" w:hAnsi="Times New Roman" w:cs="Times New Roman"/>
          <w:sz w:val="28"/>
          <w:szCs w:val="28"/>
        </w:rPr>
        <w:t xml:space="preserve">совместном </w:t>
      </w:r>
      <w:r w:rsidRPr="00F00DEF">
        <w:rPr>
          <w:rFonts w:ascii="Times New Roman" w:hAnsi="Times New Roman" w:cs="Times New Roman"/>
          <w:sz w:val="28"/>
          <w:szCs w:val="28"/>
        </w:rPr>
        <w:t>акте</w:t>
      </w:r>
      <w:r>
        <w:rPr>
          <w:rFonts w:ascii="Times New Roman" w:hAnsi="Times New Roman" w:cs="Times New Roman"/>
          <w:sz w:val="28"/>
          <w:szCs w:val="28"/>
        </w:rPr>
        <w:t xml:space="preserve"> (срок устранения нарушений устанавливается в данном акте Администрацией)</w:t>
      </w:r>
      <w:r w:rsidRPr="00F00DEF">
        <w:rPr>
          <w:rFonts w:ascii="Times New Roman" w:hAnsi="Times New Roman" w:cs="Times New Roman"/>
          <w:sz w:val="28"/>
          <w:szCs w:val="28"/>
        </w:rPr>
        <w:t>;</w:t>
      </w:r>
    </w:p>
    <w:p w:rsidR="00E477A2" w:rsidRPr="00F00DEF" w:rsidRDefault="00E477A2" w:rsidP="00E47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r w:rsidRPr="00F00DEF">
        <w:rPr>
          <w:rFonts w:ascii="Times New Roman" w:hAnsi="Times New Roman" w:cs="Times New Roman"/>
          <w:sz w:val="28"/>
          <w:szCs w:val="28"/>
        </w:rPr>
        <w:t xml:space="preserve">нарушения Участником </w:t>
      </w:r>
      <w:hyperlink w:anchor="P939" w:history="1">
        <w:r w:rsidRPr="00F00DEF">
          <w:rPr>
            <w:rFonts w:ascii="Times New Roman" w:hAnsi="Times New Roman" w:cs="Times New Roman"/>
            <w:sz w:val="28"/>
            <w:szCs w:val="28"/>
          </w:rPr>
          <w:t>подпунктов 2.4.</w:t>
        </w:r>
      </w:hyperlink>
      <w:r w:rsidRPr="00F00DEF">
        <w:rPr>
          <w:rFonts w:ascii="Times New Roman" w:hAnsi="Times New Roman" w:cs="Times New Roman"/>
          <w:sz w:val="28"/>
          <w:szCs w:val="28"/>
        </w:rPr>
        <w:t xml:space="preserve">1–2.4.3, 2.4.7 раздела 2 </w:t>
      </w:r>
      <w:r>
        <w:rPr>
          <w:rFonts w:ascii="Times New Roman" w:hAnsi="Times New Roman" w:cs="Times New Roman"/>
          <w:sz w:val="28"/>
          <w:szCs w:val="28"/>
        </w:rPr>
        <w:t xml:space="preserve">настоящего </w:t>
      </w:r>
      <w:r w:rsidRPr="00F00DEF">
        <w:rPr>
          <w:rFonts w:ascii="Times New Roman" w:hAnsi="Times New Roman" w:cs="Times New Roman"/>
          <w:sz w:val="28"/>
          <w:szCs w:val="28"/>
        </w:rPr>
        <w:t>Договора</w:t>
      </w:r>
      <w:r>
        <w:rPr>
          <w:rFonts w:ascii="Times New Roman" w:hAnsi="Times New Roman" w:cs="Times New Roman"/>
          <w:sz w:val="28"/>
          <w:szCs w:val="28"/>
        </w:rPr>
        <w:t>, в случае не устранения, в срок более чем 5 календарных дней</w:t>
      </w:r>
      <w:r w:rsidRPr="00F00DEF">
        <w:rPr>
          <w:rFonts w:ascii="Times New Roman" w:hAnsi="Times New Roman" w:cs="Times New Roman"/>
          <w:sz w:val="28"/>
          <w:szCs w:val="28"/>
        </w:rPr>
        <w:t>;</w:t>
      </w:r>
    </w:p>
    <w:p w:rsidR="00E477A2" w:rsidRDefault="00E477A2" w:rsidP="00E47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Pr="00F00DEF">
        <w:rPr>
          <w:rFonts w:ascii="Times New Roman" w:hAnsi="Times New Roman" w:cs="Times New Roman"/>
          <w:sz w:val="28"/>
          <w:szCs w:val="28"/>
        </w:rPr>
        <w:t>неоднократного (два и более раз) нарушения Участником подпункт</w:t>
      </w:r>
      <w:r>
        <w:rPr>
          <w:rFonts w:ascii="Times New Roman" w:hAnsi="Times New Roman" w:cs="Times New Roman"/>
          <w:sz w:val="28"/>
          <w:szCs w:val="28"/>
        </w:rPr>
        <w:t>а</w:t>
      </w:r>
      <w:r w:rsidRPr="00F00DEF">
        <w:rPr>
          <w:rFonts w:ascii="Times New Roman" w:hAnsi="Times New Roman" w:cs="Times New Roman"/>
          <w:sz w:val="28"/>
          <w:szCs w:val="28"/>
        </w:rPr>
        <w:t xml:space="preserve"> 2.4.5 раздела 2 </w:t>
      </w:r>
      <w:r>
        <w:rPr>
          <w:rFonts w:ascii="Times New Roman" w:hAnsi="Times New Roman" w:cs="Times New Roman"/>
          <w:sz w:val="28"/>
          <w:szCs w:val="28"/>
        </w:rPr>
        <w:t>настоящего Договора.</w:t>
      </w:r>
    </w:p>
    <w:p w:rsidR="00E477A2" w:rsidRPr="00F00DEF" w:rsidRDefault="00E477A2" w:rsidP="00E47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4.1.4. </w:t>
      </w:r>
      <w:r w:rsidRPr="00F00DEF">
        <w:rPr>
          <w:rFonts w:ascii="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Новороссийск</w:t>
      </w:r>
      <w:r>
        <w:rPr>
          <w:rFonts w:ascii="Times New Roman" w:hAnsi="Times New Roman" w:cs="Times New Roman"/>
          <w:sz w:val="28"/>
          <w:szCs w:val="28"/>
        </w:rPr>
        <w:t>, на основании подписанного акта Конкурсной комиссии по итогам заседания Конкурсной комиссии.</w:t>
      </w:r>
    </w:p>
    <w:p w:rsidR="00E477A2" w:rsidRPr="00F00DEF" w:rsidRDefault="00E477A2" w:rsidP="00E477A2">
      <w:pPr>
        <w:pStyle w:val="ConsPlusNormal"/>
        <w:tabs>
          <w:tab w:val="left" w:pos="709"/>
        </w:tabs>
        <w:ind w:firstLine="540"/>
        <w:jc w:val="both"/>
        <w:rPr>
          <w:rFonts w:ascii="Times New Roman" w:hAnsi="Times New Roman" w:cs="Times New Roman"/>
          <w:sz w:val="28"/>
          <w:szCs w:val="28"/>
        </w:rPr>
      </w:pPr>
      <w:r w:rsidRPr="00F00DEF">
        <w:rPr>
          <w:rFonts w:ascii="Times New Roman" w:hAnsi="Times New Roman" w:cs="Times New Roman"/>
          <w:sz w:val="28"/>
          <w:szCs w:val="28"/>
        </w:rPr>
        <w:t xml:space="preserve">4.2. По истечении 3-х дней с момента уведомления Участника по адресу, указанному в Договоре, в соответствии с </w:t>
      </w:r>
      <w:hyperlink w:anchor="P975" w:history="1">
        <w:r w:rsidRPr="00F00DEF">
          <w:rPr>
            <w:rFonts w:ascii="Times New Roman" w:hAnsi="Times New Roman" w:cs="Times New Roman"/>
            <w:sz w:val="28"/>
            <w:szCs w:val="28"/>
          </w:rPr>
          <w:t xml:space="preserve">пунктом 4.1. </w:t>
        </w:r>
      </w:hyperlink>
      <w:r w:rsidRPr="00F00DEF">
        <w:rPr>
          <w:rFonts w:ascii="Times New Roman" w:hAnsi="Times New Roman" w:cs="Times New Roman"/>
          <w:sz w:val="28"/>
          <w:szCs w:val="28"/>
        </w:rPr>
        <w:t>данного раздела Договор считается расторгнутым.</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sidRPr="00F00DEF">
        <w:rPr>
          <w:rFonts w:ascii="Times New Roman" w:hAnsi="Times New Roman" w:cs="Times New Roman"/>
          <w:sz w:val="28"/>
          <w:szCs w:val="28"/>
        </w:rPr>
        <w:t xml:space="preserve">4.3. </w:t>
      </w:r>
      <w:proofErr w:type="gramStart"/>
      <w:r w:rsidRPr="00F00DEF">
        <w:rPr>
          <w:rFonts w:ascii="Times New Roman" w:hAnsi="Times New Roman" w:cs="Times New Roman"/>
          <w:sz w:val="28"/>
          <w:szCs w:val="28"/>
        </w:rPr>
        <w:t>Договор</w:t>
      </w:r>
      <w:proofErr w:type="gramEnd"/>
      <w:r w:rsidRPr="00F00DEF">
        <w:rPr>
          <w:rFonts w:ascii="Times New Roman" w:hAnsi="Times New Roman" w:cs="Times New Roman"/>
          <w:sz w:val="28"/>
          <w:szCs w:val="28"/>
        </w:rPr>
        <w:t xml:space="preserve"> может быть расторгнут досрочно по обоюдному согласию Сторон.</w:t>
      </w:r>
    </w:p>
    <w:p w:rsidR="00E477A2" w:rsidRDefault="00E477A2" w:rsidP="00E477A2">
      <w:pPr>
        <w:pStyle w:val="ConsPlusNormal"/>
        <w:tabs>
          <w:tab w:val="left" w:pos="709"/>
        </w:tabs>
        <w:jc w:val="center"/>
        <w:outlineLvl w:val="1"/>
        <w:rPr>
          <w:rFonts w:ascii="Times New Roman" w:hAnsi="Times New Roman" w:cs="Times New Roman"/>
          <w:sz w:val="28"/>
          <w:szCs w:val="28"/>
        </w:rPr>
      </w:pPr>
      <w:r>
        <w:rPr>
          <w:rFonts w:ascii="Times New Roman" w:hAnsi="Times New Roman" w:cs="Times New Roman"/>
          <w:sz w:val="28"/>
          <w:szCs w:val="28"/>
        </w:rPr>
        <w:t>5</w:t>
      </w:r>
      <w:r w:rsidRPr="00507195">
        <w:rPr>
          <w:rFonts w:ascii="Times New Roman" w:hAnsi="Times New Roman" w:cs="Times New Roman"/>
          <w:sz w:val="28"/>
          <w:szCs w:val="28"/>
        </w:rPr>
        <w:t>. Прочие условия</w:t>
      </w:r>
      <w:r>
        <w:rPr>
          <w:rFonts w:ascii="Times New Roman" w:hAnsi="Times New Roman" w:cs="Times New Roman"/>
          <w:sz w:val="28"/>
          <w:szCs w:val="28"/>
        </w:rPr>
        <w:t>.</w:t>
      </w:r>
    </w:p>
    <w:p w:rsidR="00E477A2" w:rsidRDefault="00E477A2" w:rsidP="00E477A2">
      <w:pPr>
        <w:pStyle w:val="ConsPlusNormal"/>
        <w:tabs>
          <w:tab w:val="left" w:pos="709"/>
        </w:tabs>
        <w:jc w:val="center"/>
        <w:outlineLvl w:val="1"/>
        <w:rPr>
          <w:rFonts w:ascii="Times New Roman" w:hAnsi="Times New Roman" w:cs="Times New Roman"/>
          <w:sz w:val="28"/>
          <w:szCs w:val="28"/>
        </w:rPr>
      </w:pP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bookmarkStart w:id="24" w:name="P975"/>
      <w:bookmarkEnd w:id="24"/>
      <w:r>
        <w:rPr>
          <w:rFonts w:ascii="Times New Roman" w:hAnsi="Times New Roman" w:cs="Times New Roman"/>
          <w:sz w:val="28"/>
          <w:szCs w:val="28"/>
        </w:rPr>
        <w:t>5</w:t>
      </w:r>
      <w:r w:rsidRPr="00507195">
        <w:rPr>
          <w:rFonts w:ascii="Times New Roman" w:hAnsi="Times New Roman" w:cs="Times New Roman"/>
          <w:sz w:val="28"/>
          <w:szCs w:val="28"/>
        </w:rPr>
        <w:t>.1.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5</w:t>
      </w:r>
      <w:r w:rsidRPr="00507195">
        <w:rPr>
          <w:rFonts w:ascii="Times New Roman" w:hAnsi="Times New Roman" w:cs="Times New Roman"/>
          <w:sz w:val="28"/>
          <w:szCs w:val="28"/>
        </w:rPr>
        <w:t>.2.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E477A2" w:rsidRPr="00507195" w:rsidRDefault="00E477A2" w:rsidP="00E47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5</w:t>
      </w:r>
      <w:r w:rsidRPr="00507195">
        <w:rPr>
          <w:rFonts w:ascii="Times New Roman" w:hAnsi="Times New Roman" w:cs="Times New Roman"/>
          <w:sz w:val="28"/>
          <w:szCs w:val="28"/>
        </w:rPr>
        <w:t>.3. Взаимоотношения Сторон, не урегулированные Договором, регламентируются действующим законодательством Российской Федерации.</w:t>
      </w:r>
    </w:p>
    <w:p w:rsidR="00E477A2" w:rsidRDefault="00E477A2" w:rsidP="00E477A2">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5</w:t>
      </w:r>
      <w:r w:rsidRPr="00507195">
        <w:rPr>
          <w:rFonts w:ascii="Times New Roman" w:hAnsi="Times New Roman" w:cs="Times New Roman"/>
          <w:sz w:val="28"/>
          <w:szCs w:val="28"/>
        </w:rPr>
        <w:t>.4. Договор составлен в 2-х экземплярах: для каждой Стороны по одному экземпляру.</w:t>
      </w:r>
    </w:p>
    <w:p w:rsidR="00E477A2" w:rsidRDefault="00E477A2" w:rsidP="00E477A2">
      <w:pPr>
        <w:pStyle w:val="ConsPlusNormal"/>
        <w:tabs>
          <w:tab w:val="left" w:pos="709"/>
        </w:tabs>
        <w:ind w:firstLine="540"/>
        <w:jc w:val="both"/>
        <w:rPr>
          <w:rFonts w:ascii="Times New Roman" w:hAnsi="Times New Roman" w:cs="Times New Roman"/>
          <w:sz w:val="28"/>
          <w:szCs w:val="28"/>
        </w:rPr>
      </w:pPr>
    </w:p>
    <w:p w:rsidR="00E477A2" w:rsidRDefault="00E477A2" w:rsidP="00E477A2">
      <w:pPr>
        <w:pStyle w:val="ConsPlusNormal"/>
        <w:tabs>
          <w:tab w:val="left" w:pos="709"/>
        </w:tabs>
        <w:jc w:val="center"/>
        <w:outlineLvl w:val="1"/>
        <w:rPr>
          <w:rFonts w:ascii="Times New Roman" w:hAnsi="Times New Roman" w:cs="Times New Roman"/>
          <w:sz w:val="28"/>
          <w:szCs w:val="28"/>
        </w:rPr>
      </w:pPr>
      <w:r>
        <w:rPr>
          <w:rFonts w:ascii="Times New Roman" w:hAnsi="Times New Roman" w:cs="Times New Roman"/>
          <w:sz w:val="28"/>
          <w:szCs w:val="28"/>
        </w:rPr>
        <w:t>6</w:t>
      </w:r>
      <w:r w:rsidRPr="00507195">
        <w:rPr>
          <w:rFonts w:ascii="Times New Roman" w:hAnsi="Times New Roman" w:cs="Times New Roman"/>
          <w:sz w:val="28"/>
          <w:szCs w:val="28"/>
        </w:rPr>
        <w:t>. Юридические адреса, реквизиты и подписи Сторон</w:t>
      </w:r>
      <w:r>
        <w:rPr>
          <w:rFonts w:ascii="Times New Roman" w:hAnsi="Times New Roman" w:cs="Times New Roman"/>
          <w:sz w:val="28"/>
          <w:szCs w:val="28"/>
        </w:rPr>
        <w:t>.</w:t>
      </w:r>
    </w:p>
    <w:p w:rsidR="00E477A2" w:rsidRPr="00507195" w:rsidRDefault="00E477A2" w:rsidP="00E477A2">
      <w:pPr>
        <w:pStyle w:val="ConsPlusNonformat"/>
        <w:tabs>
          <w:tab w:val="left" w:pos="709"/>
        </w:tabs>
        <w:jc w:val="both"/>
        <w:rPr>
          <w:rFonts w:ascii="Times New Roman" w:hAnsi="Times New Roman" w:cs="Times New Roman"/>
          <w:sz w:val="28"/>
          <w:szCs w:val="28"/>
        </w:rPr>
      </w:pPr>
      <w:r w:rsidRPr="00507195">
        <w:rPr>
          <w:rFonts w:ascii="Times New Roman" w:hAnsi="Times New Roman" w:cs="Times New Roman"/>
          <w:sz w:val="28"/>
          <w:szCs w:val="28"/>
        </w:rPr>
        <w:t xml:space="preserve">                        </w:t>
      </w:r>
      <w:r w:rsidRPr="00507195">
        <w:rPr>
          <w:rFonts w:ascii="Times New Roman" w:hAnsi="Times New Roman" w:cs="Times New Roman"/>
          <w:sz w:val="28"/>
          <w:szCs w:val="28"/>
        </w:rPr>
        <w:tab/>
      </w:r>
      <w:r w:rsidRPr="00507195">
        <w:rPr>
          <w:rFonts w:ascii="Times New Roman" w:hAnsi="Times New Roman" w:cs="Times New Roman"/>
          <w:sz w:val="28"/>
          <w:szCs w:val="28"/>
        </w:rPr>
        <w:tab/>
      </w:r>
      <w:r w:rsidRPr="00507195">
        <w:rPr>
          <w:rFonts w:ascii="Times New Roman" w:hAnsi="Times New Roman" w:cs="Times New Roman"/>
          <w:sz w:val="28"/>
          <w:szCs w:val="28"/>
        </w:rPr>
        <w:tab/>
      </w:r>
      <w:r w:rsidRPr="00507195">
        <w:rPr>
          <w:rFonts w:ascii="Times New Roman" w:hAnsi="Times New Roman" w:cs="Times New Roman"/>
          <w:sz w:val="28"/>
          <w:szCs w:val="28"/>
        </w:rPr>
        <w:tab/>
      </w:r>
    </w:p>
    <w:tbl>
      <w:tblPr>
        <w:tblW w:w="0" w:type="auto"/>
        <w:tblLook w:val="04A0"/>
      </w:tblPr>
      <w:tblGrid>
        <w:gridCol w:w="4785"/>
        <w:gridCol w:w="4785"/>
      </w:tblGrid>
      <w:tr w:rsidR="00E477A2" w:rsidRPr="00507195" w:rsidTr="00A36A19">
        <w:tc>
          <w:tcPr>
            <w:tcW w:w="4785" w:type="dxa"/>
            <w:shd w:val="clear" w:color="auto" w:fill="auto"/>
          </w:tcPr>
          <w:p w:rsidR="00E477A2" w:rsidRPr="002E1672" w:rsidRDefault="00E477A2" w:rsidP="00A36A19">
            <w:pPr>
              <w:pStyle w:val="ConsPlusNonformat"/>
              <w:tabs>
                <w:tab w:val="left" w:pos="709"/>
              </w:tabs>
              <w:jc w:val="both"/>
              <w:rPr>
                <w:rFonts w:ascii="Times New Roman" w:hAnsi="Times New Roman" w:cs="Times New Roman"/>
                <w:sz w:val="28"/>
                <w:szCs w:val="28"/>
              </w:rPr>
            </w:pPr>
            <w:r w:rsidRPr="002E1672">
              <w:rPr>
                <w:rFonts w:ascii="Times New Roman" w:hAnsi="Times New Roman" w:cs="Times New Roman"/>
                <w:sz w:val="28"/>
                <w:szCs w:val="28"/>
              </w:rPr>
              <w:t>Администрация:</w:t>
            </w:r>
          </w:p>
          <w:p w:rsidR="00E477A2" w:rsidRPr="002E1672" w:rsidRDefault="00E477A2" w:rsidP="00A36A1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785" w:type="dxa"/>
            <w:shd w:val="clear" w:color="auto" w:fill="auto"/>
          </w:tcPr>
          <w:p w:rsidR="00E477A2" w:rsidRPr="002E1672" w:rsidRDefault="00E477A2" w:rsidP="00A36A19">
            <w:pPr>
              <w:pStyle w:val="ConsPlusNonformat"/>
              <w:tabs>
                <w:tab w:val="left" w:pos="709"/>
              </w:tabs>
              <w:jc w:val="both"/>
              <w:rPr>
                <w:rFonts w:ascii="Times New Roman" w:hAnsi="Times New Roman" w:cs="Times New Roman"/>
                <w:sz w:val="28"/>
                <w:szCs w:val="28"/>
              </w:rPr>
            </w:pPr>
            <w:r w:rsidRPr="002E1672">
              <w:rPr>
                <w:rFonts w:ascii="Times New Roman" w:hAnsi="Times New Roman" w:cs="Times New Roman"/>
                <w:sz w:val="28"/>
                <w:szCs w:val="28"/>
              </w:rPr>
              <w:t>Участник:</w:t>
            </w:r>
          </w:p>
          <w:p w:rsidR="00E477A2" w:rsidRPr="002E1672" w:rsidRDefault="00E477A2" w:rsidP="00A36A19">
            <w:pPr>
              <w:pStyle w:val="ConsPlusNonformat"/>
              <w:tabs>
                <w:tab w:val="left" w:pos="709"/>
              </w:tabs>
              <w:jc w:val="both"/>
              <w:rPr>
                <w:rFonts w:ascii="Times New Roman" w:hAnsi="Times New Roman" w:cs="Times New Roman"/>
                <w:sz w:val="28"/>
                <w:szCs w:val="28"/>
              </w:rPr>
            </w:pPr>
            <w:r w:rsidRPr="002E1672">
              <w:rPr>
                <w:rFonts w:ascii="Times New Roman" w:hAnsi="Times New Roman" w:cs="Times New Roman"/>
                <w:sz w:val="28"/>
                <w:szCs w:val="28"/>
              </w:rPr>
              <w:t>________________________________</w:t>
            </w:r>
          </w:p>
        </w:tc>
      </w:tr>
    </w:tbl>
    <w:p w:rsidR="00E477A2" w:rsidRPr="00507195" w:rsidRDefault="00E477A2" w:rsidP="00E477A2">
      <w:pPr>
        <w:pStyle w:val="ConsPlusNonformat"/>
        <w:tabs>
          <w:tab w:val="left" w:pos="709"/>
        </w:tabs>
        <w:jc w:val="both"/>
        <w:rPr>
          <w:rFonts w:ascii="Times New Roman" w:hAnsi="Times New Roman" w:cs="Times New Roman"/>
          <w:sz w:val="28"/>
          <w:szCs w:val="28"/>
        </w:rPr>
      </w:pPr>
    </w:p>
    <w:p w:rsidR="00E477A2" w:rsidRDefault="00E477A2" w:rsidP="00E477A2">
      <w:pPr>
        <w:pStyle w:val="4"/>
        <w:shd w:val="clear" w:color="auto" w:fill="auto"/>
        <w:tabs>
          <w:tab w:val="left" w:pos="709"/>
        </w:tabs>
        <w:rPr>
          <w:rStyle w:val="31"/>
          <w:sz w:val="28"/>
          <w:szCs w:val="28"/>
        </w:rPr>
      </w:pPr>
    </w:p>
    <w:tbl>
      <w:tblPr>
        <w:tblpPr w:leftFromText="180" w:rightFromText="180" w:vertAnchor="text" w:horzAnchor="margin" w:tblpY="95"/>
        <w:tblOverlap w:val="never"/>
        <w:tblW w:w="9606" w:type="dxa"/>
        <w:tblLayout w:type="fixed"/>
        <w:tblLook w:val="04A0"/>
      </w:tblPr>
      <w:tblGrid>
        <w:gridCol w:w="4077"/>
        <w:gridCol w:w="5529"/>
      </w:tblGrid>
      <w:tr w:rsidR="00E477A2" w:rsidRPr="00A97214" w:rsidTr="00A36A19">
        <w:tc>
          <w:tcPr>
            <w:tcW w:w="4077" w:type="dxa"/>
          </w:tcPr>
          <w:p w:rsidR="00E477A2" w:rsidRPr="00A97214" w:rsidRDefault="00E477A2" w:rsidP="00A36A19">
            <w:pPr>
              <w:pStyle w:val="a7"/>
              <w:rPr>
                <w:sz w:val="28"/>
                <w:szCs w:val="28"/>
              </w:rPr>
            </w:pPr>
            <w:r>
              <w:rPr>
                <w:sz w:val="28"/>
                <w:szCs w:val="28"/>
              </w:rPr>
              <w:t>Заместитель главы муниципального образования</w:t>
            </w:r>
          </w:p>
        </w:tc>
        <w:tc>
          <w:tcPr>
            <w:tcW w:w="5529" w:type="dxa"/>
          </w:tcPr>
          <w:p w:rsidR="00E477A2" w:rsidRDefault="00E477A2" w:rsidP="00A36A19">
            <w:pPr>
              <w:pStyle w:val="a7"/>
              <w:rPr>
                <w:sz w:val="28"/>
                <w:szCs w:val="28"/>
              </w:rPr>
            </w:pPr>
          </w:p>
          <w:p w:rsidR="00E477A2" w:rsidRPr="00A97214" w:rsidRDefault="00E477A2" w:rsidP="00A36A19">
            <w:pPr>
              <w:pStyle w:val="a7"/>
              <w:jc w:val="right"/>
              <w:rPr>
                <w:sz w:val="28"/>
                <w:szCs w:val="28"/>
              </w:rPr>
            </w:pPr>
            <w:r>
              <w:rPr>
                <w:sz w:val="28"/>
                <w:szCs w:val="28"/>
              </w:rPr>
              <w:t xml:space="preserve">В.В. </w:t>
            </w:r>
            <w:proofErr w:type="spellStart"/>
            <w:r>
              <w:rPr>
                <w:sz w:val="28"/>
                <w:szCs w:val="28"/>
              </w:rPr>
              <w:t>Цыбань</w:t>
            </w:r>
            <w:proofErr w:type="spellEnd"/>
          </w:p>
        </w:tc>
      </w:tr>
    </w:tbl>
    <w:p w:rsidR="00E27F4F" w:rsidRDefault="00E27F4F" w:rsidP="00E27F4F">
      <w:pPr>
        <w:pStyle w:val="ConsPlusNormal"/>
        <w:jc w:val="right"/>
        <w:outlineLvl w:val="0"/>
        <w:rPr>
          <w:rFonts w:ascii="Times New Roman" w:hAnsi="Times New Roman" w:cs="Times New Roman"/>
          <w:sz w:val="28"/>
          <w:szCs w:val="28"/>
        </w:rPr>
      </w:pPr>
    </w:p>
    <w:sectPr w:rsidR="00E27F4F" w:rsidSect="00072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564"/>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977BA"/>
    <w:multiLevelType w:val="hybridMultilevel"/>
    <w:tmpl w:val="CD5249C4"/>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60D7"/>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169E1"/>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6548B"/>
    <w:multiLevelType w:val="multilevel"/>
    <w:tmpl w:val="5FB03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1744499"/>
    <w:multiLevelType w:val="hybridMultilevel"/>
    <w:tmpl w:val="CD5249C4"/>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E22F0"/>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23664"/>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85E8B"/>
    <w:multiLevelType w:val="multilevel"/>
    <w:tmpl w:val="7D1A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C5B45"/>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537DE"/>
    <w:multiLevelType w:val="hybridMultilevel"/>
    <w:tmpl w:val="BAFABE90"/>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C3B8E"/>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37893"/>
    <w:multiLevelType w:val="hybridMultilevel"/>
    <w:tmpl w:val="9A38F0A4"/>
    <w:lvl w:ilvl="0" w:tplc="876CD92A">
      <w:start w:val="2"/>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17B1F57"/>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74212"/>
    <w:multiLevelType w:val="hybridMultilevel"/>
    <w:tmpl w:val="35E057CE"/>
    <w:lvl w:ilvl="0" w:tplc="88D85D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029BD"/>
    <w:multiLevelType w:val="multilevel"/>
    <w:tmpl w:val="24AEAB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43CC2"/>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15240"/>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16BEA"/>
    <w:multiLevelType w:val="multilevel"/>
    <w:tmpl w:val="8DAE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63A13"/>
    <w:multiLevelType w:val="hybridMultilevel"/>
    <w:tmpl w:val="BEDC7CFC"/>
    <w:lvl w:ilvl="0" w:tplc="69821CFE">
      <w:start w:val="1"/>
      <w:numFmt w:val="decimal"/>
      <w:lvlText w:val="%1."/>
      <w:lvlJc w:val="left"/>
      <w:pPr>
        <w:tabs>
          <w:tab w:val="num" w:pos="1065"/>
        </w:tabs>
        <w:ind w:left="1065" w:hanging="360"/>
      </w:pPr>
      <w:rPr>
        <w:rFonts w:hint="default"/>
      </w:rPr>
    </w:lvl>
    <w:lvl w:ilvl="1" w:tplc="C6D6A5DC">
      <w:numFmt w:val="none"/>
      <w:lvlText w:val=""/>
      <w:lvlJc w:val="left"/>
      <w:pPr>
        <w:tabs>
          <w:tab w:val="num" w:pos="360"/>
        </w:tabs>
      </w:pPr>
    </w:lvl>
    <w:lvl w:ilvl="2" w:tplc="60D0898C">
      <w:numFmt w:val="none"/>
      <w:lvlText w:val=""/>
      <w:lvlJc w:val="left"/>
      <w:pPr>
        <w:tabs>
          <w:tab w:val="num" w:pos="360"/>
        </w:tabs>
      </w:pPr>
    </w:lvl>
    <w:lvl w:ilvl="3" w:tplc="27008798">
      <w:numFmt w:val="none"/>
      <w:lvlText w:val=""/>
      <w:lvlJc w:val="left"/>
      <w:pPr>
        <w:tabs>
          <w:tab w:val="num" w:pos="360"/>
        </w:tabs>
      </w:pPr>
    </w:lvl>
    <w:lvl w:ilvl="4" w:tplc="3C0C227C">
      <w:numFmt w:val="none"/>
      <w:lvlText w:val=""/>
      <w:lvlJc w:val="left"/>
      <w:pPr>
        <w:tabs>
          <w:tab w:val="num" w:pos="360"/>
        </w:tabs>
      </w:pPr>
    </w:lvl>
    <w:lvl w:ilvl="5" w:tplc="579A205E">
      <w:numFmt w:val="none"/>
      <w:lvlText w:val=""/>
      <w:lvlJc w:val="left"/>
      <w:pPr>
        <w:tabs>
          <w:tab w:val="num" w:pos="360"/>
        </w:tabs>
      </w:pPr>
    </w:lvl>
    <w:lvl w:ilvl="6" w:tplc="035082AA">
      <w:numFmt w:val="none"/>
      <w:lvlText w:val=""/>
      <w:lvlJc w:val="left"/>
      <w:pPr>
        <w:tabs>
          <w:tab w:val="num" w:pos="360"/>
        </w:tabs>
      </w:pPr>
    </w:lvl>
    <w:lvl w:ilvl="7" w:tplc="59601A8E">
      <w:numFmt w:val="none"/>
      <w:lvlText w:val=""/>
      <w:lvlJc w:val="left"/>
      <w:pPr>
        <w:tabs>
          <w:tab w:val="num" w:pos="360"/>
        </w:tabs>
      </w:pPr>
    </w:lvl>
    <w:lvl w:ilvl="8" w:tplc="2CE22014">
      <w:numFmt w:val="none"/>
      <w:lvlText w:val=""/>
      <w:lvlJc w:val="left"/>
      <w:pPr>
        <w:tabs>
          <w:tab w:val="num" w:pos="360"/>
        </w:tabs>
      </w:pPr>
    </w:lvl>
  </w:abstractNum>
  <w:abstractNum w:abstractNumId="21">
    <w:nsid w:val="4376435F"/>
    <w:multiLevelType w:val="hybridMultilevel"/>
    <w:tmpl w:val="35E057CE"/>
    <w:lvl w:ilvl="0" w:tplc="88D85D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E90214"/>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51977"/>
    <w:multiLevelType w:val="hybridMultilevel"/>
    <w:tmpl w:val="6C6CF0C0"/>
    <w:lvl w:ilvl="0" w:tplc="6DC237F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712964"/>
    <w:multiLevelType w:val="hybridMultilevel"/>
    <w:tmpl w:val="A266AA4A"/>
    <w:lvl w:ilvl="0" w:tplc="8F0EA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FE5ACB"/>
    <w:multiLevelType w:val="hybridMultilevel"/>
    <w:tmpl w:val="35E057CE"/>
    <w:lvl w:ilvl="0" w:tplc="88D85D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00A91"/>
    <w:multiLevelType w:val="hybridMultilevel"/>
    <w:tmpl w:val="BAFABE90"/>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C441C"/>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97C74"/>
    <w:multiLevelType w:val="hybridMultilevel"/>
    <w:tmpl w:val="523C5B68"/>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02173"/>
    <w:multiLevelType w:val="hybridMultilevel"/>
    <w:tmpl w:val="CD5249C4"/>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5F6A02"/>
    <w:multiLevelType w:val="hybridMultilevel"/>
    <w:tmpl w:val="BAFABE90"/>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D3ABE"/>
    <w:multiLevelType w:val="hybridMultilevel"/>
    <w:tmpl w:val="BAFABE90"/>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D0248"/>
    <w:multiLevelType w:val="hybridMultilevel"/>
    <w:tmpl w:val="35E057CE"/>
    <w:lvl w:ilvl="0" w:tplc="88D85D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E75C66"/>
    <w:multiLevelType w:val="hybridMultilevel"/>
    <w:tmpl w:val="BAFABE90"/>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4C7A40"/>
    <w:multiLevelType w:val="hybridMultilevel"/>
    <w:tmpl w:val="35E057CE"/>
    <w:lvl w:ilvl="0" w:tplc="88D85D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52344"/>
    <w:multiLevelType w:val="hybridMultilevel"/>
    <w:tmpl w:val="35E057CE"/>
    <w:lvl w:ilvl="0" w:tplc="88D85D4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BB0FF1"/>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9">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8711D1"/>
    <w:multiLevelType w:val="multilevel"/>
    <w:tmpl w:val="24AEAB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D393B2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20"/>
  </w:num>
  <w:num w:numId="4">
    <w:abstractNumId w:val="4"/>
  </w:num>
  <w:num w:numId="5">
    <w:abstractNumId w:val="24"/>
  </w:num>
  <w:num w:numId="6">
    <w:abstractNumId w:val="40"/>
  </w:num>
  <w:num w:numId="7">
    <w:abstractNumId w:val="15"/>
  </w:num>
  <w:num w:numId="8">
    <w:abstractNumId w:val="38"/>
  </w:num>
  <w:num w:numId="9">
    <w:abstractNumId w:val="37"/>
  </w:num>
  <w:num w:numId="10">
    <w:abstractNumId w:val="1"/>
  </w:num>
  <w:num w:numId="11">
    <w:abstractNumId w:val="39"/>
  </w:num>
  <w:num w:numId="12">
    <w:abstractNumId w:val="22"/>
  </w:num>
  <w:num w:numId="13">
    <w:abstractNumId w:val="36"/>
  </w:num>
  <w:num w:numId="14">
    <w:abstractNumId w:val="18"/>
  </w:num>
  <w:num w:numId="15">
    <w:abstractNumId w:val="9"/>
  </w:num>
  <w:num w:numId="16">
    <w:abstractNumId w:val="17"/>
  </w:num>
  <w:num w:numId="17">
    <w:abstractNumId w:val="7"/>
  </w:num>
  <w:num w:numId="18">
    <w:abstractNumId w:val="27"/>
  </w:num>
  <w:num w:numId="19">
    <w:abstractNumId w:val="16"/>
  </w:num>
  <w:num w:numId="20">
    <w:abstractNumId w:val="13"/>
  </w:num>
  <w:num w:numId="21">
    <w:abstractNumId w:val="0"/>
  </w:num>
  <w:num w:numId="22">
    <w:abstractNumId w:val="2"/>
  </w:num>
  <w:num w:numId="23">
    <w:abstractNumId w:val="6"/>
  </w:num>
  <w:num w:numId="24">
    <w:abstractNumId w:val="3"/>
  </w:num>
  <w:num w:numId="25">
    <w:abstractNumId w:val="11"/>
  </w:num>
  <w:num w:numId="26">
    <w:abstractNumId w:val="35"/>
  </w:num>
  <w:num w:numId="27">
    <w:abstractNumId w:val="14"/>
  </w:num>
  <w:num w:numId="28">
    <w:abstractNumId w:val="34"/>
  </w:num>
  <w:num w:numId="29">
    <w:abstractNumId w:val="21"/>
  </w:num>
  <w:num w:numId="30">
    <w:abstractNumId w:val="25"/>
  </w:num>
  <w:num w:numId="31">
    <w:abstractNumId w:val="32"/>
  </w:num>
  <w:num w:numId="32">
    <w:abstractNumId w:val="19"/>
  </w:num>
  <w:num w:numId="33">
    <w:abstractNumId w:val="8"/>
  </w:num>
  <w:num w:numId="34">
    <w:abstractNumId w:val="41"/>
  </w:num>
  <w:num w:numId="35">
    <w:abstractNumId w:val="28"/>
  </w:num>
  <w:num w:numId="36">
    <w:abstractNumId w:val="30"/>
  </w:num>
  <w:num w:numId="37">
    <w:abstractNumId w:val="31"/>
  </w:num>
  <w:num w:numId="38">
    <w:abstractNumId w:val="33"/>
  </w:num>
  <w:num w:numId="39">
    <w:abstractNumId w:val="26"/>
  </w:num>
  <w:num w:numId="40">
    <w:abstractNumId w:val="10"/>
  </w:num>
  <w:num w:numId="41">
    <w:abstractNumId w:val="5"/>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E27F4F"/>
    <w:rsid w:val="00072154"/>
    <w:rsid w:val="000A38D8"/>
    <w:rsid w:val="00AC4448"/>
    <w:rsid w:val="00E27F4F"/>
    <w:rsid w:val="00E477A2"/>
    <w:rsid w:val="00EA0B88"/>
    <w:rsid w:val="00F44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77A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477A2"/>
    <w:pPr>
      <w:keepNext/>
      <w:spacing w:line="360" w:lineRule="auto"/>
      <w:jc w:val="center"/>
      <w:outlineLvl w:val="1"/>
    </w:pPr>
    <w:rPr>
      <w:b/>
      <w:sz w:val="32"/>
      <w:szCs w:val="20"/>
    </w:rPr>
  </w:style>
  <w:style w:type="paragraph" w:styleId="3">
    <w:name w:val="heading 3"/>
    <w:basedOn w:val="a"/>
    <w:next w:val="a"/>
    <w:link w:val="30"/>
    <w:uiPriority w:val="9"/>
    <w:semiHidden/>
    <w:unhideWhenUsed/>
    <w:qFormat/>
    <w:rsid w:val="00E477A2"/>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F4F"/>
    <w:pPr>
      <w:ind w:left="720"/>
      <w:contextualSpacing/>
    </w:pPr>
  </w:style>
  <w:style w:type="character" w:customStyle="1" w:styleId="31">
    <w:name w:val="Основной текст3"/>
    <w:uiPriority w:val="99"/>
    <w:rsid w:val="00E27F4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4">
    <w:name w:val="Основной текст_"/>
    <w:link w:val="4"/>
    <w:uiPriority w:val="99"/>
    <w:rsid w:val="00E27F4F"/>
    <w:rPr>
      <w:rFonts w:ascii="Times New Roman" w:eastAsia="Times New Roman" w:hAnsi="Times New Roman"/>
      <w:sz w:val="27"/>
      <w:szCs w:val="27"/>
      <w:shd w:val="clear" w:color="auto" w:fill="FFFFFF"/>
    </w:rPr>
  </w:style>
  <w:style w:type="paragraph" w:customStyle="1" w:styleId="4">
    <w:name w:val="Основной текст4"/>
    <w:basedOn w:val="a"/>
    <w:link w:val="a4"/>
    <w:uiPriority w:val="99"/>
    <w:rsid w:val="00E27F4F"/>
    <w:pPr>
      <w:widowControl w:val="0"/>
      <w:shd w:val="clear" w:color="auto" w:fill="FFFFFF"/>
      <w:spacing w:line="317" w:lineRule="exact"/>
      <w:jc w:val="both"/>
    </w:pPr>
    <w:rPr>
      <w:rFonts w:cstheme="minorBidi"/>
      <w:sz w:val="27"/>
      <w:szCs w:val="27"/>
      <w:lang w:eastAsia="en-US"/>
    </w:rPr>
  </w:style>
  <w:style w:type="paragraph" w:customStyle="1" w:styleId="ConsPlusNormal">
    <w:name w:val="ConsPlusNormal"/>
    <w:rsid w:val="00E27F4F"/>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E2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27F4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E27F4F"/>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E27F4F"/>
    <w:pPr>
      <w:spacing w:after="120"/>
    </w:pPr>
    <w:rPr>
      <w:sz w:val="20"/>
      <w:szCs w:val="20"/>
    </w:rPr>
  </w:style>
  <w:style w:type="character" w:customStyle="1" w:styleId="a8">
    <w:name w:val="Основной текст Знак"/>
    <w:basedOn w:val="a0"/>
    <w:link w:val="a7"/>
    <w:rsid w:val="00E27F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477A2"/>
    <w:rPr>
      <w:rFonts w:ascii="Arial" w:eastAsia="Times New Roman" w:hAnsi="Arial" w:cs="Arial"/>
      <w:b/>
      <w:bCs/>
      <w:kern w:val="32"/>
      <w:sz w:val="32"/>
      <w:szCs w:val="32"/>
      <w:lang w:eastAsia="ru-RU"/>
    </w:rPr>
  </w:style>
  <w:style w:type="character" w:customStyle="1" w:styleId="20">
    <w:name w:val="Заголовок 2 Знак"/>
    <w:basedOn w:val="a0"/>
    <w:link w:val="2"/>
    <w:rsid w:val="00E477A2"/>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E477A2"/>
    <w:rPr>
      <w:rFonts w:asciiTheme="majorHAnsi" w:eastAsiaTheme="majorEastAsia" w:hAnsiTheme="majorHAnsi" w:cstheme="majorBidi"/>
      <w:b/>
      <w:bCs/>
      <w:color w:val="4F81BD" w:themeColor="accent1"/>
      <w:sz w:val="20"/>
      <w:szCs w:val="20"/>
      <w:lang w:eastAsia="ru-RU"/>
    </w:rPr>
  </w:style>
  <w:style w:type="paragraph" w:styleId="a9">
    <w:name w:val="Body Text Indent"/>
    <w:basedOn w:val="a"/>
    <w:link w:val="aa"/>
    <w:rsid w:val="00E477A2"/>
    <w:pPr>
      <w:spacing w:after="120"/>
      <w:ind w:left="283"/>
    </w:pPr>
    <w:rPr>
      <w:sz w:val="20"/>
      <w:szCs w:val="20"/>
    </w:rPr>
  </w:style>
  <w:style w:type="character" w:customStyle="1" w:styleId="aa">
    <w:name w:val="Основной текст с отступом Знак"/>
    <w:basedOn w:val="a0"/>
    <w:link w:val="a9"/>
    <w:rsid w:val="00E477A2"/>
    <w:rPr>
      <w:rFonts w:ascii="Times New Roman" w:eastAsia="Times New Roman" w:hAnsi="Times New Roman" w:cs="Times New Roman"/>
      <w:sz w:val="20"/>
      <w:szCs w:val="20"/>
      <w:lang w:eastAsia="ru-RU"/>
    </w:rPr>
  </w:style>
  <w:style w:type="paragraph" w:styleId="ab">
    <w:name w:val="header"/>
    <w:basedOn w:val="a"/>
    <w:link w:val="ac"/>
    <w:uiPriority w:val="99"/>
    <w:rsid w:val="00E477A2"/>
    <w:pPr>
      <w:tabs>
        <w:tab w:val="center" w:pos="4677"/>
        <w:tab w:val="right" w:pos="9355"/>
      </w:tabs>
    </w:pPr>
    <w:rPr>
      <w:sz w:val="20"/>
      <w:szCs w:val="20"/>
    </w:rPr>
  </w:style>
  <w:style w:type="character" w:customStyle="1" w:styleId="ac">
    <w:name w:val="Верхний колонтитул Знак"/>
    <w:basedOn w:val="a0"/>
    <w:link w:val="ab"/>
    <w:uiPriority w:val="99"/>
    <w:rsid w:val="00E477A2"/>
    <w:rPr>
      <w:rFonts w:ascii="Times New Roman" w:eastAsia="Times New Roman" w:hAnsi="Times New Roman" w:cs="Times New Roman"/>
      <w:sz w:val="20"/>
      <w:szCs w:val="20"/>
      <w:lang w:eastAsia="ru-RU"/>
    </w:rPr>
  </w:style>
  <w:style w:type="character" w:styleId="ad">
    <w:name w:val="page number"/>
    <w:basedOn w:val="a0"/>
    <w:rsid w:val="00E477A2"/>
  </w:style>
  <w:style w:type="paragraph" w:styleId="ae">
    <w:name w:val="footer"/>
    <w:basedOn w:val="a"/>
    <w:link w:val="af"/>
    <w:rsid w:val="00E477A2"/>
    <w:pPr>
      <w:tabs>
        <w:tab w:val="center" w:pos="4677"/>
        <w:tab w:val="right" w:pos="9355"/>
      </w:tabs>
    </w:pPr>
    <w:rPr>
      <w:sz w:val="20"/>
      <w:szCs w:val="20"/>
    </w:rPr>
  </w:style>
  <w:style w:type="character" w:customStyle="1" w:styleId="af">
    <w:name w:val="Нижний колонтитул Знак"/>
    <w:basedOn w:val="a0"/>
    <w:link w:val="ae"/>
    <w:rsid w:val="00E477A2"/>
    <w:rPr>
      <w:rFonts w:ascii="Times New Roman" w:eastAsia="Times New Roman" w:hAnsi="Times New Roman" w:cs="Times New Roman"/>
      <w:sz w:val="20"/>
      <w:szCs w:val="20"/>
      <w:lang w:eastAsia="ru-RU"/>
    </w:rPr>
  </w:style>
  <w:style w:type="character" w:styleId="af0">
    <w:name w:val="line number"/>
    <w:basedOn w:val="a0"/>
    <w:rsid w:val="00E477A2"/>
  </w:style>
  <w:style w:type="table" w:customStyle="1" w:styleId="11">
    <w:name w:val="Сетка таблицы1"/>
    <w:basedOn w:val="a1"/>
    <w:next w:val="a5"/>
    <w:uiPriority w:val="59"/>
    <w:rsid w:val="00E477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477A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Hyperlink"/>
    <w:uiPriority w:val="99"/>
    <w:unhideWhenUsed/>
    <w:rsid w:val="00E477A2"/>
    <w:rPr>
      <w:color w:val="0000FF"/>
      <w:u w:val="single"/>
    </w:rPr>
  </w:style>
  <w:style w:type="character" w:styleId="af2">
    <w:name w:val="FollowedHyperlink"/>
    <w:uiPriority w:val="99"/>
    <w:unhideWhenUsed/>
    <w:rsid w:val="00E477A2"/>
    <w:rPr>
      <w:color w:val="800080"/>
      <w:u w:val="single"/>
    </w:rPr>
  </w:style>
  <w:style w:type="paragraph" w:customStyle="1" w:styleId="xl63">
    <w:name w:val="xl63"/>
    <w:basedOn w:val="a"/>
    <w:rsid w:val="00E477A2"/>
    <w:pPr>
      <w:spacing w:before="100" w:beforeAutospacing="1" w:after="100" w:afterAutospacing="1"/>
      <w:jc w:val="center"/>
    </w:pPr>
  </w:style>
  <w:style w:type="paragraph" w:customStyle="1" w:styleId="xl64">
    <w:name w:val="xl64"/>
    <w:basedOn w:val="a"/>
    <w:rsid w:val="00E477A2"/>
    <w:pPr>
      <w:spacing w:before="100" w:beforeAutospacing="1" w:after="100" w:afterAutospacing="1"/>
    </w:pPr>
  </w:style>
  <w:style w:type="paragraph" w:customStyle="1" w:styleId="xl65">
    <w:name w:val="xl65"/>
    <w:basedOn w:val="a"/>
    <w:rsid w:val="00E477A2"/>
    <w:pPr>
      <w:spacing w:before="100" w:beforeAutospacing="1" w:after="100" w:afterAutospacing="1"/>
    </w:pPr>
  </w:style>
  <w:style w:type="paragraph" w:customStyle="1" w:styleId="xl66">
    <w:name w:val="xl66"/>
    <w:basedOn w:val="a"/>
    <w:rsid w:val="00E477A2"/>
    <w:pPr>
      <w:spacing w:before="100" w:beforeAutospacing="1" w:after="100" w:afterAutospacing="1"/>
    </w:pPr>
  </w:style>
  <w:style w:type="paragraph" w:customStyle="1" w:styleId="xl67">
    <w:name w:val="xl67"/>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9">
    <w:name w:val="xl69"/>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E477A2"/>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6">
    <w:name w:val="xl76"/>
    <w:basedOn w:val="a"/>
    <w:rsid w:val="00E477A2"/>
    <w:pPr>
      <w:pBdr>
        <w:top w:val="single" w:sz="4" w:space="0" w:color="auto"/>
        <w:bottom w:val="single" w:sz="4" w:space="0" w:color="auto"/>
      </w:pBdr>
      <w:spacing w:before="100" w:beforeAutospacing="1" w:after="100" w:afterAutospacing="1"/>
    </w:pPr>
    <w:rPr>
      <w:sz w:val="20"/>
      <w:szCs w:val="20"/>
    </w:rPr>
  </w:style>
  <w:style w:type="paragraph" w:customStyle="1" w:styleId="xl77">
    <w:name w:val="xl77"/>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80">
    <w:name w:val="xl80"/>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1">
    <w:name w:val="xl81"/>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4">
    <w:name w:val="xl84"/>
    <w:basedOn w:val="a"/>
    <w:rsid w:val="00E477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E477A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86">
    <w:name w:val="xl86"/>
    <w:basedOn w:val="a"/>
    <w:rsid w:val="00E477A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87">
    <w:name w:val="xl87"/>
    <w:basedOn w:val="a"/>
    <w:rsid w:val="00E477A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rsid w:val="00E477A2"/>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E477A2"/>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0">
    <w:name w:val="xl90"/>
    <w:basedOn w:val="a"/>
    <w:rsid w:val="00E477A2"/>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E477A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2">
    <w:name w:val="xl92"/>
    <w:basedOn w:val="a"/>
    <w:rsid w:val="00E477A2"/>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3">
    <w:name w:val="xl93"/>
    <w:basedOn w:val="a"/>
    <w:rsid w:val="00E477A2"/>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af3">
    <w:name w:val="Balloon Text"/>
    <w:basedOn w:val="a"/>
    <w:link w:val="af4"/>
    <w:rsid w:val="00E477A2"/>
    <w:rPr>
      <w:rFonts w:ascii="Segoe UI" w:hAnsi="Segoe UI" w:cs="Segoe UI"/>
      <w:sz w:val="18"/>
      <w:szCs w:val="18"/>
    </w:rPr>
  </w:style>
  <w:style w:type="character" w:customStyle="1" w:styleId="af4">
    <w:name w:val="Текст выноски Знак"/>
    <w:basedOn w:val="a0"/>
    <w:link w:val="af3"/>
    <w:rsid w:val="00E477A2"/>
    <w:rPr>
      <w:rFonts w:ascii="Segoe UI" w:eastAsia="Times New Roman" w:hAnsi="Segoe UI" w:cs="Segoe UI"/>
      <w:sz w:val="18"/>
      <w:szCs w:val="18"/>
      <w:lang w:eastAsia="ru-RU"/>
    </w:rPr>
  </w:style>
  <w:style w:type="character" w:customStyle="1" w:styleId="txt-data-item1">
    <w:name w:val="txt-data-item1"/>
    <w:basedOn w:val="a0"/>
    <w:rsid w:val="00E477A2"/>
    <w:rPr>
      <w:strike w:val="0"/>
      <w:dstrike w:val="0"/>
      <w:color w:val="222222"/>
      <w:u w:val="none"/>
      <w:effect w:val="none"/>
    </w:rPr>
  </w:style>
  <w:style w:type="paragraph" w:customStyle="1" w:styleId="elementor-icon-box-description">
    <w:name w:val="elementor-icon-box-description"/>
    <w:basedOn w:val="a"/>
    <w:rsid w:val="00E477A2"/>
    <w:pPr>
      <w:spacing w:before="100" w:beforeAutospacing="1" w:after="100" w:afterAutospacing="1"/>
    </w:pPr>
  </w:style>
  <w:style w:type="paragraph" w:styleId="af5">
    <w:name w:val="Normal (Web)"/>
    <w:basedOn w:val="a"/>
    <w:uiPriority w:val="99"/>
    <w:semiHidden/>
    <w:unhideWhenUsed/>
    <w:rsid w:val="00E477A2"/>
    <w:pPr>
      <w:spacing w:before="100" w:beforeAutospacing="1" w:after="100" w:afterAutospacing="1"/>
    </w:pPr>
  </w:style>
  <w:style w:type="character" w:styleId="af6">
    <w:name w:val="Strong"/>
    <w:basedOn w:val="a0"/>
    <w:uiPriority w:val="22"/>
    <w:qFormat/>
    <w:rsid w:val="00E477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72DEC8B4E4565ED32899D9895DAB383FC19DA99A7A245D89FAF0C1598g972I"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consultantplus://offline/ref=9FE86437FF3FB578E174B949B81048D0D72DEC8B4E4565ED32899D9895DAB383FC19DA99A7A245D89FAF0C1598g972I"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FE86437FF3FB578E174A744AE7C17DAD322BB834A436CB26CDB9BCFCA8AB5D6AE5984C0F6E30ED599B410159C8C723EE6gE79I" TargetMode="External"/><Relationship Id="rId11" Type="http://schemas.openxmlformats.org/officeDocument/2006/relationships/image" Target="media/image1.wmf"/><Relationship Id="rId5" Type="http://schemas.openxmlformats.org/officeDocument/2006/relationships/hyperlink" Target="consultantplus://offline/ref=9FE86437FF3FB578E174A744AE7C17DAD322BB834A436CB26CDB9BCFCA8AB5D6AE5984C0E4E356D999B10F149D99246FA0BCDFB73F7CF9CD4F2DD2E2gE76I" TargetMode="External"/><Relationship Id="rId15" Type="http://schemas.openxmlformats.org/officeDocument/2006/relationships/hyperlink" Target="consultantplus://offline/ref=2FFDC6038546582F95DD178F86E98CD971A7E48D011B2B7FDD0F8C8F87DC58K" TargetMode="External"/><Relationship Id="rId10" Type="http://schemas.openxmlformats.org/officeDocument/2006/relationships/hyperlink" Target="consultantplus://offline/ref=9FE86437FF3FB578E174A744AE7C17DAD322BB834E446BBC66D6C6C5C2D3B9D4A956DBC5E3F256D89CAF0E138490703CgE74I" TargetMode="External"/><Relationship Id="rId4" Type="http://schemas.openxmlformats.org/officeDocument/2006/relationships/webSettings" Target="webSettings.xml"/><Relationship Id="rId9" Type="http://schemas.openxmlformats.org/officeDocument/2006/relationships/hyperlink" Target="consultantplus://offline/ref=9FE86437FF3FB578E174B949B81048D0D72DEC8B4E4565ED32899D9895DAB383FC19DA99A7A245D89FAF0C1598g972I" TargetMode="External"/><Relationship Id="rId14" Type="http://schemas.openxmlformats.org/officeDocument/2006/relationships/hyperlink" Target="consultantplus://offline/ref=9FE86437FF3FB578E174B949B81048D0D72CE48C4F4D65ED32899D9895DAB383FC19DA99A7A245D89FAF0C1598g97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14037</Words>
  <Characters>80013</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Заголовки</vt:lpstr>
      </vt:variant>
      <vt:variant>
        <vt:i4>89</vt:i4>
      </vt:variant>
    </vt:vector>
  </HeadingPairs>
  <TitlesOfParts>
    <vt:vector size="9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93863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Некто</cp:lastModifiedBy>
  <cp:revision>2</cp:revision>
  <dcterms:created xsi:type="dcterms:W3CDTF">2020-06-19T07:44:00Z</dcterms:created>
  <dcterms:modified xsi:type="dcterms:W3CDTF">2020-06-19T07:57:00Z</dcterms:modified>
</cp:coreProperties>
</file>