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0D" w:rsidRDefault="009B050D" w:rsidP="009B050D">
      <w:pPr>
        <w:jc w:val="center"/>
        <w:rPr>
          <w:b/>
          <w:sz w:val="28"/>
          <w:szCs w:val="28"/>
        </w:rPr>
      </w:pPr>
    </w:p>
    <w:p w:rsidR="0045537E" w:rsidRDefault="0045537E" w:rsidP="009B050D">
      <w:pPr>
        <w:jc w:val="center"/>
        <w:rPr>
          <w:b/>
          <w:sz w:val="28"/>
          <w:szCs w:val="28"/>
        </w:rPr>
      </w:pPr>
    </w:p>
    <w:p w:rsidR="007C01DC" w:rsidRDefault="007C01DC" w:rsidP="009B050D">
      <w:pPr>
        <w:jc w:val="center"/>
        <w:rPr>
          <w:b/>
          <w:sz w:val="28"/>
          <w:szCs w:val="28"/>
        </w:rPr>
      </w:pPr>
    </w:p>
    <w:p w:rsidR="007C01DC" w:rsidRDefault="007C01DC" w:rsidP="009B050D">
      <w:pPr>
        <w:jc w:val="center"/>
        <w:rPr>
          <w:b/>
          <w:sz w:val="28"/>
          <w:szCs w:val="28"/>
        </w:rPr>
      </w:pPr>
    </w:p>
    <w:p w:rsidR="007C01DC" w:rsidRDefault="007C01DC" w:rsidP="009B050D">
      <w:pPr>
        <w:jc w:val="center"/>
        <w:rPr>
          <w:b/>
          <w:sz w:val="28"/>
          <w:szCs w:val="28"/>
        </w:rPr>
      </w:pPr>
    </w:p>
    <w:p w:rsidR="007C01DC" w:rsidRDefault="007C01DC" w:rsidP="009B050D">
      <w:pPr>
        <w:jc w:val="center"/>
        <w:rPr>
          <w:b/>
          <w:sz w:val="28"/>
          <w:szCs w:val="28"/>
        </w:rPr>
      </w:pPr>
    </w:p>
    <w:p w:rsidR="007C01DC" w:rsidRDefault="007C01DC" w:rsidP="009B050D">
      <w:pPr>
        <w:jc w:val="center"/>
        <w:rPr>
          <w:b/>
          <w:sz w:val="28"/>
          <w:szCs w:val="28"/>
        </w:rPr>
      </w:pPr>
    </w:p>
    <w:p w:rsidR="007C01DC" w:rsidRDefault="007C01DC" w:rsidP="009D09B5">
      <w:pPr>
        <w:rPr>
          <w:b/>
          <w:sz w:val="28"/>
          <w:szCs w:val="28"/>
        </w:rPr>
      </w:pPr>
    </w:p>
    <w:p w:rsidR="00AD2058" w:rsidRDefault="00AD2058" w:rsidP="009B050D">
      <w:pPr>
        <w:jc w:val="center"/>
        <w:rPr>
          <w:b/>
          <w:sz w:val="28"/>
          <w:szCs w:val="28"/>
        </w:rPr>
      </w:pPr>
    </w:p>
    <w:p w:rsidR="007C01DC" w:rsidRDefault="007C01DC" w:rsidP="009B050D">
      <w:pPr>
        <w:jc w:val="center"/>
        <w:rPr>
          <w:b/>
          <w:sz w:val="28"/>
          <w:szCs w:val="28"/>
        </w:rPr>
      </w:pPr>
    </w:p>
    <w:p w:rsidR="00454DCF" w:rsidRDefault="00454DCF" w:rsidP="002C3640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:rsidR="002C3640" w:rsidRPr="002C3640" w:rsidRDefault="006A72EF" w:rsidP="002C3640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  <w:r w:rsidRPr="006A72EF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 xml:space="preserve">О внесении изменений в постановление администрации муниципального образования город Новороссийск от </w:t>
      </w:r>
      <w:r w:rsidR="002C3640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>26 апреля 2021</w:t>
      </w:r>
      <w:r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 xml:space="preserve"> </w:t>
      </w:r>
      <w:r w:rsidRPr="006A72EF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>года №</w:t>
      </w:r>
      <w:r w:rsidR="00355404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 xml:space="preserve"> </w:t>
      </w:r>
      <w:r w:rsidR="002C3640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 xml:space="preserve">2470 «Об утверждении Порядка предоставления, рассмотрения и оценки предложений граждан, организаций о включении </w:t>
      </w:r>
      <w:r w:rsidR="002C3640">
        <w:rPr>
          <w:b/>
          <w:bCs/>
          <w:sz w:val="28"/>
          <w:szCs w:val="28"/>
        </w:rPr>
        <w:t>общественных территорий, подлежащих благоустройству в муниципальную программу «Формирование современной городской среды на территории муниципального образования город Новороссийск</w:t>
      </w:r>
    </w:p>
    <w:p w:rsidR="00FA5312" w:rsidRPr="00954149" w:rsidRDefault="002C3640" w:rsidP="002C3640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в 2018-2024 годах», </w:t>
      </w:r>
      <w:r w:rsidRPr="00AD4F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B216F1">
        <w:rPr>
          <w:b/>
          <w:bCs/>
          <w:sz w:val="28"/>
          <w:szCs w:val="28"/>
        </w:rPr>
        <w:t>орядк</w:t>
      </w:r>
      <w:r>
        <w:rPr>
          <w:b/>
          <w:bCs/>
          <w:sz w:val="28"/>
          <w:szCs w:val="28"/>
        </w:rPr>
        <w:t>а</w:t>
      </w:r>
      <w:r w:rsidRPr="00B216F1">
        <w:rPr>
          <w:b/>
          <w:bCs/>
          <w:sz w:val="28"/>
          <w:szCs w:val="28"/>
        </w:rPr>
        <w:t xml:space="preserve"> орган</w:t>
      </w:r>
      <w:r>
        <w:rPr>
          <w:b/>
          <w:bCs/>
          <w:sz w:val="28"/>
          <w:szCs w:val="28"/>
        </w:rPr>
        <w:t xml:space="preserve">изации и проведения общественного обсуждения проекта муниципальной программы «Формирование современной городской среды на территории муниципального образования город Новороссийск в 2018-2024 годах», об образовании общественной комиссии </w:t>
      </w:r>
      <w:r w:rsidRPr="00433980">
        <w:rPr>
          <w:b/>
          <w:bCs/>
          <w:sz w:val="28"/>
          <w:szCs w:val="28"/>
        </w:rPr>
        <w:t>по рассмотрению и оценке предложений заинтересованных лиц о включении дворовых территорий и общественных территорий, подлежащих благоустройству, в  муниципальную программу «Формирование современной городской среды на территории муниципального образования город Новороссийск в 2018-2024 годах», организации и проведению общественного обсуждения проекта муниципальной программы, утверждению дизайн-проектов дворовых и общественных территорий</w:t>
      </w:r>
      <w:r>
        <w:rPr>
          <w:b/>
          <w:bCs/>
          <w:sz w:val="28"/>
          <w:szCs w:val="28"/>
        </w:rPr>
        <w:t>»</w:t>
      </w:r>
    </w:p>
    <w:p w:rsidR="00FA5312" w:rsidRPr="00DB40E0" w:rsidRDefault="00FA5312" w:rsidP="009B050D">
      <w:pPr>
        <w:jc w:val="both"/>
        <w:rPr>
          <w:sz w:val="28"/>
        </w:rPr>
      </w:pPr>
    </w:p>
    <w:p w:rsidR="00380D34" w:rsidRDefault="00380D34" w:rsidP="009B050D">
      <w:pPr>
        <w:jc w:val="both"/>
        <w:rPr>
          <w:sz w:val="28"/>
          <w:highlight w:val="yellow"/>
        </w:rPr>
      </w:pPr>
    </w:p>
    <w:p w:rsidR="00454DCF" w:rsidRDefault="00454DCF" w:rsidP="009B050D">
      <w:pPr>
        <w:jc w:val="both"/>
        <w:rPr>
          <w:sz w:val="28"/>
          <w:highlight w:val="yellow"/>
        </w:rPr>
      </w:pPr>
    </w:p>
    <w:p w:rsidR="00A61DCC" w:rsidRDefault="00A61DCC" w:rsidP="00A61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правоприменительной практики, </w:t>
      </w:r>
      <w:r w:rsidR="00454DCF" w:rsidRPr="00454DCF">
        <w:rPr>
          <w:color w:val="000000"/>
          <w:sz w:val="28"/>
          <w:szCs w:val="28"/>
        </w:rPr>
        <w:t xml:space="preserve">в целях осуществления мероприятий по комплексному благоустройству общественных территорий города Новороссийска, организации и проведения общественного обсуждения проекта муниципальной программы, в соответствии с Федеральным законом от 28 июня 2014 года № 172-ФЗ «О стратегическом планировании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</w:t>
      </w:r>
      <w:r w:rsidR="00454DCF" w:rsidRPr="00454DCF">
        <w:rPr>
          <w:color w:val="000000"/>
          <w:sz w:val="28"/>
          <w:szCs w:val="28"/>
        </w:rPr>
        <w:lastRenderedPageBreak/>
        <w:t>формирования современной городской среды», постановлением администрации муниципального образования город Новороссийск от 30 декабря 2019 года               № 6600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 и руководствуясь статьей 34 Устава муниципального образования город Новороссийск</w:t>
      </w:r>
      <w:r w:rsidR="00454DCF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п о с т а н о в л я ю:  </w:t>
      </w:r>
    </w:p>
    <w:p w:rsidR="00A61DCC" w:rsidRDefault="00A61DCC" w:rsidP="00A61DCC">
      <w:pPr>
        <w:rPr>
          <w:sz w:val="28"/>
          <w:szCs w:val="28"/>
        </w:rPr>
      </w:pPr>
    </w:p>
    <w:p w:rsidR="006A72EF" w:rsidRDefault="006A72EF" w:rsidP="00555622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6A72EF">
        <w:rPr>
          <w:sz w:val="28"/>
          <w:szCs w:val="28"/>
        </w:rPr>
        <w:t xml:space="preserve">Внести изменения в </w:t>
      </w:r>
      <w:r w:rsidR="00310C2B">
        <w:rPr>
          <w:sz w:val="28"/>
          <w:szCs w:val="28"/>
        </w:rPr>
        <w:t>п. 5 постановления</w:t>
      </w:r>
      <w:r w:rsidRPr="006A72EF">
        <w:rPr>
          <w:sz w:val="28"/>
          <w:szCs w:val="28"/>
        </w:rPr>
        <w:t xml:space="preserve"> администрации муниципального образования город Новороссийск </w:t>
      </w:r>
      <w:r w:rsidR="009D09B5">
        <w:rPr>
          <w:sz w:val="28"/>
          <w:szCs w:val="28"/>
        </w:rPr>
        <w:t xml:space="preserve">от </w:t>
      </w:r>
      <w:r w:rsidR="00555622">
        <w:rPr>
          <w:sz w:val="28"/>
          <w:szCs w:val="28"/>
        </w:rPr>
        <w:t xml:space="preserve">26 апреля 2021 </w:t>
      </w:r>
      <w:r w:rsidR="00310C2B">
        <w:rPr>
          <w:sz w:val="28"/>
          <w:szCs w:val="28"/>
        </w:rPr>
        <w:t>года</w:t>
      </w:r>
      <w:r w:rsidR="00355404">
        <w:rPr>
          <w:sz w:val="28"/>
          <w:szCs w:val="28"/>
        </w:rPr>
        <w:t xml:space="preserve"> </w:t>
      </w:r>
      <w:r w:rsidR="00310C2B">
        <w:rPr>
          <w:sz w:val="28"/>
          <w:szCs w:val="28"/>
        </w:rPr>
        <w:t xml:space="preserve">                  </w:t>
      </w:r>
      <w:r w:rsidRPr="006A72EF">
        <w:rPr>
          <w:sz w:val="28"/>
          <w:szCs w:val="28"/>
        </w:rPr>
        <w:t>№</w:t>
      </w:r>
      <w:r w:rsidR="00355404">
        <w:rPr>
          <w:sz w:val="28"/>
          <w:szCs w:val="28"/>
        </w:rPr>
        <w:t xml:space="preserve"> </w:t>
      </w:r>
      <w:r w:rsidR="00555622">
        <w:rPr>
          <w:sz w:val="28"/>
          <w:szCs w:val="28"/>
        </w:rPr>
        <w:t>2470</w:t>
      </w:r>
      <w:r w:rsidRPr="006A72EF">
        <w:rPr>
          <w:sz w:val="28"/>
          <w:szCs w:val="28"/>
        </w:rPr>
        <w:t xml:space="preserve"> </w:t>
      </w:r>
      <w:r w:rsidR="00555622" w:rsidRPr="00555622">
        <w:rPr>
          <w:sz w:val="28"/>
          <w:szCs w:val="28"/>
        </w:rPr>
        <w:t>«Об утверждении Порядка предоставления, рассмотрения и оценки предложений граждан, организаций о включении общественных территорий, подлежащих благоустройству в муниципальную программу «Формирование современной городской среды на территории муниципального образования город Новороссийск в 2018-2024 годах»,  Порядка организации и проведения общественного обсуждения проекта муниципальной программы «Формирование современной городской среды на территории муниципального образования город Новороссийск в 2018-2024 годах», об образовании общественной комиссии по рассмотрению и оценке предложений заинтересованных лиц о включении дворовых территорий и общественных территорий, подлежащих благоустройству, в  муниципальную программу «Формирование современной городской среды на территории муниципального образования город Новороссийск в 2018-2024 годах», организации и проведению общественного обсуждения проекта муниципальной программы, утверждению дизайн-проектов дворовых и общественных территорий»</w:t>
      </w:r>
      <w:r>
        <w:rPr>
          <w:sz w:val="28"/>
          <w:szCs w:val="28"/>
        </w:rPr>
        <w:t>:</w:t>
      </w:r>
    </w:p>
    <w:p w:rsidR="001A0568" w:rsidRPr="00566A24" w:rsidRDefault="00555622" w:rsidP="00555622">
      <w:pPr>
        <w:pStyle w:val="ConsPlusNormal"/>
        <w:tabs>
          <w:tab w:val="left" w:pos="284"/>
          <w:tab w:val="left" w:pos="426"/>
          <w:tab w:val="left" w:pos="567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9D0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4 «</w:t>
      </w:r>
      <w:r w:rsidRPr="0055562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 </w:t>
      </w:r>
      <w:r w:rsidRPr="00555622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комиссии по рассмотрению и оценке предложений заинтересованных лиц о включении дворовых территорий и общественных территорий, подлежащих благоустройству, в  муниципальную программу «Формирование современной городской среды на территории муниципального образования город Новороссийск в 2018-2024 годах», организации и проведению общественного обсуждения проекта муниципальной программы, утверждению дизайн-проектов дворовых и общественных территорий, организации и проведению рейтингового голосования по отбору общественных территорий, подлежащих благоустройству на территории муниципального образования город Новороссийск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изложить в новой редакции.</w:t>
      </w:r>
    </w:p>
    <w:p w:rsidR="00A9123F" w:rsidRPr="00A9123F" w:rsidRDefault="00A9123F" w:rsidP="00D327A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9123F">
        <w:rPr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A61DCC" w:rsidRPr="00A61DCC" w:rsidRDefault="00A61DCC" w:rsidP="00D327A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1DCC">
        <w:rPr>
          <w:sz w:val="28"/>
          <w:szCs w:val="28"/>
        </w:rPr>
        <w:t xml:space="preserve">Контроль за </w:t>
      </w:r>
      <w:r w:rsidR="000C571E">
        <w:rPr>
          <w:sz w:val="28"/>
          <w:szCs w:val="28"/>
        </w:rPr>
        <w:t>вы</w:t>
      </w:r>
      <w:r w:rsidRPr="00A61DCC">
        <w:rPr>
          <w:sz w:val="28"/>
          <w:szCs w:val="28"/>
        </w:rPr>
        <w:t xml:space="preserve">полнением настоящего постановления возложить на заместителя главы муниципального образования </w:t>
      </w:r>
      <w:r w:rsidR="00350502">
        <w:rPr>
          <w:sz w:val="28"/>
          <w:szCs w:val="28"/>
        </w:rPr>
        <w:t>Алферова Д.А.</w:t>
      </w:r>
    </w:p>
    <w:p w:rsidR="00A61DCC" w:rsidRPr="00A61DCC" w:rsidRDefault="00A61DCC" w:rsidP="00D327A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1DCC">
        <w:rPr>
          <w:sz w:val="28"/>
          <w:szCs w:val="28"/>
        </w:rPr>
        <w:lastRenderedPageBreak/>
        <w:t xml:space="preserve">Настоящее постановление вступает в силу со дня его </w:t>
      </w:r>
      <w:r w:rsidR="004534C6">
        <w:rPr>
          <w:sz w:val="28"/>
          <w:szCs w:val="28"/>
        </w:rPr>
        <w:t xml:space="preserve">официального </w:t>
      </w:r>
      <w:r w:rsidRPr="00A61DCC">
        <w:rPr>
          <w:sz w:val="28"/>
          <w:szCs w:val="28"/>
        </w:rPr>
        <w:t>опубликования.</w:t>
      </w:r>
    </w:p>
    <w:p w:rsidR="00A214A2" w:rsidRDefault="00A214A2" w:rsidP="00E86E95">
      <w:pPr>
        <w:tabs>
          <w:tab w:val="left" w:pos="993"/>
        </w:tabs>
        <w:jc w:val="both"/>
        <w:rPr>
          <w:sz w:val="28"/>
          <w:szCs w:val="28"/>
        </w:rPr>
      </w:pPr>
    </w:p>
    <w:p w:rsidR="00E55933" w:rsidRPr="00A61DCC" w:rsidRDefault="00E55933" w:rsidP="00A61DC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A5312" w:rsidRPr="00A61DCC" w:rsidRDefault="00FA5312" w:rsidP="00A61DCC">
      <w:pPr>
        <w:tabs>
          <w:tab w:val="left" w:pos="993"/>
          <w:tab w:val="left" w:pos="1995"/>
        </w:tabs>
        <w:jc w:val="both"/>
        <w:rPr>
          <w:sz w:val="28"/>
          <w:szCs w:val="28"/>
        </w:rPr>
      </w:pPr>
      <w:r w:rsidRPr="00A61DCC">
        <w:rPr>
          <w:sz w:val="28"/>
          <w:szCs w:val="28"/>
        </w:rPr>
        <w:t xml:space="preserve">Глава </w:t>
      </w:r>
      <w:r w:rsidR="00A61DCC">
        <w:rPr>
          <w:sz w:val="28"/>
          <w:szCs w:val="28"/>
        </w:rPr>
        <w:tab/>
      </w:r>
    </w:p>
    <w:p w:rsidR="00E449E4" w:rsidRDefault="00FA5312" w:rsidP="00A61DCC">
      <w:pPr>
        <w:tabs>
          <w:tab w:val="left" w:pos="993"/>
        </w:tabs>
        <w:jc w:val="both"/>
        <w:rPr>
          <w:sz w:val="28"/>
          <w:szCs w:val="28"/>
        </w:rPr>
      </w:pPr>
      <w:r w:rsidRPr="00A61DCC">
        <w:rPr>
          <w:sz w:val="28"/>
          <w:szCs w:val="28"/>
        </w:rPr>
        <w:t>муниципального образования</w:t>
      </w:r>
      <w:r w:rsidR="009433A8">
        <w:rPr>
          <w:sz w:val="28"/>
          <w:szCs w:val="28"/>
        </w:rPr>
        <w:t xml:space="preserve">                          </w:t>
      </w:r>
      <w:r w:rsidR="00D30086">
        <w:rPr>
          <w:sz w:val="28"/>
          <w:szCs w:val="28"/>
        </w:rPr>
        <w:t xml:space="preserve">                             </w:t>
      </w:r>
      <w:r w:rsidR="009433A8">
        <w:rPr>
          <w:sz w:val="28"/>
          <w:szCs w:val="28"/>
        </w:rPr>
        <w:t xml:space="preserve"> </w:t>
      </w:r>
      <w:r w:rsidR="00D30086">
        <w:rPr>
          <w:sz w:val="28"/>
          <w:szCs w:val="28"/>
        </w:rPr>
        <w:t>А.В. Кравченко</w:t>
      </w: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A48DF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1"/>
        <w:gridCol w:w="4343"/>
      </w:tblGrid>
      <w:tr w:rsidR="00BA48DF" w:rsidTr="00BA48DF">
        <w:tc>
          <w:tcPr>
            <w:tcW w:w="5211" w:type="dxa"/>
          </w:tcPr>
          <w:p w:rsidR="00BA48DF" w:rsidRDefault="00BA48DF">
            <w:pPr>
              <w:jc w:val="both"/>
              <w:rPr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4359" w:type="dxa"/>
            <w:hideMark/>
          </w:tcPr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Новороссийск</w:t>
            </w:r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от______________№_________</w:t>
            </w:r>
          </w:p>
        </w:tc>
      </w:tr>
      <w:bookmarkEnd w:id="0"/>
    </w:tbl>
    <w:p w:rsidR="00BA48DF" w:rsidRDefault="00BA48DF" w:rsidP="00BA48DF">
      <w:pPr>
        <w:jc w:val="both"/>
        <w:rPr>
          <w:sz w:val="28"/>
          <w:szCs w:val="28"/>
        </w:rPr>
      </w:pPr>
    </w:p>
    <w:p w:rsidR="00BA48DF" w:rsidRDefault="00BA48DF" w:rsidP="00BA48DF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6"/>
        </w:rPr>
      </w:pPr>
    </w:p>
    <w:p w:rsidR="00BA48DF" w:rsidRDefault="00BA48DF" w:rsidP="00BA48DF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6"/>
        </w:rPr>
      </w:pPr>
      <w:r>
        <w:rPr>
          <w:rFonts w:eastAsia="Calibri"/>
          <w:bCs/>
          <w:color w:val="000000"/>
          <w:sz w:val="28"/>
          <w:szCs w:val="26"/>
        </w:rPr>
        <w:t>СОСТАВ</w:t>
      </w:r>
    </w:p>
    <w:p w:rsidR="00BA48DF" w:rsidRDefault="00BA48DF" w:rsidP="00BA48DF">
      <w:pPr>
        <w:jc w:val="center"/>
        <w:rPr>
          <w:sz w:val="32"/>
          <w:szCs w:val="28"/>
        </w:rPr>
      </w:pPr>
      <w:r>
        <w:rPr>
          <w:rFonts w:eastAsia="Calibri"/>
          <w:bCs/>
          <w:color w:val="000000"/>
          <w:sz w:val="28"/>
          <w:szCs w:val="26"/>
        </w:rPr>
        <w:t>общественной комиссии по рассмотрению и оценке предложений заинтересованных лиц о включении дворовых территорий и общественных территорий, подлежащих благоустройству, в  муниципальную программу «Формирование современной городской среды на территории муниципального образования город Новороссийск в 2018-2024 годах», организации и проведению общественного обсуждения проекта муниципальной программы, утверждению дизайн-проектов дворовых и общественных территорий, организации и проведению рейтингового голосования по отбору общественных территорий, подлежащих благоустройству на территории муниципального образования город Новороссийск</w:t>
      </w:r>
    </w:p>
    <w:p w:rsidR="00BA48DF" w:rsidRDefault="00BA48DF" w:rsidP="00BA48DF">
      <w:pPr>
        <w:jc w:val="center"/>
        <w:rPr>
          <w:sz w:val="32"/>
          <w:szCs w:val="28"/>
        </w:rPr>
      </w:pPr>
    </w:p>
    <w:p w:rsidR="00BA48DF" w:rsidRDefault="00BA48DF" w:rsidP="00BA48DF">
      <w:pPr>
        <w:jc w:val="both"/>
        <w:rPr>
          <w:sz w:val="28"/>
          <w:szCs w:val="28"/>
        </w:rPr>
      </w:pPr>
    </w:p>
    <w:p w:rsidR="00BA48DF" w:rsidRDefault="00BA48DF" w:rsidP="00BA48DF">
      <w:pPr>
        <w:autoSpaceDE w:val="0"/>
        <w:autoSpaceDN w:val="0"/>
        <w:adjustRightInd w:val="0"/>
        <w:rPr>
          <w:rFonts w:eastAsia="Calibr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BA48DF" w:rsidTr="00BA48DF">
        <w:tc>
          <w:tcPr>
            <w:tcW w:w="4785" w:type="dxa"/>
            <w:hideMark/>
          </w:tcPr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</w:t>
            </w:r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Васильевич</w:t>
            </w:r>
          </w:p>
        </w:tc>
        <w:tc>
          <w:tcPr>
            <w:tcW w:w="4537" w:type="dxa"/>
          </w:tcPr>
          <w:p w:rsidR="00BA48DF" w:rsidRDefault="00BA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образования, председатель общественной комиссии;</w:t>
            </w:r>
          </w:p>
          <w:p w:rsidR="00BA48DF" w:rsidRDefault="00BA48DF">
            <w:pPr>
              <w:rPr>
                <w:sz w:val="28"/>
                <w:szCs w:val="28"/>
              </w:rPr>
            </w:pPr>
          </w:p>
        </w:tc>
      </w:tr>
      <w:tr w:rsidR="00BA48DF" w:rsidTr="00BA48DF">
        <w:tc>
          <w:tcPr>
            <w:tcW w:w="4785" w:type="dxa"/>
            <w:hideMark/>
          </w:tcPr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Алферов </w:t>
            </w:r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Анатольевич </w:t>
            </w:r>
          </w:p>
        </w:tc>
        <w:tc>
          <w:tcPr>
            <w:tcW w:w="4537" w:type="dxa"/>
          </w:tcPr>
          <w:p w:rsidR="00BA48DF" w:rsidRDefault="00BA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образования, заместитель председателя общественной комиссии;</w:t>
            </w:r>
          </w:p>
          <w:p w:rsidR="00BA48DF" w:rsidRDefault="00BA48DF">
            <w:pPr>
              <w:rPr>
                <w:sz w:val="28"/>
                <w:szCs w:val="28"/>
              </w:rPr>
            </w:pPr>
          </w:p>
        </w:tc>
      </w:tr>
      <w:tr w:rsidR="00BA48DF" w:rsidTr="00BA48DF">
        <w:tc>
          <w:tcPr>
            <w:tcW w:w="4785" w:type="dxa"/>
          </w:tcPr>
          <w:p w:rsidR="00BA48DF" w:rsidRDefault="00BA48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Цымбал</w:t>
            </w:r>
            <w:proofErr w:type="spellEnd"/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Михайлович</w:t>
            </w:r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BA48DF" w:rsidRDefault="00BA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Общественной палаты города Новороссийска, заместитель председателя общественной комиссии (по согласованию);</w:t>
            </w:r>
          </w:p>
          <w:p w:rsidR="00BA48DF" w:rsidRDefault="00BA48DF">
            <w:pPr>
              <w:rPr>
                <w:sz w:val="28"/>
                <w:szCs w:val="28"/>
              </w:rPr>
            </w:pPr>
          </w:p>
        </w:tc>
      </w:tr>
      <w:tr w:rsidR="00BA48DF" w:rsidTr="00BA48DF">
        <w:tc>
          <w:tcPr>
            <w:tcW w:w="4785" w:type="dxa"/>
            <w:hideMark/>
          </w:tcPr>
          <w:p w:rsidR="00BA48DF" w:rsidRDefault="00BA48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Крахмазов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Эдуард </w:t>
            </w:r>
            <w:proofErr w:type="spellStart"/>
            <w:r>
              <w:rPr>
                <w:sz w:val="28"/>
                <w:szCs w:val="28"/>
              </w:rPr>
              <w:t>Рубенович</w:t>
            </w:r>
            <w:proofErr w:type="spellEnd"/>
          </w:p>
        </w:tc>
        <w:tc>
          <w:tcPr>
            <w:tcW w:w="4537" w:type="dxa"/>
          </w:tcPr>
          <w:p w:rsidR="00BA48DF" w:rsidRDefault="00BA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реализации программ МКУ «УЖКХ города», </w:t>
            </w:r>
          </w:p>
          <w:p w:rsidR="00BA48DF" w:rsidRDefault="00BA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общественной комиссии;</w:t>
            </w:r>
          </w:p>
          <w:p w:rsidR="00BA48DF" w:rsidRDefault="00BA48DF">
            <w:pPr>
              <w:rPr>
                <w:sz w:val="28"/>
                <w:szCs w:val="28"/>
              </w:rPr>
            </w:pPr>
          </w:p>
        </w:tc>
      </w:tr>
      <w:tr w:rsidR="00BA48DF" w:rsidTr="00BA48DF">
        <w:tc>
          <w:tcPr>
            <w:tcW w:w="4785" w:type="dxa"/>
          </w:tcPr>
          <w:p w:rsidR="00BA48DF" w:rsidRDefault="00BA48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общественной комиссии:</w:t>
            </w:r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</w:p>
        </w:tc>
      </w:tr>
      <w:tr w:rsidR="00BA48DF" w:rsidTr="00BA48DF">
        <w:trPr>
          <w:trHeight w:val="859"/>
        </w:trPr>
        <w:tc>
          <w:tcPr>
            <w:tcW w:w="4785" w:type="dxa"/>
            <w:hideMark/>
          </w:tcPr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Калинина</w:t>
            </w:r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4537" w:type="dxa"/>
            <w:hideMark/>
          </w:tcPr>
          <w:p w:rsidR="00BA48DF" w:rsidRDefault="00BA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образования;</w:t>
            </w:r>
          </w:p>
        </w:tc>
      </w:tr>
      <w:tr w:rsidR="00BA48DF" w:rsidTr="00BA48DF">
        <w:trPr>
          <w:trHeight w:val="829"/>
        </w:trPr>
        <w:tc>
          <w:tcPr>
            <w:tcW w:w="4785" w:type="dxa"/>
            <w:hideMark/>
          </w:tcPr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Воронина </w:t>
            </w:r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4537" w:type="dxa"/>
            <w:hideMark/>
          </w:tcPr>
          <w:p w:rsidR="00BA48DF" w:rsidRDefault="00BA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образования;</w:t>
            </w:r>
          </w:p>
        </w:tc>
      </w:tr>
      <w:tr w:rsidR="00BA48DF" w:rsidTr="00BA48DF">
        <w:trPr>
          <w:trHeight w:val="840"/>
        </w:trPr>
        <w:tc>
          <w:tcPr>
            <w:tcW w:w="4785" w:type="dxa"/>
            <w:hideMark/>
          </w:tcPr>
          <w:p w:rsidR="00BA48DF" w:rsidRDefault="00BA48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Меланиди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Константинович</w:t>
            </w:r>
          </w:p>
        </w:tc>
        <w:tc>
          <w:tcPr>
            <w:tcW w:w="4537" w:type="dxa"/>
            <w:hideMark/>
          </w:tcPr>
          <w:p w:rsidR="00BA48DF" w:rsidRDefault="00BA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образования;</w:t>
            </w:r>
          </w:p>
        </w:tc>
      </w:tr>
      <w:tr w:rsidR="00BA48DF" w:rsidTr="00BA48DF">
        <w:trPr>
          <w:trHeight w:val="839"/>
        </w:trPr>
        <w:tc>
          <w:tcPr>
            <w:tcW w:w="4785" w:type="dxa"/>
            <w:hideMark/>
          </w:tcPr>
          <w:p w:rsidR="00BA48DF" w:rsidRDefault="00BA48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Тараскин</w:t>
            </w:r>
            <w:proofErr w:type="spellEnd"/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Валерьевич</w:t>
            </w:r>
          </w:p>
        </w:tc>
        <w:tc>
          <w:tcPr>
            <w:tcW w:w="4537" w:type="dxa"/>
            <w:hideMark/>
          </w:tcPr>
          <w:p w:rsidR="00BA48DF" w:rsidRDefault="00BA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образования;</w:t>
            </w:r>
          </w:p>
        </w:tc>
      </w:tr>
      <w:tr w:rsidR="00BA48DF" w:rsidTr="00BA48DF">
        <w:trPr>
          <w:trHeight w:val="850"/>
        </w:trPr>
        <w:tc>
          <w:tcPr>
            <w:tcW w:w="4785" w:type="dxa"/>
            <w:hideMark/>
          </w:tcPr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Майорова </w:t>
            </w:r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4537" w:type="dxa"/>
            <w:hideMark/>
          </w:tcPr>
          <w:p w:rsidR="00BA48DF" w:rsidRDefault="00BA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образования;</w:t>
            </w:r>
          </w:p>
        </w:tc>
      </w:tr>
      <w:tr w:rsidR="00BA48DF" w:rsidTr="00BA48DF">
        <w:trPr>
          <w:trHeight w:val="835"/>
        </w:trPr>
        <w:tc>
          <w:tcPr>
            <w:tcW w:w="4785" w:type="dxa"/>
            <w:hideMark/>
          </w:tcPr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</w:t>
            </w:r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Александрович</w:t>
            </w:r>
          </w:p>
        </w:tc>
        <w:tc>
          <w:tcPr>
            <w:tcW w:w="4537" w:type="dxa"/>
            <w:hideMark/>
          </w:tcPr>
          <w:p w:rsidR="00BA48DF" w:rsidRDefault="00BA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городской Думы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созыва (по согласованию);</w:t>
            </w:r>
          </w:p>
        </w:tc>
      </w:tr>
      <w:tr w:rsidR="00BA48DF" w:rsidTr="00BA48DF">
        <w:trPr>
          <w:trHeight w:val="846"/>
        </w:trPr>
        <w:tc>
          <w:tcPr>
            <w:tcW w:w="4785" w:type="dxa"/>
            <w:hideMark/>
          </w:tcPr>
          <w:p w:rsidR="00BA48DF" w:rsidRDefault="00BA48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Боровская</w:t>
            </w:r>
            <w:proofErr w:type="spellEnd"/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Натал</w:t>
            </w:r>
            <w:proofErr w:type="spellEnd"/>
            <w:r>
              <w:rPr>
                <w:sz w:val="28"/>
                <w:szCs w:val="28"/>
                <w:lang w:val="en-US"/>
              </w:rPr>
              <w:t>и</w:t>
            </w:r>
            <w:r>
              <w:rPr>
                <w:sz w:val="28"/>
                <w:szCs w:val="28"/>
              </w:rPr>
              <w:t>я Егоровна</w:t>
            </w:r>
          </w:p>
        </w:tc>
        <w:tc>
          <w:tcPr>
            <w:tcW w:w="4537" w:type="dxa"/>
            <w:hideMark/>
          </w:tcPr>
          <w:p w:rsidR="00BA48DF" w:rsidRDefault="00BA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городской Думы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созыва (по согласованию);</w:t>
            </w:r>
          </w:p>
        </w:tc>
      </w:tr>
      <w:tr w:rsidR="00BA48DF" w:rsidTr="00BA48DF">
        <w:trPr>
          <w:trHeight w:val="845"/>
        </w:trPr>
        <w:tc>
          <w:tcPr>
            <w:tcW w:w="4785" w:type="dxa"/>
            <w:hideMark/>
          </w:tcPr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</w:t>
            </w:r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Евгеньевич</w:t>
            </w:r>
          </w:p>
        </w:tc>
        <w:tc>
          <w:tcPr>
            <w:tcW w:w="4537" w:type="dxa"/>
            <w:hideMark/>
          </w:tcPr>
          <w:p w:rsidR="00BA48DF" w:rsidRDefault="00BA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городской Думы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созыва (по согласованию);</w:t>
            </w:r>
          </w:p>
        </w:tc>
      </w:tr>
      <w:tr w:rsidR="00BA48DF" w:rsidTr="00BA48DF">
        <w:trPr>
          <w:trHeight w:val="1395"/>
        </w:trPr>
        <w:tc>
          <w:tcPr>
            <w:tcW w:w="4785" w:type="dxa"/>
          </w:tcPr>
          <w:p w:rsidR="00BA48DF" w:rsidRDefault="00BA48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Мершиев</w:t>
            </w:r>
            <w:proofErr w:type="spellEnd"/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Андреевич</w:t>
            </w:r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hideMark/>
          </w:tcPr>
          <w:p w:rsidR="00BA48DF" w:rsidRDefault="00BA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эксперт регионального отделения «Общероссийский народный фронт» в Краснодарском крае (по согласованию);</w:t>
            </w:r>
          </w:p>
        </w:tc>
      </w:tr>
      <w:tr w:rsidR="00BA48DF" w:rsidTr="00BA48DF">
        <w:trPr>
          <w:trHeight w:val="1402"/>
        </w:trPr>
        <w:tc>
          <w:tcPr>
            <w:tcW w:w="4785" w:type="dxa"/>
            <w:hideMark/>
          </w:tcPr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Болейко</w:t>
            </w:r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Владимирович</w:t>
            </w:r>
          </w:p>
        </w:tc>
        <w:tc>
          <w:tcPr>
            <w:tcW w:w="4537" w:type="dxa"/>
            <w:hideMark/>
          </w:tcPr>
          <w:p w:rsidR="00BA48DF" w:rsidRDefault="00BA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эксперт регионального отделения «Общероссийский народный фронт» в Краснодарском крае (по согласованию);</w:t>
            </w:r>
          </w:p>
        </w:tc>
      </w:tr>
      <w:tr w:rsidR="00BA48DF" w:rsidTr="00BA48DF">
        <w:trPr>
          <w:trHeight w:val="2414"/>
        </w:trPr>
        <w:tc>
          <w:tcPr>
            <w:tcW w:w="4785" w:type="dxa"/>
            <w:hideMark/>
          </w:tcPr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Лукашкин</w:t>
            </w:r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Михайлович</w:t>
            </w:r>
          </w:p>
        </w:tc>
        <w:tc>
          <w:tcPr>
            <w:tcW w:w="4537" w:type="dxa"/>
            <w:hideMark/>
          </w:tcPr>
          <w:p w:rsidR="00BA48DF" w:rsidRDefault="00BA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Новороссийской городской организации Краснодарской краевой организации Общероссийской общественной организации «Всероссийское общество инвалидов» (по согласованию);</w:t>
            </w:r>
          </w:p>
        </w:tc>
      </w:tr>
      <w:tr w:rsidR="00BA48DF" w:rsidTr="00BA48DF">
        <w:trPr>
          <w:trHeight w:val="846"/>
        </w:trPr>
        <w:tc>
          <w:tcPr>
            <w:tcW w:w="4785" w:type="dxa"/>
            <w:hideMark/>
          </w:tcPr>
          <w:p w:rsidR="00BA48DF" w:rsidRDefault="00BA48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Рашковецкая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4537" w:type="dxa"/>
            <w:hideMark/>
          </w:tcPr>
          <w:p w:rsidR="00BA48DF" w:rsidRDefault="00BA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Центрального внутригородского района </w:t>
            </w:r>
          </w:p>
        </w:tc>
      </w:tr>
      <w:tr w:rsidR="00BA48DF" w:rsidTr="00BA48DF">
        <w:tc>
          <w:tcPr>
            <w:tcW w:w="4785" w:type="dxa"/>
          </w:tcPr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Арутюнов</w:t>
            </w:r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Арутюн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Ардашевич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hideMark/>
          </w:tcPr>
          <w:p w:rsidR="00BA48DF" w:rsidRDefault="00BA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Южного внутригородского района</w:t>
            </w:r>
          </w:p>
        </w:tc>
      </w:tr>
      <w:tr w:rsidR="00BA48DF" w:rsidTr="00BA48DF">
        <w:trPr>
          <w:trHeight w:val="756"/>
        </w:trPr>
        <w:tc>
          <w:tcPr>
            <w:tcW w:w="4785" w:type="dxa"/>
            <w:hideMark/>
          </w:tcPr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</w:t>
            </w:r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Иванович</w:t>
            </w:r>
          </w:p>
        </w:tc>
        <w:tc>
          <w:tcPr>
            <w:tcW w:w="4537" w:type="dxa"/>
            <w:hideMark/>
          </w:tcPr>
          <w:p w:rsidR="00BA48DF" w:rsidRDefault="00BA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Новороссийского внутригородского района</w:t>
            </w:r>
          </w:p>
        </w:tc>
      </w:tr>
      <w:tr w:rsidR="00BA48DF" w:rsidTr="00BA48DF">
        <w:trPr>
          <w:trHeight w:val="852"/>
        </w:trPr>
        <w:tc>
          <w:tcPr>
            <w:tcW w:w="4785" w:type="dxa"/>
            <w:hideMark/>
          </w:tcPr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Гурский </w:t>
            </w:r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4537" w:type="dxa"/>
            <w:hideMark/>
          </w:tcPr>
          <w:p w:rsidR="00BA48DF" w:rsidRDefault="00BA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 Приморского внутригородского района</w:t>
            </w:r>
          </w:p>
        </w:tc>
      </w:tr>
      <w:tr w:rsidR="00BA48DF" w:rsidTr="00BA48DF">
        <w:trPr>
          <w:trHeight w:val="821"/>
        </w:trPr>
        <w:tc>
          <w:tcPr>
            <w:tcW w:w="4785" w:type="dxa"/>
            <w:hideMark/>
          </w:tcPr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Михайловская</w:t>
            </w:r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4537" w:type="dxa"/>
            <w:hideMark/>
          </w:tcPr>
          <w:p w:rsidR="00BA48DF" w:rsidRDefault="00BA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Восточного внутригородского района</w:t>
            </w:r>
          </w:p>
        </w:tc>
      </w:tr>
      <w:tr w:rsidR="00BA48DF" w:rsidTr="00BA48DF">
        <w:trPr>
          <w:trHeight w:val="1693"/>
        </w:trPr>
        <w:tc>
          <w:tcPr>
            <w:tcW w:w="4785" w:type="dxa"/>
            <w:hideMark/>
          </w:tcPr>
          <w:p w:rsidR="00BA48DF" w:rsidRDefault="00BA48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Панамарева</w:t>
            </w:r>
            <w:proofErr w:type="spellEnd"/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Элеонора Николаевна</w:t>
            </w:r>
          </w:p>
        </w:tc>
        <w:tc>
          <w:tcPr>
            <w:tcW w:w="4537" w:type="dxa"/>
            <w:hideMark/>
          </w:tcPr>
          <w:p w:rsidR="00BA48DF" w:rsidRDefault="00BA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органа территориального общественного самоуправления Южного внутригородского района (по согласованию);</w:t>
            </w:r>
          </w:p>
        </w:tc>
      </w:tr>
      <w:tr w:rsidR="00BA48DF" w:rsidTr="00BA48DF">
        <w:trPr>
          <w:trHeight w:val="1688"/>
        </w:trPr>
        <w:tc>
          <w:tcPr>
            <w:tcW w:w="4785" w:type="dxa"/>
            <w:hideMark/>
          </w:tcPr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</w:t>
            </w:r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Михайловна</w:t>
            </w:r>
          </w:p>
        </w:tc>
        <w:tc>
          <w:tcPr>
            <w:tcW w:w="4537" w:type="dxa"/>
            <w:hideMark/>
          </w:tcPr>
          <w:p w:rsidR="00BA48DF" w:rsidRDefault="00BA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органа территориального общественного самоуправления Центрального внутригородского района (по согласованию);</w:t>
            </w:r>
          </w:p>
        </w:tc>
      </w:tr>
      <w:tr w:rsidR="00BA48DF" w:rsidTr="00BA48DF">
        <w:trPr>
          <w:trHeight w:val="1698"/>
        </w:trPr>
        <w:tc>
          <w:tcPr>
            <w:tcW w:w="4785" w:type="dxa"/>
            <w:hideMark/>
          </w:tcPr>
          <w:p w:rsidR="00BA48DF" w:rsidRDefault="00BA48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Гуцуляк</w:t>
            </w:r>
            <w:proofErr w:type="spellEnd"/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Ивановна</w:t>
            </w:r>
          </w:p>
        </w:tc>
        <w:tc>
          <w:tcPr>
            <w:tcW w:w="4537" w:type="dxa"/>
            <w:hideMark/>
          </w:tcPr>
          <w:p w:rsidR="00BA48DF" w:rsidRDefault="00BA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органа территориального общественного самоуправления Приморского внутригородского района (по согласованию);</w:t>
            </w:r>
          </w:p>
        </w:tc>
      </w:tr>
      <w:tr w:rsidR="00BA48DF" w:rsidTr="00BA48DF">
        <w:trPr>
          <w:trHeight w:val="1696"/>
        </w:trPr>
        <w:tc>
          <w:tcPr>
            <w:tcW w:w="4785" w:type="dxa"/>
            <w:hideMark/>
          </w:tcPr>
          <w:p w:rsidR="00BA48DF" w:rsidRDefault="00BA48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Рабцун</w:t>
            </w:r>
            <w:proofErr w:type="spellEnd"/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4537" w:type="dxa"/>
            <w:hideMark/>
          </w:tcPr>
          <w:p w:rsidR="00BA48DF" w:rsidRDefault="00BA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органа территориального общественного самоуправления Восточного внутригородского района (по согласованию);</w:t>
            </w:r>
          </w:p>
        </w:tc>
      </w:tr>
      <w:tr w:rsidR="00BA48DF" w:rsidTr="00BA48DF">
        <w:tc>
          <w:tcPr>
            <w:tcW w:w="4785" w:type="dxa"/>
            <w:hideMark/>
          </w:tcPr>
          <w:p w:rsidR="00BA48DF" w:rsidRDefault="00BA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</w:t>
            </w:r>
          </w:p>
          <w:p w:rsidR="00BA48DF" w:rsidRDefault="00BA48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Индусовна</w:t>
            </w:r>
            <w:proofErr w:type="spellEnd"/>
          </w:p>
        </w:tc>
        <w:tc>
          <w:tcPr>
            <w:tcW w:w="4537" w:type="dxa"/>
            <w:hideMark/>
          </w:tcPr>
          <w:p w:rsidR="00BA48DF" w:rsidRDefault="00BA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органа территориального общественного самоуправления Новороссийского внутригородского района (по согласованию).</w:t>
            </w:r>
          </w:p>
        </w:tc>
      </w:tr>
    </w:tbl>
    <w:p w:rsidR="00BA48DF" w:rsidRDefault="00BA48DF" w:rsidP="00BA48DF">
      <w:pPr>
        <w:jc w:val="both"/>
        <w:rPr>
          <w:sz w:val="28"/>
          <w:szCs w:val="28"/>
        </w:rPr>
      </w:pPr>
    </w:p>
    <w:p w:rsidR="00BA48DF" w:rsidRDefault="00BA48DF" w:rsidP="00BA48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член комиссии освобожден от занимаемой должности, то в состав комиссии включается вновь назначенное должностное лицо. При этом внесение изменений в состав комиссии не требуется. Изменение состава комиссии фиксируется протоколами заседаний комиссии.</w:t>
      </w:r>
    </w:p>
    <w:p w:rsidR="00BA48DF" w:rsidRDefault="00BA48DF" w:rsidP="00BA48DF">
      <w:pPr>
        <w:jc w:val="both"/>
        <w:rPr>
          <w:sz w:val="28"/>
          <w:szCs w:val="28"/>
        </w:rPr>
      </w:pPr>
    </w:p>
    <w:p w:rsidR="00BA48DF" w:rsidRDefault="00BA48DF" w:rsidP="00BA48DF">
      <w:pPr>
        <w:jc w:val="both"/>
        <w:rPr>
          <w:sz w:val="28"/>
          <w:szCs w:val="28"/>
        </w:rPr>
      </w:pPr>
    </w:p>
    <w:p w:rsidR="00BA48DF" w:rsidRDefault="00BA48DF" w:rsidP="00BA48D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Заместитель главы</w:t>
      </w:r>
    </w:p>
    <w:p w:rsidR="00BA48DF" w:rsidRDefault="00BA48DF" w:rsidP="00BA48D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Д.А. Алферов</w:t>
      </w:r>
    </w:p>
    <w:p w:rsidR="00BA48DF" w:rsidRPr="00E449E4" w:rsidRDefault="00BA48DF" w:rsidP="00A61DCC">
      <w:pPr>
        <w:tabs>
          <w:tab w:val="left" w:pos="993"/>
        </w:tabs>
        <w:jc w:val="both"/>
        <w:rPr>
          <w:sz w:val="28"/>
          <w:szCs w:val="28"/>
        </w:rPr>
      </w:pPr>
    </w:p>
    <w:sectPr w:rsidR="00BA48DF" w:rsidRPr="00E449E4" w:rsidSect="00FF18E8">
      <w:headerReference w:type="default" r:id="rId8"/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2B" w:rsidRDefault="00D8742B" w:rsidP="0016644B">
      <w:r>
        <w:separator/>
      </w:r>
    </w:p>
  </w:endnote>
  <w:endnote w:type="continuationSeparator" w:id="0">
    <w:p w:rsidR="00D8742B" w:rsidRDefault="00D8742B" w:rsidP="0016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2B" w:rsidRDefault="00D8742B" w:rsidP="0016644B">
      <w:r>
        <w:separator/>
      </w:r>
    </w:p>
  </w:footnote>
  <w:footnote w:type="continuationSeparator" w:id="0">
    <w:p w:rsidR="00D8742B" w:rsidRDefault="00D8742B" w:rsidP="00166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58" w:rsidRDefault="00AD205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0B35"/>
    <w:multiLevelType w:val="hybridMultilevel"/>
    <w:tmpl w:val="31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036F9"/>
    <w:multiLevelType w:val="hybridMultilevel"/>
    <w:tmpl w:val="8CF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4DF75333"/>
    <w:multiLevelType w:val="hybridMultilevel"/>
    <w:tmpl w:val="832CA654"/>
    <w:lvl w:ilvl="0" w:tplc="5D283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19D4C79"/>
    <w:multiLevelType w:val="hybridMultilevel"/>
    <w:tmpl w:val="F950FDE4"/>
    <w:lvl w:ilvl="0" w:tplc="FB0C8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5" w15:restartNumberingAfterBreak="0">
    <w:nsid w:val="5C4E6591"/>
    <w:multiLevelType w:val="hybridMultilevel"/>
    <w:tmpl w:val="7D92BF8A"/>
    <w:lvl w:ilvl="0" w:tplc="CCB26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4D1F86"/>
    <w:multiLevelType w:val="hybridMultilevel"/>
    <w:tmpl w:val="98F20FB2"/>
    <w:lvl w:ilvl="0" w:tplc="EEEA4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74D79"/>
    <w:multiLevelType w:val="multilevel"/>
    <w:tmpl w:val="D4DE0A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6A"/>
    <w:rsid w:val="00003FFE"/>
    <w:rsid w:val="000202B9"/>
    <w:rsid w:val="00023FD7"/>
    <w:rsid w:val="00040687"/>
    <w:rsid w:val="000431E4"/>
    <w:rsid w:val="00061B83"/>
    <w:rsid w:val="00073E28"/>
    <w:rsid w:val="00077977"/>
    <w:rsid w:val="00083E39"/>
    <w:rsid w:val="000A134C"/>
    <w:rsid w:val="000A3BEF"/>
    <w:rsid w:val="000B0B41"/>
    <w:rsid w:val="000B6552"/>
    <w:rsid w:val="000C168B"/>
    <w:rsid w:val="000C571E"/>
    <w:rsid w:val="000D57FF"/>
    <w:rsid w:val="000F0B46"/>
    <w:rsid w:val="000F517F"/>
    <w:rsid w:val="000F6C8F"/>
    <w:rsid w:val="0011787B"/>
    <w:rsid w:val="0016127F"/>
    <w:rsid w:val="0016644B"/>
    <w:rsid w:val="00181F9F"/>
    <w:rsid w:val="0018488F"/>
    <w:rsid w:val="001A0568"/>
    <w:rsid w:val="001C3B16"/>
    <w:rsid w:val="001E01AE"/>
    <w:rsid w:val="001E2320"/>
    <w:rsid w:val="001E5D5C"/>
    <w:rsid w:val="001E73F1"/>
    <w:rsid w:val="001F3FB8"/>
    <w:rsid w:val="00237057"/>
    <w:rsid w:val="002612AC"/>
    <w:rsid w:val="002908BD"/>
    <w:rsid w:val="00296318"/>
    <w:rsid w:val="002B0097"/>
    <w:rsid w:val="002B17C1"/>
    <w:rsid w:val="002C3640"/>
    <w:rsid w:val="002D22BC"/>
    <w:rsid w:val="002F7734"/>
    <w:rsid w:val="00300185"/>
    <w:rsid w:val="00302E60"/>
    <w:rsid w:val="00310C2B"/>
    <w:rsid w:val="00350403"/>
    <w:rsid w:val="00350502"/>
    <w:rsid w:val="00353EFD"/>
    <w:rsid w:val="00355404"/>
    <w:rsid w:val="00380D34"/>
    <w:rsid w:val="003C7186"/>
    <w:rsid w:val="003F4EEE"/>
    <w:rsid w:val="00403DD7"/>
    <w:rsid w:val="00423B3B"/>
    <w:rsid w:val="00435EE7"/>
    <w:rsid w:val="00452200"/>
    <w:rsid w:val="004534C6"/>
    <w:rsid w:val="00454DCF"/>
    <w:rsid w:val="0045537E"/>
    <w:rsid w:val="004726BC"/>
    <w:rsid w:val="00474DD2"/>
    <w:rsid w:val="0047544E"/>
    <w:rsid w:val="004A01C1"/>
    <w:rsid w:val="004A7E95"/>
    <w:rsid w:val="004C048A"/>
    <w:rsid w:val="004C7E19"/>
    <w:rsid w:val="004D24CD"/>
    <w:rsid w:val="004E0BAA"/>
    <w:rsid w:val="004E2A21"/>
    <w:rsid w:val="004E6D40"/>
    <w:rsid w:val="004F30D3"/>
    <w:rsid w:val="005276F7"/>
    <w:rsid w:val="00532EA4"/>
    <w:rsid w:val="00555622"/>
    <w:rsid w:val="00566A24"/>
    <w:rsid w:val="005674BD"/>
    <w:rsid w:val="005753D4"/>
    <w:rsid w:val="005864ED"/>
    <w:rsid w:val="005A0DA9"/>
    <w:rsid w:val="005B109B"/>
    <w:rsid w:val="005C32AD"/>
    <w:rsid w:val="00603FCB"/>
    <w:rsid w:val="00627655"/>
    <w:rsid w:val="006438E4"/>
    <w:rsid w:val="0064391D"/>
    <w:rsid w:val="0064456B"/>
    <w:rsid w:val="00644AE4"/>
    <w:rsid w:val="0065053B"/>
    <w:rsid w:val="006659EA"/>
    <w:rsid w:val="006749E3"/>
    <w:rsid w:val="00696D14"/>
    <w:rsid w:val="00697ED9"/>
    <w:rsid w:val="006A72EF"/>
    <w:rsid w:val="006B5DA5"/>
    <w:rsid w:val="006B6941"/>
    <w:rsid w:val="006C1BEE"/>
    <w:rsid w:val="0073056A"/>
    <w:rsid w:val="00740D49"/>
    <w:rsid w:val="00744B22"/>
    <w:rsid w:val="00760381"/>
    <w:rsid w:val="00777364"/>
    <w:rsid w:val="007943A2"/>
    <w:rsid w:val="007A1FD4"/>
    <w:rsid w:val="007B14B9"/>
    <w:rsid w:val="007B42C8"/>
    <w:rsid w:val="007C01DC"/>
    <w:rsid w:val="007C67ED"/>
    <w:rsid w:val="007C6AA6"/>
    <w:rsid w:val="007E6A03"/>
    <w:rsid w:val="007F6925"/>
    <w:rsid w:val="008105E4"/>
    <w:rsid w:val="00825E28"/>
    <w:rsid w:val="0083644F"/>
    <w:rsid w:val="008420D6"/>
    <w:rsid w:val="0084412B"/>
    <w:rsid w:val="008521CC"/>
    <w:rsid w:val="0085435C"/>
    <w:rsid w:val="00877C2D"/>
    <w:rsid w:val="00877C7C"/>
    <w:rsid w:val="008A3106"/>
    <w:rsid w:val="008C2682"/>
    <w:rsid w:val="008E696A"/>
    <w:rsid w:val="008F1535"/>
    <w:rsid w:val="00906CD8"/>
    <w:rsid w:val="00912780"/>
    <w:rsid w:val="009139C3"/>
    <w:rsid w:val="009412A7"/>
    <w:rsid w:val="009433A8"/>
    <w:rsid w:val="009441F7"/>
    <w:rsid w:val="00945D32"/>
    <w:rsid w:val="00954149"/>
    <w:rsid w:val="00966F3C"/>
    <w:rsid w:val="009904A0"/>
    <w:rsid w:val="00991305"/>
    <w:rsid w:val="0099498F"/>
    <w:rsid w:val="00995702"/>
    <w:rsid w:val="009B050D"/>
    <w:rsid w:val="009B10D3"/>
    <w:rsid w:val="009B3213"/>
    <w:rsid w:val="009B559D"/>
    <w:rsid w:val="009C5B85"/>
    <w:rsid w:val="009D09B5"/>
    <w:rsid w:val="009D7FC4"/>
    <w:rsid w:val="009F19F0"/>
    <w:rsid w:val="00A158E7"/>
    <w:rsid w:val="00A214A2"/>
    <w:rsid w:val="00A25F6E"/>
    <w:rsid w:val="00A43668"/>
    <w:rsid w:val="00A61DCC"/>
    <w:rsid w:val="00A6464F"/>
    <w:rsid w:val="00A76257"/>
    <w:rsid w:val="00A87BC7"/>
    <w:rsid w:val="00A9123F"/>
    <w:rsid w:val="00AD2058"/>
    <w:rsid w:val="00AE5711"/>
    <w:rsid w:val="00AF55FC"/>
    <w:rsid w:val="00B11303"/>
    <w:rsid w:val="00B12476"/>
    <w:rsid w:val="00B42FE3"/>
    <w:rsid w:val="00B628FD"/>
    <w:rsid w:val="00B6640E"/>
    <w:rsid w:val="00B802D4"/>
    <w:rsid w:val="00BA39F4"/>
    <w:rsid w:val="00BA48DF"/>
    <w:rsid w:val="00BC3298"/>
    <w:rsid w:val="00BE0CD7"/>
    <w:rsid w:val="00BF6AF8"/>
    <w:rsid w:val="00C0382A"/>
    <w:rsid w:val="00C2244D"/>
    <w:rsid w:val="00C32FFA"/>
    <w:rsid w:val="00C335ED"/>
    <w:rsid w:val="00C64B1C"/>
    <w:rsid w:val="00C76B8D"/>
    <w:rsid w:val="00C863A8"/>
    <w:rsid w:val="00CB4030"/>
    <w:rsid w:val="00D03B0F"/>
    <w:rsid w:val="00D07979"/>
    <w:rsid w:val="00D133A0"/>
    <w:rsid w:val="00D30086"/>
    <w:rsid w:val="00D327A1"/>
    <w:rsid w:val="00D35893"/>
    <w:rsid w:val="00D530F7"/>
    <w:rsid w:val="00D8742B"/>
    <w:rsid w:val="00D926EF"/>
    <w:rsid w:val="00D939B0"/>
    <w:rsid w:val="00D97C3B"/>
    <w:rsid w:val="00DB0F8C"/>
    <w:rsid w:val="00DB40E0"/>
    <w:rsid w:val="00DB47C3"/>
    <w:rsid w:val="00DB4DD4"/>
    <w:rsid w:val="00DC4D2D"/>
    <w:rsid w:val="00DC7421"/>
    <w:rsid w:val="00DD2382"/>
    <w:rsid w:val="00E06700"/>
    <w:rsid w:val="00E449E4"/>
    <w:rsid w:val="00E55933"/>
    <w:rsid w:val="00E635EB"/>
    <w:rsid w:val="00E63DF1"/>
    <w:rsid w:val="00E659C6"/>
    <w:rsid w:val="00E773F6"/>
    <w:rsid w:val="00E831EC"/>
    <w:rsid w:val="00E86E95"/>
    <w:rsid w:val="00EB7DCE"/>
    <w:rsid w:val="00EC23D0"/>
    <w:rsid w:val="00EE2E2F"/>
    <w:rsid w:val="00EE4074"/>
    <w:rsid w:val="00F80490"/>
    <w:rsid w:val="00F8062F"/>
    <w:rsid w:val="00FA5312"/>
    <w:rsid w:val="00FB2A33"/>
    <w:rsid w:val="00FC3F49"/>
    <w:rsid w:val="00FC77FA"/>
    <w:rsid w:val="00FE1C9E"/>
    <w:rsid w:val="00FF0A92"/>
    <w:rsid w:val="00FF1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257C"/>
  <w15:docId w15:val="{0AF79F99-5A6F-4396-B291-A6AEA993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4"/>
        <w:kern w:val="16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6A"/>
    <w:pPr>
      <w:spacing w:after="0" w:line="240" w:lineRule="auto"/>
    </w:pPr>
    <w:rPr>
      <w:rFonts w:eastAsia="Times New Roman"/>
      <w:spacing w:val="0"/>
      <w:kern w:val="0"/>
      <w:positio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4F"/>
    <w:pPr>
      <w:ind w:left="720"/>
      <w:contextualSpacing/>
    </w:pPr>
  </w:style>
  <w:style w:type="paragraph" w:customStyle="1" w:styleId="ConsPlusNormal">
    <w:name w:val="ConsPlusNormal"/>
    <w:rsid w:val="00F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kern w:val="0"/>
      <w:position w:val="0"/>
      <w:sz w:val="20"/>
      <w:szCs w:val="20"/>
      <w:lang w:eastAsia="ru-RU"/>
    </w:rPr>
  </w:style>
  <w:style w:type="character" w:customStyle="1" w:styleId="a4">
    <w:name w:val="Основной текст_"/>
    <w:link w:val="4"/>
    <w:rsid w:val="00FA5312"/>
    <w:rPr>
      <w:shd w:val="clear" w:color="auto" w:fill="FFFFFF"/>
    </w:rPr>
  </w:style>
  <w:style w:type="character" w:customStyle="1" w:styleId="1">
    <w:name w:val="Основной текст1"/>
    <w:rsid w:val="00FA5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A531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pacing w:val="4"/>
      <w:kern w:val="16"/>
      <w:position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ED"/>
    <w:rPr>
      <w:rFonts w:ascii="Tahoma" w:eastAsia="Times New Roman" w:hAnsi="Tahoma" w:cs="Tahoma"/>
      <w:spacing w:val="0"/>
      <w:kern w:val="0"/>
      <w:position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664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644B"/>
    <w:rPr>
      <w:rFonts w:eastAsia="Times New Roman"/>
      <w:spacing w:val="0"/>
      <w:kern w:val="0"/>
      <w:position w:val="0"/>
      <w:lang w:eastAsia="ru-RU"/>
    </w:rPr>
  </w:style>
  <w:style w:type="paragraph" w:styleId="a9">
    <w:name w:val="footer"/>
    <w:basedOn w:val="a"/>
    <w:link w:val="aa"/>
    <w:uiPriority w:val="99"/>
    <w:unhideWhenUsed/>
    <w:rsid w:val="00166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644B"/>
    <w:rPr>
      <w:rFonts w:eastAsia="Times New Roman"/>
      <w:spacing w:val="0"/>
      <w:kern w:val="0"/>
      <w:positio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8F5F-788B-406D-A41F-835C6629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Docmk</cp:lastModifiedBy>
  <cp:revision>5</cp:revision>
  <cp:lastPrinted>2022-02-18T06:22:00Z</cp:lastPrinted>
  <dcterms:created xsi:type="dcterms:W3CDTF">2022-02-16T08:51:00Z</dcterms:created>
  <dcterms:modified xsi:type="dcterms:W3CDTF">2022-02-18T06:36:00Z</dcterms:modified>
</cp:coreProperties>
</file>