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A8F" w:rsidRDefault="00975A8F" w:rsidP="00975A8F">
      <w:pPr>
        <w:pStyle w:val="1"/>
        <w:shd w:val="clear" w:color="auto" w:fill="auto"/>
        <w:spacing w:before="0" w:after="604" w:line="217" w:lineRule="exact"/>
        <w:ind w:firstLine="0"/>
        <w:rPr>
          <w:sz w:val="28"/>
          <w:szCs w:val="28"/>
        </w:rPr>
      </w:pPr>
    </w:p>
    <w:p w:rsidR="00975A8F" w:rsidRDefault="00975A8F" w:rsidP="00975A8F">
      <w:pPr>
        <w:pStyle w:val="1"/>
        <w:shd w:val="clear" w:color="auto" w:fill="auto"/>
        <w:spacing w:before="0" w:after="604" w:line="217" w:lineRule="exact"/>
        <w:ind w:firstLine="0"/>
        <w:rPr>
          <w:sz w:val="28"/>
          <w:szCs w:val="28"/>
        </w:rPr>
      </w:pPr>
    </w:p>
    <w:p w:rsidR="00975A8F" w:rsidRDefault="00975A8F" w:rsidP="00975A8F">
      <w:pPr>
        <w:pStyle w:val="1"/>
        <w:shd w:val="clear" w:color="auto" w:fill="auto"/>
        <w:spacing w:before="0" w:after="604" w:line="217" w:lineRule="exact"/>
        <w:ind w:firstLine="0"/>
        <w:rPr>
          <w:sz w:val="28"/>
          <w:szCs w:val="28"/>
        </w:rPr>
      </w:pPr>
    </w:p>
    <w:p w:rsidR="00975A8F" w:rsidRDefault="00975A8F" w:rsidP="00975A8F">
      <w:pPr>
        <w:pStyle w:val="1"/>
        <w:shd w:val="clear" w:color="auto" w:fill="auto"/>
        <w:spacing w:before="0" w:after="604" w:line="217" w:lineRule="exact"/>
        <w:ind w:firstLine="0"/>
        <w:rPr>
          <w:sz w:val="28"/>
          <w:szCs w:val="28"/>
        </w:rPr>
      </w:pPr>
    </w:p>
    <w:p w:rsidR="00975A8F" w:rsidRDefault="00975A8F" w:rsidP="00975A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BFF">
        <w:rPr>
          <w:rFonts w:ascii="Times New Roman" w:hAnsi="Times New Roman" w:cs="Times New Roman"/>
          <w:b/>
          <w:sz w:val="28"/>
          <w:szCs w:val="28"/>
        </w:rPr>
        <w:t xml:space="preserve">О закладке новых похозяйственных книг в муниципальном образовании город Новороссийск на 1 </w:t>
      </w:r>
      <w:r w:rsidR="002458C4">
        <w:rPr>
          <w:rFonts w:ascii="Times New Roman" w:hAnsi="Times New Roman" w:cs="Times New Roman"/>
          <w:b/>
          <w:sz w:val="28"/>
          <w:szCs w:val="28"/>
        </w:rPr>
        <w:t>мая</w:t>
      </w:r>
      <w:r w:rsidRPr="00004BF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04BFF">
        <w:rPr>
          <w:rFonts w:ascii="Times New Roman" w:hAnsi="Times New Roman" w:cs="Times New Roman"/>
          <w:b/>
          <w:sz w:val="28"/>
          <w:szCs w:val="28"/>
        </w:rPr>
        <w:t xml:space="preserve">22 года </w:t>
      </w:r>
    </w:p>
    <w:p w:rsidR="00003C0D" w:rsidRPr="00975A8F" w:rsidRDefault="00003C0D" w:rsidP="00975A8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75A8F" w:rsidRPr="00975A8F" w:rsidRDefault="00722104" w:rsidP="00975A8F">
      <w:pPr>
        <w:pStyle w:val="a4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A210AF">
        <w:rPr>
          <w:rFonts w:ascii="Times New Roman" w:hAnsi="Times New Roman" w:cs="Times New Roman"/>
          <w:sz w:val="28"/>
          <w:szCs w:val="28"/>
        </w:rPr>
        <w:t>В соответствии со </w:t>
      </w:r>
      <w:hyperlink r:id="rId7" w:anchor="/document/12131702/entry/8" w:history="1">
        <w:r w:rsidRPr="00A210AF">
          <w:rPr>
            <w:rFonts w:ascii="Times New Roman" w:hAnsi="Times New Roman" w:cs="Times New Roman"/>
            <w:sz w:val="28"/>
            <w:szCs w:val="28"/>
          </w:rPr>
          <w:t>статьёй 8</w:t>
        </w:r>
      </w:hyperlink>
      <w:r w:rsidRPr="00A210AF">
        <w:rPr>
          <w:rFonts w:ascii="Times New Roman" w:hAnsi="Times New Roman" w:cs="Times New Roman"/>
          <w:sz w:val="28"/>
          <w:szCs w:val="28"/>
        </w:rPr>
        <w:t> Фед</w:t>
      </w:r>
      <w:r w:rsidR="00A210AF">
        <w:rPr>
          <w:rFonts w:ascii="Times New Roman" w:hAnsi="Times New Roman" w:cs="Times New Roman"/>
          <w:sz w:val="28"/>
          <w:szCs w:val="28"/>
        </w:rPr>
        <w:t>ерального закона от</w:t>
      </w:r>
      <w:r w:rsidR="0077345C">
        <w:rPr>
          <w:rFonts w:ascii="Times New Roman" w:hAnsi="Times New Roman" w:cs="Times New Roman"/>
          <w:sz w:val="28"/>
          <w:szCs w:val="28"/>
        </w:rPr>
        <w:t xml:space="preserve"> </w:t>
      </w:r>
      <w:r w:rsidR="00A210AF">
        <w:rPr>
          <w:rFonts w:ascii="Times New Roman" w:hAnsi="Times New Roman" w:cs="Times New Roman"/>
          <w:sz w:val="28"/>
          <w:szCs w:val="28"/>
        </w:rPr>
        <w:t>7 июля 2003 года №</w:t>
      </w:r>
      <w:r w:rsidRPr="00A210AF">
        <w:rPr>
          <w:rFonts w:ascii="Times New Roman" w:hAnsi="Times New Roman" w:cs="Times New Roman"/>
          <w:sz w:val="28"/>
          <w:szCs w:val="28"/>
        </w:rPr>
        <w:t> 112-ФЗ</w:t>
      </w:r>
      <w:r w:rsidR="00A210AF">
        <w:rPr>
          <w:rFonts w:ascii="Times New Roman" w:hAnsi="Times New Roman" w:cs="Times New Roman"/>
          <w:sz w:val="28"/>
          <w:szCs w:val="28"/>
        </w:rPr>
        <w:t xml:space="preserve"> «</w:t>
      </w:r>
      <w:r w:rsidRPr="00A210AF">
        <w:rPr>
          <w:rFonts w:ascii="Times New Roman" w:hAnsi="Times New Roman" w:cs="Times New Roman"/>
          <w:sz w:val="28"/>
          <w:szCs w:val="28"/>
        </w:rPr>
        <w:t>О личном подсобном хозяйстве</w:t>
      </w:r>
      <w:r w:rsidR="00A210AF">
        <w:rPr>
          <w:rFonts w:ascii="Times New Roman" w:hAnsi="Times New Roman" w:cs="Times New Roman"/>
          <w:sz w:val="28"/>
          <w:szCs w:val="28"/>
        </w:rPr>
        <w:t>»</w:t>
      </w:r>
      <w:r w:rsidR="00975A8F" w:rsidRPr="00975A8F">
        <w:rPr>
          <w:rFonts w:ascii="Times New Roman" w:hAnsi="Times New Roman" w:cs="Times New Roman"/>
          <w:sz w:val="28"/>
          <w:szCs w:val="28"/>
        </w:rPr>
        <w:t>, приказом Министерства сельского хозяйства Российской Федерации от 11 октября 2010 года № 345 «Об утверждении формы и порядка ведения похозяйственных книг органами мест</w:t>
      </w:r>
      <w:r w:rsidR="00975A8F">
        <w:rPr>
          <w:rFonts w:ascii="Times New Roman" w:hAnsi="Times New Roman" w:cs="Times New Roman"/>
          <w:sz w:val="28"/>
          <w:szCs w:val="28"/>
        </w:rPr>
        <w:t xml:space="preserve">ного самоуправления поселений </w:t>
      </w:r>
      <w:r w:rsidR="00975A8F" w:rsidRPr="00975A8F">
        <w:rPr>
          <w:rFonts w:ascii="Times New Roman" w:hAnsi="Times New Roman" w:cs="Times New Roman"/>
          <w:sz w:val="28"/>
          <w:szCs w:val="28"/>
        </w:rPr>
        <w:t xml:space="preserve">и органами местного самоуправления городских округов», </w:t>
      </w:r>
      <w:r w:rsidR="00975A8F">
        <w:rPr>
          <w:rFonts w:ascii="Times New Roman" w:hAnsi="Times New Roman" w:cs="Times New Roman"/>
          <w:sz w:val="28"/>
          <w:szCs w:val="28"/>
        </w:rPr>
        <w:t xml:space="preserve">руководствуясь ст. </w:t>
      </w:r>
      <w:r w:rsidR="00975A8F" w:rsidRPr="00975A8F">
        <w:rPr>
          <w:rFonts w:ascii="Times New Roman" w:hAnsi="Times New Roman" w:cs="Times New Roman"/>
          <w:sz w:val="28"/>
          <w:szCs w:val="28"/>
        </w:rPr>
        <w:t>34 Устава муниципального обра</w:t>
      </w:r>
      <w:r w:rsidR="00975A8F">
        <w:rPr>
          <w:rFonts w:ascii="Times New Roman" w:hAnsi="Times New Roman" w:cs="Times New Roman"/>
          <w:sz w:val="28"/>
          <w:szCs w:val="28"/>
        </w:rPr>
        <w:t xml:space="preserve">зования город </w:t>
      </w:r>
      <w:r w:rsidR="001E1BD9">
        <w:rPr>
          <w:rFonts w:ascii="Times New Roman" w:hAnsi="Times New Roman" w:cs="Times New Roman"/>
          <w:sz w:val="28"/>
          <w:szCs w:val="28"/>
        </w:rPr>
        <w:t>Новороссийск</w:t>
      </w:r>
      <w:r w:rsidR="00A210AF" w:rsidRPr="00A210AF">
        <w:rPr>
          <w:rFonts w:ascii="Times New Roman" w:hAnsi="Times New Roman" w:cs="Times New Roman"/>
          <w:sz w:val="28"/>
          <w:szCs w:val="28"/>
        </w:rPr>
        <w:t xml:space="preserve"> в целях перезакладки похозяйственных книг для осуществления учёта личных подсобных хозяйств на территории муниципального образования город Новороссийск</w:t>
      </w:r>
      <w:r w:rsidR="00975A8F">
        <w:rPr>
          <w:rFonts w:ascii="Times New Roman" w:hAnsi="Times New Roman" w:cs="Times New Roman"/>
          <w:sz w:val="28"/>
          <w:szCs w:val="28"/>
        </w:rPr>
        <w:t xml:space="preserve">, </w:t>
      </w:r>
      <w:r w:rsidR="00975A8F" w:rsidRPr="00975A8F">
        <w:rPr>
          <w:rFonts w:ascii="Times New Roman" w:hAnsi="Times New Roman" w:cs="Times New Roman"/>
          <w:sz w:val="28"/>
          <w:szCs w:val="28"/>
        </w:rPr>
        <w:t>п</w:t>
      </w:r>
      <w:r w:rsidR="00975A8F">
        <w:rPr>
          <w:rFonts w:ascii="Times New Roman" w:hAnsi="Times New Roman" w:cs="Times New Roman"/>
          <w:sz w:val="28"/>
          <w:szCs w:val="28"/>
        </w:rPr>
        <w:t xml:space="preserve"> </w:t>
      </w:r>
      <w:r w:rsidR="00975A8F" w:rsidRPr="00975A8F">
        <w:rPr>
          <w:rFonts w:ascii="Times New Roman" w:hAnsi="Times New Roman" w:cs="Times New Roman"/>
          <w:sz w:val="28"/>
          <w:szCs w:val="28"/>
        </w:rPr>
        <w:t>о</w:t>
      </w:r>
      <w:r w:rsidR="00975A8F">
        <w:rPr>
          <w:rFonts w:ascii="Times New Roman" w:hAnsi="Times New Roman" w:cs="Times New Roman"/>
          <w:sz w:val="28"/>
          <w:szCs w:val="28"/>
        </w:rPr>
        <w:t xml:space="preserve"> </w:t>
      </w:r>
      <w:r w:rsidR="00975A8F" w:rsidRPr="00975A8F">
        <w:rPr>
          <w:rFonts w:ascii="Times New Roman" w:hAnsi="Times New Roman" w:cs="Times New Roman"/>
          <w:sz w:val="28"/>
          <w:szCs w:val="28"/>
        </w:rPr>
        <w:t>с</w:t>
      </w:r>
      <w:r w:rsidR="00975A8F">
        <w:rPr>
          <w:rFonts w:ascii="Times New Roman" w:hAnsi="Times New Roman" w:cs="Times New Roman"/>
          <w:sz w:val="28"/>
          <w:szCs w:val="28"/>
        </w:rPr>
        <w:t xml:space="preserve"> </w:t>
      </w:r>
      <w:r w:rsidR="00975A8F" w:rsidRPr="00975A8F">
        <w:rPr>
          <w:rFonts w:ascii="Times New Roman" w:hAnsi="Times New Roman" w:cs="Times New Roman"/>
          <w:sz w:val="28"/>
          <w:szCs w:val="28"/>
        </w:rPr>
        <w:t>т</w:t>
      </w:r>
      <w:r w:rsidR="00975A8F">
        <w:rPr>
          <w:rFonts w:ascii="Times New Roman" w:hAnsi="Times New Roman" w:cs="Times New Roman"/>
          <w:sz w:val="28"/>
          <w:szCs w:val="28"/>
        </w:rPr>
        <w:t xml:space="preserve"> </w:t>
      </w:r>
      <w:r w:rsidR="00975A8F" w:rsidRPr="00975A8F">
        <w:rPr>
          <w:rFonts w:ascii="Times New Roman" w:hAnsi="Times New Roman" w:cs="Times New Roman"/>
          <w:sz w:val="28"/>
          <w:szCs w:val="28"/>
        </w:rPr>
        <w:t>а</w:t>
      </w:r>
      <w:r w:rsidR="00975A8F">
        <w:rPr>
          <w:rFonts w:ascii="Times New Roman" w:hAnsi="Times New Roman" w:cs="Times New Roman"/>
          <w:sz w:val="28"/>
          <w:szCs w:val="28"/>
        </w:rPr>
        <w:t xml:space="preserve"> </w:t>
      </w:r>
      <w:r w:rsidR="00975A8F" w:rsidRPr="00975A8F">
        <w:rPr>
          <w:rFonts w:ascii="Times New Roman" w:hAnsi="Times New Roman" w:cs="Times New Roman"/>
          <w:sz w:val="28"/>
          <w:szCs w:val="28"/>
        </w:rPr>
        <w:t>н</w:t>
      </w:r>
      <w:r w:rsidR="00975A8F">
        <w:rPr>
          <w:rFonts w:ascii="Times New Roman" w:hAnsi="Times New Roman" w:cs="Times New Roman"/>
          <w:sz w:val="28"/>
          <w:szCs w:val="28"/>
        </w:rPr>
        <w:t xml:space="preserve"> </w:t>
      </w:r>
      <w:r w:rsidR="00975A8F" w:rsidRPr="00975A8F">
        <w:rPr>
          <w:rFonts w:ascii="Times New Roman" w:hAnsi="Times New Roman" w:cs="Times New Roman"/>
          <w:sz w:val="28"/>
          <w:szCs w:val="28"/>
        </w:rPr>
        <w:t>о</w:t>
      </w:r>
      <w:r w:rsidR="00975A8F">
        <w:rPr>
          <w:rFonts w:ascii="Times New Roman" w:hAnsi="Times New Roman" w:cs="Times New Roman"/>
          <w:sz w:val="28"/>
          <w:szCs w:val="28"/>
        </w:rPr>
        <w:t xml:space="preserve"> </w:t>
      </w:r>
      <w:r w:rsidR="00975A8F" w:rsidRPr="00975A8F">
        <w:rPr>
          <w:rFonts w:ascii="Times New Roman" w:hAnsi="Times New Roman" w:cs="Times New Roman"/>
          <w:sz w:val="28"/>
          <w:szCs w:val="28"/>
        </w:rPr>
        <w:t>в</w:t>
      </w:r>
      <w:r w:rsidR="00975A8F">
        <w:rPr>
          <w:rFonts w:ascii="Times New Roman" w:hAnsi="Times New Roman" w:cs="Times New Roman"/>
          <w:sz w:val="28"/>
          <w:szCs w:val="28"/>
        </w:rPr>
        <w:t xml:space="preserve"> </w:t>
      </w:r>
      <w:r w:rsidR="00975A8F" w:rsidRPr="00975A8F">
        <w:rPr>
          <w:rFonts w:ascii="Times New Roman" w:hAnsi="Times New Roman" w:cs="Times New Roman"/>
          <w:sz w:val="28"/>
          <w:szCs w:val="28"/>
        </w:rPr>
        <w:t>л</w:t>
      </w:r>
      <w:r w:rsidR="00975A8F">
        <w:rPr>
          <w:rFonts w:ascii="Times New Roman" w:hAnsi="Times New Roman" w:cs="Times New Roman"/>
          <w:sz w:val="28"/>
          <w:szCs w:val="28"/>
        </w:rPr>
        <w:t xml:space="preserve"> </w:t>
      </w:r>
      <w:r w:rsidR="00975A8F" w:rsidRPr="00975A8F">
        <w:rPr>
          <w:rFonts w:ascii="Times New Roman" w:hAnsi="Times New Roman" w:cs="Times New Roman"/>
          <w:sz w:val="28"/>
          <w:szCs w:val="28"/>
        </w:rPr>
        <w:t>я</w:t>
      </w:r>
      <w:r w:rsidR="00975A8F">
        <w:rPr>
          <w:rFonts w:ascii="Times New Roman" w:hAnsi="Times New Roman" w:cs="Times New Roman"/>
          <w:sz w:val="28"/>
          <w:szCs w:val="28"/>
        </w:rPr>
        <w:t xml:space="preserve"> </w:t>
      </w:r>
      <w:r w:rsidR="00975A8F" w:rsidRPr="00975A8F">
        <w:rPr>
          <w:rFonts w:ascii="Times New Roman" w:hAnsi="Times New Roman" w:cs="Times New Roman"/>
          <w:sz w:val="28"/>
          <w:szCs w:val="28"/>
        </w:rPr>
        <w:t>ю:</w:t>
      </w:r>
    </w:p>
    <w:p w:rsidR="00C032CB" w:rsidRDefault="00975A8F" w:rsidP="00C032CB">
      <w:pPr>
        <w:pStyle w:val="a4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75A8F">
        <w:rPr>
          <w:rFonts w:ascii="Times New Roman" w:hAnsi="Times New Roman" w:cs="Times New Roman"/>
          <w:sz w:val="28"/>
          <w:szCs w:val="28"/>
        </w:rPr>
        <w:t xml:space="preserve"> </w:t>
      </w:r>
      <w:r w:rsidR="00C032CB" w:rsidRPr="007C44F6">
        <w:rPr>
          <w:rFonts w:ascii="Times New Roman" w:hAnsi="Times New Roman" w:cs="Times New Roman"/>
          <w:sz w:val="28"/>
          <w:szCs w:val="28"/>
        </w:rPr>
        <w:t xml:space="preserve">Главам администраций </w:t>
      </w:r>
      <w:r w:rsidR="00C032CB">
        <w:rPr>
          <w:rFonts w:ascii="Times New Roman" w:hAnsi="Times New Roman" w:cs="Times New Roman"/>
          <w:sz w:val="28"/>
          <w:szCs w:val="28"/>
        </w:rPr>
        <w:t xml:space="preserve">Новороссийского внутригородского района (Чумаку В.И.), </w:t>
      </w:r>
      <w:r w:rsidR="00C032CB" w:rsidRPr="007C44F6">
        <w:rPr>
          <w:rFonts w:ascii="Times New Roman" w:hAnsi="Times New Roman" w:cs="Times New Roman"/>
          <w:sz w:val="28"/>
          <w:szCs w:val="28"/>
        </w:rPr>
        <w:t xml:space="preserve">Приморского внутригородского района (Гурскому А.А.), </w:t>
      </w:r>
      <w:r w:rsidR="00C032CB">
        <w:rPr>
          <w:rFonts w:ascii="Times New Roman" w:hAnsi="Times New Roman" w:cs="Times New Roman"/>
          <w:sz w:val="28"/>
          <w:szCs w:val="28"/>
        </w:rPr>
        <w:t>Южного внутригородского района (Арутюнову А.А.</w:t>
      </w:r>
      <w:r w:rsidR="00C032CB" w:rsidRPr="007C44F6">
        <w:rPr>
          <w:rFonts w:ascii="Times New Roman" w:hAnsi="Times New Roman" w:cs="Times New Roman"/>
          <w:sz w:val="28"/>
          <w:szCs w:val="28"/>
        </w:rPr>
        <w:t>)</w:t>
      </w:r>
      <w:r w:rsidR="00C032CB">
        <w:rPr>
          <w:rFonts w:ascii="Times New Roman" w:hAnsi="Times New Roman" w:cs="Times New Roman"/>
          <w:sz w:val="28"/>
          <w:szCs w:val="28"/>
        </w:rPr>
        <w:t xml:space="preserve"> п</w:t>
      </w:r>
      <w:r w:rsidR="00C032CB" w:rsidRPr="007C44F6">
        <w:rPr>
          <w:rFonts w:ascii="Times New Roman" w:hAnsi="Times New Roman" w:cs="Times New Roman"/>
          <w:sz w:val="28"/>
          <w:szCs w:val="28"/>
        </w:rPr>
        <w:t>роизвес</w:t>
      </w:r>
      <w:r w:rsidR="00C032CB">
        <w:rPr>
          <w:rFonts w:ascii="Times New Roman" w:hAnsi="Times New Roman" w:cs="Times New Roman"/>
          <w:sz w:val="28"/>
          <w:szCs w:val="28"/>
        </w:rPr>
        <w:t>ти закупку похозяйственных книг.</w:t>
      </w:r>
    </w:p>
    <w:p w:rsidR="00C032CB" w:rsidRPr="007C44F6" w:rsidRDefault="00003C0D" w:rsidP="00C032CB">
      <w:pPr>
        <w:pStyle w:val="a4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4E75">
        <w:rPr>
          <w:rFonts w:ascii="Times New Roman" w:hAnsi="Times New Roman" w:cs="Times New Roman"/>
          <w:sz w:val="28"/>
          <w:szCs w:val="28"/>
        </w:rPr>
        <w:t xml:space="preserve">.1. </w:t>
      </w:r>
      <w:r w:rsidR="00C032CB" w:rsidRPr="007C44F6">
        <w:rPr>
          <w:rFonts w:ascii="Times New Roman" w:hAnsi="Times New Roman" w:cs="Times New Roman"/>
          <w:sz w:val="28"/>
          <w:szCs w:val="28"/>
        </w:rPr>
        <w:t xml:space="preserve">Присвоить порядковые номера книгам похозяйственного учета муниципального </w:t>
      </w:r>
      <w:r w:rsidR="00C032CB">
        <w:rPr>
          <w:rFonts w:ascii="Times New Roman" w:hAnsi="Times New Roman" w:cs="Times New Roman"/>
          <w:sz w:val="28"/>
          <w:szCs w:val="28"/>
        </w:rPr>
        <w:t>образования город Новороссийск согласно приложению</w:t>
      </w:r>
      <w:r w:rsidR="00C032CB" w:rsidRPr="007C44F6">
        <w:rPr>
          <w:rFonts w:ascii="Times New Roman" w:hAnsi="Times New Roman" w:cs="Times New Roman"/>
          <w:sz w:val="28"/>
          <w:szCs w:val="28"/>
        </w:rPr>
        <w:t>.</w:t>
      </w:r>
    </w:p>
    <w:p w:rsidR="00975A8F" w:rsidRPr="007C44F6" w:rsidRDefault="00003C0D" w:rsidP="00A210AF">
      <w:pPr>
        <w:pStyle w:val="a4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4E75">
        <w:rPr>
          <w:rFonts w:ascii="Times New Roman" w:hAnsi="Times New Roman" w:cs="Times New Roman"/>
          <w:sz w:val="28"/>
          <w:szCs w:val="28"/>
        </w:rPr>
        <w:t>.2</w:t>
      </w:r>
      <w:r w:rsidR="00C032CB">
        <w:rPr>
          <w:rFonts w:ascii="Times New Roman" w:hAnsi="Times New Roman" w:cs="Times New Roman"/>
          <w:sz w:val="28"/>
          <w:szCs w:val="28"/>
        </w:rPr>
        <w:t xml:space="preserve">. </w:t>
      </w:r>
      <w:r w:rsidR="00A210AF" w:rsidRPr="00A210AF"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работ по перезакладке книг, их ведение и сохранность возложить на глав администраций: </w:t>
      </w:r>
      <w:r w:rsidR="00A210AF" w:rsidRPr="00975A8F">
        <w:rPr>
          <w:rFonts w:ascii="Times New Roman" w:hAnsi="Times New Roman" w:cs="Times New Roman"/>
          <w:sz w:val="28"/>
          <w:szCs w:val="28"/>
        </w:rPr>
        <w:t xml:space="preserve">Приморского внутригородского района </w:t>
      </w:r>
      <w:r w:rsidR="00A210AF">
        <w:rPr>
          <w:rFonts w:ascii="Times New Roman" w:hAnsi="Times New Roman" w:cs="Times New Roman"/>
          <w:sz w:val="28"/>
          <w:szCs w:val="28"/>
        </w:rPr>
        <w:t>(</w:t>
      </w:r>
      <w:r w:rsidR="00A210AF" w:rsidRPr="00EC3A10">
        <w:rPr>
          <w:rFonts w:ascii="Times New Roman" w:hAnsi="Times New Roman" w:cs="Times New Roman"/>
          <w:sz w:val="28"/>
          <w:szCs w:val="28"/>
        </w:rPr>
        <w:t>Гурского А.А.</w:t>
      </w:r>
      <w:r w:rsidR="00A210AF">
        <w:rPr>
          <w:rFonts w:ascii="Times New Roman" w:hAnsi="Times New Roman" w:cs="Times New Roman"/>
          <w:sz w:val="28"/>
          <w:szCs w:val="28"/>
        </w:rPr>
        <w:t>)</w:t>
      </w:r>
      <w:r w:rsidR="00A210AF" w:rsidRPr="00975A8F">
        <w:rPr>
          <w:rFonts w:ascii="Times New Roman" w:hAnsi="Times New Roman" w:cs="Times New Roman"/>
          <w:sz w:val="28"/>
          <w:szCs w:val="28"/>
        </w:rPr>
        <w:t xml:space="preserve">, Верхнебаканского сельского округа </w:t>
      </w:r>
      <w:r w:rsidR="00A210AF">
        <w:rPr>
          <w:rFonts w:ascii="Times New Roman" w:hAnsi="Times New Roman" w:cs="Times New Roman"/>
          <w:sz w:val="28"/>
          <w:szCs w:val="28"/>
        </w:rPr>
        <w:t>(</w:t>
      </w:r>
      <w:r w:rsidR="00A210AF" w:rsidRPr="00EC3A10">
        <w:rPr>
          <w:rFonts w:ascii="Times New Roman" w:hAnsi="Times New Roman" w:cs="Times New Roman"/>
          <w:sz w:val="28"/>
          <w:szCs w:val="28"/>
        </w:rPr>
        <w:t>Житлов</w:t>
      </w:r>
      <w:r w:rsidR="00A210AF">
        <w:rPr>
          <w:rFonts w:ascii="Times New Roman" w:hAnsi="Times New Roman" w:cs="Times New Roman"/>
          <w:sz w:val="28"/>
          <w:szCs w:val="28"/>
        </w:rPr>
        <w:t>у О.Е.)</w:t>
      </w:r>
      <w:r w:rsidR="00A210AF" w:rsidRPr="00975A8F">
        <w:rPr>
          <w:rFonts w:ascii="Times New Roman" w:hAnsi="Times New Roman" w:cs="Times New Roman"/>
          <w:sz w:val="28"/>
          <w:szCs w:val="28"/>
        </w:rPr>
        <w:t xml:space="preserve">, Гайдукского сельского округа </w:t>
      </w:r>
      <w:r w:rsidR="00A210AF">
        <w:rPr>
          <w:rFonts w:ascii="Times New Roman" w:hAnsi="Times New Roman" w:cs="Times New Roman"/>
          <w:sz w:val="28"/>
          <w:szCs w:val="28"/>
        </w:rPr>
        <w:t>(</w:t>
      </w:r>
      <w:r w:rsidR="00A210AF" w:rsidRPr="00EC3A10">
        <w:rPr>
          <w:rFonts w:ascii="Times New Roman" w:hAnsi="Times New Roman" w:cs="Times New Roman"/>
          <w:sz w:val="28"/>
          <w:szCs w:val="28"/>
        </w:rPr>
        <w:t xml:space="preserve">Касапиди </w:t>
      </w:r>
      <w:r w:rsidR="00A210AF">
        <w:rPr>
          <w:rFonts w:ascii="Times New Roman" w:hAnsi="Times New Roman" w:cs="Times New Roman"/>
          <w:sz w:val="28"/>
          <w:szCs w:val="28"/>
        </w:rPr>
        <w:t>А.Н.)</w:t>
      </w:r>
      <w:r w:rsidR="00A210AF" w:rsidRPr="00975A8F">
        <w:rPr>
          <w:rFonts w:ascii="Times New Roman" w:hAnsi="Times New Roman" w:cs="Times New Roman"/>
          <w:sz w:val="28"/>
          <w:szCs w:val="28"/>
        </w:rPr>
        <w:t xml:space="preserve">, Глебовского сельского округа </w:t>
      </w:r>
      <w:r w:rsidR="00A210AF">
        <w:rPr>
          <w:rFonts w:ascii="Times New Roman" w:hAnsi="Times New Roman" w:cs="Times New Roman"/>
          <w:sz w:val="28"/>
          <w:szCs w:val="28"/>
        </w:rPr>
        <w:t>(</w:t>
      </w:r>
      <w:r w:rsidR="00A210AF" w:rsidRPr="00EC3A10">
        <w:rPr>
          <w:rFonts w:ascii="Times New Roman" w:hAnsi="Times New Roman" w:cs="Times New Roman"/>
          <w:sz w:val="28"/>
          <w:szCs w:val="28"/>
        </w:rPr>
        <w:t xml:space="preserve">Кучера </w:t>
      </w:r>
      <w:r w:rsidR="00A210AF">
        <w:rPr>
          <w:rFonts w:ascii="Times New Roman" w:hAnsi="Times New Roman" w:cs="Times New Roman"/>
          <w:sz w:val="28"/>
          <w:szCs w:val="28"/>
        </w:rPr>
        <w:t>Е.А.)</w:t>
      </w:r>
      <w:r w:rsidR="00A210AF" w:rsidRPr="00975A8F">
        <w:rPr>
          <w:rFonts w:ascii="Times New Roman" w:hAnsi="Times New Roman" w:cs="Times New Roman"/>
          <w:sz w:val="28"/>
          <w:szCs w:val="28"/>
        </w:rPr>
        <w:t xml:space="preserve">, Мысхакского сельского округа </w:t>
      </w:r>
      <w:r w:rsidR="00A210AF">
        <w:rPr>
          <w:rFonts w:ascii="Times New Roman" w:hAnsi="Times New Roman" w:cs="Times New Roman"/>
          <w:sz w:val="28"/>
          <w:szCs w:val="28"/>
        </w:rPr>
        <w:t>(</w:t>
      </w:r>
      <w:r w:rsidR="00A210AF" w:rsidRPr="00EC3A10">
        <w:rPr>
          <w:rFonts w:ascii="Times New Roman" w:hAnsi="Times New Roman" w:cs="Times New Roman"/>
          <w:sz w:val="28"/>
          <w:szCs w:val="28"/>
        </w:rPr>
        <w:t xml:space="preserve">Базадзе </w:t>
      </w:r>
      <w:r w:rsidR="00A210AF">
        <w:rPr>
          <w:rFonts w:ascii="Times New Roman" w:hAnsi="Times New Roman" w:cs="Times New Roman"/>
          <w:sz w:val="28"/>
          <w:szCs w:val="28"/>
        </w:rPr>
        <w:t>М.И.)</w:t>
      </w:r>
      <w:r w:rsidR="00A210AF" w:rsidRPr="00975A8F">
        <w:rPr>
          <w:rFonts w:ascii="Times New Roman" w:hAnsi="Times New Roman" w:cs="Times New Roman"/>
          <w:sz w:val="28"/>
          <w:szCs w:val="28"/>
        </w:rPr>
        <w:t xml:space="preserve">, </w:t>
      </w:r>
      <w:r w:rsidR="00A210AF">
        <w:rPr>
          <w:rFonts w:ascii="Times New Roman" w:hAnsi="Times New Roman" w:cs="Times New Roman"/>
          <w:sz w:val="28"/>
          <w:szCs w:val="28"/>
        </w:rPr>
        <w:t>Н</w:t>
      </w:r>
      <w:r w:rsidR="00A210AF" w:rsidRPr="00975A8F">
        <w:rPr>
          <w:rFonts w:ascii="Times New Roman" w:hAnsi="Times New Roman" w:cs="Times New Roman"/>
          <w:sz w:val="28"/>
          <w:szCs w:val="28"/>
        </w:rPr>
        <w:t>ату</w:t>
      </w:r>
      <w:r w:rsidR="00A210AF">
        <w:rPr>
          <w:rFonts w:ascii="Times New Roman" w:hAnsi="Times New Roman" w:cs="Times New Roman"/>
          <w:sz w:val="28"/>
          <w:szCs w:val="28"/>
        </w:rPr>
        <w:t>хаевского сельского округа  (</w:t>
      </w:r>
      <w:r w:rsidR="00A210AF" w:rsidRPr="00EC3A10">
        <w:rPr>
          <w:rFonts w:ascii="Times New Roman" w:hAnsi="Times New Roman" w:cs="Times New Roman"/>
          <w:sz w:val="28"/>
          <w:szCs w:val="28"/>
        </w:rPr>
        <w:t>Сюсюка</w:t>
      </w:r>
      <w:r w:rsidR="00A210AF">
        <w:rPr>
          <w:rFonts w:ascii="Times New Roman" w:hAnsi="Times New Roman" w:cs="Times New Roman"/>
          <w:sz w:val="28"/>
          <w:szCs w:val="28"/>
        </w:rPr>
        <w:t xml:space="preserve"> Т.Н.</w:t>
      </w:r>
      <w:r w:rsidR="00A210AF" w:rsidRPr="00EC3A10">
        <w:rPr>
          <w:rFonts w:ascii="Times New Roman" w:hAnsi="Times New Roman" w:cs="Times New Roman"/>
          <w:sz w:val="28"/>
          <w:szCs w:val="28"/>
        </w:rPr>
        <w:t> </w:t>
      </w:r>
      <w:r w:rsidR="00A210AF">
        <w:rPr>
          <w:rFonts w:ascii="Times New Roman" w:hAnsi="Times New Roman" w:cs="Times New Roman"/>
          <w:sz w:val="28"/>
          <w:szCs w:val="28"/>
        </w:rPr>
        <w:t>), Раев</w:t>
      </w:r>
      <w:r w:rsidR="00A210AF" w:rsidRPr="00975A8F">
        <w:rPr>
          <w:rFonts w:ascii="Times New Roman" w:hAnsi="Times New Roman" w:cs="Times New Roman"/>
          <w:sz w:val="28"/>
          <w:szCs w:val="28"/>
        </w:rPr>
        <w:t xml:space="preserve">ского сельского округа </w:t>
      </w:r>
      <w:r w:rsidR="00A210AF">
        <w:rPr>
          <w:rFonts w:ascii="Times New Roman" w:hAnsi="Times New Roman" w:cs="Times New Roman"/>
          <w:sz w:val="28"/>
          <w:szCs w:val="28"/>
        </w:rPr>
        <w:t>(</w:t>
      </w:r>
      <w:r w:rsidR="00A210AF" w:rsidRPr="00EC3A10">
        <w:rPr>
          <w:rFonts w:ascii="Times New Roman" w:hAnsi="Times New Roman" w:cs="Times New Roman"/>
          <w:sz w:val="28"/>
          <w:szCs w:val="28"/>
        </w:rPr>
        <w:t>Токарев</w:t>
      </w:r>
      <w:r w:rsidR="00A210AF">
        <w:rPr>
          <w:rFonts w:ascii="Times New Roman" w:hAnsi="Times New Roman" w:cs="Times New Roman"/>
          <w:sz w:val="28"/>
          <w:szCs w:val="28"/>
        </w:rPr>
        <w:t>у</w:t>
      </w:r>
      <w:r w:rsidR="00A210AF" w:rsidRPr="00EC3A10">
        <w:rPr>
          <w:rFonts w:ascii="Times New Roman" w:hAnsi="Times New Roman" w:cs="Times New Roman"/>
          <w:sz w:val="28"/>
          <w:szCs w:val="28"/>
        </w:rPr>
        <w:t xml:space="preserve"> </w:t>
      </w:r>
      <w:r w:rsidR="00A210AF">
        <w:rPr>
          <w:rFonts w:ascii="Times New Roman" w:hAnsi="Times New Roman" w:cs="Times New Roman"/>
          <w:sz w:val="28"/>
          <w:szCs w:val="28"/>
        </w:rPr>
        <w:t>А.С.)</w:t>
      </w:r>
      <w:r w:rsidR="00A210AF" w:rsidRPr="00975A8F">
        <w:rPr>
          <w:rFonts w:ascii="Times New Roman" w:hAnsi="Times New Roman" w:cs="Times New Roman"/>
          <w:sz w:val="28"/>
          <w:szCs w:val="28"/>
        </w:rPr>
        <w:t xml:space="preserve">, Абрау-Дюрсо сельского округа </w:t>
      </w:r>
      <w:r w:rsidR="00A210AF">
        <w:rPr>
          <w:rFonts w:ascii="Times New Roman" w:hAnsi="Times New Roman" w:cs="Times New Roman"/>
          <w:sz w:val="28"/>
          <w:szCs w:val="28"/>
        </w:rPr>
        <w:t>(</w:t>
      </w:r>
      <w:r w:rsidR="00A210AF" w:rsidRPr="00EC3A10">
        <w:rPr>
          <w:rFonts w:ascii="Times New Roman" w:hAnsi="Times New Roman" w:cs="Times New Roman"/>
          <w:sz w:val="28"/>
          <w:szCs w:val="28"/>
        </w:rPr>
        <w:t xml:space="preserve">Котляр </w:t>
      </w:r>
      <w:r w:rsidR="00A210AF">
        <w:rPr>
          <w:rFonts w:ascii="Times New Roman" w:hAnsi="Times New Roman" w:cs="Times New Roman"/>
          <w:sz w:val="28"/>
          <w:szCs w:val="28"/>
        </w:rPr>
        <w:t>О.И.)</w:t>
      </w:r>
      <w:r w:rsidR="00975A8F" w:rsidRPr="007C44F6">
        <w:rPr>
          <w:rFonts w:ascii="Times New Roman" w:hAnsi="Times New Roman" w:cs="Times New Roman"/>
          <w:sz w:val="28"/>
          <w:szCs w:val="28"/>
        </w:rPr>
        <w:t>.</w:t>
      </w:r>
    </w:p>
    <w:p w:rsidR="00FA20EA" w:rsidRPr="00FA20EA" w:rsidRDefault="00003C0D" w:rsidP="00FA20EA">
      <w:pPr>
        <w:pStyle w:val="a4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4E75">
        <w:rPr>
          <w:rFonts w:ascii="Times New Roman" w:hAnsi="Times New Roman" w:cs="Times New Roman"/>
          <w:sz w:val="28"/>
          <w:szCs w:val="28"/>
        </w:rPr>
        <w:t>.3</w:t>
      </w:r>
      <w:r w:rsidR="00B17A41">
        <w:rPr>
          <w:rFonts w:ascii="Times New Roman" w:hAnsi="Times New Roman" w:cs="Times New Roman"/>
          <w:sz w:val="28"/>
          <w:szCs w:val="28"/>
        </w:rPr>
        <w:t xml:space="preserve">. </w:t>
      </w:r>
      <w:r w:rsidR="00714E75">
        <w:rPr>
          <w:rFonts w:ascii="Times New Roman" w:hAnsi="Times New Roman" w:cs="Times New Roman"/>
          <w:sz w:val="28"/>
          <w:szCs w:val="28"/>
        </w:rPr>
        <w:t>З</w:t>
      </w:r>
      <w:r w:rsidR="00714E75" w:rsidRPr="00FA20EA">
        <w:rPr>
          <w:rFonts w:ascii="Times New Roman" w:hAnsi="Times New Roman" w:cs="Times New Roman"/>
          <w:sz w:val="28"/>
          <w:szCs w:val="28"/>
        </w:rPr>
        <w:t xml:space="preserve">акладку новых похозяйственных книг </w:t>
      </w:r>
      <w:r w:rsidR="00714E75">
        <w:rPr>
          <w:rFonts w:ascii="Times New Roman" w:hAnsi="Times New Roman" w:cs="Times New Roman"/>
          <w:sz w:val="28"/>
          <w:szCs w:val="28"/>
        </w:rPr>
        <w:t>п</w:t>
      </w:r>
      <w:r w:rsidR="00FA20EA" w:rsidRPr="00FA20EA">
        <w:rPr>
          <w:rFonts w:ascii="Times New Roman" w:hAnsi="Times New Roman" w:cs="Times New Roman"/>
          <w:sz w:val="28"/>
          <w:szCs w:val="28"/>
        </w:rPr>
        <w:t xml:space="preserve">роизвести по состоянию на 1 </w:t>
      </w:r>
      <w:r w:rsidR="00EC3A10">
        <w:rPr>
          <w:rFonts w:ascii="Times New Roman" w:hAnsi="Times New Roman" w:cs="Times New Roman"/>
          <w:sz w:val="28"/>
          <w:szCs w:val="28"/>
        </w:rPr>
        <w:t>мая</w:t>
      </w:r>
      <w:r w:rsidR="00FA20EA" w:rsidRPr="00FA20EA">
        <w:rPr>
          <w:rFonts w:ascii="Times New Roman" w:hAnsi="Times New Roman" w:cs="Times New Roman"/>
          <w:sz w:val="28"/>
          <w:szCs w:val="28"/>
        </w:rPr>
        <w:t xml:space="preserve"> 20</w:t>
      </w:r>
      <w:r w:rsidR="00FA20EA">
        <w:rPr>
          <w:rFonts w:ascii="Times New Roman" w:hAnsi="Times New Roman" w:cs="Times New Roman"/>
          <w:sz w:val="28"/>
          <w:szCs w:val="28"/>
        </w:rPr>
        <w:t>22</w:t>
      </w:r>
      <w:r w:rsidR="00FA20EA" w:rsidRPr="00FA20EA">
        <w:rPr>
          <w:rFonts w:ascii="Times New Roman" w:hAnsi="Times New Roman" w:cs="Times New Roman"/>
          <w:sz w:val="28"/>
          <w:szCs w:val="28"/>
        </w:rPr>
        <w:t xml:space="preserve"> год </w:t>
      </w:r>
      <w:r w:rsidR="00714E75">
        <w:rPr>
          <w:rFonts w:ascii="Times New Roman" w:hAnsi="Times New Roman" w:cs="Times New Roman"/>
          <w:sz w:val="28"/>
          <w:szCs w:val="28"/>
        </w:rPr>
        <w:t>сроком на 5 лет.</w:t>
      </w:r>
    </w:p>
    <w:p w:rsidR="0052549F" w:rsidRPr="0052549F" w:rsidRDefault="00003C0D" w:rsidP="0052549F">
      <w:pPr>
        <w:pStyle w:val="a4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4E75">
        <w:rPr>
          <w:rFonts w:ascii="Times New Roman" w:hAnsi="Times New Roman" w:cs="Times New Roman"/>
          <w:sz w:val="28"/>
          <w:szCs w:val="28"/>
        </w:rPr>
        <w:t>.4</w:t>
      </w:r>
      <w:r w:rsidR="00B17A41">
        <w:rPr>
          <w:rFonts w:ascii="Times New Roman" w:hAnsi="Times New Roman" w:cs="Times New Roman"/>
          <w:sz w:val="28"/>
          <w:szCs w:val="28"/>
        </w:rPr>
        <w:t xml:space="preserve">. </w:t>
      </w:r>
      <w:r w:rsidR="0052549F" w:rsidRPr="0052549F">
        <w:rPr>
          <w:rFonts w:ascii="Times New Roman" w:hAnsi="Times New Roman" w:cs="Times New Roman"/>
          <w:sz w:val="28"/>
          <w:szCs w:val="28"/>
        </w:rPr>
        <w:t>Записи в книгу производятся должностными лицами,</w:t>
      </w:r>
      <w:r w:rsidR="00F9356D">
        <w:rPr>
          <w:rFonts w:ascii="Times New Roman" w:hAnsi="Times New Roman" w:cs="Times New Roman"/>
          <w:sz w:val="28"/>
          <w:szCs w:val="28"/>
        </w:rPr>
        <w:t xml:space="preserve"> назначенными руководителями глав администраций</w:t>
      </w:r>
      <w:r w:rsidR="009673AE">
        <w:rPr>
          <w:rFonts w:ascii="Times New Roman" w:hAnsi="Times New Roman" w:cs="Times New Roman"/>
          <w:sz w:val="28"/>
          <w:szCs w:val="28"/>
        </w:rPr>
        <w:t>,</w:t>
      </w:r>
      <w:r w:rsidR="00B017DE">
        <w:rPr>
          <w:rFonts w:ascii="Times New Roman" w:hAnsi="Times New Roman" w:cs="Times New Roman"/>
          <w:sz w:val="28"/>
          <w:szCs w:val="28"/>
        </w:rPr>
        <w:t xml:space="preserve"> указанны</w:t>
      </w:r>
      <w:r w:rsidR="009673AE">
        <w:rPr>
          <w:rFonts w:ascii="Times New Roman" w:hAnsi="Times New Roman" w:cs="Times New Roman"/>
          <w:sz w:val="28"/>
          <w:szCs w:val="28"/>
        </w:rPr>
        <w:t>ми</w:t>
      </w:r>
      <w:r w:rsidR="00B017DE">
        <w:rPr>
          <w:rFonts w:ascii="Times New Roman" w:hAnsi="Times New Roman" w:cs="Times New Roman"/>
          <w:sz w:val="28"/>
          <w:szCs w:val="28"/>
        </w:rPr>
        <w:t xml:space="preserve"> в п.2.2. настоящего постановления</w:t>
      </w:r>
      <w:r w:rsidR="00F9356D">
        <w:rPr>
          <w:rFonts w:ascii="Times New Roman" w:hAnsi="Times New Roman" w:cs="Times New Roman"/>
          <w:sz w:val="28"/>
          <w:szCs w:val="28"/>
        </w:rPr>
        <w:t>,</w:t>
      </w:r>
      <w:r w:rsidR="0052549F" w:rsidRPr="0052549F">
        <w:rPr>
          <w:rFonts w:ascii="Times New Roman" w:hAnsi="Times New Roman" w:cs="Times New Roman"/>
          <w:sz w:val="28"/>
          <w:szCs w:val="28"/>
        </w:rPr>
        <w:t xml:space="preserve"> на основании сведений, предоставляемых на добровольной основе членами хозяйств.</w:t>
      </w:r>
    </w:p>
    <w:p w:rsidR="0052549F" w:rsidRPr="0052549F" w:rsidRDefault="0052549F" w:rsidP="0052549F">
      <w:pPr>
        <w:pStyle w:val="a4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52549F">
        <w:rPr>
          <w:rFonts w:ascii="Times New Roman" w:hAnsi="Times New Roman" w:cs="Times New Roman"/>
          <w:sz w:val="28"/>
          <w:szCs w:val="28"/>
        </w:rPr>
        <w:t>Сведения собираются ежегодно по состоянию на 1 июля путем сплошного обхода хозяйств и опроса членов хозяйств в период с 1 по 15 июля.</w:t>
      </w:r>
    </w:p>
    <w:p w:rsidR="00FA20EA" w:rsidRPr="00FA20EA" w:rsidRDefault="00003C0D" w:rsidP="00FA20EA">
      <w:pPr>
        <w:pStyle w:val="a4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4E75">
        <w:rPr>
          <w:rFonts w:ascii="Times New Roman" w:hAnsi="Times New Roman" w:cs="Times New Roman"/>
          <w:sz w:val="28"/>
          <w:szCs w:val="28"/>
        </w:rPr>
        <w:t>.5</w:t>
      </w:r>
      <w:r w:rsidR="00B17A41">
        <w:rPr>
          <w:rFonts w:ascii="Times New Roman" w:hAnsi="Times New Roman" w:cs="Times New Roman"/>
          <w:sz w:val="28"/>
          <w:szCs w:val="28"/>
        </w:rPr>
        <w:t>.</w:t>
      </w:r>
      <w:r w:rsidR="00FA20EA">
        <w:rPr>
          <w:rFonts w:ascii="Times New Roman" w:hAnsi="Times New Roman" w:cs="Times New Roman"/>
          <w:sz w:val="28"/>
          <w:szCs w:val="28"/>
        </w:rPr>
        <w:t xml:space="preserve"> </w:t>
      </w:r>
      <w:r w:rsidR="00714E75">
        <w:rPr>
          <w:rFonts w:ascii="Times New Roman" w:hAnsi="Times New Roman" w:cs="Times New Roman"/>
          <w:sz w:val="28"/>
          <w:szCs w:val="28"/>
        </w:rPr>
        <w:t xml:space="preserve">В период с 15 июля </w:t>
      </w:r>
      <w:r w:rsidR="00714E75" w:rsidRPr="00FA20EA">
        <w:rPr>
          <w:rFonts w:ascii="Times New Roman" w:hAnsi="Times New Roman" w:cs="Times New Roman"/>
          <w:sz w:val="28"/>
          <w:szCs w:val="28"/>
        </w:rPr>
        <w:t xml:space="preserve">до 1 </w:t>
      </w:r>
      <w:r w:rsidR="00714E75">
        <w:rPr>
          <w:rFonts w:ascii="Times New Roman" w:hAnsi="Times New Roman" w:cs="Times New Roman"/>
          <w:sz w:val="28"/>
          <w:szCs w:val="28"/>
        </w:rPr>
        <w:t>августа</w:t>
      </w:r>
      <w:r w:rsidR="00714E75" w:rsidRPr="00FA20EA">
        <w:rPr>
          <w:rFonts w:ascii="Times New Roman" w:hAnsi="Times New Roman" w:cs="Times New Roman"/>
          <w:sz w:val="28"/>
          <w:szCs w:val="28"/>
        </w:rPr>
        <w:t xml:space="preserve"> </w:t>
      </w:r>
      <w:r w:rsidR="00714E75">
        <w:rPr>
          <w:rFonts w:ascii="Times New Roman" w:hAnsi="Times New Roman" w:cs="Times New Roman"/>
          <w:sz w:val="28"/>
          <w:szCs w:val="28"/>
        </w:rPr>
        <w:t>е</w:t>
      </w:r>
      <w:r w:rsidR="00FA20EA">
        <w:rPr>
          <w:rFonts w:ascii="Times New Roman" w:hAnsi="Times New Roman" w:cs="Times New Roman"/>
          <w:sz w:val="28"/>
          <w:szCs w:val="28"/>
        </w:rPr>
        <w:t>жегодно</w:t>
      </w:r>
      <w:r w:rsidR="00A210AF" w:rsidRPr="00A210AF">
        <w:rPr>
          <w:rFonts w:ascii="Times New Roman" w:hAnsi="Times New Roman" w:cs="Times New Roman"/>
          <w:sz w:val="28"/>
          <w:szCs w:val="28"/>
        </w:rPr>
        <w:t xml:space="preserve"> </w:t>
      </w:r>
      <w:r w:rsidR="00A210AF" w:rsidRPr="00FA20EA">
        <w:rPr>
          <w:rFonts w:ascii="Times New Roman" w:hAnsi="Times New Roman" w:cs="Times New Roman"/>
          <w:sz w:val="28"/>
          <w:szCs w:val="28"/>
        </w:rPr>
        <w:t xml:space="preserve">в </w:t>
      </w:r>
      <w:r w:rsidR="00A210AF">
        <w:rPr>
          <w:rFonts w:ascii="Times New Roman" w:hAnsi="Times New Roman" w:cs="Times New Roman"/>
          <w:sz w:val="28"/>
          <w:szCs w:val="28"/>
        </w:rPr>
        <w:t>отдел</w:t>
      </w:r>
      <w:r w:rsidR="00A210AF" w:rsidRPr="00FA20EA">
        <w:rPr>
          <w:rFonts w:ascii="Times New Roman" w:hAnsi="Times New Roman" w:cs="Times New Roman"/>
          <w:sz w:val="28"/>
          <w:szCs w:val="28"/>
        </w:rPr>
        <w:t xml:space="preserve"> сельского хозяйства</w:t>
      </w:r>
      <w:r w:rsidR="00A210A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</w:t>
      </w:r>
      <w:r w:rsidR="00FA20EA">
        <w:rPr>
          <w:rFonts w:ascii="Times New Roman" w:hAnsi="Times New Roman" w:cs="Times New Roman"/>
          <w:sz w:val="28"/>
          <w:szCs w:val="28"/>
        </w:rPr>
        <w:t xml:space="preserve"> </w:t>
      </w:r>
      <w:r w:rsidR="00FA20EA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FA20EA" w:rsidRPr="00FA20EA">
        <w:rPr>
          <w:rFonts w:ascii="Times New Roman" w:hAnsi="Times New Roman" w:cs="Times New Roman"/>
          <w:sz w:val="28"/>
          <w:szCs w:val="28"/>
        </w:rPr>
        <w:t>беспечи</w:t>
      </w:r>
      <w:r w:rsidR="00FA20EA">
        <w:rPr>
          <w:rFonts w:ascii="Times New Roman" w:hAnsi="Times New Roman" w:cs="Times New Roman"/>
          <w:sz w:val="28"/>
          <w:szCs w:val="28"/>
        </w:rPr>
        <w:t>вать</w:t>
      </w:r>
      <w:r w:rsidR="00FA20EA" w:rsidRPr="00FA20EA">
        <w:rPr>
          <w:rFonts w:ascii="Times New Roman" w:hAnsi="Times New Roman" w:cs="Times New Roman"/>
          <w:sz w:val="28"/>
          <w:szCs w:val="28"/>
        </w:rPr>
        <w:t xml:space="preserve"> пред</w:t>
      </w:r>
      <w:r w:rsidR="00A210AF">
        <w:rPr>
          <w:rFonts w:ascii="Times New Roman" w:hAnsi="Times New Roman" w:cs="Times New Roman"/>
          <w:sz w:val="28"/>
          <w:szCs w:val="28"/>
        </w:rPr>
        <w:t>о</w:t>
      </w:r>
      <w:r w:rsidR="00FA20EA" w:rsidRPr="00FA20EA">
        <w:rPr>
          <w:rFonts w:ascii="Times New Roman" w:hAnsi="Times New Roman" w:cs="Times New Roman"/>
          <w:sz w:val="28"/>
          <w:szCs w:val="28"/>
        </w:rPr>
        <w:t>ставление обобщенных сведений по показателям, указанным в книг</w:t>
      </w:r>
      <w:r w:rsidR="00A210AF">
        <w:rPr>
          <w:rFonts w:ascii="Times New Roman" w:hAnsi="Times New Roman" w:cs="Times New Roman"/>
          <w:sz w:val="28"/>
          <w:szCs w:val="28"/>
        </w:rPr>
        <w:t>ах, в разрезе сельских округов</w:t>
      </w:r>
      <w:r w:rsidR="00714E75">
        <w:rPr>
          <w:rFonts w:ascii="Times New Roman" w:hAnsi="Times New Roman" w:cs="Times New Roman"/>
          <w:sz w:val="28"/>
          <w:szCs w:val="28"/>
        </w:rPr>
        <w:t>.</w:t>
      </w:r>
    </w:p>
    <w:p w:rsidR="0077345C" w:rsidRPr="00FA20EA" w:rsidRDefault="00003C0D" w:rsidP="00FA20EA">
      <w:pPr>
        <w:pStyle w:val="a4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4E75">
        <w:rPr>
          <w:rFonts w:ascii="Times New Roman" w:hAnsi="Times New Roman" w:cs="Times New Roman"/>
          <w:sz w:val="28"/>
          <w:szCs w:val="28"/>
        </w:rPr>
        <w:t>.6</w:t>
      </w:r>
      <w:r w:rsidR="0077345C" w:rsidRPr="0077345C">
        <w:rPr>
          <w:rFonts w:ascii="Times New Roman" w:hAnsi="Times New Roman" w:cs="Times New Roman"/>
          <w:sz w:val="28"/>
          <w:szCs w:val="28"/>
        </w:rPr>
        <w:t>. Завершенные книги хран</w:t>
      </w:r>
      <w:r w:rsidR="009011B2">
        <w:rPr>
          <w:rFonts w:ascii="Times New Roman" w:hAnsi="Times New Roman" w:cs="Times New Roman"/>
          <w:sz w:val="28"/>
          <w:szCs w:val="28"/>
        </w:rPr>
        <w:t>ить</w:t>
      </w:r>
      <w:r w:rsidR="0077345C" w:rsidRPr="0077345C">
        <w:rPr>
          <w:rFonts w:ascii="Times New Roman" w:hAnsi="Times New Roman" w:cs="Times New Roman"/>
          <w:sz w:val="28"/>
          <w:szCs w:val="28"/>
        </w:rPr>
        <w:t xml:space="preserve"> в органе местного самоуправления до их передачи </w:t>
      </w:r>
      <w:r w:rsidR="009673AE" w:rsidRPr="0077345C">
        <w:rPr>
          <w:rFonts w:ascii="Times New Roman" w:hAnsi="Times New Roman" w:cs="Times New Roman"/>
          <w:sz w:val="28"/>
          <w:szCs w:val="28"/>
        </w:rPr>
        <w:t>в муниципальный</w:t>
      </w:r>
      <w:r w:rsidR="0077345C" w:rsidRPr="0077345C">
        <w:rPr>
          <w:rFonts w:ascii="Times New Roman" w:hAnsi="Times New Roman" w:cs="Times New Roman"/>
          <w:sz w:val="28"/>
          <w:szCs w:val="28"/>
        </w:rPr>
        <w:t xml:space="preserve"> архив в течение 75 лет. </w:t>
      </w:r>
    </w:p>
    <w:p w:rsidR="00040596" w:rsidRDefault="00003C0D" w:rsidP="00FA20EA">
      <w:pPr>
        <w:pStyle w:val="a4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0596">
        <w:rPr>
          <w:rFonts w:ascii="Times New Roman" w:hAnsi="Times New Roman" w:cs="Times New Roman"/>
          <w:sz w:val="28"/>
          <w:szCs w:val="28"/>
        </w:rPr>
        <w:t xml:space="preserve">. </w:t>
      </w:r>
      <w:r w:rsidR="00040596" w:rsidRPr="00040596">
        <w:rPr>
          <w:rFonts w:ascii="Times New Roman" w:hAnsi="Times New Roman" w:cs="Times New Roman"/>
          <w:sz w:val="28"/>
          <w:szCs w:val="28"/>
        </w:rPr>
        <w:t>Рекомендовать Новороссийскому отделу государственной статистики осуществлять взаимодействие с органами местного самоуправления в вопросе подготовки и проведении всех работ, связанных с закладкой похозяйственных книг</w:t>
      </w:r>
      <w:r w:rsidR="00040596">
        <w:rPr>
          <w:rFonts w:ascii="Times New Roman" w:hAnsi="Times New Roman" w:cs="Times New Roman"/>
          <w:sz w:val="28"/>
          <w:szCs w:val="28"/>
        </w:rPr>
        <w:t>.</w:t>
      </w:r>
    </w:p>
    <w:p w:rsidR="00383B24" w:rsidRDefault="00003C0D" w:rsidP="00383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3"/>
      <w:r>
        <w:rPr>
          <w:rFonts w:ascii="Times New Roman" w:hAnsi="Times New Roman"/>
          <w:sz w:val="28"/>
          <w:szCs w:val="28"/>
        </w:rPr>
        <w:t>3</w:t>
      </w:r>
      <w:r w:rsidR="00383B24">
        <w:rPr>
          <w:rFonts w:ascii="Times New Roman" w:hAnsi="Times New Roman"/>
          <w:sz w:val="28"/>
          <w:szCs w:val="28"/>
        </w:rPr>
        <w:t>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  <w:bookmarkEnd w:id="0"/>
    </w:p>
    <w:p w:rsidR="00040596" w:rsidRDefault="00003C0D" w:rsidP="00FA20EA">
      <w:pPr>
        <w:pStyle w:val="a4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0596">
        <w:rPr>
          <w:rFonts w:ascii="Times New Roman" w:hAnsi="Times New Roman" w:cs="Times New Roman"/>
          <w:sz w:val="28"/>
          <w:szCs w:val="28"/>
        </w:rPr>
        <w:t xml:space="preserve">. </w:t>
      </w:r>
      <w:r w:rsidR="00040596" w:rsidRPr="00040596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муниципального</w:t>
      </w:r>
      <w:r w:rsidR="00040596"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 </w:t>
      </w:r>
      <w:r w:rsidR="00714E75">
        <w:rPr>
          <w:rFonts w:ascii="Times New Roman" w:hAnsi="Times New Roman" w:cs="Times New Roman"/>
          <w:sz w:val="28"/>
          <w:szCs w:val="28"/>
        </w:rPr>
        <w:t>Мацедонского</w:t>
      </w:r>
      <w:r>
        <w:rPr>
          <w:rFonts w:ascii="Times New Roman" w:hAnsi="Times New Roman" w:cs="Times New Roman"/>
          <w:sz w:val="28"/>
          <w:szCs w:val="28"/>
        </w:rPr>
        <w:t xml:space="preserve"> О.Г.</w:t>
      </w:r>
    </w:p>
    <w:p w:rsidR="00040596" w:rsidRDefault="00003C0D" w:rsidP="00FA20EA">
      <w:pPr>
        <w:pStyle w:val="a4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0596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040596" w:rsidRDefault="00040596" w:rsidP="00FA20EA">
      <w:pPr>
        <w:pStyle w:val="a4"/>
        <w:ind w:firstLine="640"/>
        <w:jc w:val="both"/>
        <w:rPr>
          <w:rFonts w:ascii="Times New Roman" w:hAnsi="Times New Roman" w:cs="Times New Roman"/>
          <w:sz w:val="28"/>
          <w:szCs w:val="28"/>
        </w:rPr>
      </w:pPr>
    </w:p>
    <w:p w:rsidR="00040596" w:rsidRDefault="00040596" w:rsidP="00040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0713" w:rsidRDefault="00430713" w:rsidP="00040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40596" w:rsidRDefault="00040596" w:rsidP="00040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040596" w:rsidRDefault="00040596" w:rsidP="000405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 Новороссийск             </w:t>
      </w:r>
      <w:r w:rsidR="00430713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            А.В. Кравченко</w:t>
      </w:r>
    </w:p>
    <w:p w:rsidR="00040596" w:rsidRPr="00FA20EA" w:rsidRDefault="00040596" w:rsidP="00040596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040596" w:rsidRPr="00FA20EA" w:rsidSect="00975A8F">
          <w:pgSz w:w="11909" w:h="16834"/>
          <w:pgMar w:top="851" w:right="851" w:bottom="851" w:left="1701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tbl>
      <w:tblPr>
        <w:tblStyle w:val="a5"/>
        <w:tblW w:w="4253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040596" w:rsidTr="00040596">
        <w:tc>
          <w:tcPr>
            <w:tcW w:w="4253" w:type="dxa"/>
          </w:tcPr>
          <w:p w:rsidR="00040596" w:rsidRDefault="00A30FF6" w:rsidP="0004059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040596" w:rsidRDefault="00E96A0E" w:rsidP="0004059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40596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постановлению администрации муниципального образования город Новороссийск</w:t>
            </w:r>
          </w:p>
          <w:p w:rsidR="00040596" w:rsidRDefault="00040596" w:rsidP="0004059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 №______</w:t>
            </w:r>
          </w:p>
        </w:tc>
      </w:tr>
    </w:tbl>
    <w:p w:rsidR="00040596" w:rsidRDefault="00040596" w:rsidP="000405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58C4" w:rsidRDefault="002458C4" w:rsidP="000405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40596" w:rsidRPr="00040596" w:rsidRDefault="00040596" w:rsidP="000405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40596">
        <w:rPr>
          <w:rFonts w:ascii="Times New Roman" w:hAnsi="Times New Roman" w:cs="Times New Roman"/>
          <w:sz w:val="28"/>
          <w:szCs w:val="28"/>
        </w:rPr>
        <w:t>ПОРЯДКОВЫЕ НОМЕРА</w:t>
      </w:r>
    </w:p>
    <w:p w:rsidR="00040596" w:rsidRPr="00040596" w:rsidRDefault="00040596" w:rsidP="000405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40596">
        <w:rPr>
          <w:rFonts w:ascii="Times New Roman" w:hAnsi="Times New Roman" w:cs="Times New Roman"/>
          <w:sz w:val="28"/>
          <w:szCs w:val="28"/>
        </w:rPr>
        <w:t>учета похозяйственных книг муниципального</w:t>
      </w:r>
    </w:p>
    <w:p w:rsidR="00040596" w:rsidRDefault="00040596" w:rsidP="000405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40596"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</w:p>
    <w:p w:rsidR="00040596" w:rsidRDefault="00040596" w:rsidP="000405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56" w:type="dxa"/>
        <w:tblLook w:val="04A0" w:firstRow="1" w:lastRow="0" w:firstColumn="1" w:lastColumn="0" w:noHBand="0" w:noVBand="1"/>
      </w:tblPr>
      <w:tblGrid>
        <w:gridCol w:w="675"/>
        <w:gridCol w:w="4395"/>
        <w:gridCol w:w="2393"/>
        <w:gridCol w:w="2393"/>
      </w:tblGrid>
      <w:tr w:rsidR="00040596" w:rsidTr="00E96A0E">
        <w:tc>
          <w:tcPr>
            <w:tcW w:w="675" w:type="dxa"/>
          </w:tcPr>
          <w:p w:rsidR="00040596" w:rsidRPr="00E96A0E" w:rsidRDefault="00E96A0E" w:rsidP="000405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A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96A0E" w:rsidRPr="00E96A0E" w:rsidRDefault="00E96A0E" w:rsidP="000405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A0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95" w:type="dxa"/>
          </w:tcPr>
          <w:p w:rsidR="00040596" w:rsidRPr="00E96A0E" w:rsidRDefault="003B0280" w:rsidP="000405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A0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E96A0E" w:rsidRPr="00E96A0E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</w:t>
            </w:r>
          </w:p>
        </w:tc>
        <w:tc>
          <w:tcPr>
            <w:tcW w:w="2393" w:type="dxa"/>
          </w:tcPr>
          <w:p w:rsidR="00040596" w:rsidRPr="00E96A0E" w:rsidRDefault="00E96A0E" w:rsidP="000405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A0E">
              <w:rPr>
                <w:rFonts w:ascii="Times New Roman" w:hAnsi="Times New Roman" w:cs="Times New Roman"/>
                <w:sz w:val="28"/>
                <w:szCs w:val="28"/>
              </w:rPr>
              <w:t>Номера похозяйственных книг</w:t>
            </w:r>
          </w:p>
        </w:tc>
        <w:tc>
          <w:tcPr>
            <w:tcW w:w="2393" w:type="dxa"/>
          </w:tcPr>
          <w:p w:rsidR="00040596" w:rsidRPr="00E96A0E" w:rsidRDefault="00E96A0E" w:rsidP="003B02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A0E">
              <w:rPr>
                <w:rFonts w:ascii="Times New Roman" w:hAnsi="Times New Roman" w:cs="Times New Roman"/>
                <w:sz w:val="28"/>
                <w:szCs w:val="28"/>
              </w:rPr>
              <w:t>Количество листов в похозяйственной книге, шт</w:t>
            </w:r>
          </w:p>
        </w:tc>
      </w:tr>
      <w:tr w:rsidR="00040596" w:rsidTr="00E96A0E">
        <w:tc>
          <w:tcPr>
            <w:tcW w:w="675" w:type="dxa"/>
          </w:tcPr>
          <w:p w:rsidR="00040596" w:rsidRPr="00E96A0E" w:rsidRDefault="00E96A0E" w:rsidP="000405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040596" w:rsidRPr="00E96A0E" w:rsidRDefault="00E96A0E" w:rsidP="000405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A0E">
              <w:rPr>
                <w:rStyle w:val="7pt"/>
                <w:rFonts w:eastAsiaTheme="minorHAnsi"/>
                <w:sz w:val="28"/>
                <w:szCs w:val="28"/>
              </w:rPr>
              <w:t>Администрация Абрау-Дюрсо сельского округа</w:t>
            </w:r>
          </w:p>
        </w:tc>
        <w:tc>
          <w:tcPr>
            <w:tcW w:w="2393" w:type="dxa"/>
          </w:tcPr>
          <w:p w:rsidR="00040596" w:rsidRPr="00E96A0E" w:rsidRDefault="00E96A0E" w:rsidP="002F31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001-05</w:t>
            </w:r>
            <w:r w:rsidR="002F31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040596" w:rsidRPr="00E96A0E" w:rsidRDefault="00E96A0E" w:rsidP="003B02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в каждой</w:t>
            </w:r>
          </w:p>
        </w:tc>
      </w:tr>
      <w:tr w:rsidR="00E96A0E" w:rsidTr="00E96A0E">
        <w:tc>
          <w:tcPr>
            <w:tcW w:w="675" w:type="dxa"/>
          </w:tcPr>
          <w:p w:rsidR="00E96A0E" w:rsidRPr="00E96A0E" w:rsidRDefault="00E96A0E" w:rsidP="000405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E96A0E" w:rsidRPr="00E96A0E" w:rsidRDefault="00E96A0E" w:rsidP="00004B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A0E">
              <w:rPr>
                <w:rStyle w:val="7pt"/>
                <w:rFonts w:eastAsiaTheme="minorHAnsi"/>
                <w:sz w:val="28"/>
                <w:szCs w:val="28"/>
              </w:rPr>
              <w:t>Администрация Верх</w:t>
            </w:r>
            <w:r>
              <w:rPr>
                <w:rStyle w:val="7pt"/>
                <w:rFonts w:eastAsiaTheme="minorHAnsi"/>
                <w:sz w:val="28"/>
                <w:szCs w:val="28"/>
              </w:rPr>
              <w:t>н</w:t>
            </w:r>
            <w:r w:rsidR="00004BFF">
              <w:rPr>
                <w:rStyle w:val="7pt"/>
                <w:rFonts w:eastAsiaTheme="minorHAnsi"/>
                <w:sz w:val="28"/>
                <w:szCs w:val="28"/>
              </w:rPr>
              <w:t>ебаканского</w:t>
            </w:r>
            <w:r w:rsidRPr="00E96A0E">
              <w:rPr>
                <w:rStyle w:val="7pt"/>
                <w:rFonts w:eastAsiaTheme="minorHAnsi"/>
                <w:sz w:val="28"/>
                <w:szCs w:val="28"/>
              </w:rPr>
              <w:t xml:space="preserve"> сельского округа</w:t>
            </w:r>
          </w:p>
        </w:tc>
        <w:tc>
          <w:tcPr>
            <w:tcW w:w="2393" w:type="dxa"/>
          </w:tcPr>
          <w:p w:rsidR="00E96A0E" w:rsidRDefault="002F3191" w:rsidP="000405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051</w:t>
            </w:r>
            <w:r w:rsidR="00E96A0E">
              <w:rPr>
                <w:rFonts w:ascii="Times New Roman" w:hAnsi="Times New Roman" w:cs="Times New Roman"/>
                <w:sz w:val="28"/>
                <w:szCs w:val="28"/>
              </w:rPr>
              <w:t>-115</w:t>
            </w:r>
          </w:p>
          <w:p w:rsidR="00E96A0E" w:rsidRPr="00E96A0E" w:rsidRDefault="00E96A0E" w:rsidP="000405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96A0E" w:rsidRDefault="00E96A0E" w:rsidP="003B0280">
            <w:pPr>
              <w:jc w:val="center"/>
            </w:pPr>
            <w:r w:rsidRPr="00E812E9">
              <w:rPr>
                <w:rFonts w:ascii="Times New Roman" w:hAnsi="Times New Roman" w:cs="Times New Roman"/>
                <w:sz w:val="28"/>
                <w:szCs w:val="28"/>
              </w:rPr>
              <w:t>102 в каждой</w:t>
            </w:r>
          </w:p>
        </w:tc>
      </w:tr>
      <w:tr w:rsidR="00E96A0E" w:rsidRPr="002458C4" w:rsidTr="00E96A0E">
        <w:tc>
          <w:tcPr>
            <w:tcW w:w="675" w:type="dxa"/>
          </w:tcPr>
          <w:p w:rsidR="00E96A0E" w:rsidRPr="002458C4" w:rsidRDefault="00E96A0E" w:rsidP="00040596">
            <w:pPr>
              <w:pStyle w:val="a4"/>
              <w:jc w:val="center"/>
              <w:rPr>
                <w:rStyle w:val="7pt"/>
                <w:rFonts w:eastAsiaTheme="minorHAnsi"/>
                <w:sz w:val="28"/>
                <w:szCs w:val="28"/>
              </w:rPr>
            </w:pPr>
            <w:r w:rsidRPr="002458C4">
              <w:rPr>
                <w:rStyle w:val="7pt"/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E96A0E" w:rsidRPr="002458C4" w:rsidRDefault="00E96A0E" w:rsidP="00E96A0E">
            <w:pPr>
              <w:pStyle w:val="a4"/>
              <w:jc w:val="center"/>
              <w:rPr>
                <w:rStyle w:val="7pt"/>
                <w:rFonts w:eastAsiaTheme="minorHAnsi"/>
                <w:sz w:val="28"/>
                <w:szCs w:val="28"/>
              </w:rPr>
            </w:pPr>
            <w:r w:rsidRPr="002458C4">
              <w:rPr>
                <w:rStyle w:val="7pt"/>
                <w:rFonts w:eastAsiaTheme="minorHAnsi"/>
                <w:sz w:val="28"/>
                <w:szCs w:val="28"/>
              </w:rPr>
              <w:t>Администрация Гайдукского сельского округа</w:t>
            </w:r>
          </w:p>
        </w:tc>
        <w:tc>
          <w:tcPr>
            <w:tcW w:w="2393" w:type="dxa"/>
          </w:tcPr>
          <w:p w:rsidR="00E96A0E" w:rsidRPr="002458C4" w:rsidRDefault="002F3191" w:rsidP="00040596">
            <w:pPr>
              <w:pStyle w:val="a4"/>
              <w:jc w:val="center"/>
              <w:rPr>
                <w:rStyle w:val="7pt"/>
                <w:rFonts w:eastAsiaTheme="minorHAnsi"/>
                <w:sz w:val="28"/>
                <w:szCs w:val="28"/>
              </w:rPr>
            </w:pPr>
            <w:r>
              <w:rPr>
                <w:rStyle w:val="7pt"/>
                <w:rFonts w:eastAsiaTheme="minorHAnsi"/>
                <w:sz w:val="28"/>
                <w:szCs w:val="28"/>
              </w:rPr>
              <w:t>№№ 116-236</w:t>
            </w:r>
          </w:p>
        </w:tc>
        <w:tc>
          <w:tcPr>
            <w:tcW w:w="2393" w:type="dxa"/>
          </w:tcPr>
          <w:p w:rsidR="00E96A0E" w:rsidRPr="002458C4" w:rsidRDefault="00E96A0E" w:rsidP="003B0280">
            <w:pPr>
              <w:pStyle w:val="a4"/>
              <w:jc w:val="center"/>
              <w:rPr>
                <w:rStyle w:val="7pt"/>
                <w:rFonts w:eastAsiaTheme="minorHAnsi"/>
                <w:sz w:val="28"/>
                <w:szCs w:val="28"/>
              </w:rPr>
            </w:pPr>
            <w:r w:rsidRPr="002458C4">
              <w:rPr>
                <w:rStyle w:val="7pt"/>
                <w:rFonts w:eastAsiaTheme="minorHAnsi"/>
                <w:sz w:val="28"/>
                <w:szCs w:val="28"/>
              </w:rPr>
              <w:t>102 в каждой</w:t>
            </w:r>
          </w:p>
        </w:tc>
      </w:tr>
      <w:tr w:rsidR="00E96A0E" w:rsidRPr="002458C4" w:rsidTr="00E96A0E">
        <w:tc>
          <w:tcPr>
            <w:tcW w:w="675" w:type="dxa"/>
          </w:tcPr>
          <w:p w:rsidR="00E96A0E" w:rsidRPr="002458C4" w:rsidRDefault="00E96A0E" w:rsidP="00040596">
            <w:pPr>
              <w:pStyle w:val="a4"/>
              <w:jc w:val="center"/>
              <w:rPr>
                <w:rStyle w:val="7pt"/>
                <w:rFonts w:eastAsiaTheme="minorHAnsi"/>
                <w:sz w:val="28"/>
                <w:szCs w:val="28"/>
              </w:rPr>
            </w:pPr>
            <w:r w:rsidRPr="002458C4">
              <w:rPr>
                <w:rStyle w:val="7pt"/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E96A0E" w:rsidRPr="002458C4" w:rsidRDefault="00E96A0E" w:rsidP="00040596">
            <w:pPr>
              <w:pStyle w:val="a4"/>
              <w:jc w:val="center"/>
              <w:rPr>
                <w:rStyle w:val="7pt"/>
                <w:rFonts w:eastAsiaTheme="minorHAnsi"/>
                <w:sz w:val="28"/>
                <w:szCs w:val="28"/>
              </w:rPr>
            </w:pPr>
            <w:r w:rsidRPr="002458C4">
              <w:rPr>
                <w:rStyle w:val="7pt"/>
                <w:rFonts w:eastAsiaTheme="minorHAnsi"/>
                <w:sz w:val="28"/>
                <w:szCs w:val="28"/>
                <w:lang w:eastAsia="en-US" w:bidi="ar-SA"/>
              </w:rPr>
              <w:t>Администрация Глебовского сельского округа</w:t>
            </w:r>
          </w:p>
        </w:tc>
        <w:tc>
          <w:tcPr>
            <w:tcW w:w="2393" w:type="dxa"/>
          </w:tcPr>
          <w:p w:rsidR="00E96A0E" w:rsidRPr="002458C4" w:rsidRDefault="002F3191" w:rsidP="00E96A0E">
            <w:pPr>
              <w:pStyle w:val="a4"/>
              <w:jc w:val="center"/>
              <w:rPr>
                <w:rStyle w:val="7pt"/>
                <w:rFonts w:eastAsiaTheme="minorHAnsi"/>
                <w:sz w:val="28"/>
                <w:szCs w:val="28"/>
              </w:rPr>
            </w:pPr>
            <w:r>
              <w:rPr>
                <w:rStyle w:val="7pt"/>
                <w:rFonts w:eastAsiaTheme="minorHAnsi"/>
                <w:sz w:val="28"/>
                <w:szCs w:val="28"/>
              </w:rPr>
              <w:t>№№ 237-292</w:t>
            </w:r>
          </w:p>
        </w:tc>
        <w:tc>
          <w:tcPr>
            <w:tcW w:w="2393" w:type="dxa"/>
          </w:tcPr>
          <w:p w:rsidR="00E96A0E" w:rsidRPr="002458C4" w:rsidRDefault="00E96A0E" w:rsidP="003B0280">
            <w:pPr>
              <w:pStyle w:val="a4"/>
              <w:jc w:val="center"/>
              <w:rPr>
                <w:rStyle w:val="7pt"/>
                <w:rFonts w:eastAsiaTheme="minorHAnsi"/>
                <w:sz w:val="28"/>
                <w:szCs w:val="28"/>
              </w:rPr>
            </w:pPr>
            <w:r w:rsidRPr="002458C4">
              <w:rPr>
                <w:rStyle w:val="7pt"/>
                <w:rFonts w:eastAsiaTheme="minorHAnsi"/>
                <w:sz w:val="28"/>
                <w:szCs w:val="28"/>
              </w:rPr>
              <w:t>102 в каждой</w:t>
            </w:r>
          </w:p>
        </w:tc>
      </w:tr>
      <w:tr w:rsidR="00E96A0E" w:rsidRPr="002458C4" w:rsidTr="00E96A0E">
        <w:tc>
          <w:tcPr>
            <w:tcW w:w="675" w:type="dxa"/>
          </w:tcPr>
          <w:p w:rsidR="00E96A0E" w:rsidRPr="002458C4" w:rsidRDefault="008448EA" w:rsidP="00040596">
            <w:pPr>
              <w:pStyle w:val="a4"/>
              <w:jc w:val="center"/>
              <w:rPr>
                <w:rStyle w:val="7pt"/>
                <w:rFonts w:eastAsiaTheme="minorHAnsi"/>
                <w:sz w:val="28"/>
                <w:szCs w:val="28"/>
              </w:rPr>
            </w:pPr>
            <w:r>
              <w:rPr>
                <w:rStyle w:val="7pt"/>
                <w:rFonts w:eastAsiaTheme="minorHAnsi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E96A0E" w:rsidRPr="002458C4" w:rsidRDefault="00E96A0E" w:rsidP="00040596">
            <w:pPr>
              <w:pStyle w:val="a4"/>
              <w:jc w:val="center"/>
              <w:rPr>
                <w:rStyle w:val="7pt"/>
                <w:rFonts w:eastAsiaTheme="minorHAnsi"/>
                <w:sz w:val="28"/>
                <w:szCs w:val="28"/>
              </w:rPr>
            </w:pPr>
            <w:r w:rsidRPr="00E96A0E">
              <w:rPr>
                <w:rStyle w:val="7pt"/>
                <w:rFonts w:eastAsiaTheme="minorHAnsi"/>
                <w:sz w:val="28"/>
                <w:szCs w:val="28"/>
              </w:rPr>
              <w:t>Администрация Натухаевского сельского округа</w:t>
            </w:r>
          </w:p>
        </w:tc>
        <w:tc>
          <w:tcPr>
            <w:tcW w:w="2393" w:type="dxa"/>
          </w:tcPr>
          <w:p w:rsidR="00E96A0E" w:rsidRPr="002458C4" w:rsidRDefault="002F3191" w:rsidP="002F3191">
            <w:pPr>
              <w:pStyle w:val="a4"/>
              <w:jc w:val="center"/>
              <w:rPr>
                <w:rStyle w:val="7pt"/>
                <w:rFonts w:eastAsiaTheme="minorHAnsi"/>
                <w:sz w:val="28"/>
                <w:szCs w:val="28"/>
              </w:rPr>
            </w:pPr>
            <w:r>
              <w:rPr>
                <w:rStyle w:val="7pt"/>
                <w:rFonts w:eastAsiaTheme="minorHAnsi"/>
                <w:sz w:val="28"/>
                <w:szCs w:val="28"/>
              </w:rPr>
              <w:t>№№ 293-453</w:t>
            </w:r>
          </w:p>
        </w:tc>
        <w:tc>
          <w:tcPr>
            <w:tcW w:w="2393" w:type="dxa"/>
          </w:tcPr>
          <w:p w:rsidR="00E96A0E" w:rsidRPr="002458C4" w:rsidRDefault="00E96A0E" w:rsidP="003B0280">
            <w:pPr>
              <w:pStyle w:val="a4"/>
              <w:jc w:val="center"/>
              <w:rPr>
                <w:rStyle w:val="7pt"/>
                <w:rFonts w:eastAsiaTheme="minorHAnsi"/>
                <w:sz w:val="28"/>
                <w:szCs w:val="28"/>
              </w:rPr>
            </w:pPr>
            <w:r w:rsidRPr="002458C4">
              <w:rPr>
                <w:rStyle w:val="7pt"/>
                <w:rFonts w:eastAsiaTheme="minorHAnsi"/>
                <w:sz w:val="28"/>
                <w:szCs w:val="28"/>
              </w:rPr>
              <w:t>102 в каждой</w:t>
            </w:r>
          </w:p>
        </w:tc>
      </w:tr>
      <w:tr w:rsidR="00E96A0E" w:rsidRPr="002458C4" w:rsidTr="00E96A0E">
        <w:tc>
          <w:tcPr>
            <w:tcW w:w="675" w:type="dxa"/>
          </w:tcPr>
          <w:p w:rsidR="00E96A0E" w:rsidRPr="002458C4" w:rsidRDefault="008448EA" w:rsidP="00040596">
            <w:pPr>
              <w:pStyle w:val="a4"/>
              <w:jc w:val="center"/>
              <w:rPr>
                <w:rStyle w:val="7pt"/>
                <w:rFonts w:eastAsiaTheme="minorHAnsi"/>
                <w:sz w:val="28"/>
                <w:szCs w:val="28"/>
              </w:rPr>
            </w:pPr>
            <w:r>
              <w:rPr>
                <w:rStyle w:val="7pt"/>
                <w:rFonts w:eastAsiaTheme="minorHAnsi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E96A0E" w:rsidRPr="002458C4" w:rsidRDefault="00E96A0E" w:rsidP="00040596">
            <w:pPr>
              <w:pStyle w:val="a4"/>
              <w:jc w:val="center"/>
              <w:rPr>
                <w:rStyle w:val="7pt"/>
                <w:rFonts w:eastAsiaTheme="minorHAnsi"/>
                <w:sz w:val="28"/>
                <w:szCs w:val="28"/>
              </w:rPr>
            </w:pPr>
            <w:r w:rsidRPr="00E96A0E">
              <w:rPr>
                <w:rStyle w:val="7pt"/>
                <w:rFonts w:eastAsiaTheme="minorHAnsi"/>
                <w:sz w:val="28"/>
                <w:szCs w:val="28"/>
              </w:rPr>
              <w:t>Администрация Раевского сельского округа</w:t>
            </w:r>
          </w:p>
        </w:tc>
        <w:tc>
          <w:tcPr>
            <w:tcW w:w="2393" w:type="dxa"/>
          </w:tcPr>
          <w:p w:rsidR="00E96A0E" w:rsidRPr="002458C4" w:rsidRDefault="00E96A0E" w:rsidP="00040596">
            <w:pPr>
              <w:pStyle w:val="a4"/>
              <w:jc w:val="center"/>
              <w:rPr>
                <w:rStyle w:val="7pt"/>
                <w:rFonts w:eastAsiaTheme="minorHAnsi"/>
                <w:sz w:val="28"/>
                <w:szCs w:val="28"/>
              </w:rPr>
            </w:pPr>
            <w:r w:rsidRPr="002458C4">
              <w:rPr>
                <w:rStyle w:val="7pt"/>
                <w:rFonts w:eastAsiaTheme="minorHAnsi"/>
                <w:sz w:val="28"/>
                <w:szCs w:val="28"/>
              </w:rPr>
              <w:t xml:space="preserve">№№ </w:t>
            </w:r>
            <w:r w:rsidR="002F3191">
              <w:rPr>
                <w:rStyle w:val="7pt"/>
                <w:rFonts w:eastAsiaTheme="minorHAnsi"/>
                <w:sz w:val="28"/>
                <w:szCs w:val="28"/>
              </w:rPr>
              <w:t>454-614</w:t>
            </w:r>
          </w:p>
        </w:tc>
        <w:tc>
          <w:tcPr>
            <w:tcW w:w="2393" w:type="dxa"/>
          </w:tcPr>
          <w:p w:rsidR="00E96A0E" w:rsidRPr="002458C4" w:rsidRDefault="00E96A0E" w:rsidP="003B0280">
            <w:pPr>
              <w:pStyle w:val="a4"/>
              <w:jc w:val="center"/>
              <w:rPr>
                <w:rStyle w:val="7pt"/>
                <w:rFonts w:eastAsiaTheme="minorHAnsi"/>
                <w:sz w:val="28"/>
                <w:szCs w:val="28"/>
              </w:rPr>
            </w:pPr>
            <w:r w:rsidRPr="002458C4">
              <w:rPr>
                <w:rStyle w:val="7pt"/>
                <w:rFonts w:eastAsiaTheme="minorHAnsi"/>
                <w:sz w:val="28"/>
                <w:szCs w:val="28"/>
              </w:rPr>
              <w:t>102 в каждой</w:t>
            </w:r>
          </w:p>
        </w:tc>
      </w:tr>
      <w:tr w:rsidR="002F3191" w:rsidTr="00DF4043">
        <w:tc>
          <w:tcPr>
            <w:tcW w:w="675" w:type="dxa"/>
          </w:tcPr>
          <w:p w:rsidR="002F3191" w:rsidRPr="00E96A0E" w:rsidRDefault="008448EA" w:rsidP="00DF40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2F3191" w:rsidRPr="00E96A0E" w:rsidRDefault="002F3191" w:rsidP="00DF40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A0E">
              <w:rPr>
                <w:rStyle w:val="7pt"/>
                <w:rFonts w:eastAsiaTheme="minorHAnsi"/>
                <w:sz w:val="28"/>
                <w:szCs w:val="28"/>
              </w:rPr>
              <w:t>Администрация Приморского внутригородского района</w:t>
            </w:r>
          </w:p>
        </w:tc>
        <w:tc>
          <w:tcPr>
            <w:tcW w:w="2393" w:type="dxa"/>
          </w:tcPr>
          <w:p w:rsidR="002F3191" w:rsidRPr="00E96A0E" w:rsidRDefault="002F3191" w:rsidP="0077345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615-</w:t>
            </w:r>
            <w:r w:rsidR="00DE4841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</w:tc>
        <w:tc>
          <w:tcPr>
            <w:tcW w:w="2393" w:type="dxa"/>
          </w:tcPr>
          <w:p w:rsidR="002F3191" w:rsidRDefault="002F3191" w:rsidP="00DF4043">
            <w:pPr>
              <w:jc w:val="center"/>
            </w:pPr>
            <w:r w:rsidRPr="00E812E9">
              <w:rPr>
                <w:rFonts w:ascii="Times New Roman" w:hAnsi="Times New Roman" w:cs="Times New Roman"/>
                <w:sz w:val="28"/>
                <w:szCs w:val="28"/>
              </w:rPr>
              <w:t>102 в каждой</w:t>
            </w:r>
          </w:p>
        </w:tc>
      </w:tr>
      <w:tr w:rsidR="00E96A0E" w:rsidTr="00E96A0E">
        <w:tc>
          <w:tcPr>
            <w:tcW w:w="675" w:type="dxa"/>
          </w:tcPr>
          <w:p w:rsidR="00E96A0E" w:rsidRPr="00E96A0E" w:rsidRDefault="008448EA" w:rsidP="000405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E96A0E" w:rsidRPr="00E96A0E" w:rsidRDefault="00E96A0E" w:rsidP="002F31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A0E">
              <w:rPr>
                <w:rStyle w:val="7pt"/>
                <w:rFonts w:eastAsiaTheme="minorHAnsi"/>
                <w:sz w:val="28"/>
                <w:szCs w:val="28"/>
              </w:rPr>
              <w:t xml:space="preserve">Администрация </w:t>
            </w:r>
            <w:r w:rsidR="002F3191">
              <w:rPr>
                <w:rStyle w:val="7pt"/>
                <w:rFonts w:eastAsiaTheme="minorHAnsi"/>
                <w:sz w:val="28"/>
                <w:szCs w:val="28"/>
              </w:rPr>
              <w:t>Мысхакского</w:t>
            </w:r>
            <w:r w:rsidRPr="00E96A0E">
              <w:rPr>
                <w:rStyle w:val="7pt"/>
                <w:rFonts w:eastAsiaTheme="minorHAnsi"/>
                <w:sz w:val="28"/>
                <w:szCs w:val="28"/>
              </w:rPr>
              <w:t xml:space="preserve"> </w:t>
            </w:r>
            <w:r w:rsidR="00FB01F3" w:rsidRPr="00E96A0E">
              <w:rPr>
                <w:rStyle w:val="7pt"/>
                <w:rFonts w:eastAsiaTheme="minorHAnsi"/>
                <w:sz w:val="28"/>
                <w:szCs w:val="28"/>
              </w:rPr>
              <w:t>сельского округа</w:t>
            </w:r>
          </w:p>
        </w:tc>
        <w:tc>
          <w:tcPr>
            <w:tcW w:w="2393" w:type="dxa"/>
          </w:tcPr>
          <w:p w:rsidR="00E96A0E" w:rsidRPr="00E96A0E" w:rsidRDefault="00E96A0E" w:rsidP="0077345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r w:rsidR="00DE4841">
              <w:rPr>
                <w:rFonts w:ascii="Times New Roman" w:hAnsi="Times New Roman" w:cs="Times New Roman"/>
                <w:sz w:val="28"/>
                <w:szCs w:val="28"/>
              </w:rPr>
              <w:t>736-780</w:t>
            </w:r>
          </w:p>
        </w:tc>
        <w:tc>
          <w:tcPr>
            <w:tcW w:w="2393" w:type="dxa"/>
          </w:tcPr>
          <w:p w:rsidR="00E96A0E" w:rsidRDefault="00E96A0E" w:rsidP="003B0280">
            <w:pPr>
              <w:jc w:val="center"/>
            </w:pPr>
            <w:r w:rsidRPr="00E812E9">
              <w:rPr>
                <w:rFonts w:ascii="Times New Roman" w:hAnsi="Times New Roman" w:cs="Times New Roman"/>
                <w:sz w:val="28"/>
                <w:szCs w:val="28"/>
              </w:rPr>
              <w:t>102 в каждой</w:t>
            </w:r>
          </w:p>
        </w:tc>
      </w:tr>
    </w:tbl>
    <w:p w:rsidR="00040596" w:rsidRDefault="00040596" w:rsidP="000405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96A0E" w:rsidRDefault="00E96A0E" w:rsidP="000405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673AE" w:rsidRDefault="009673AE" w:rsidP="00E96A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1498F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E96A0E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E96A0E" w:rsidRDefault="007E06DC" w:rsidP="00E96A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96A0E">
        <w:rPr>
          <w:rFonts w:ascii="Times New Roman" w:hAnsi="Times New Roman" w:cs="Times New Roman"/>
          <w:sz w:val="28"/>
          <w:szCs w:val="28"/>
        </w:rPr>
        <w:t>униципального</w:t>
      </w:r>
      <w:r w:rsidR="009673AE">
        <w:rPr>
          <w:rFonts w:ascii="Times New Roman" w:hAnsi="Times New Roman" w:cs="Times New Roman"/>
          <w:sz w:val="28"/>
          <w:szCs w:val="28"/>
        </w:rPr>
        <w:t xml:space="preserve"> </w:t>
      </w:r>
      <w:r w:rsidR="00E96A0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673AE">
        <w:rPr>
          <w:rFonts w:ascii="Times New Roman" w:hAnsi="Times New Roman" w:cs="Times New Roman"/>
          <w:sz w:val="28"/>
          <w:szCs w:val="28"/>
        </w:rPr>
        <w:t xml:space="preserve">                                                О.Г.</w:t>
      </w:r>
      <w:r w:rsidR="00A30FF6">
        <w:rPr>
          <w:rFonts w:ascii="Times New Roman" w:hAnsi="Times New Roman" w:cs="Times New Roman"/>
          <w:sz w:val="28"/>
          <w:szCs w:val="28"/>
        </w:rPr>
        <w:t xml:space="preserve"> Мацедонский</w:t>
      </w:r>
    </w:p>
    <w:p w:rsidR="00E96A0E" w:rsidRDefault="00E96A0E" w:rsidP="00E96A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6A0E" w:rsidRDefault="00E96A0E" w:rsidP="00E96A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6A0E" w:rsidRDefault="00E96A0E" w:rsidP="00E96A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6A0E" w:rsidRDefault="00E96A0E" w:rsidP="00E96A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6A0E" w:rsidRDefault="00E96A0E" w:rsidP="00E96A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6A0E" w:rsidRDefault="00E96A0E" w:rsidP="00E96A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6A0E" w:rsidRDefault="00E96A0E" w:rsidP="00E96A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6A0E" w:rsidRDefault="00E96A0E" w:rsidP="00E96A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6A0E" w:rsidRDefault="00E96A0E" w:rsidP="00E96A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E96A0E" w:rsidSect="00004B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70C" w:rsidRDefault="007C44F6">
      <w:pPr>
        <w:spacing w:after="0" w:line="240" w:lineRule="auto"/>
      </w:pPr>
      <w:r>
        <w:separator/>
      </w:r>
    </w:p>
  </w:endnote>
  <w:endnote w:type="continuationSeparator" w:id="0">
    <w:p w:rsidR="0085170C" w:rsidRDefault="007C4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70C" w:rsidRDefault="007C44F6">
      <w:pPr>
        <w:spacing w:after="0" w:line="240" w:lineRule="auto"/>
      </w:pPr>
      <w:r>
        <w:separator/>
      </w:r>
    </w:p>
  </w:footnote>
  <w:footnote w:type="continuationSeparator" w:id="0">
    <w:p w:rsidR="0085170C" w:rsidRDefault="007C4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D4A79"/>
    <w:multiLevelType w:val="multilevel"/>
    <w:tmpl w:val="B1D83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F15C03"/>
    <w:multiLevelType w:val="multilevel"/>
    <w:tmpl w:val="41C0E644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8F"/>
    <w:rsid w:val="00003C0D"/>
    <w:rsid w:val="00004BFF"/>
    <w:rsid w:val="00040596"/>
    <w:rsid w:val="000C30DB"/>
    <w:rsid w:val="001D08A2"/>
    <w:rsid w:val="001E1BD9"/>
    <w:rsid w:val="002458C4"/>
    <w:rsid w:val="002F3191"/>
    <w:rsid w:val="00383B24"/>
    <w:rsid w:val="003B0280"/>
    <w:rsid w:val="003E62C3"/>
    <w:rsid w:val="004079AE"/>
    <w:rsid w:val="00430713"/>
    <w:rsid w:val="0052549F"/>
    <w:rsid w:val="00567A3E"/>
    <w:rsid w:val="0065040C"/>
    <w:rsid w:val="006768BD"/>
    <w:rsid w:val="006921B6"/>
    <w:rsid w:val="00714E75"/>
    <w:rsid w:val="00722104"/>
    <w:rsid w:val="0076711F"/>
    <w:rsid w:val="0077345C"/>
    <w:rsid w:val="007C44F6"/>
    <w:rsid w:val="007E06DC"/>
    <w:rsid w:val="008448EA"/>
    <w:rsid w:val="0085170C"/>
    <w:rsid w:val="00856FCF"/>
    <w:rsid w:val="008648A6"/>
    <w:rsid w:val="008F1E3F"/>
    <w:rsid w:val="009011B2"/>
    <w:rsid w:val="009673AE"/>
    <w:rsid w:val="00975A8F"/>
    <w:rsid w:val="00993674"/>
    <w:rsid w:val="00A210AF"/>
    <w:rsid w:val="00A30FF6"/>
    <w:rsid w:val="00AC1952"/>
    <w:rsid w:val="00B017DE"/>
    <w:rsid w:val="00B17A41"/>
    <w:rsid w:val="00B91A5F"/>
    <w:rsid w:val="00C032CB"/>
    <w:rsid w:val="00D1498F"/>
    <w:rsid w:val="00DE4841"/>
    <w:rsid w:val="00E96A0E"/>
    <w:rsid w:val="00EA742D"/>
    <w:rsid w:val="00EC3A10"/>
    <w:rsid w:val="00F9356D"/>
    <w:rsid w:val="00FA20EA"/>
    <w:rsid w:val="00FB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5:docId w15:val="{599AE9CD-E021-4F4B-8704-140F67F0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75A8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basedOn w:val="a3"/>
    <w:rsid w:val="00975A8F"/>
    <w:rPr>
      <w:rFonts w:ascii="Times New Roman" w:eastAsia="Times New Roman" w:hAnsi="Times New Roman" w:cs="Times New Roman"/>
      <w:color w:val="000000"/>
      <w:spacing w:val="4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975A8F"/>
    <w:pPr>
      <w:widowControl w:val="0"/>
      <w:shd w:val="clear" w:color="auto" w:fill="FFFFFF"/>
      <w:spacing w:before="180" w:after="180" w:line="203" w:lineRule="exact"/>
      <w:ind w:hanging="178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No Spacing"/>
    <w:uiPriority w:val="1"/>
    <w:qFormat/>
    <w:rsid w:val="00975A8F"/>
    <w:pPr>
      <w:spacing w:after="0" w:line="240" w:lineRule="auto"/>
    </w:pPr>
  </w:style>
  <w:style w:type="character" w:customStyle="1" w:styleId="7pt">
    <w:name w:val="Основной текст + 7 pt"/>
    <w:basedOn w:val="a3"/>
    <w:rsid w:val="00FA20EA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040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50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040C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722104"/>
    <w:rPr>
      <w:color w:val="0000FF"/>
      <w:u w:val="single"/>
    </w:rPr>
  </w:style>
  <w:style w:type="paragraph" w:customStyle="1" w:styleId="s1">
    <w:name w:val="s_1"/>
    <w:basedOn w:val="a"/>
    <w:rsid w:val="0052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5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SEL-1</cp:lastModifiedBy>
  <cp:revision>5</cp:revision>
  <cp:lastPrinted>2022-03-25T12:36:00Z</cp:lastPrinted>
  <dcterms:created xsi:type="dcterms:W3CDTF">2022-03-25T08:02:00Z</dcterms:created>
  <dcterms:modified xsi:type="dcterms:W3CDTF">2022-03-25T13:02:00Z</dcterms:modified>
</cp:coreProperties>
</file>