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E0C" w:rsidRDefault="007B6E0C" w:rsidP="007B6E0C">
      <w:pPr>
        <w:spacing w:after="0" w:line="240" w:lineRule="auto"/>
        <w:jc w:val="center"/>
        <w:rPr>
          <w:rFonts w:ascii="Times New Roman" w:eastAsia="Times New Roman" w:hAnsi="Times New Roman"/>
          <w:b/>
          <w:bCs/>
          <w:sz w:val="32"/>
          <w:szCs w:val="24"/>
          <w:lang w:eastAsia="ru-RU"/>
        </w:rPr>
      </w:pPr>
      <w:r>
        <w:rPr>
          <w:rFonts w:ascii="Times New Roman" w:eastAsia="Times New Roman" w:hAnsi="Times New Roman"/>
          <w:b/>
          <w:bCs/>
          <w:noProof/>
          <w:sz w:val="32"/>
          <w:szCs w:val="24"/>
          <w:lang w:eastAsia="ru-RU"/>
        </w:rPr>
        <w:drawing>
          <wp:inline distT="0" distB="0" distL="0" distR="0" wp14:anchorId="00F75F70" wp14:editId="2D1500D0">
            <wp:extent cx="4953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pic:spPr>
                </pic:pic>
              </a:graphicData>
            </a:graphic>
          </wp:inline>
        </w:drawing>
      </w:r>
    </w:p>
    <w:p w:rsidR="007B6E0C" w:rsidRPr="001D04D3" w:rsidRDefault="007B6E0C" w:rsidP="007B6E0C">
      <w:pPr>
        <w:spacing w:after="0" w:line="240" w:lineRule="auto"/>
        <w:ind w:firstLine="709"/>
        <w:jc w:val="center"/>
        <w:rPr>
          <w:rFonts w:ascii="Times New Roman" w:eastAsia="Times New Roman" w:hAnsi="Times New Roman"/>
          <w:b/>
          <w:bCs/>
          <w:sz w:val="32"/>
          <w:szCs w:val="24"/>
          <w:lang w:eastAsia="ru-RU"/>
        </w:rPr>
      </w:pPr>
    </w:p>
    <w:p w:rsidR="007B6E0C" w:rsidRPr="001D04D3" w:rsidRDefault="007B6E0C" w:rsidP="007B6E0C">
      <w:pPr>
        <w:spacing w:after="0" w:line="240" w:lineRule="auto"/>
        <w:ind w:firstLine="709"/>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АДМИНИСТРАЦИЯ</w:t>
      </w:r>
      <w:r w:rsidRPr="001D04D3">
        <w:rPr>
          <w:rFonts w:ascii="Times New Roman" w:eastAsia="Times New Roman" w:hAnsi="Times New Roman"/>
          <w:b/>
          <w:bCs/>
          <w:sz w:val="28"/>
          <w:szCs w:val="24"/>
          <w:lang w:eastAsia="ru-RU"/>
        </w:rPr>
        <w:t xml:space="preserve"> МУНИЦИПАЛЬНОГО ОБРАЗОВАНИЯ </w:t>
      </w:r>
    </w:p>
    <w:p w:rsidR="007B6E0C" w:rsidRPr="001D04D3" w:rsidRDefault="007B6E0C" w:rsidP="007B6E0C">
      <w:pPr>
        <w:spacing w:after="0" w:line="240" w:lineRule="auto"/>
        <w:ind w:firstLine="709"/>
        <w:jc w:val="center"/>
        <w:rPr>
          <w:rFonts w:ascii="Times New Roman" w:eastAsia="Times New Roman" w:hAnsi="Times New Roman"/>
          <w:b/>
          <w:bCs/>
          <w:sz w:val="26"/>
          <w:szCs w:val="26"/>
          <w:lang w:eastAsia="ru-RU"/>
        </w:rPr>
      </w:pPr>
      <w:r w:rsidRPr="001D04D3">
        <w:rPr>
          <w:rFonts w:ascii="Times New Roman" w:eastAsia="Times New Roman" w:hAnsi="Times New Roman"/>
          <w:b/>
          <w:bCs/>
          <w:sz w:val="28"/>
          <w:szCs w:val="24"/>
          <w:lang w:eastAsia="ru-RU"/>
        </w:rPr>
        <w:t>ГОРОД НОВОРОССИЙСК</w:t>
      </w:r>
    </w:p>
    <w:p w:rsidR="007B6E0C" w:rsidRPr="001D04D3" w:rsidRDefault="007B6E0C" w:rsidP="007B6E0C">
      <w:pPr>
        <w:spacing w:after="0" w:line="240" w:lineRule="auto"/>
        <w:ind w:firstLine="709"/>
        <w:jc w:val="center"/>
        <w:rPr>
          <w:rFonts w:ascii="Times New Roman" w:eastAsia="Times New Roman" w:hAnsi="Times New Roman"/>
          <w:b/>
          <w:bCs/>
          <w:sz w:val="26"/>
          <w:szCs w:val="26"/>
          <w:lang w:eastAsia="ru-RU"/>
        </w:rPr>
      </w:pPr>
    </w:p>
    <w:p w:rsidR="007B6E0C" w:rsidRPr="001D04D3" w:rsidRDefault="007B6E0C" w:rsidP="007B6E0C">
      <w:pPr>
        <w:spacing w:after="0" w:line="240" w:lineRule="auto"/>
        <w:ind w:firstLine="709"/>
        <w:jc w:val="center"/>
        <w:rPr>
          <w:rFonts w:ascii="Times New Roman" w:eastAsia="Times New Roman" w:hAnsi="Times New Roman"/>
          <w:b/>
          <w:bCs/>
          <w:sz w:val="32"/>
          <w:szCs w:val="32"/>
          <w:lang w:eastAsia="ru-RU"/>
        </w:rPr>
      </w:pPr>
      <w:r w:rsidRPr="001D04D3">
        <w:rPr>
          <w:rFonts w:ascii="Times New Roman" w:eastAsia="Times New Roman" w:hAnsi="Times New Roman"/>
          <w:b/>
          <w:bCs/>
          <w:sz w:val="32"/>
          <w:szCs w:val="32"/>
          <w:lang w:eastAsia="ru-RU"/>
        </w:rPr>
        <w:t>ПОСТАНОВЛЕНИЕ</w:t>
      </w:r>
    </w:p>
    <w:p w:rsidR="007B6E0C" w:rsidRDefault="007B6E0C" w:rsidP="007B6E0C">
      <w:pPr>
        <w:spacing w:after="0" w:line="240" w:lineRule="auto"/>
        <w:ind w:firstLine="709"/>
        <w:rPr>
          <w:rFonts w:ascii="Times New Roman" w:eastAsia="Times New Roman" w:hAnsi="Times New Roman"/>
          <w:b/>
          <w:bCs/>
          <w:szCs w:val="24"/>
          <w:lang w:eastAsia="ru-RU"/>
        </w:rPr>
      </w:pPr>
    </w:p>
    <w:p w:rsidR="007B6E0C" w:rsidRPr="001D04D3" w:rsidRDefault="007B6E0C" w:rsidP="007B6E0C">
      <w:pPr>
        <w:spacing w:after="0" w:line="240" w:lineRule="auto"/>
        <w:rPr>
          <w:rFonts w:ascii="Times New Roman" w:eastAsia="Times New Roman" w:hAnsi="Times New Roman"/>
          <w:b/>
          <w:bCs/>
          <w:szCs w:val="24"/>
          <w:lang w:eastAsia="ru-RU"/>
        </w:rPr>
      </w:pPr>
      <w:r w:rsidRPr="001D04D3">
        <w:rPr>
          <w:rFonts w:ascii="Times New Roman" w:eastAsia="Times New Roman" w:hAnsi="Times New Roman"/>
          <w:b/>
          <w:bCs/>
          <w:szCs w:val="24"/>
          <w:lang w:eastAsia="ru-RU"/>
        </w:rPr>
        <w:t>______________</w:t>
      </w:r>
      <w:r>
        <w:rPr>
          <w:rFonts w:ascii="Times New Roman" w:eastAsia="Times New Roman" w:hAnsi="Times New Roman"/>
          <w:b/>
          <w:bCs/>
          <w:szCs w:val="24"/>
          <w:lang w:eastAsia="ru-RU"/>
        </w:rPr>
        <w:t>___</w:t>
      </w:r>
      <w:r w:rsidRPr="001D04D3">
        <w:rPr>
          <w:rFonts w:ascii="Times New Roman" w:eastAsia="Times New Roman" w:hAnsi="Times New Roman"/>
          <w:b/>
          <w:bCs/>
          <w:szCs w:val="24"/>
          <w:lang w:eastAsia="ru-RU"/>
        </w:rPr>
        <w:tab/>
      </w:r>
      <w:r w:rsidRPr="001D04D3">
        <w:rPr>
          <w:rFonts w:ascii="Times New Roman" w:eastAsia="Times New Roman" w:hAnsi="Times New Roman"/>
          <w:b/>
          <w:bCs/>
          <w:szCs w:val="24"/>
          <w:lang w:eastAsia="ru-RU"/>
        </w:rPr>
        <w:tab/>
      </w:r>
      <w:r w:rsidRPr="001D04D3">
        <w:rPr>
          <w:rFonts w:ascii="Times New Roman" w:eastAsia="Times New Roman" w:hAnsi="Times New Roman"/>
          <w:b/>
          <w:bCs/>
          <w:szCs w:val="24"/>
          <w:lang w:eastAsia="ru-RU"/>
        </w:rPr>
        <w:tab/>
      </w:r>
      <w:r w:rsidRPr="001D04D3">
        <w:rPr>
          <w:rFonts w:ascii="Times New Roman" w:eastAsia="Times New Roman" w:hAnsi="Times New Roman"/>
          <w:b/>
          <w:bCs/>
          <w:szCs w:val="24"/>
          <w:lang w:eastAsia="ru-RU"/>
        </w:rPr>
        <w:tab/>
      </w:r>
      <w:r w:rsidRPr="001D04D3">
        <w:rPr>
          <w:rFonts w:ascii="Times New Roman" w:eastAsia="Times New Roman" w:hAnsi="Times New Roman"/>
          <w:b/>
          <w:bCs/>
          <w:szCs w:val="24"/>
          <w:lang w:eastAsia="ru-RU"/>
        </w:rPr>
        <w:tab/>
      </w:r>
      <w:r w:rsidRPr="001D04D3">
        <w:rPr>
          <w:rFonts w:ascii="Times New Roman" w:eastAsia="Times New Roman" w:hAnsi="Times New Roman"/>
          <w:b/>
          <w:bCs/>
          <w:szCs w:val="24"/>
          <w:lang w:eastAsia="ru-RU"/>
        </w:rPr>
        <w:tab/>
        <w:t xml:space="preserve">                  </w:t>
      </w:r>
      <w:r>
        <w:rPr>
          <w:rFonts w:ascii="Times New Roman" w:eastAsia="Times New Roman" w:hAnsi="Times New Roman"/>
          <w:b/>
          <w:bCs/>
          <w:szCs w:val="24"/>
          <w:lang w:eastAsia="ru-RU"/>
        </w:rPr>
        <w:t xml:space="preserve">          </w:t>
      </w:r>
      <w:r w:rsidRPr="001D04D3">
        <w:rPr>
          <w:rFonts w:ascii="Times New Roman" w:eastAsia="Times New Roman" w:hAnsi="Times New Roman"/>
          <w:b/>
          <w:bCs/>
          <w:szCs w:val="24"/>
          <w:lang w:eastAsia="ru-RU"/>
        </w:rPr>
        <w:t xml:space="preserve"> </w:t>
      </w:r>
      <w:r>
        <w:rPr>
          <w:rFonts w:ascii="Times New Roman" w:eastAsia="Times New Roman" w:hAnsi="Times New Roman"/>
          <w:b/>
          <w:bCs/>
          <w:szCs w:val="24"/>
          <w:lang w:eastAsia="ru-RU"/>
        </w:rPr>
        <w:t xml:space="preserve">     </w:t>
      </w:r>
      <w:r w:rsidRPr="001D04D3">
        <w:rPr>
          <w:rFonts w:ascii="Times New Roman" w:eastAsia="Times New Roman" w:hAnsi="Times New Roman"/>
          <w:b/>
          <w:bCs/>
          <w:szCs w:val="24"/>
          <w:lang w:eastAsia="ru-RU"/>
        </w:rPr>
        <w:t>№____________</w:t>
      </w:r>
      <w:r>
        <w:rPr>
          <w:rFonts w:ascii="Times New Roman" w:eastAsia="Times New Roman" w:hAnsi="Times New Roman"/>
          <w:b/>
          <w:bCs/>
          <w:szCs w:val="24"/>
          <w:lang w:eastAsia="ru-RU"/>
        </w:rPr>
        <w:t>_</w:t>
      </w:r>
    </w:p>
    <w:p w:rsidR="007B6E0C" w:rsidRPr="001811CC" w:rsidRDefault="007B6E0C" w:rsidP="007B6E0C">
      <w:pPr>
        <w:spacing w:after="0" w:line="240" w:lineRule="auto"/>
        <w:ind w:firstLine="709"/>
        <w:jc w:val="center"/>
        <w:rPr>
          <w:rFonts w:ascii="Times New Roman" w:eastAsia="Times New Roman" w:hAnsi="Times New Roman"/>
          <w:szCs w:val="24"/>
          <w:lang w:eastAsia="ru-RU"/>
        </w:rPr>
      </w:pPr>
      <w:r>
        <w:rPr>
          <w:rFonts w:ascii="Times New Roman" w:eastAsia="Times New Roman" w:hAnsi="Times New Roman"/>
          <w:szCs w:val="24"/>
          <w:lang w:eastAsia="ru-RU"/>
        </w:rPr>
        <w:t xml:space="preserve"> </w:t>
      </w:r>
      <w:r w:rsidRPr="001D04D3">
        <w:rPr>
          <w:rFonts w:ascii="Times New Roman" w:eastAsia="Times New Roman" w:hAnsi="Times New Roman"/>
          <w:szCs w:val="24"/>
          <w:lang w:eastAsia="ru-RU"/>
        </w:rPr>
        <w:t>г. Новороссийск</w:t>
      </w:r>
    </w:p>
    <w:p w:rsidR="005B3DC0" w:rsidRPr="00AB3729" w:rsidRDefault="005B3DC0" w:rsidP="005B3DC0">
      <w:pPr>
        <w:pStyle w:val="ConsPlusTitle"/>
        <w:ind w:firstLine="709"/>
        <w:jc w:val="both"/>
        <w:rPr>
          <w:rFonts w:ascii="Times New Roman" w:hAnsi="Times New Roman" w:cs="Times New Roman"/>
          <w:sz w:val="28"/>
          <w:szCs w:val="28"/>
        </w:rPr>
      </w:pPr>
    </w:p>
    <w:p w:rsidR="005B3DC0" w:rsidRPr="00AB3729" w:rsidRDefault="005B3DC0" w:rsidP="005B3DC0">
      <w:pPr>
        <w:pStyle w:val="ConsPlusTitle"/>
        <w:ind w:firstLine="709"/>
        <w:jc w:val="center"/>
        <w:rPr>
          <w:rFonts w:ascii="Times New Roman" w:hAnsi="Times New Roman" w:cs="Times New Roman"/>
          <w:sz w:val="28"/>
          <w:szCs w:val="28"/>
        </w:rPr>
      </w:pPr>
      <w:r w:rsidRPr="00AB3729">
        <w:rPr>
          <w:rFonts w:ascii="Times New Roman" w:hAnsi="Times New Roman" w:cs="Times New Roman"/>
          <w:sz w:val="28"/>
          <w:szCs w:val="28"/>
        </w:rPr>
        <w:t xml:space="preserve">О внесении изменений в постановление </w:t>
      </w:r>
    </w:p>
    <w:p w:rsidR="005B3DC0" w:rsidRPr="00AB3729" w:rsidRDefault="005B3DC0" w:rsidP="005B3DC0">
      <w:pPr>
        <w:pStyle w:val="ConsPlusTitle"/>
        <w:ind w:firstLine="709"/>
        <w:jc w:val="center"/>
        <w:rPr>
          <w:rFonts w:ascii="Times New Roman" w:hAnsi="Times New Roman" w:cs="Times New Roman"/>
          <w:sz w:val="28"/>
          <w:szCs w:val="28"/>
        </w:rPr>
      </w:pPr>
      <w:r w:rsidRPr="00AB3729">
        <w:rPr>
          <w:rFonts w:ascii="Times New Roman" w:hAnsi="Times New Roman" w:cs="Times New Roman"/>
          <w:sz w:val="28"/>
          <w:szCs w:val="28"/>
        </w:rPr>
        <w:t>администрации муниципального образования город Новороссийск</w:t>
      </w:r>
      <w:r>
        <w:rPr>
          <w:rFonts w:ascii="Times New Roman" w:hAnsi="Times New Roman" w:cs="Times New Roman"/>
          <w:sz w:val="28"/>
          <w:szCs w:val="28"/>
        </w:rPr>
        <w:t xml:space="preserve"> от 8 июня 2021 года</w:t>
      </w:r>
      <w:r w:rsidRPr="00AB3729">
        <w:rPr>
          <w:rFonts w:ascii="Times New Roman" w:hAnsi="Times New Roman" w:cs="Times New Roman"/>
          <w:sz w:val="28"/>
          <w:szCs w:val="28"/>
        </w:rPr>
        <w:t xml:space="preserve"> № 3160</w:t>
      </w:r>
      <w:r>
        <w:rPr>
          <w:rFonts w:ascii="Times New Roman" w:hAnsi="Times New Roman" w:cs="Times New Roman"/>
          <w:sz w:val="28"/>
          <w:szCs w:val="28"/>
        </w:rPr>
        <w:t xml:space="preserve"> </w:t>
      </w:r>
      <w:r w:rsidRPr="00AB3729">
        <w:rPr>
          <w:rFonts w:ascii="Times New Roman" w:hAnsi="Times New Roman" w:cs="Times New Roman"/>
          <w:sz w:val="28"/>
          <w:szCs w:val="28"/>
        </w:rPr>
        <w:t>«Об утверждении Порядка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муниципального образования город Новороссийск»</w:t>
      </w:r>
    </w:p>
    <w:p w:rsidR="005B3DC0" w:rsidRDefault="005B3DC0" w:rsidP="005B3DC0">
      <w:pPr>
        <w:pStyle w:val="ConsPlusNormal"/>
        <w:ind w:firstLine="709"/>
        <w:jc w:val="both"/>
        <w:rPr>
          <w:rFonts w:ascii="Times New Roman" w:hAnsi="Times New Roman" w:cs="Times New Roman"/>
          <w:sz w:val="28"/>
          <w:szCs w:val="28"/>
        </w:rPr>
      </w:pPr>
    </w:p>
    <w:p w:rsidR="005B3DC0" w:rsidRDefault="005B3DC0" w:rsidP="005B3DC0">
      <w:pPr>
        <w:pStyle w:val="ConsPlusNormal"/>
        <w:ind w:firstLine="709"/>
        <w:jc w:val="both"/>
        <w:rPr>
          <w:rFonts w:ascii="Times New Roman" w:hAnsi="Times New Roman" w:cs="Times New Roman"/>
          <w:sz w:val="28"/>
          <w:szCs w:val="28"/>
        </w:rPr>
      </w:pPr>
    </w:p>
    <w:p w:rsidR="005B3DC0" w:rsidRPr="004A5114" w:rsidRDefault="005B3DC0" w:rsidP="007B6E0C">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 xml:space="preserve">В соответствии со </w:t>
      </w:r>
      <w:hyperlink r:id="rId7" w:history="1">
        <w:r w:rsidRPr="004A5114">
          <w:rPr>
            <w:rFonts w:ascii="Times New Roman" w:hAnsi="Times New Roman" w:cs="Times New Roman"/>
            <w:sz w:val="28"/>
            <w:szCs w:val="28"/>
          </w:rPr>
          <w:t>статьей 78</w:t>
        </w:r>
      </w:hyperlink>
      <w:r w:rsidRPr="004A5114">
        <w:rPr>
          <w:rFonts w:ascii="Times New Roman" w:hAnsi="Times New Roman" w:cs="Times New Roman"/>
          <w:sz w:val="28"/>
          <w:szCs w:val="28"/>
        </w:rPr>
        <w:t xml:space="preserve">, пунктом 5 статьи 242.23 Бюджетного кодекса Российской Федерации, Федеральным </w:t>
      </w:r>
      <w:hyperlink r:id="rId8" w:history="1">
        <w:r w:rsidRPr="004A5114">
          <w:rPr>
            <w:rFonts w:ascii="Times New Roman" w:hAnsi="Times New Roman" w:cs="Times New Roman"/>
            <w:sz w:val="28"/>
            <w:szCs w:val="28"/>
          </w:rPr>
          <w:t>законом</w:t>
        </w:r>
      </w:hyperlink>
      <w:r w:rsidRPr="004A511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00D83C3C" w:rsidRPr="00D83C3C">
        <w:rPr>
          <w:rFonts w:ascii="Times New Roman" w:hAnsi="Times New Roman" w:cs="Times New Roman"/>
          <w:sz w:val="28"/>
          <w:szCs w:val="28"/>
        </w:rPr>
        <w:t>Постановление</w:t>
      </w:r>
      <w:r w:rsidR="003A3326">
        <w:rPr>
          <w:rFonts w:ascii="Times New Roman" w:hAnsi="Times New Roman" w:cs="Times New Roman"/>
          <w:sz w:val="28"/>
          <w:szCs w:val="28"/>
        </w:rPr>
        <w:t>м</w:t>
      </w:r>
      <w:r w:rsidR="00D83C3C" w:rsidRPr="00D83C3C">
        <w:rPr>
          <w:rFonts w:ascii="Times New Roman" w:hAnsi="Times New Roman" w:cs="Times New Roman"/>
          <w:sz w:val="28"/>
          <w:szCs w:val="28"/>
        </w:rPr>
        <w:t xml:space="preserve"> Правительства Р</w:t>
      </w:r>
      <w:r w:rsidR="003A3326">
        <w:rPr>
          <w:rFonts w:ascii="Times New Roman" w:hAnsi="Times New Roman" w:cs="Times New Roman"/>
          <w:sz w:val="28"/>
          <w:szCs w:val="28"/>
        </w:rPr>
        <w:t xml:space="preserve">оссийской </w:t>
      </w:r>
      <w:r w:rsidR="00D83C3C" w:rsidRPr="00D83C3C">
        <w:rPr>
          <w:rFonts w:ascii="Times New Roman" w:hAnsi="Times New Roman" w:cs="Times New Roman"/>
          <w:sz w:val="28"/>
          <w:szCs w:val="28"/>
        </w:rPr>
        <w:t>Ф</w:t>
      </w:r>
      <w:r w:rsidR="003A3326">
        <w:rPr>
          <w:rFonts w:ascii="Times New Roman" w:hAnsi="Times New Roman" w:cs="Times New Roman"/>
          <w:sz w:val="28"/>
          <w:szCs w:val="28"/>
        </w:rPr>
        <w:t>едерации</w:t>
      </w:r>
      <w:r w:rsidR="00D83C3C" w:rsidRPr="00D83C3C">
        <w:rPr>
          <w:rFonts w:ascii="Times New Roman" w:hAnsi="Times New Roman" w:cs="Times New Roman"/>
          <w:sz w:val="28"/>
          <w:szCs w:val="28"/>
        </w:rPr>
        <w:t xml:space="preserve"> от 18</w:t>
      </w:r>
      <w:r w:rsidR="003A3326">
        <w:rPr>
          <w:rFonts w:ascii="Times New Roman" w:hAnsi="Times New Roman" w:cs="Times New Roman"/>
          <w:sz w:val="28"/>
          <w:szCs w:val="28"/>
        </w:rPr>
        <w:t xml:space="preserve"> сентября </w:t>
      </w:r>
      <w:r w:rsidR="00D83C3C" w:rsidRPr="00D83C3C">
        <w:rPr>
          <w:rFonts w:ascii="Times New Roman" w:hAnsi="Times New Roman" w:cs="Times New Roman"/>
          <w:sz w:val="28"/>
          <w:szCs w:val="28"/>
        </w:rPr>
        <w:t xml:space="preserve">2020 </w:t>
      </w:r>
      <w:r w:rsidR="003A3326">
        <w:rPr>
          <w:rFonts w:ascii="Times New Roman" w:hAnsi="Times New Roman" w:cs="Times New Roman"/>
          <w:sz w:val="28"/>
          <w:szCs w:val="28"/>
        </w:rPr>
        <w:t>года №</w:t>
      </w:r>
      <w:r w:rsidR="00D83C3C" w:rsidRPr="00D83C3C">
        <w:rPr>
          <w:rFonts w:ascii="Times New Roman" w:hAnsi="Times New Roman" w:cs="Times New Roman"/>
          <w:sz w:val="28"/>
          <w:szCs w:val="28"/>
        </w:rPr>
        <w:t xml:space="preserve"> 1492 </w:t>
      </w:r>
      <w:r w:rsidR="003A3326">
        <w:rPr>
          <w:rFonts w:ascii="Times New Roman" w:hAnsi="Times New Roman" w:cs="Times New Roman"/>
          <w:sz w:val="28"/>
          <w:szCs w:val="28"/>
        </w:rPr>
        <w:t>«</w:t>
      </w:r>
      <w:r w:rsidR="00D83C3C" w:rsidRPr="00D83C3C">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A3326">
        <w:rPr>
          <w:rFonts w:ascii="Times New Roman" w:hAnsi="Times New Roman" w:cs="Times New Roman"/>
          <w:sz w:val="28"/>
          <w:szCs w:val="28"/>
        </w:rPr>
        <w:t xml:space="preserve">», </w:t>
      </w:r>
      <w:r w:rsidRPr="004A5114">
        <w:rPr>
          <w:rFonts w:ascii="Times New Roman" w:hAnsi="Times New Roman" w:cs="Times New Roman"/>
          <w:sz w:val="28"/>
          <w:szCs w:val="28"/>
        </w:rPr>
        <w:t>постановлением администрации муниципального образов</w:t>
      </w:r>
      <w:r>
        <w:rPr>
          <w:rFonts w:ascii="Times New Roman" w:hAnsi="Times New Roman" w:cs="Times New Roman"/>
          <w:sz w:val="28"/>
          <w:szCs w:val="28"/>
        </w:rPr>
        <w:t xml:space="preserve">ания город Новороссийск от 12 января </w:t>
      </w:r>
      <w:r w:rsidRPr="004A5114">
        <w:rPr>
          <w:rFonts w:ascii="Times New Roman" w:hAnsi="Times New Roman" w:cs="Times New Roman"/>
          <w:sz w:val="28"/>
          <w:szCs w:val="28"/>
        </w:rPr>
        <w:t>2022</w:t>
      </w:r>
      <w:r>
        <w:rPr>
          <w:rFonts w:ascii="Times New Roman" w:hAnsi="Times New Roman" w:cs="Times New Roman"/>
          <w:sz w:val="28"/>
          <w:szCs w:val="28"/>
        </w:rPr>
        <w:t xml:space="preserve"> года</w:t>
      </w:r>
      <w:r w:rsidRPr="004A5114">
        <w:rPr>
          <w:rFonts w:ascii="Times New Roman" w:hAnsi="Times New Roman" w:cs="Times New Roman"/>
          <w:sz w:val="28"/>
          <w:szCs w:val="28"/>
        </w:rPr>
        <w:t xml:space="preserve"> № 70 «Об утверждении Порядка по казначейскому сопровождению средств, предоставляемых из бюд</w:t>
      </w:r>
      <w:r w:rsidR="003A3326">
        <w:rPr>
          <w:rFonts w:ascii="Times New Roman" w:hAnsi="Times New Roman" w:cs="Times New Roman"/>
          <w:sz w:val="28"/>
          <w:szCs w:val="28"/>
        </w:rPr>
        <w:t xml:space="preserve">жета муниципального образования </w:t>
      </w:r>
      <w:r w:rsidRPr="004A5114">
        <w:rPr>
          <w:rFonts w:ascii="Times New Roman" w:hAnsi="Times New Roman" w:cs="Times New Roman"/>
          <w:sz w:val="28"/>
          <w:szCs w:val="28"/>
        </w:rPr>
        <w:t xml:space="preserve">г. Новороссийск» и руководствуясь </w:t>
      </w:r>
      <w:hyperlink r:id="rId9" w:history="1">
        <w:r w:rsidRPr="004A5114">
          <w:rPr>
            <w:rFonts w:ascii="Times New Roman" w:hAnsi="Times New Roman" w:cs="Times New Roman"/>
            <w:sz w:val="28"/>
            <w:szCs w:val="28"/>
          </w:rPr>
          <w:t>статьей 34</w:t>
        </w:r>
      </w:hyperlink>
      <w:r w:rsidRPr="004A5114">
        <w:rPr>
          <w:rFonts w:ascii="Times New Roman" w:hAnsi="Times New Roman" w:cs="Times New Roman"/>
          <w:sz w:val="28"/>
          <w:szCs w:val="28"/>
        </w:rPr>
        <w:t xml:space="preserve"> Устава муниципального </w:t>
      </w:r>
      <w:r>
        <w:rPr>
          <w:rFonts w:ascii="Times New Roman" w:hAnsi="Times New Roman" w:cs="Times New Roman"/>
          <w:sz w:val="28"/>
          <w:szCs w:val="28"/>
        </w:rPr>
        <w:t xml:space="preserve">образования город Новороссийск, </w:t>
      </w:r>
      <w:r w:rsidR="007B6E0C">
        <w:rPr>
          <w:rFonts w:ascii="Times New Roman" w:hAnsi="Times New Roman" w:cs="Times New Roman"/>
          <w:sz w:val="28"/>
          <w:szCs w:val="28"/>
        </w:rPr>
        <w:t xml:space="preserve">п о с т а н о в л </w:t>
      </w:r>
      <w:proofErr w:type="spellStart"/>
      <w:r w:rsidR="007B6E0C">
        <w:rPr>
          <w:rFonts w:ascii="Times New Roman" w:hAnsi="Times New Roman" w:cs="Times New Roman"/>
          <w:sz w:val="28"/>
          <w:szCs w:val="28"/>
        </w:rPr>
        <w:t>я</w:t>
      </w:r>
      <w:r w:rsidRPr="004A5114">
        <w:rPr>
          <w:rFonts w:ascii="Times New Roman" w:hAnsi="Times New Roman" w:cs="Times New Roman"/>
          <w:sz w:val="28"/>
          <w:szCs w:val="28"/>
        </w:rPr>
        <w:t>ю</w:t>
      </w:r>
      <w:proofErr w:type="spellEnd"/>
      <w:r w:rsidRPr="004A5114">
        <w:rPr>
          <w:rFonts w:ascii="Times New Roman" w:hAnsi="Times New Roman" w:cs="Times New Roman"/>
          <w:sz w:val="28"/>
          <w:szCs w:val="28"/>
        </w:rPr>
        <w:t>:</w:t>
      </w:r>
    </w:p>
    <w:p w:rsidR="005B3DC0" w:rsidRPr="004A5114" w:rsidRDefault="005B3DC0" w:rsidP="005B3DC0">
      <w:pPr>
        <w:pStyle w:val="ConsPlusNormal"/>
        <w:ind w:firstLine="709"/>
        <w:jc w:val="both"/>
        <w:rPr>
          <w:rFonts w:ascii="Times New Roman" w:hAnsi="Times New Roman" w:cs="Times New Roman"/>
          <w:sz w:val="28"/>
          <w:szCs w:val="28"/>
        </w:rPr>
      </w:pPr>
    </w:p>
    <w:p w:rsidR="005B3DC0" w:rsidRPr="00C87203" w:rsidRDefault="005B3DC0" w:rsidP="005B3DC0">
      <w:pPr>
        <w:pStyle w:val="ConsPlusTitle"/>
        <w:ind w:firstLine="709"/>
        <w:jc w:val="both"/>
        <w:rPr>
          <w:rFonts w:ascii="Times New Roman" w:hAnsi="Times New Roman" w:cs="Times New Roman"/>
          <w:b w:val="0"/>
          <w:sz w:val="28"/>
          <w:szCs w:val="28"/>
        </w:rPr>
      </w:pPr>
      <w:r w:rsidRPr="004A5114">
        <w:rPr>
          <w:rFonts w:ascii="Times New Roman" w:hAnsi="Times New Roman" w:cs="Times New Roman"/>
          <w:b w:val="0"/>
          <w:sz w:val="28"/>
          <w:szCs w:val="28"/>
        </w:rPr>
        <w:t xml:space="preserve">1. Внести изменения в </w:t>
      </w:r>
      <w:hyperlink r:id="rId10" w:history="1">
        <w:r w:rsidRPr="004A5114">
          <w:rPr>
            <w:rFonts w:ascii="Times New Roman" w:hAnsi="Times New Roman" w:cs="Times New Roman"/>
            <w:b w:val="0"/>
            <w:sz w:val="28"/>
            <w:szCs w:val="28"/>
          </w:rPr>
          <w:t>постановление</w:t>
        </w:r>
      </w:hyperlink>
      <w:r w:rsidRPr="004A5114">
        <w:rPr>
          <w:rFonts w:ascii="Times New Roman" w:hAnsi="Times New Roman" w:cs="Times New Roman"/>
          <w:b w:val="0"/>
          <w:sz w:val="28"/>
          <w:szCs w:val="28"/>
        </w:rPr>
        <w:t xml:space="preserve"> администрации муниципального образования город Новороссийск </w:t>
      </w:r>
      <w:r>
        <w:rPr>
          <w:rFonts w:ascii="Times New Roman" w:hAnsi="Times New Roman" w:cs="Times New Roman"/>
          <w:b w:val="0"/>
          <w:sz w:val="28"/>
          <w:szCs w:val="28"/>
        </w:rPr>
        <w:t>от 8 июня 202</w:t>
      </w:r>
      <w:r w:rsidR="00D83C3C">
        <w:rPr>
          <w:rFonts w:ascii="Times New Roman" w:hAnsi="Times New Roman" w:cs="Times New Roman"/>
          <w:b w:val="0"/>
          <w:sz w:val="28"/>
          <w:szCs w:val="28"/>
        </w:rPr>
        <w:t>1</w:t>
      </w:r>
      <w:r>
        <w:rPr>
          <w:rFonts w:ascii="Times New Roman" w:hAnsi="Times New Roman" w:cs="Times New Roman"/>
          <w:b w:val="0"/>
          <w:sz w:val="28"/>
          <w:szCs w:val="28"/>
        </w:rPr>
        <w:t xml:space="preserve"> года</w:t>
      </w:r>
      <w:r w:rsidRPr="004A5114">
        <w:rPr>
          <w:rFonts w:ascii="Times New Roman" w:hAnsi="Times New Roman" w:cs="Times New Roman"/>
          <w:b w:val="0"/>
          <w:sz w:val="28"/>
          <w:szCs w:val="28"/>
        </w:rPr>
        <w:t xml:space="preserve"> № 3160 «Об утверждении Порядка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муниципального образования город Новороссийск»: </w:t>
      </w:r>
    </w:p>
    <w:p w:rsidR="005B3DC0" w:rsidRPr="004827A1" w:rsidRDefault="005B3DC0" w:rsidP="005B3DC0">
      <w:pPr>
        <w:pStyle w:val="ConsPlusNormal"/>
        <w:ind w:firstLine="709"/>
        <w:jc w:val="both"/>
        <w:rPr>
          <w:rFonts w:ascii="Times New Roman" w:hAnsi="Times New Roman" w:cs="Times New Roman"/>
          <w:sz w:val="28"/>
          <w:szCs w:val="28"/>
        </w:rPr>
      </w:pPr>
      <w:r w:rsidRPr="004827A1">
        <w:rPr>
          <w:rFonts w:ascii="Times New Roman" w:hAnsi="Times New Roman" w:cs="Times New Roman"/>
          <w:sz w:val="28"/>
          <w:szCs w:val="28"/>
        </w:rPr>
        <w:t xml:space="preserve">1.1. Подпункт 1.1. пункта 1 Порядка изложить в новой редакции: </w:t>
      </w:r>
    </w:p>
    <w:p w:rsidR="005B3DC0" w:rsidRPr="004827A1" w:rsidRDefault="005B3DC0" w:rsidP="005B3DC0">
      <w:pPr>
        <w:pStyle w:val="ConsPlusNormal"/>
        <w:ind w:firstLine="709"/>
        <w:jc w:val="both"/>
        <w:rPr>
          <w:rFonts w:ascii="Times New Roman" w:hAnsi="Times New Roman" w:cs="Times New Roman"/>
          <w:sz w:val="28"/>
          <w:szCs w:val="28"/>
        </w:rPr>
      </w:pPr>
      <w:r w:rsidRPr="004827A1">
        <w:rPr>
          <w:rFonts w:ascii="Times New Roman" w:hAnsi="Times New Roman" w:cs="Times New Roman"/>
          <w:sz w:val="28"/>
          <w:szCs w:val="28"/>
        </w:rPr>
        <w:t xml:space="preserve">«1.1. Настоящий </w:t>
      </w:r>
      <w:bookmarkStart w:id="0" w:name="_GoBack"/>
      <w:r w:rsidRPr="004827A1">
        <w:rPr>
          <w:rFonts w:ascii="Times New Roman" w:hAnsi="Times New Roman" w:cs="Times New Roman"/>
          <w:sz w:val="28"/>
          <w:szCs w:val="28"/>
        </w:rPr>
        <w:t xml:space="preserve">Порядок предоставления субсидий на оказание финансовой помощи в целях предупреждения банкротства и (или) </w:t>
      </w:r>
      <w:r w:rsidRPr="004827A1">
        <w:rPr>
          <w:rFonts w:ascii="Times New Roman" w:hAnsi="Times New Roman" w:cs="Times New Roman"/>
          <w:sz w:val="28"/>
          <w:szCs w:val="28"/>
        </w:rPr>
        <w:lastRenderedPageBreak/>
        <w:t xml:space="preserve">восстановления платежеспособности (далее - Порядок) муниципальным унитарным предприятиям муниципального образования город Новороссийск (далее - Получатель субсидий) разработан в соответствии со </w:t>
      </w:r>
      <w:hyperlink r:id="rId11" w:history="1">
        <w:r w:rsidRPr="00C87203">
          <w:rPr>
            <w:rFonts w:ascii="Times New Roman" w:hAnsi="Times New Roman" w:cs="Times New Roman"/>
            <w:sz w:val="28"/>
            <w:szCs w:val="28"/>
          </w:rPr>
          <w:t>статьей 78</w:t>
        </w:r>
      </w:hyperlink>
      <w:r w:rsidRPr="004827A1">
        <w:rPr>
          <w:rFonts w:ascii="Times New Roman" w:hAnsi="Times New Roman" w:cs="Times New Roman"/>
          <w:sz w:val="28"/>
          <w:szCs w:val="28"/>
        </w:rPr>
        <w:t xml:space="preserve"> Бюджетного кодекса Российской Федерации, </w:t>
      </w:r>
      <w:hyperlink r:id="rId12" w:history="1">
        <w:r w:rsidRPr="00C87203">
          <w:rPr>
            <w:rFonts w:ascii="Times New Roman" w:hAnsi="Times New Roman" w:cs="Times New Roman"/>
            <w:sz w:val="28"/>
            <w:szCs w:val="28"/>
          </w:rPr>
          <w:t>статьей</w:t>
        </w:r>
      </w:hyperlink>
      <w:r w:rsidRPr="00C87203">
        <w:rPr>
          <w:rFonts w:ascii="Times New Roman" w:hAnsi="Times New Roman" w:cs="Times New Roman"/>
          <w:sz w:val="28"/>
          <w:szCs w:val="28"/>
        </w:rPr>
        <w:t xml:space="preserve"> </w:t>
      </w:r>
      <w:hyperlink r:id="rId13" w:history="1">
        <w:r w:rsidRPr="00C87203">
          <w:rPr>
            <w:rFonts w:ascii="Times New Roman" w:hAnsi="Times New Roman" w:cs="Times New Roman"/>
            <w:sz w:val="28"/>
            <w:szCs w:val="28"/>
          </w:rPr>
          <w:t>31</w:t>
        </w:r>
      </w:hyperlink>
      <w:r w:rsidRPr="004827A1">
        <w:rPr>
          <w:rFonts w:ascii="Times New Roman" w:hAnsi="Times New Roman" w:cs="Times New Roman"/>
          <w:sz w:val="28"/>
          <w:szCs w:val="28"/>
        </w:rPr>
        <w:t xml:space="preserve"> Федерального закона от 26 октября 2002 </w:t>
      </w:r>
      <w:r>
        <w:rPr>
          <w:rFonts w:ascii="Times New Roman" w:hAnsi="Times New Roman" w:cs="Times New Roman"/>
          <w:sz w:val="28"/>
          <w:szCs w:val="28"/>
        </w:rPr>
        <w:t xml:space="preserve">года </w:t>
      </w:r>
      <w:r w:rsidRPr="004827A1">
        <w:rPr>
          <w:rFonts w:ascii="Times New Roman" w:hAnsi="Times New Roman" w:cs="Times New Roman"/>
          <w:sz w:val="28"/>
          <w:szCs w:val="28"/>
        </w:rPr>
        <w:t>№ 127-ФЗ «О несостоятельности (банкротстве)» и устанавливает цели, порядок и условия предоставления субсидий; требования к отчетности; требования к осуществлению контроля за соблюдением условий, целей и порядка предоставления субсидий и ответственности за их нарушение.</w:t>
      </w:r>
      <w:bookmarkEnd w:id="0"/>
      <w:r>
        <w:rPr>
          <w:rFonts w:ascii="Times New Roman" w:hAnsi="Times New Roman" w:cs="Times New Roman"/>
          <w:sz w:val="28"/>
          <w:szCs w:val="28"/>
        </w:rPr>
        <w:t>»</w:t>
      </w:r>
    </w:p>
    <w:p w:rsidR="005B3DC0" w:rsidRPr="004827A1" w:rsidRDefault="005B3DC0" w:rsidP="005B3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4827A1">
        <w:rPr>
          <w:rFonts w:ascii="Times New Roman" w:hAnsi="Times New Roman" w:cs="Times New Roman"/>
          <w:sz w:val="28"/>
          <w:szCs w:val="28"/>
        </w:rPr>
        <w:t>Пункт 1.11. Порядка признать утратившим силу.</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1.</w:t>
      </w:r>
      <w:r>
        <w:rPr>
          <w:rFonts w:ascii="Times New Roman" w:hAnsi="Times New Roman" w:cs="Times New Roman"/>
          <w:sz w:val="28"/>
          <w:szCs w:val="28"/>
        </w:rPr>
        <w:t>3</w:t>
      </w:r>
      <w:r w:rsidRPr="004A5114">
        <w:rPr>
          <w:rFonts w:ascii="Times New Roman" w:hAnsi="Times New Roman" w:cs="Times New Roman"/>
          <w:sz w:val="28"/>
          <w:szCs w:val="28"/>
        </w:rPr>
        <w:t xml:space="preserve">. Подпункт 2.2. пункта 2 Порядка изложить в новой редакции: </w:t>
      </w:r>
    </w:p>
    <w:p w:rsidR="00073C2D"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 xml:space="preserve">«2.2. Получатель субсидии должен соответствовать следующим требованиям: </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2.2.1. Наличие неисполненных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 xml:space="preserve"> 2.2.2. Учредителем (участником) со стопроцентной долей участия или собственником имущества предприятия является администрация муниципального образования город Новороссийск.» </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1.</w:t>
      </w:r>
      <w:r>
        <w:rPr>
          <w:rFonts w:ascii="Times New Roman" w:hAnsi="Times New Roman" w:cs="Times New Roman"/>
          <w:sz w:val="28"/>
          <w:szCs w:val="28"/>
        </w:rPr>
        <w:t>4</w:t>
      </w:r>
      <w:r w:rsidRPr="004A5114">
        <w:rPr>
          <w:rFonts w:ascii="Times New Roman" w:hAnsi="Times New Roman" w:cs="Times New Roman"/>
          <w:sz w:val="28"/>
          <w:szCs w:val="28"/>
        </w:rPr>
        <w:t xml:space="preserve">. Подпункт 2.8. пункта 2 Порядка изложить в новой редакции: </w:t>
      </w:r>
    </w:p>
    <w:p w:rsidR="005B3DC0" w:rsidRPr="004A5114" w:rsidRDefault="005B3DC0" w:rsidP="005B3DC0">
      <w:pPr>
        <w:autoSpaceDE w:val="0"/>
        <w:autoSpaceDN w:val="0"/>
        <w:adjustRightInd w:val="0"/>
        <w:spacing w:after="0" w:line="240" w:lineRule="auto"/>
        <w:ind w:firstLine="709"/>
        <w:jc w:val="both"/>
        <w:rPr>
          <w:rFonts w:ascii="Times New Roman" w:hAnsi="Times New Roman" w:cs="Times New Roman"/>
          <w:sz w:val="28"/>
          <w:szCs w:val="28"/>
        </w:rPr>
      </w:pPr>
      <w:r w:rsidRPr="004A5114">
        <w:rPr>
          <w:rFonts w:ascii="Times New Roman" w:hAnsi="Times New Roman" w:cs="Times New Roman"/>
          <w:sz w:val="28"/>
          <w:szCs w:val="28"/>
        </w:rPr>
        <w:t xml:space="preserve">«2.8. Соглашение заключается между Главным распорядителем и Получателем субсидии в соответствии с типовой </w:t>
      </w:r>
      <w:hyperlink r:id="rId14" w:history="1">
        <w:r w:rsidRPr="004A5114">
          <w:rPr>
            <w:rFonts w:ascii="Times New Roman" w:hAnsi="Times New Roman" w:cs="Times New Roman"/>
            <w:sz w:val="28"/>
            <w:szCs w:val="28"/>
          </w:rPr>
          <w:t>формой</w:t>
        </w:r>
      </w:hyperlink>
      <w:r w:rsidRPr="004A5114">
        <w:rPr>
          <w:rFonts w:ascii="Times New Roman" w:hAnsi="Times New Roman" w:cs="Times New Roman"/>
          <w:sz w:val="28"/>
          <w:szCs w:val="28"/>
        </w:rPr>
        <w:t xml:space="preserve"> (Приложение </w:t>
      </w:r>
      <w:r>
        <w:rPr>
          <w:rFonts w:ascii="Times New Roman" w:hAnsi="Times New Roman" w:cs="Times New Roman"/>
          <w:sz w:val="28"/>
          <w:szCs w:val="28"/>
        </w:rPr>
        <w:t>№</w:t>
      </w:r>
      <w:r w:rsidRPr="004A5114">
        <w:rPr>
          <w:rFonts w:ascii="Times New Roman" w:hAnsi="Times New Roman" w:cs="Times New Roman"/>
          <w:sz w:val="28"/>
          <w:szCs w:val="28"/>
        </w:rPr>
        <w:t>1 к настоящему Порядку), в течение 7 рабочих дней с момента принятия решения о предоставлении субсидии.»</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1.</w:t>
      </w:r>
      <w:r>
        <w:rPr>
          <w:rFonts w:ascii="Times New Roman" w:hAnsi="Times New Roman" w:cs="Times New Roman"/>
          <w:sz w:val="28"/>
          <w:szCs w:val="28"/>
        </w:rPr>
        <w:t>5</w:t>
      </w:r>
      <w:r w:rsidRPr="004A5114">
        <w:rPr>
          <w:rFonts w:ascii="Times New Roman" w:hAnsi="Times New Roman" w:cs="Times New Roman"/>
          <w:sz w:val="28"/>
          <w:szCs w:val="28"/>
        </w:rPr>
        <w:t>. Подпункт 1.4. пункта 1 Приложения № 1 к Порядку изложить в новой редакции:</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«1.4. Предоставление субсидии осуществляется путем перечисления Главным распорядителем денежных средств на лицевой счет</w:t>
      </w:r>
      <w:r>
        <w:rPr>
          <w:rFonts w:ascii="Times New Roman" w:hAnsi="Times New Roman" w:cs="Times New Roman"/>
          <w:sz w:val="28"/>
          <w:szCs w:val="28"/>
        </w:rPr>
        <w:t>,</w:t>
      </w:r>
      <w:r w:rsidRPr="004A5114">
        <w:rPr>
          <w:rFonts w:ascii="Times New Roman" w:hAnsi="Times New Roman" w:cs="Times New Roman"/>
          <w:sz w:val="28"/>
          <w:szCs w:val="28"/>
        </w:rPr>
        <w:t xml:space="preserve"> открытый в Финансовом управлении г. Новороссийск.»</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1.</w:t>
      </w:r>
      <w:r>
        <w:rPr>
          <w:rFonts w:ascii="Times New Roman" w:hAnsi="Times New Roman" w:cs="Times New Roman"/>
          <w:sz w:val="28"/>
          <w:szCs w:val="28"/>
        </w:rPr>
        <w:t>6</w:t>
      </w:r>
      <w:r w:rsidRPr="004A5114">
        <w:rPr>
          <w:rFonts w:ascii="Times New Roman" w:hAnsi="Times New Roman" w:cs="Times New Roman"/>
          <w:sz w:val="28"/>
          <w:szCs w:val="28"/>
        </w:rPr>
        <w:t>. Подпункт 2.1. пункта 2 Приложения № 1 к Порядку изложить в новой редакции:</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 xml:space="preserve">«2.1. Субсидии перечисляются на лицевой счет Получателя Субсидии открытый в Финансовом управлении г. Новороссийск по указанным им реквизитам в сроки и в порядке, предусмотренные Порядком на предоставление субсидий предоставления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на территории муниципального образования город Новороссийск. </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1.</w:t>
      </w:r>
      <w:r>
        <w:rPr>
          <w:rFonts w:ascii="Times New Roman" w:hAnsi="Times New Roman" w:cs="Times New Roman"/>
          <w:sz w:val="28"/>
          <w:szCs w:val="28"/>
        </w:rPr>
        <w:t>7</w:t>
      </w:r>
      <w:r w:rsidRPr="004A5114">
        <w:rPr>
          <w:rFonts w:ascii="Times New Roman" w:hAnsi="Times New Roman" w:cs="Times New Roman"/>
          <w:sz w:val="28"/>
          <w:szCs w:val="28"/>
        </w:rPr>
        <w:t xml:space="preserve">. </w:t>
      </w:r>
      <w:bookmarkStart w:id="1" w:name="sub_1142"/>
      <w:r w:rsidRPr="004A5114">
        <w:rPr>
          <w:rFonts w:ascii="Times New Roman" w:hAnsi="Times New Roman" w:cs="Times New Roman"/>
          <w:sz w:val="28"/>
          <w:szCs w:val="28"/>
        </w:rPr>
        <w:t>Подпункт 4.2. пункта 4 Приложения № 1 к Порядку изложить в новой редакции:</w:t>
      </w:r>
    </w:p>
    <w:p w:rsidR="005B3DC0" w:rsidRPr="004A5114" w:rsidRDefault="005B3DC0" w:rsidP="005B3DC0">
      <w:pPr>
        <w:pStyle w:val="aa"/>
        <w:ind w:firstLine="709"/>
        <w:jc w:val="both"/>
        <w:rPr>
          <w:rFonts w:ascii="Times New Roman" w:hAnsi="Times New Roman" w:cs="Times New Roman"/>
          <w:sz w:val="28"/>
          <w:szCs w:val="28"/>
        </w:rPr>
      </w:pPr>
      <w:r w:rsidRPr="004A5114">
        <w:rPr>
          <w:rFonts w:ascii="Times New Roman" w:hAnsi="Times New Roman" w:cs="Times New Roman"/>
          <w:sz w:val="28"/>
          <w:szCs w:val="28"/>
        </w:rPr>
        <w:t>«4.2. Получатель субсидии обязан:</w:t>
      </w:r>
    </w:p>
    <w:p w:rsidR="005B3DC0" w:rsidRPr="004A5114" w:rsidRDefault="005B3DC0" w:rsidP="005B3DC0">
      <w:pPr>
        <w:spacing w:after="0" w:line="240" w:lineRule="auto"/>
        <w:ind w:firstLine="709"/>
        <w:jc w:val="both"/>
        <w:rPr>
          <w:rFonts w:ascii="Times New Roman" w:hAnsi="Times New Roman" w:cs="Times New Roman"/>
          <w:sz w:val="28"/>
          <w:szCs w:val="28"/>
          <w:lang w:eastAsia="ru-RU"/>
        </w:rPr>
      </w:pPr>
      <w:r w:rsidRPr="004A5114">
        <w:rPr>
          <w:rFonts w:ascii="Times New Roman" w:hAnsi="Times New Roman" w:cs="Times New Roman"/>
          <w:sz w:val="28"/>
          <w:szCs w:val="28"/>
          <w:lang w:eastAsia="ru-RU"/>
        </w:rPr>
        <w:lastRenderedPageBreak/>
        <w:t>4.2.1. Открыть лицевой счет в финансовом управлении в порядке, установленном финансовым управлением администрации муниципального образования г. Новороссийск (далее - финансовое управление).</w:t>
      </w:r>
    </w:p>
    <w:p w:rsidR="005B3DC0" w:rsidRPr="004A5114" w:rsidRDefault="005B3DC0" w:rsidP="005B3DC0">
      <w:pPr>
        <w:spacing w:after="0" w:line="240" w:lineRule="auto"/>
        <w:ind w:firstLine="709"/>
        <w:jc w:val="both"/>
        <w:rPr>
          <w:rFonts w:ascii="Times New Roman" w:hAnsi="Times New Roman" w:cs="Times New Roman"/>
          <w:sz w:val="28"/>
          <w:szCs w:val="28"/>
          <w:lang w:eastAsia="ru-RU"/>
        </w:rPr>
      </w:pPr>
      <w:r w:rsidRPr="004A5114">
        <w:rPr>
          <w:rFonts w:ascii="Times New Roman" w:hAnsi="Times New Roman" w:cs="Times New Roman"/>
          <w:sz w:val="28"/>
          <w:szCs w:val="28"/>
          <w:lang w:eastAsia="ru-RU"/>
        </w:rPr>
        <w:t>4.2.2. Предоставить в финансовое управление документы, установленные порядком санкционирования операций с целевыми средствами, предусмотренным пунктом 5 статьи 242.23 Бюджетного кодекса РФ.</w:t>
      </w:r>
    </w:p>
    <w:p w:rsidR="005B3DC0" w:rsidRPr="004A5114" w:rsidRDefault="005B3DC0" w:rsidP="005B3DC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4.2.3. Указывать</w:t>
      </w:r>
      <w:r w:rsidRPr="004A5114">
        <w:rPr>
          <w:rFonts w:ascii="Times New Roman" w:hAnsi="Times New Roman" w:cs="Times New Roman"/>
          <w:sz w:val="28"/>
          <w:szCs w:val="28"/>
          <w:lang w:eastAsia="ru-RU"/>
        </w:rPr>
        <w:t xml:space="preserve"> в распоряжениях о совершении казначейских платежей, а также в документах - основаниях идентификатор соглашения, формирование</w:t>
      </w:r>
      <w:r>
        <w:rPr>
          <w:rFonts w:ascii="Times New Roman" w:hAnsi="Times New Roman" w:cs="Times New Roman"/>
          <w:sz w:val="28"/>
          <w:szCs w:val="28"/>
          <w:lang w:eastAsia="ru-RU"/>
        </w:rPr>
        <w:t xml:space="preserve"> </w:t>
      </w:r>
      <w:r w:rsidRPr="004A5114">
        <w:rPr>
          <w:rFonts w:ascii="Times New Roman" w:hAnsi="Times New Roman" w:cs="Times New Roman"/>
          <w:sz w:val="28"/>
          <w:szCs w:val="28"/>
          <w:lang w:eastAsia="ru-RU"/>
        </w:rPr>
        <w:t>которого осуществляется в порядке, установленном министерством финансов Российской Федерации.</w:t>
      </w:r>
    </w:p>
    <w:p w:rsidR="005B3DC0" w:rsidRPr="004A5114" w:rsidRDefault="005B3DC0" w:rsidP="005B3DC0">
      <w:pPr>
        <w:spacing w:after="0" w:line="240" w:lineRule="auto"/>
        <w:ind w:firstLine="709"/>
        <w:jc w:val="both"/>
        <w:rPr>
          <w:rFonts w:ascii="Times New Roman" w:hAnsi="Times New Roman" w:cs="Times New Roman"/>
          <w:sz w:val="28"/>
          <w:szCs w:val="28"/>
          <w:lang w:eastAsia="ru-RU"/>
        </w:rPr>
      </w:pPr>
      <w:r w:rsidRPr="004A5114">
        <w:rPr>
          <w:rFonts w:ascii="Times New Roman" w:hAnsi="Times New Roman" w:cs="Times New Roman"/>
          <w:sz w:val="28"/>
          <w:szCs w:val="28"/>
          <w:lang w:eastAsia="ru-RU"/>
        </w:rPr>
        <w:t>4.2.4. Вести раздельный учет результатов финансово-хозяйственной деятельности по каждому соглашению, в соответствии с порядком, определенным Правительством Российской Федерации.</w:t>
      </w:r>
    </w:p>
    <w:p w:rsidR="005B3DC0" w:rsidRPr="004A5114" w:rsidRDefault="005B3DC0" w:rsidP="005B3DC0">
      <w:pPr>
        <w:spacing w:after="0" w:line="240" w:lineRule="auto"/>
        <w:ind w:firstLine="709"/>
        <w:jc w:val="both"/>
        <w:rPr>
          <w:rFonts w:ascii="Times New Roman" w:hAnsi="Times New Roman" w:cs="Times New Roman"/>
          <w:sz w:val="28"/>
          <w:szCs w:val="28"/>
          <w:lang w:eastAsia="ru-RU"/>
        </w:rPr>
      </w:pPr>
      <w:r w:rsidRPr="004A5114">
        <w:rPr>
          <w:rFonts w:ascii="Times New Roman" w:hAnsi="Times New Roman" w:cs="Times New Roman"/>
          <w:sz w:val="28"/>
          <w:szCs w:val="28"/>
          <w:lang w:eastAsia="ru-RU"/>
        </w:rPr>
        <w:t xml:space="preserve">4.2.5. Формировать в установленных Правительством Российской Федерации случаях информацию о сумме средств, предусмотренной соглашением, в порядке и по форме, установленным </w:t>
      </w:r>
      <w:proofErr w:type="gramStart"/>
      <w:r w:rsidRPr="004A5114">
        <w:rPr>
          <w:rFonts w:ascii="Times New Roman" w:hAnsi="Times New Roman" w:cs="Times New Roman"/>
          <w:sz w:val="28"/>
          <w:szCs w:val="28"/>
          <w:lang w:eastAsia="ru-RU"/>
        </w:rPr>
        <w:t>Министерством  финансов</w:t>
      </w:r>
      <w:proofErr w:type="gramEnd"/>
      <w:r w:rsidRPr="004A5114">
        <w:rPr>
          <w:rFonts w:ascii="Times New Roman" w:hAnsi="Times New Roman" w:cs="Times New Roman"/>
          <w:sz w:val="28"/>
          <w:szCs w:val="28"/>
          <w:lang w:eastAsia="ru-RU"/>
        </w:rPr>
        <w:t xml:space="preserve"> Российской Федерации.</w:t>
      </w:r>
    </w:p>
    <w:p w:rsidR="005B3DC0" w:rsidRPr="004A5114" w:rsidRDefault="005B3DC0" w:rsidP="005B3DC0">
      <w:pPr>
        <w:spacing w:after="0" w:line="240" w:lineRule="auto"/>
        <w:ind w:firstLine="709"/>
        <w:jc w:val="both"/>
        <w:rPr>
          <w:rFonts w:ascii="Times New Roman" w:hAnsi="Times New Roman" w:cs="Times New Roman"/>
          <w:sz w:val="28"/>
          <w:szCs w:val="28"/>
          <w:lang w:eastAsia="ru-RU"/>
        </w:rPr>
      </w:pPr>
      <w:r w:rsidRPr="004A5114">
        <w:rPr>
          <w:rFonts w:ascii="Times New Roman" w:hAnsi="Times New Roman" w:cs="Times New Roman"/>
          <w:sz w:val="28"/>
          <w:szCs w:val="28"/>
          <w:lang w:eastAsia="ru-RU"/>
        </w:rPr>
        <w:t>4.2.6. Соблюдать условия ведения и использования лицевого счета (режимы лицевого счета), определенного пунктом 3 статьи 242.23 Бюджетного кодекса Российской Федерации</w:t>
      </w:r>
      <w:r>
        <w:rPr>
          <w:rFonts w:ascii="Times New Roman" w:hAnsi="Times New Roman" w:cs="Times New Roman"/>
          <w:sz w:val="28"/>
          <w:szCs w:val="28"/>
          <w:lang w:eastAsia="ru-RU"/>
        </w:rPr>
        <w:t>, а также условий о соблюдении</w:t>
      </w:r>
      <w:r w:rsidRPr="004A5114">
        <w:rPr>
          <w:rFonts w:ascii="Times New Roman" w:hAnsi="Times New Roman" w:cs="Times New Roman"/>
          <w:sz w:val="28"/>
          <w:szCs w:val="28"/>
          <w:lang w:eastAsia="ru-RU"/>
        </w:rPr>
        <w:t xml:space="preserve"> запрета на перечисление целевых средств на счета, открытые в учреждении Центрального банка Российской Федерации или в кредитной организации, за исключением оплаты обязательств по накладным расходам, связанным с исполнением соглашения.</w:t>
      </w:r>
    </w:p>
    <w:p w:rsidR="005B3DC0" w:rsidRPr="004A5114" w:rsidRDefault="005B3DC0" w:rsidP="005B3DC0">
      <w:pPr>
        <w:spacing w:after="0" w:line="240" w:lineRule="auto"/>
        <w:ind w:firstLine="709"/>
        <w:jc w:val="both"/>
        <w:rPr>
          <w:rFonts w:ascii="Times New Roman" w:hAnsi="Times New Roman" w:cs="Times New Roman"/>
          <w:sz w:val="28"/>
          <w:szCs w:val="28"/>
          <w:lang w:eastAsia="ru-RU"/>
        </w:rPr>
      </w:pPr>
      <w:r w:rsidRPr="004A5114">
        <w:rPr>
          <w:rFonts w:ascii="Times New Roman" w:hAnsi="Times New Roman" w:cs="Times New Roman"/>
          <w:sz w:val="28"/>
          <w:szCs w:val="28"/>
          <w:lang w:eastAsia="ru-RU"/>
        </w:rPr>
        <w:t>4.2.7. Соблюдать в установленных Правительством Российской Федерации случаях положений, предусмотренных статьей 242.24 Бюджетного кодекса Российской Федерации.</w:t>
      </w:r>
    </w:p>
    <w:p w:rsidR="005B3DC0" w:rsidRPr="004A5114" w:rsidRDefault="005B3DC0" w:rsidP="005B3DC0">
      <w:pPr>
        <w:spacing w:after="0" w:line="240" w:lineRule="auto"/>
        <w:ind w:firstLine="709"/>
        <w:jc w:val="both"/>
        <w:rPr>
          <w:rFonts w:ascii="Times New Roman" w:hAnsi="Times New Roman" w:cs="Times New Roman"/>
          <w:sz w:val="28"/>
          <w:szCs w:val="28"/>
          <w:lang w:eastAsia="ru-RU"/>
        </w:rPr>
      </w:pPr>
      <w:r w:rsidRPr="004A5114">
        <w:rPr>
          <w:rFonts w:ascii="Times New Roman" w:hAnsi="Times New Roman" w:cs="Times New Roman"/>
          <w:sz w:val="28"/>
          <w:szCs w:val="28"/>
          <w:lang w:eastAsia="ru-RU"/>
        </w:rPr>
        <w:t>4.2.8. Соблюдать иные условия,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высшего исполнительного органа государственной власти Краснодарского края, постановлениями администрации муниципального образования г. Новороссийск.</w:t>
      </w:r>
    </w:p>
    <w:p w:rsidR="005B3DC0" w:rsidRPr="004A5114" w:rsidRDefault="005B3DC0" w:rsidP="005B3DC0">
      <w:pPr>
        <w:pStyle w:val="aa"/>
        <w:ind w:firstLine="709"/>
        <w:jc w:val="both"/>
        <w:rPr>
          <w:rFonts w:ascii="Times New Roman" w:hAnsi="Times New Roman" w:cs="Times New Roman"/>
          <w:sz w:val="28"/>
          <w:szCs w:val="28"/>
        </w:rPr>
      </w:pPr>
      <w:bookmarkStart w:id="2" w:name="sub_11421"/>
      <w:bookmarkEnd w:id="1"/>
      <w:r w:rsidRPr="004A5114">
        <w:rPr>
          <w:rFonts w:ascii="Times New Roman" w:hAnsi="Times New Roman" w:cs="Times New Roman"/>
          <w:sz w:val="28"/>
          <w:szCs w:val="28"/>
        </w:rPr>
        <w:t xml:space="preserve">4.2.9. Использовать средства субсидии по целевому </w:t>
      </w:r>
      <w:bookmarkEnd w:id="2"/>
      <w:r w:rsidRPr="004A5114">
        <w:rPr>
          <w:rFonts w:ascii="Times New Roman" w:hAnsi="Times New Roman" w:cs="Times New Roman"/>
          <w:sz w:val="28"/>
          <w:szCs w:val="28"/>
        </w:rPr>
        <w:t>назначению, в соответствии с Порядком и настоящим соглашением;</w:t>
      </w:r>
    </w:p>
    <w:p w:rsidR="005B3DC0" w:rsidRPr="004A5114" w:rsidRDefault="005B3DC0" w:rsidP="005B3DC0">
      <w:pPr>
        <w:pStyle w:val="aa"/>
        <w:ind w:firstLine="709"/>
        <w:jc w:val="both"/>
        <w:rPr>
          <w:rFonts w:ascii="Times New Roman" w:hAnsi="Times New Roman" w:cs="Times New Roman"/>
          <w:sz w:val="28"/>
          <w:szCs w:val="28"/>
        </w:rPr>
      </w:pPr>
      <w:bookmarkStart w:id="3" w:name="sub_11422"/>
      <w:r w:rsidRPr="004A5114">
        <w:rPr>
          <w:rFonts w:ascii="Times New Roman" w:hAnsi="Times New Roman" w:cs="Times New Roman"/>
          <w:sz w:val="28"/>
          <w:szCs w:val="28"/>
        </w:rPr>
        <w:t xml:space="preserve">4.2.10. В течение 3 банковских дней после поступления </w:t>
      </w:r>
      <w:bookmarkEnd w:id="3"/>
      <w:r w:rsidRPr="004A5114">
        <w:rPr>
          <w:rFonts w:ascii="Times New Roman" w:hAnsi="Times New Roman" w:cs="Times New Roman"/>
          <w:sz w:val="28"/>
          <w:szCs w:val="28"/>
        </w:rPr>
        <w:t xml:space="preserve">денежных средств на расчетный счет получателя перечислять средства, полученные в виде субсидии, кредиторам </w:t>
      </w:r>
      <w:r>
        <w:rPr>
          <w:rFonts w:ascii="Times New Roman" w:hAnsi="Times New Roman" w:cs="Times New Roman"/>
          <w:sz w:val="28"/>
          <w:szCs w:val="28"/>
        </w:rPr>
        <w:t xml:space="preserve">согласно реестру обязательств, </w:t>
      </w:r>
      <w:r w:rsidRPr="004A5114">
        <w:rPr>
          <w:rFonts w:ascii="Times New Roman" w:hAnsi="Times New Roman" w:cs="Times New Roman"/>
          <w:sz w:val="28"/>
          <w:szCs w:val="28"/>
        </w:rPr>
        <w:t>в управление транспорта и дорожного хозяйства администрации муниципального образования город Новороссийск для получения субсидии;</w:t>
      </w:r>
    </w:p>
    <w:p w:rsidR="005B3DC0" w:rsidRPr="004A5114" w:rsidRDefault="005B3DC0" w:rsidP="005B3DC0">
      <w:pPr>
        <w:pStyle w:val="aa"/>
        <w:ind w:firstLine="709"/>
        <w:jc w:val="both"/>
        <w:rPr>
          <w:rFonts w:ascii="Times New Roman" w:hAnsi="Times New Roman" w:cs="Times New Roman"/>
          <w:sz w:val="28"/>
          <w:szCs w:val="28"/>
        </w:rPr>
      </w:pPr>
      <w:bookmarkStart w:id="4" w:name="sub_11423"/>
      <w:r w:rsidRPr="004A5114">
        <w:rPr>
          <w:rFonts w:ascii="Times New Roman" w:hAnsi="Times New Roman" w:cs="Times New Roman"/>
          <w:sz w:val="28"/>
          <w:szCs w:val="28"/>
        </w:rPr>
        <w:t xml:space="preserve">4.2.11. Вести бухгалтерский учет средств субсидии, </w:t>
      </w:r>
      <w:bookmarkEnd w:id="4"/>
      <w:r w:rsidRPr="004A5114">
        <w:rPr>
          <w:rFonts w:ascii="Times New Roman" w:hAnsi="Times New Roman" w:cs="Times New Roman"/>
          <w:sz w:val="28"/>
          <w:szCs w:val="28"/>
        </w:rPr>
        <w:t xml:space="preserve">полученной в соответствии с настоящим соглашением, раздельно от средств иных субсидий, полученных из бюджета муниципального образования город </w:t>
      </w:r>
      <w:r w:rsidRPr="004A5114">
        <w:rPr>
          <w:rFonts w:ascii="Times New Roman" w:hAnsi="Times New Roman" w:cs="Times New Roman"/>
          <w:sz w:val="28"/>
          <w:szCs w:val="28"/>
        </w:rPr>
        <w:lastRenderedPageBreak/>
        <w:t>Новороссийск;</w:t>
      </w:r>
    </w:p>
    <w:p w:rsidR="005B3DC0" w:rsidRPr="004A5114" w:rsidRDefault="005B3DC0" w:rsidP="005B3DC0">
      <w:pPr>
        <w:pStyle w:val="aa"/>
        <w:ind w:firstLine="709"/>
        <w:jc w:val="both"/>
        <w:rPr>
          <w:rFonts w:ascii="Times New Roman" w:hAnsi="Times New Roman" w:cs="Times New Roman"/>
          <w:sz w:val="28"/>
          <w:szCs w:val="28"/>
        </w:rPr>
      </w:pPr>
      <w:bookmarkStart w:id="5" w:name="sub_11424"/>
      <w:r w:rsidRPr="004A5114">
        <w:rPr>
          <w:rFonts w:ascii="Times New Roman" w:hAnsi="Times New Roman" w:cs="Times New Roman"/>
          <w:sz w:val="28"/>
          <w:szCs w:val="28"/>
        </w:rPr>
        <w:t xml:space="preserve">4.2.12. Обеспечить ведение учета расходования </w:t>
      </w:r>
      <w:bookmarkEnd w:id="5"/>
      <w:r w:rsidRPr="004A5114">
        <w:rPr>
          <w:rFonts w:ascii="Times New Roman" w:hAnsi="Times New Roman" w:cs="Times New Roman"/>
          <w:sz w:val="28"/>
          <w:szCs w:val="28"/>
        </w:rPr>
        <w:t>полученной субсидии и представлять Учредителю отчет об использовании субсиди</w:t>
      </w:r>
      <w:r>
        <w:rPr>
          <w:rFonts w:ascii="Times New Roman" w:hAnsi="Times New Roman" w:cs="Times New Roman"/>
          <w:sz w:val="28"/>
          <w:szCs w:val="28"/>
        </w:rPr>
        <w:t>и по форме согласно приложению №</w:t>
      </w:r>
      <w:r w:rsidRPr="004A5114">
        <w:rPr>
          <w:rFonts w:ascii="Times New Roman" w:hAnsi="Times New Roman" w:cs="Times New Roman"/>
          <w:sz w:val="28"/>
          <w:szCs w:val="28"/>
        </w:rPr>
        <w:t> 2 к настоящему Соглашению.</w:t>
      </w:r>
    </w:p>
    <w:p w:rsidR="005B3DC0" w:rsidRPr="004A5114" w:rsidRDefault="005B3DC0" w:rsidP="005B3DC0">
      <w:pPr>
        <w:pStyle w:val="aa"/>
        <w:ind w:firstLine="709"/>
        <w:jc w:val="both"/>
        <w:rPr>
          <w:rFonts w:ascii="Times New Roman" w:hAnsi="Times New Roman" w:cs="Times New Roman"/>
          <w:sz w:val="28"/>
          <w:szCs w:val="28"/>
        </w:rPr>
      </w:pPr>
      <w:bookmarkStart w:id="6" w:name="sub_11425"/>
      <w:r w:rsidRPr="004A5114">
        <w:rPr>
          <w:rFonts w:ascii="Times New Roman" w:hAnsi="Times New Roman" w:cs="Times New Roman"/>
          <w:sz w:val="28"/>
          <w:szCs w:val="28"/>
        </w:rPr>
        <w:t xml:space="preserve">4.2.13. Представлять Главному распорядителю, </w:t>
      </w:r>
      <w:bookmarkEnd w:id="6"/>
      <w:r w:rsidRPr="004A5114">
        <w:rPr>
          <w:rFonts w:ascii="Times New Roman" w:hAnsi="Times New Roman" w:cs="Times New Roman"/>
          <w:sz w:val="28"/>
          <w:szCs w:val="28"/>
        </w:rPr>
        <w:t>органам муниципального финансового контроля информацию и документы, подтверждающие соблюдение Получателем субсидии условий, целей и порядка предоставления субсидии.»</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2.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 xml:space="preserve">3. Контроль за выполнением настоящего постановления возложить на заместителя главы муниципального образования </w:t>
      </w:r>
      <w:proofErr w:type="spellStart"/>
      <w:r w:rsidRPr="004A5114">
        <w:rPr>
          <w:rFonts w:ascii="Times New Roman" w:hAnsi="Times New Roman" w:cs="Times New Roman"/>
          <w:sz w:val="28"/>
          <w:szCs w:val="28"/>
        </w:rPr>
        <w:t>Яменскова</w:t>
      </w:r>
      <w:proofErr w:type="spellEnd"/>
      <w:r w:rsidRPr="004A5114">
        <w:rPr>
          <w:rFonts w:ascii="Times New Roman" w:hAnsi="Times New Roman" w:cs="Times New Roman"/>
          <w:sz w:val="28"/>
          <w:szCs w:val="28"/>
        </w:rPr>
        <w:t xml:space="preserve"> А.И.</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4. Настоящее постановление вступает в силу со дня его официального опубликования.</w:t>
      </w:r>
    </w:p>
    <w:p w:rsidR="005B3DC0" w:rsidRDefault="005B3DC0" w:rsidP="005B3DC0">
      <w:pPr>
        <w:pStyle w:val="ConsPlusNormal"/>
        <w:ind w:firstLine="709"/>
        <w:jc w:val="both"/>
        <w:rPr>
          <w:rFonts w:ascii="Times New Roman" w:hAnsi="Times New Roman" w:cs="Times New Roman"/>
          <w:sz w:val="28"/>
          <w:szCs w:val="28"/>
        </w:rPr>
      </w:pPr>
    </w:p>
    <w:p w:rsidR="005B3DC0" w:rsidRPr="00AB3729" w:rsidRDefault="005B3DC0" w:rsidP="005B3DC0">
      <w:pPr>
        <w:pStyle w:val="ConsPlusNormal"/>
        <w:ind w:firstLine="709"/>
        <w:jc w:val="both"/>
        <w:rPr>
          <w:rFonts w:ascii="Times New Roman" w:hAnsi="Times New Roman" w:cs="Times New Roman"/>
          <w:sz w:val="28"/>
          <w:szCs w:val="28"/>
        </w:rPr>
      </w:pPr>
    </w:p>
    <w:p w:rsidR="005B3DC0" w:rsidRPr="00AB3729" w:rsidRDefault="005B3DC0" w:rsidP="005B3DC0">
      <w:pPr>
        <w:pStyle w:val="ConsPlusNormal"/>
        <w:jc w:val="both"/>
        <w:rPr>
          <w:rFonts w:ascii="Times New Roman" w:hAnsi="Times New Roman" w:cs="Times New Roman"/>
          <w:sz w:val="28"/>
          <w:szCs w:val="28"/>
        </w:rPr>
      </w:pPr>
      <w:r w:rsidRPr="00AB3729">
        <w:rPr>
          <w:rFonts w:ascii="Times New Roman" w:hAnsi="Times New Roman" w:cs="Times New Roman"/>
          <w:sz w:val="28"/>
          <w:szCs w:val="28"/>
        </w:rPr>
        <w:t xml:space="preserve">Глава </w:t>
      </w:r>
    </w:p>
    <w:p w:rsidR="005B3DC0" w:rsidRPr="00AB3729" w:rsidRDefault="005B3DC0" w:rsidP="005B3DC0">
      <w:pPr>
        <w:pStyle w:val="ConsPlusNormal"/>
        <w:jc w:val="both"/>
        <w:rPr>
          <w:rFonts w:ascii="Times New Roman" w:hAnsi="Times New Roman" w:cs="Times New Roman"/>
          <w:sz w:val="28"/>
          <w:szCs w:val="28"/>
        </w:rPr>
      </w:pPr>
      <w:r w:rsidRPr="00AB3729">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AB3729">
        <w:rPr>
          <w:rFonts w:ascii="Times New Roman" w:hAnsi="Times New Roman" w:cs="Times New Roman"/>
          <w:sz w:val="28"/>
          <w:szCs w:val="28"/>
        </w:rPr>
        <w:t>А.В. Кравченко</w:t>
      </w:r>
    </w:p>
    <w:p w:rsidR="005B3DC0" w:rsidRPr="00AB3729" w:rsidRDefault="005B3DC0" w:rsidP="005B3DC0">
      <w:pPr>
        <w:pStyle w:val="ConsPlusNormal"/>
        <w:jc w:val="both"/>
        <w:rPr>
          <w:rFonts w:ascii="Times New Roman" w:hAnsi="Times New Roman" w:cs="Times New Roman"/>
          <w:sz w:val="28"/>
          <w:szCs w:val="28"/>
        </w:rPr>
      </w:pPr>
    </w:p>
    <w:p w:rsidR="007C2E97" w:rsidRPr="005B3DC0" w:rsidRDefault="007C2E97" w:rsidP="005B3DC0"/>
    <w:sectPr w:rsidR="007C2E97" w:rsidRPr="005B3DC0" w:rsidSect="00D47C6C">
      <w:headerReference w:type="default" r:id="rId15"/>
      <w:pgSz w:w="11906" w:h="16838"/>
      <w:pgMar w:top="426" w:right="709" w:bottom="1134"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F5" w:rsidRDefault="007F77F5" w:rsidP="009E6584">
      <w:pPr>
        <w:spacing w:after="0" w:line="240" w:lineRule="auto"/>
      </w:pPr>
      <w:r>
        <w:separator/>
      </w:r>
    </w:p>
  </w:endnote>
  <w:endnote w:type="continuationSeparator" w:id="0">
    <w:p w:rsidR="007F77F5" w:rsidRDefault="007F77F5" w:rsidP="009E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Arial"/>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F5" w:rsidRDefault="007F77F5" w:rsidP="009E6584">
      <w:pPr>
        <w:spacing w:after="0" w:line="240" w:lineRule="auto"/>
      </w:pPr>
      <w:r>
        <w:separator/>
      </w:r>
    </w:p>
  </w:footnote>
  <w:footnote w:type="continuationSeparator" w:id="0">
    <w:p w:rsidR="007F77F5" w:rsidRDefault="007F77F5" w:rsidP="009E6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085820"/>
      <w:docPartObj>
        <w:docPartGallery w:val="Page Numbers (Top of Page)"/>
        <w:docPartUnique/>
      </w:docPartObj>
    </w:sdtPr>
    <w:sdtEndPr>
      <w:rPr>
        <w:rFonts w:ascii="Times New Roman" w:hAnsi="Times New Roman" w:cs="Times New Roman"/>
        <w:sz w:val="24"/>
        <w:szCs w:val="24"/>
      </w:rPr>
    </w:sdtEndPr>
    <w:sdtContent>
      <w:p w:rsidR="009E6584" w:rsidRPr="004A5114" w:rsidRDefault="009E6584">
        <w:pPr>
          <w:pStyle w:val="a3"/>
          <w:jc w:val="center"/>
          <w:rPr>
            <w:rFonts w:ascii="Times New Roman" w:hAnsi="Times New Roman" w:cs="Times New Roman"/>
            <w:sz w:val="24"/>
            <w:szCs w:val="24"/>
          </w:rPr>
        </w:pPr>
        <w:r w:rsidRPr="004A5114">
          <w:rPr>
            <w:rFonts w:ascii="Times New Roman" w:hAnsi="Times New Roman" w:cs="Times New Roman"/>
            <w:sz w:val="24"/>
            <w:szCs w:val="24"/>
          </w:rPr>
          <w:fldChar w:fldCharType="begin"/>
        </w:r>
        <w:r w:rsidRPr="004A5114">
          <w:rPr>
            <w:rFonts w:ascii="Times New Roman" w:hAnsi="Times New Roman" w:cs="Times New Roman"/>
            <w:sz w:val="24"/>
            <w:szCs w:val="24"/>
          </w:rPr>
          <w:instrText>PAGE   \* MERGEFORMAT</w:instrText>
        </w:r>
        <w:r w:rsidRPr="004A5114">
          <w:rPr>
            <w:rFonts w:ascii="Times New Roman" w:hAnsi="Times New Roman" w:cs="Times New Roman"/>
            <w:sz w:val="24"/>
            <w:szCs w:val="24"/>
          </w:rPr>
          <w:fldChar w:fldCharType="separate"/>
        </w:r>
        <w:r w:rsidR="00F101B8">
          <w:rPr>
            <w:rFonts w:ascii="Times New Roman" w:hAnsi="Times New Roman" w:cs="Times New Roman"/>
            <w:noProof/>
            <w:sz w:val="24"/>
            <w:szCs w:val="24"/>
          </w:rPr>
          <w:t>4</w:t>
        </w:r>
        <w:r w:rsidRPr="004A5114">
          <w:rPr>
            <w:rFonts w:ascii="Times New Roman" w:hAnsi="Times New Roman" w:cs="Times New Roman"/>
            <w:sz w:val="24"/>
            <w:szCs w:val="24"/>
          </w:rPr>
          <w:fldChar w:fldCharType="end"/>
        </w:r>
      </w:p>
    </w:sdtContent>
  </w:sdt>
  <w:p w:rsidR="009E6584" w:rsidRDefault="009E65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97"/>
    <w:rsid w:val="00015AB6"/>
    <w:rsid w:val="000407F8"/>
    <w:rsid w:val="00054888"/>
    <w:rsid w:val="00054BEC"/>
    <w:rsid w:val="00073C2D"/>
    <w:rsid w:val="00125E87"/>
    <w:rsid w:val="0013431D"/>
    <w:rsid w:val="0015044D"/>
    <w:rsid w:val="001C3134"/>
    <w:rsid w:val="001F1346"/>
    <w:rsid w:val="0022313E"/>
    <w:rsid w:val="00254F67"/>
    <w:rsid w:val="00292B4C"/>
    <w:rsid w:val="00294C02"/>
    <w:rsid w:val="002A3040"/>
    <w:rsid w:val="002B42EC"/>
    <w:rsid w:val="002F2B93"/>
    <w:rsid w:val="003021DD"/>
    <w:rsid w:val="00357A6D"/>
    <w:rsid w:val="0036555F"/>
    <w:rsid w:val="00384C0A"/>
    <w:rsid w:val="00385F48"/>
    <w:rsid w:val="00390B28"/>
    <w:rsid w:val="00393C32"/>
    <w:rsid w:val="003A2063"/>
    <w:rsid w:val="003A2E75"/>
    <w:rsid w:val="003A3326"/>
    <w:rsid w:val="003C33EB"/>
    <w:rsid w:val="003D7ADF"/>
    <w:rsid w:val="003E1EA6"/>
    <w:rsid w:val="00466A54"/>
    <w:rsid w:val="004756A7"/>
    <w:rsid w:val="004827A1"/>
    <w:rsid w:val="004A5114"/>
    <w:rsid w:val="004B0D76"/>
    <w:rsid w:val="004B2F89"/>
    <w:rsid w:val="004B3E24"/>
    <w:rsid w:val="004E2EA4"/>
    <w:rsid w:val="005917AF"/>
    <w:rsid w:val="005B3DC0"/>
    <w:rsid w:val="005E4321"/>
    <w:rsid w:val="005E7759"/>
    <w:rsid w:val="005F3996"/>
    <w:rsid w:val="005F5C16"/>
    <w:rsid w:val="005F64DA"/>
    <w:rsid w:val="006027C0"/>
    <w:rsid w:val="00643999"/>
    <w:rsid w:val="00663BEE"/>
    <w:rsid w:val="0067163C"/>
    <w:rsid w:val="00677889"/>
    <w:rsid w:val="00694DD8"/>
    <w:rsid w:val="00761673"/>
    <w:rsid w:val="007B1D22"/>
    <w:rsid w:val="007B6E0C"/>
    <w:rsid w:val="007C2E97"/>
    <w:rsid w:val="007F4642"/>
    <w:rsid w:val="007F77F5"/>
    <w:rsid w:val="008952FB"/>
    <w:rsid w:val="009E6584"/>
    <w:rsid w:val="00A44511"/>
    <w:rsid w:val="00A839AC"/>
    <w:rsid w:val="00A935C9"/>
    <w:rsid w:val="00AB3729"/>
    <w:rsid w:val="00AC627F"/>
    <w:rsid w:val="00AF47D5"/>
    <w:rsid w:val="00B061FB"/>
    <w:rsid w:val="00B2030C"/>
    <w:rsid w:val="00B374EA"/>
    <w:rsid w:val="00B6104C"/>
    <w:rsid w:val="00B8293B"/>
    <w:rsid w:val="00C75A37"/>
    <w:rsid w:val="00C87203"/>
    <w:rsid w:val="00CB241C"/>
    <w:rsid w:val="00D16693"/>
    <w:rsid w:val="00D437ED"/>
    <w:rsid w:val="00D47C6C"/>
    <w:rsid w:val="00D83C3C"/>
    <w:rsid w:val="00DB7B4D"/>
    <w:rsid w:val="00E054D6"/>
    <w:rsid w:val="00E1775B"/>
    <w:rsid w:val="00E31040"/>
    <w:rsid w:val="00E44EAA"/>
    <w:rsid w:val="00E5399E"/>
    <w:rsid w:val="00EF7C6B"/>
    <w:rsid w:val="00F101B8"/>
    <w:rsid w:val="00F55A9D"/>
    <w:rsid w:val="00FA6520"/>
    <w:rsid w:val="00FD7E8D"/>
    <w:rsid w:val="00FD7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EB62"/>
  <w15:chartTrackingRefBased/>
  <w15:docId w15:val="{1A53E611-7A71-475B-AF83-2F371935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DC0"/>
  </w:style>
  <w:style w:type="paragraph" w:styleId="1">
    <w:name w:val="heading 1"/>
    <w:basedOn w:val="a"/>
    <w:next w:val="a"/>
    <w:link w:val="10"/>
    <w:uiPriority w:val="99"/>
    <w:qFormat/>
    <w:rsid w:val="005F5C1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E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2E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2E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E65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584"/>
  </w:style>
  <w:style w:type="paragraph" w:styleId="a5">
    <w:name w:val="footer"/>
    <w:basedOn w:val="a"/>
    <w:link w:val="a6"/>
    <w:uiPriority w:val="99"/>
    <w:unhideWhenUsed/>
    <w:rsid w:val="009E65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584"/>
  </w:style>
  <w:style w:type="paragraph" w:styleId="a7">
    <w:name w:val="Balloon Text"/>
    <w:basedOn w:val="a"/>
    <w:link w:val="a8"/>
    <w:uiPriority w:val="99"/>
    <w:semiHidden/>
    <w:unhideWhenUsed/>
    <w:rsid w:val="009E65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E6584"/>
    <w:rPr>
      <w:rFonts w:ascii="Segoe UI" w:hAnsi="Segoe UI" w:cs="Segoe UI"/>
      <w:sz w:val="18"/>
      <w:szCs w:val="18"/>
    </w:rPr>
  </w:style>
  <w:style w:type="character" w:customStyle="1" w:styleId="10">
    <w:name w:val="Заголовок 1 Знак"/>
    <w:basedOn w:val="a0"/>
    <w:link w:val="1"/>
    <w:uiPriority w:val="99"/>
    <w:rsid w:val="005F5C16"/>
    <w:rPr>
      <w:rFonts w:ascii="Times New Roman CYR" w:eastAsiaTheme="minorEastAsia" w:hAnsi="Times New Roman CYR" w:cs="Times New Roman CYR"/>
      <w:b/>
      <w:bCs/>
      <w:color w:val="26282F"/>
      <w:sz w:val="24"/>
      <w:szCs w:val="24"/>
      <w:lang w:eastAsia="ru-RU"/>
    </w:rPr>
  </w:style>
  <w:style w:type="character" w:customStyle="1" w:styleId="a9">
    <w:name w:val="Гипертекстовая ссылка"/>
    <w:basedOn w:val="a0"/>
    <w:uiPriority w:val="99"/>
    <w:rsid w:val="00C75A37"/>
    <w:rPr>
      <w:rFonts w:cs="Times New Roman"/>
      <w:b w:val="0"/>
      <w:color w:val="106BBE"/>
    </w:rPr>
  </w:style>
  <w:style w:type="paragraph" w:customStyle="1" w:styleId="aa">
    <w:name w:val="Таблицы (моноширинный)"/>
    <w:basedOn w:val="a"/>
    <w:next w:val="a"/>
    <w:uiPriority w:val="99"/>
    <w:rsid w:val="003C33E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9E9B1981FB92D5434AC6EF856ABED6AC7551CE72A845C3466A7A250492D55A102B16E2B883689FC6D1C6B7CM2J9G" TargetMode="External"/><Relationship Id="rId13" Type="http://schemas.openxmlformats.org/officeDocument/2006/relationships/hyperlink" Target="consultantplus://offline/ref=ACF9E9B1981FB92D5434AC6EF856ABED6DCF571CEC29845C3466A7A250492D55B302E9652B8F23DDAC374B667C2BA78C3DD3120703M8J9G" TargetMode="External"/><Relationship Id="rId3" Type="http://schemas.openxmlformats.org/officeDocument/2006/relationships/webSettings" Target="webSettings.xml"/><Relationship Id="rId7" Type="http://schemas.openxmlformats.org/officeDocument/2006/relationships/hyperlink" Target="consultantplus://offline/ref=ACF9E9B1981FB92D5434AC6EF856ABED6AC7541CEC28845C3466A7A250492D55B302E962298B2B80F8784A3A3A7EB48E3CD310061F89959EM7JBG" TargetMode="External"/><Relationship Id="rId12" Type="http://schemas.openxmlformats.org/officeDocument/2006/relationships/hyperlink" Target="consultantplus://offline/ref=ACF9E9B1981FB92D5434AC6EF856ABED6DCF571CEC29845C3466A7A250492D55B302E96229882C88F4784A3A3A7EB48E3CD310061F89959EM7JB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CF9E9B1981FB92D5434AC6EF856ABED6AC7541CEC28845C3466A7A250492D55B302E962298B2B80F8784A3A3A7EB48E3CD310061F89959EM7JB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00D7F5B94431A194420AD985143C5B6A23336682326B6503A879735CDACEF0A5DA33B29967C2EF189B8653C21B2CAFB5EEA6m1O" TargetMode="External"/><Relationship Id="rId4" Type="http://schemas.openxmlformats.org/officeDocument/2006/relationships/footnotes" Target="footnotes.xml"/><Relationship Id="rId9" Type="http://schemas.openxmlformats.org/officeDocument/2006/relationships/hyperlink" Target="consultantplus://offline/ref=ACF9E9B1981FB92D5434B263EE3AF4E769CC0B16EC2E8A0F6932A1F50F192B00F342EF376ACC2588FD731B687F20EDDD78981D050195959D67ABB90DMDJ6G" TargetMode="External"/><Relationship Id="rId14" Type="http://schemas.openxmlformats.org/officeDocument/2006/relationships/hyperlink" Target="consultantplus://offline/ref=E8AC1A70012ABE80DA90F69115B98920EDCCAF1F1944F7D88B69FFDD4E48B331710F3ED5C836AEB2736864117C672B6D3A303DE6BC3AB70128CE84F5v6u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2022-02-01T06:50:00Z</cp:lastPrinted>
  <dcterms:created xsi:type="dcterms:W3CDTF">2022-01-27T08:50:00Z</dcterms:created>
  <dcterms:modified xsi:type="dcterms:W3CDTF">2022-02-04T14:52:00Z</dcterms:modified>
</cp:coreProperties>
</file>