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03064C" w:rsidP="00A374D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 декабря   1994 года № 68-ФЗ «О защите населения и территорий от чрезвычайных ситуаций природного и техногенного характера», Федерального закона</w:t>
      </w:r>
      <w:r w:rsidRPr="00606D9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от   12 февраля 1998 года № 28-ФЗ «О гражданской обороне», </w:t>
      </w:r>
      <w:r w:rsidRPr="00FA05F4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</w:t>
      </w:r>
      <w:r w:rsidRPr="00FA05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6 октября 2003 года № 131-ФЗ «Об общих принципах организации  местного самоуправления в  Российской Федерации»,</w:t>
      </w:r>
      <w:r w:rsidRPr="00606D95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>на основании статьи 34 Устава муниципального образования город Новороссийск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Pr="00762B40">
        <w:rPr>
          <w:rFonts w:ascii="Times New Roman" w:hAnsi="Times New Roman" w:cs="Times New Roman"/>
          <w:sz w:val="28"/>
          <w:szCs w:val="28"/>
        </w:rPr>
        <w:t xml:space="preserve">обеспечения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606D95">
        <w:rPr>
          <w:rFonts w:ascii="Times New Roman" w:hAnsi="Times New Roman" w:cs="Times New Roman"/>
          <w:sz w:val="28"/>
          <w:szCs w:val="28"/>
        </w:rPr>
        <w:t xml:space="preserve">экономики муниципального образования город Новороссийск </w:t>
      </w:r>
      <w:r w:rsidRPr="00762B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762B40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762B40">
        <w:rPr>
          <w:rFonts w:ascii="Times New Roman" w:hAnsi="Times New Roman" w:cs="Times New Roman"/>
          <w:sz w:val="28"/>
          <w:szCs w:val="28"/>
        </w:rPr>
        <w:t xml:space="preserve"> </w:t>
      </w:r>
      <w:r w:rsidRPr="001762AC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606D95">
        <w:rPr>
          <w:rFonts w:ascii="Times New Roman" w:hAnsi="Times New Roman" w:cs="Times New Roman"/>
          <w:sz w:val="28"/>
          <w:szCs w:val="28"/>
        </w:rPr>
        <w:t>мирно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военно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606D95">
        <w:rPr>
          <w:rFonts w:ascii="Times New Roman" w:hAnsi="Times New Roman" w:cs="Times New Roman"/>
          <w:sz w:val="28"/>
          <w:szCs w:val="28"/>
        </w:rPr>
        <w:t>, п о с т а н о в л я ю :</w:t>
      </w:r>
    </w:p>
    <w:p w:rsidR="00A374D6" w:rsidRPr="00606D95" w:rsidRDefault="00A374D6" w:rsidP="00A374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699" w:rsidRDefault="00703699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D9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город-герой Новороссийск от</w:t>
      </w:r>
      <w:r>
        <w:rPr>
          <w:rFonts w:ascii="Times New Roman" w:hAnsi="Times New Roman" w:cs="Times New Roman"/>
          <w:sz w:val="28"/>
          <w:szCs w:val="28"/>
        </w:rPr>
        <w:t xml:space="preserve"> 17 июля 2017 года</w:t>
      </w:r>
      <w:r w:rsidR="00505DA6">
        <w:rPr>
          <w:rFonts w:ascii="Times New Roman" w:hAnsi="Times New Roman" w:cs="Times New Roman"/>
          <w:sz w:val="28"/>
          <w:szCs w:val="28"/>
        </w:rPr>
        <w:t xml:space="preserve"> № 6119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A6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повышению устойчивости функционирования объектов муниципального образования город Новороссийск в чрезвычайных ситуациях мирного и военного времени и утрате силы отдельных правовых актов администрации муниципального образования город Новороссийск» </w:t>
      </w:r>
      <w:r w:rsidR="0003064C">
        <w:rPr>
          <w:rFonts w:ascii="Times New Roman" w:hAnsi="Times New Roman" w:cs="Times New Roman"/>
          <w:sz w:val="28"/>
          <w:szCs w:val="28"/>
        </w:rPr>
        <w:t>признать</w:t>
      </w:r>
      <w:r w:rsidR="00505DA6" w:rsidRPr="00906EE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505DA6">
        <w:rPr>
          <w:rFonts w:ascii="Times New Roman" w:hAnsi="Times New Roman" w:cs="Times New Roman"/>
          <w:sz w:val="28"/>
          <w:szCs w:val="28"/>
        </w:rPr>
        <w:t>.</w:t>
      </w:r>
    </w:p>
    <w:p w:rsidR="00552307" w:rsidRDefault="0003064C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D9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город-герой Новороссийск 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2015 года № 2842 «О внесении изменений в постановление администрации  муниципального образования город-герой Новороссийск от 30 сентября 2009 года № 3382 « </w:t>
      </w:r>
      <w:r w:rsidR="00552307">
        <w:rPr>
          <w:rFonts w:ascii="Times New Roman" w:hAnsi="Times New Roman" w:cs="Times New Roman"/>
          <w:sz w:val="28"/>
          <w:szCs w:val="28"/>
        </w:rPr>
        <w:t xml:space="preserve">Об образовании комиссии и утверждении положения о комиссии по повышению устойчивости функционирования экономики муниципального образования город-герой Новороссийск в мирное и военное время, порядке выполнения мероприятий по повышению устойчивости функционирования на объектах экономики города и об утрате силы постановления главы муниципального образования город-герой Новороссийск от 23 июня 2006 года № 1939» и об </w:t>
      </w:r>
      <w:r w:rsidR="00552307">
        <w:rPr>
          <w:rFonts w:ascii="Times New Roman" w:hAnsi="Times New Roman" w:cs="Times New Roman"/>
          <w:sz w:val="28"/>
          <w:szCs w:val="28"/>
        </w:rPr>
        <w:lastRenderedPageBreak/>
        <w:t>утрате силы постановления администрации муниципального образования город-герой Новороссийск от 30 декабря 2009 года № 4463» признать</w:t>
      </w:r>
      <w:r w:rsidR="00552307" w:rsidRPr="00906EE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552307">
        <w:rPr>
          <w:rFonts w:ascii="Times New Roman" w:hAnsi="Times New Roman" w:cs="Times New Roman"/>
          <w:sz w:val="28"/>
          <w:szCs w:val="28"/>
        </w:rPr>
        <w:t>.</w:t>
      </w:r>
    </w:p>
    <w:p w:rsidR="0003064C" w:rsidRDefault="00552307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D9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город-герой Новороссийск от</w:t>
      </w:r>
      <w:r>
        <w:rPr>
          <w:rFonts w:ascii="Times New Roman" w:hAnsi="Times New Roman" w:cs="Times New Roman"/>
          <w:sz w:val="28"/>
          <w:szCs w:val="28"/>
        </w:rPr>
        <w:t xml:space="preserve"> 30 сентября 2009 года № 3382 « Об образовании комиссии и утверждении положения о комиссии по повышению устойчивости функционирования экономики муниципального образования город-герой Новороссийск в мирное и военное время, порядке выполнения мероприятий по повышению устойчивости функционирования на объектах экономики города и об утрате силы постановления главы муниципального образования город-герой Новороссийск от 23 июня 2006 года № 1939» признать</w:t>
      </w:r>
      <w:r w:rsidRPr="00906EE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307" w:rsidRDefault="00552307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6D9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город-герой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2009 года № 4463 «О внесении</w:t>
      </w:r>
      <w:r w:rsidR="003C32AB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город-герой Новороссийск </w:t>
      </w:r>
      <w:r w:rsidR="003C32AB" w:rsidRPr="00606D95">
        <w:rPr>
          <w:rFonts w:ascii="Times New Roman" w:hAnsi="Times New Roman" w:cs="Times New Roman"/>
          <w:sz w:val="28"/>
          <w:szCs w:val="28"/>
        </w:rPr>
        <w:t>от</w:t>
      </w:r>
      <w:r w:rsidR="003C32AB">
        <w:rPr>
          <w:rFonts w:ascii="Times New Roman" w:hAnsi="Times New Roman" w:cs="Times New Roman"/>
          <w:sz w:val="28"/>
          <w:szCs w:val="28"/>
        </w:rPr>
        <w:t xml:space="preserve"> 30 сентября 2009 года № 3382» признать</w:t>
      </w:r>
      <w:r w:rsidR="003C32AB" w:rsidRPr="00906EE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3C32AB">
        <w:rPr>
          <w:rFonts w:ascii="Times New Roman" w:hAnsi="Times New Roman" w:cs="Times New Roman"/>
          <w:sz w:val="28"/>
          <w:szCs w:val="28"/>
        </w:rPr>
        <w:t>.</w:t>
      </w:r>
    </w:p>
    <w:p w:rsidR="003C32AB" w:rsidRPr="00606D95" w:rsidRDefault="003C32AB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город-герой Новороссийск от 23 июня 2006 года № 1939 «О создании комиссии по повышению устойчивости функционирования экономики г. Новороссийск в мирное и военное время и о порядке выполнения мероприятий по повышению устойчивости функционирования на объектах экономики города» признать</w:t>
      </w:r>
      <w:r w:rsidRPr="00906EE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Отделу информационной политик</w:t>
      </w:r>
      <w:r w:rsidR="00590EEB"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 опубликовать настоящее постановление в</w:t>
      </w:r>
      <w:r w:rsidR="00505DA6">
        <w:rPr>
          <w:rFonts w:ascii="Times New Roman" w:hAnsi="Times New Roman" w:cs="Times New Roman"/>
          <w:sz w:val="28"/>
          <w:szCs w:val="28"/>
        </w:rPr>
        <w:t xml:space="preserve"> печатном бюллетене «Вестник муниципального образования город Новороссийск» и разместить на</w:t>
      </w:r>
      <w:r w:rsidRPr="00606D95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город Новороссийск.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FA05F4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proofErr w:type="spellStart"/>
      <w:r w:rsidR="00DD60F2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505DA6" w:rsidRPr="00291F92">
        <w:rPr>
          <w:rFonts w:ascii="Times New Roman" w:hAnsi="Times New Roman" w:cs="Times New Roman"/>
          <w:sz w:val="28"/>
          <w:szCs w:val="28"/>
        </w:rPr>
        <w:t xml:space="preserve"> </w:t>
      </w:r>
      <w:r w:rsidR="00DD60F2">
        <w:rPr>
          <w:rFonts w:ascii="Times New Roman" w:hAnsi="Times New Roman" w:cs="Times New Roman"/>
          <w:sz w:val="28"/>
          <w:szCs w:val="28"/>
        </w:rPr>
        <w:t>А</w:t>
      </w:r>
      <w:r w:rsidR="00505DA6" w:rsidRPr="00291F92">
        <w:rPr>
          <w:rFonts w:ascii="Times New Roman" w:hAnsi="Times New Roman" w:cs="Times New Roman"/>
          <w:sz w:val="28"/>
          <w:szCs w:val="28"/>
        </w:rPr>
        <w:t>.</w:t>
      </w:r>
      <w:r w:rsidR="00DD60F2">
        <w:rPr>
          <w:rFonts w:ascii="Times New Roman" w:hAnsi="Times New Roman" w:cs="Times New Roman"/>
          <w:sz w:val="28"/>
          <w:szCs w:val="28"/>
        </w:rPr>
        <w:t>И</w:t>
      </w:r>
      <w:r w:rsidRPr="00291F92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C16DC">
        <w:rPr>
          <w:rFonts w:ascii="Times New Roman" w:hAnsi="Times New Roman" w:cs="Times New Roman"/>
          <w:sz w:val="28"/>
          <w:szCs w:val="28"/>
        </w:rPr>
        <w:t>опубликования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699">
        <w:rPr>
          <w:rFonts w:ascii="Times New Roman" w:hAnsi="Times New Roman" w:cs="Times New Roman"/>
          <w:sz w:val="28"/>
          <w:szCs w:val="28"/>
        </w:rPr>
        <w:br/>
      </w:r>
      <w:r w:rsidRPr="00606D95">
        <w:rPr>
          <w:rFonts w:ascii="Times New Roman" w:hAnsi="Times New Roman" w:cs="Times New Roman"/>
          <w:sz w:val="28"/>
          <w:szCs w:val="28"/>
        </w:rPr>
        <w:t>муниципального</w:t>
      </w:r>
      <w:r w:rsidR="00523BC2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</w:t>
      </w:r>
      <w:r w:rsidR="00703699" w:rsidRPr="00703699">
        <w:rPr>
          <w:rFonts w:ascii="Times New Roman" w:hAnsi="Times New Roman" w:cs="Times New Roman"/>
          <w:sz w:val="28"/>
          <w:szCs w:val="28"/>
        </w:rPr>
        <w:t>А</w:t>
      </w:r>
      <w:r w:rsidRPr="00703699">
        <w:rPr>
          <w:rFonts w:ascii="Times New Roman" w:hAnsi="Times New Roman" w:cs="Times New Roman"/>
          <w:sz w:val="28"/>
          <w:szCs w:val="28"/>
        </w:rPr>
        <w:t>.</w:t>
      </w:r>
      <w:r w:rsidR="00703699" w:rsidRPr="00703699">
        <w:rPr>
          <w:rFonts w:ascii="Times New Roman" w:hAnsi="Times New Roman" w:cs="Times New Roman"/>
          <w:sz w:val="28"/>
          <w:szCs w:val="28"/>
        </w:rPr>
        <w:t>В</w:t>
      </w:r>
      <w:r w:rsidRPr="00703699">
        <w:rPr>
          <w:rFonts w:ascii="Times New Roman" w:hAnsi="Times New Roman" w:cs="Times New Roman"/>
          <w:sz w:val="28"/>
          <w:szCs w:val="28"/>
        </w:rPr>
        <w:t xml:space="preserve">. </w:t>
      </w:r>
      <w:r w:rsidR="00703699" w:rsidRPr="00703699">
        <w:rPr>
          <w:rFonts w:ascii="Times New Roman" w:hAnsi="Times New Roman" w:cs="Times New Roman"/>
          <w:sz w:val="28"/>
          <w:szCs w:val="28"/>
        </w:rPr>
        <w:t>Кравченко</w:t>
      </w:r>
    </w:p>
    <w:p w:rsidR="00FC2681" w:rsidRPr="00A374D6" w:rsidRDefault="00FC2681" w:rsidP="00A374D6"/>
    <w:sectPr w:rsidR="00FC2681" w:rsidRPr="00A374D6" w:rsidSect="000B7203">
      <w:headerReference w:type="default" r:id="rId7"/>
      <w:headerReference w:type="firs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69" w:rsidRDefault="00325569" w:rsidP="00E379A5">
      <w:pPr>
        <w:spacing w:after="0" w:line="240" w:lineRule="auto"/>
      </w:pPr>
      <w:r>
        <w:separator/>
      </w:r>
    </w:p>
  </w:endnote>
  <w:endnote w:type="continuationSeparator" w:id="0">
    <w:p w:rsidR="00325569" w:rsidRDefault="00325569" w:rsidP="00E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69" w:rsidRDefault="00325569" w:rsidP="00E379A5">
      <w:pPr>
        <w:spacing w:after="0" w:line="240" w:lineRule="auto"/>
      </w:pPr>
      <w:r>
        <w:separator/>
      </w:r>
    </w:p>
  </w:footnote>
  <w:footnote w:type="continuationSeparator" w:id="0">
    <w:p w:rsidR="00325569" w:rsidRDefault="00325569" w:rsidP="00E3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4274"/>
      <w:docPartObj>
        <w:docPartGallery w:val="Page Numbers (Top of Page)"/>
        <w:docPartUnique/>
      </w:docPartObj>
    </w:sdtPr>
    <w:sdtEndPr/>
    <w:sdtContent>
      <w:p w:rsidR="00E379A5" w:rsidRDefault="00405EF8">
        <w:pPr>
          <w:pStyle w:val="a5"/>
          <w:jc w:val="center"/>
        </w:pPr>
        <w:r>
          <w:fldChar w:fldCharType="begin"/>
        </w:r>
        <w:r w:rsidR="002D663F">
          <w:instrText xml:space="preserve"> PAGE   \* MERGEFORMAT </w:instrText>
        </w:r>
        <w:r>
          <w:fldChar w:fldCharType="separate"/>
        </w:r>
        <w:r w:rsidR="002C3B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9A5" w:rsidRDefault="00E379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4251"/>
      <w:docPartObj>
        <w:docPartGallery w:val="Page Numbers (Top of Page)"/>
        <w:docPartUnique/>
      </w:docPartObj>
    </w:sdtPr>
    <w:sdtEndPr/>
    <w:sdtContent>
      <w:p w:rsidR="00E379A5" w:rsidRDefault="00325569">
        <w:pPr>
          <w:pStyle w:val="a5"/>
          <w:jc w:val="center"/>
        </w:pPr>
      </w:p>
    </w:sdtContent>
  </w:sdt>
  <w:p w:rsidR="00E379A5" w:rsidRDefault="00E379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3BD9"/>
    <w:multiLevelType w:val="multilevel"/>
    <w:tmpl w:val="4AB2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A5"/>
    <w:rsid w:val="00000A07"/>
    <w:rsid w:val="0003064C"/>
    <w:rsid w:val="00050152"/>
    <w:rsid w:val="000B1265"/>
    <w:rsid w:val="000B5011"/>
    <w:rsid w:val="000B7203"/>
    <w:rsid w:val="000C1E64"/>
    <w:rsid w:val="000D57AE"/>
    <w:rsid w:val="0015165D"/>
    <w:rsid w:val="001C2F68"/>
    <w:rsid w:val="0020750C"/>
    <w:rsid w:val="002149AB"/>
    <w:rsid w:val="00291F92"/>
    <w:rsid w:val="002C3B86"/>
    <w:rsid w:val="002D663F"/>
    <w:rsid w:val="002F7167"/>
    <w:rsid w:val="003050F1"/>
    <w:rsid w:val="00325569"/>
    <w:rsid w:val="00325CD3"/>
    <w:rsid w:val="00325D95"/>
    <w:rsid w:val="00340225"/>
    <w:rsid w:val="003A7442"/>
    <w:rsid w:val="003C2B74"/>
    <w:rsid w:val="003C32AB"/>
    <w:rsid w:val="003F6EB9"/>
    <w:rsid w:val="00405EF8"/>
    <w:rsid w:val="00453288"/>
    <w:rsid w:val="0045697A"/>
    <w:rsid w:val="004D2A0F"/>
    <w:rsid w:val="00505DA6"/>
    <w:rsid w:val="00520168"/>
    <w:rsid w:val="00523BC2"/>
    <w:rsid w:val="00552307"/>
    <w:rsid w:val="00580A36"/>
    <w:rsid w:val="0058653D"/>
    <w:rsid w:val="00590EEB"/>
    <w:rsid w:val="005A536D"/>
    <w:rsid w:val="00670F6B"/>
    <w:rsid w:val="006F4290"/>
    <w:rsid w:val="00703699"/>
    <w:rsid w:val="007873D8"/>
    <w:rsid w:val="007945A3"/>
    <w:rsid w:val="007E3C22"/>
    <w:rsid w:val="00825B67"/>
    <w:rsid w:val="00850761"/>
    <w:rsid w:val="008E4BFC"/>
    <w:rsid w:val="00902D8C"/>
    <w:rsid w:val="00906EE3"/>
    <w:rsid w:val="00916F50"/>
    <w:rsid w:val="0095173F"/>
    <w:rsid w:val="00960257"/>
    <w:rsid w:val="009E7F5A"/>
    <w:rsid w:val="00A221A6"/>
    <w:rsid w:val="00A374D6"/>
    <w:rsid w:val="00AC6A56"/>
    <w:rsid w:val="00AE4EAE"/>
    <w:rsid w:val="00AF2781"/>
    <w:rsid w:val="00B767D7"/>
    <w:rsid w:val="00BA4372"/>
    <w:rsid w:val="00BF63C9"/>
    <w:rsid w:val="00C137C2"/>
    <w:rsid w:val="00C51D6E"/>
    <w:rsid w:val="00C56321"/>
    <w:rsid w:val="00C918E1"/>
    <w:rsid w:val="00CB5A66"/>
    <w:rsid w:val="00CC0961"/>
    <w:rsid w:val="00CF79B2"/>
    <w:rsid w:val="00DD135D"/>
    <w:rsid w:val="00DD60F2"/>
    <w:rsid w:val="00DF2DBD"/>
    <w:rsid w:val="00E13045"/>
    <w:rsid w:val="00E379A5"/>
    <w:rsid w:val="00E50C09"/>
    <w:rsid w:val="00EA383A"/>
    <w:rsid w:val="00ED6CDF"/>
    <w:rsid w:val="00F33166"/>
    <w:rsid w:val="00F740AF"/>
    <w:rsid w:val="00F877DF"/>
    <w:rsid w:val="00FA05F4"/>
    <w:rsid w:val="00FB0E7B"/>
    <w:rsid w:val="00FC16DC"/>
    <w:rsid w:val="00FC2681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DC1"/>
  <w15:docId w15:val="{4BF386C3-E692-4693-83EF-03F643A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7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9A5"/>
  </w:style>
  <w:style w:type="paragraph" w:styleId="a7">
    <w:name w:val="footer"/>
    <w:basedOn w:val="a"/>
    <w:link w:val="a8"/>
    <w:uiPriority w:val="99"/>
    <w:semiHidden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9A5"/>
  </w:style>
  <w:style w:type="paragraph" w:styleId="a9">
    <w:name w:val="List Paragraph"/>
    <w:basedOn w:val="a"/>
    <w:uiPriority w:val="34"/>
    <w:qFormat/>
    <w:rsid w:val="00E130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Инженерный отдел</cp:lastModifiedBy>
  <cp:revision>25</cp:revision>
  <cp:lastPrinted>2017-07-13T13:21:00Z</cp:lastPrinted>
  <dcterms:created xsi:type="dcterms:W3CDTF">2017-06-02T12:34:00Z</dcterms:created>
  <dcterms:modified xsi:type="dcterms:W3CDTF">2022-03-17T05:35:00Z</dcterms:modified>
</cp:coreProperties>
</file>