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189A8F6B" w14:textId="79A3BC4A" w:rsidR="00887D66" w:rsidRPr="00887D66" w:rsidRDefault="00887D66" w:rsidP="00887D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ermStart w:id="1907968120" w:edGrp="everyone"/>
      <w:r w:rsidRPr="00887D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27 сентября 2023 года № 4612 «Об утверждении Порядка определения объема и условий предоставления субсидий муниципальным </w:t>
      </w:r>
      <w:r w:rsidRPr="0088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бюджетным и автономным уч</w:t>
      </w:r>
      <w:r w:rsidRPr="00887D66">
        <w:rPr>
          <w:rFonts w:ascii="Times New Roman" w:eastAsia="Calibri" w:hAnsi="Times New Roman" w:cs="Times New Roman"/>
          <w:b/>
          <w:bCs/>
          <w:sz w:val="28"/>
          <w:szCs w:val="28"/>
        </w:rPr>
        <w:t>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и признании утратившим силу постановления администрации муниципального образования город Новороссийск от</w:t>
      </w:r>
      <w:r w:rsidR="00A84D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887D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17 октября 2022 года № 6064» </w:t>
      </w:r>
    </w:p>
    <w:p w14:paraId="7C7CAC6C" w14:textId="77777777" w:rsidR="00887D66" w:rsidRPr="00887D66" w:rsidRDefault="00887D66" w:rsidP="00887D66">
      <w:pPr>
        <w:suppressAutoHyphens/>
        <w:overflowPunct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EFA00C" w14:textId="3F02561D" w:rsidR="00887D66" w:rsidRPr="00887D66" w:rsidRDefault="00887D66" w:rsidP="00887D66">
      <w:pPr>
        <w:suppressAutoHyphens/>
        <w:overflowPunct w:val="0"/>
        <w:spacing w:after="0" w:line="240" w:lineRule="auto"/>
        <w:ind w:firstLine="850"/>
        <w:jc w:val="both"/>
        <w:rPr>
          <w:rFonts w:ascii="Times New Roman" w:eastAsia="Calibri" w:hAnsi="Times New Roman" w:cs="Tahoma"/>
          <w:sz w:val="28"/>
          <w:szCs w:val="28"/>
        </w:rPr>
      </w:pP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786639"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86639"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мая</w:t>
      </w:r>
      <w:r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</w:t>
      </w:r>
      <w:r w:rsidR="00786639"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</w:t>
      </w:r>
      <w:r w:rsidR="00786639"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2035 </w:t>
      </w:r>
      <w:r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внесении изменений  в постановление администрации муниципального образования город Новороссийск от 1 декабря 2022 года № 7124 «Об утверждении муниципальной программы «Обеспечение безопасности населения в городе  Нов</w:t>
      </w:r>
      <w:r w:rsidR="000504D0"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ороссийске на 2023 - 2025 годы»</w:t>
      </w:r>
      <w:r w:rsidRPr="00430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887D66">
        <w:rPr>
          <w:rFonts w:ascii="Times New Roman" w:eastAsia="Calibri" w:hAnsi="Times New Roman" w:cs="Times New Roman"/>
          <w:sz w:val="28"/>
          <w:szCs w:val="28"/>
        </w:rPr>
        <w:t>на основании статьи 34 Устава муниципального образования город Новороссийск  п о с т а н о в л я ю:</w:t>
      </w:r>
    </w:p>
    <w:p w14:paraId="64DBCD17" w14:textId="4E49A09E" w:rsidR="00887D66" w:rsidRPr="00887D66" w:rsidRDefault="00887D66" w:rsidP="00887D66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 w:rsidRPr="00887D66">
        <w:rPr>
          <w:rFonts w:ascii="Times New Roman" w:eastAsia="Calibri" w:hAnsi="Times New Roman" w:cs="Tahoma"/>
          <w:sz w:val="28"/>
          <w:szCs w:val="28"/>
        </w:rPr>
        <w:t xml:space="preserve">         1. Внести изменения в постановление администрации муниципального образования город Новороссийск от 27 сентября 2023 года №4612 «Об утверждении Порядка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и признании утратившим силу постановления администрации муниципального образования город Новороссийск от 17 октября 2022 года </w:t>
      </w:r>
      <w:r w:rsidR="00A84D8C">
        <w:rPr>
          <w:rFonts w:ascii="Times New Roman" w:eastAsia="Calibri" w:hAnsi="Times New Roman" w:cs="Tahoma"/>
          <w:sz w:val="28"/>
          <w:szCs w:val="28"/>
        </w:rPr>
        <w:t xml:space="preserve">    </w:t>
      </w:r>
      <w:r w:rsidRPr="00887D66">
        <w:rPr>
          <w:rFonts w:ascii="Times New Roman" w:eastAsia="Calibri" w:hAnsi="Times New Roman" w:cs="Tahoma"/>
          <w:sz w:val="28"/>
          <w:szCs w:val="28"/>
        </w:rPr>
        <w:t xml:space="preserve"> № 6064»:</w:t>
      </w:r>
    </w:p>
    <w:p w14:paraId="5F57D84D" w14:textId="77777777" w:rsidR="00887D66" w:rsidRPr="00887D66" w:rsidRDefault="00887D66" w:rsidP="00887D66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 w:rsidRPr="00887D66">
        <w:rPr>
          <w:rFonts w:ascii="Times New Roman" w:eastAsia="Calibri" w:hAnsi="Times New Roman" w:cs="Tahoma"/>
          <w:sz w:val="28"/>
          <w:szCs w:val="28"/>
        </w:rPr>
        <w:t xml:space="preserve">          1.1. В приложении № 1 «Порядок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</w:t>
      </w:r>
      <w:r w:rsidRPr="00887D66">
        <w:rPr>
          <w:rFonts w:ascii="Times New Roman" w:eastAsia="Calibri" w:hAnsi="Times New Roman" w:cs="Tahoma"/>
          <w:sz w:val="28"/>
          <w:szCs w:val="28"/>
        </w:rPr>
        <w:lastRenderedPageBreak/>
        <w:t xml:space="preserve">подведомственным администрации муниципального образования город Новороссийск, на иные цели»: </w:t>
      </w:r>
    </w:p>
    <w:p w14:paraId="4811DFDC" w14:textId="4C0C0AA7" w:rsidR="00887D66" w:rsidRPr="00887D66" w:rsidRDefault="00D21B54" w:rsidP="00887D66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       </w:t>
      </w:r>
      <w:r w:rsidR="00887D66" w:rsidRPr="00887D66">
        <w:rPr>
          <w:rFonts w:ascii="Times New Roman" w:eastAsia="Calibri" w:hAnsi="Times New Roman" w:cs="Tahoma"/>
          <w:sz w:val="28"/>
          <w:szCs w:val="28"/>
        </w:rPr>
        <w:t>1.1.1. До</w:t>
      </w:r>
      <w:r w:rsidR="000504D0">
        <w:rPr>
          <w:rFonts w:ascii="Times New Roman" w:eastAsia="Calibri" w:hAnsi="Times New Roman" w:cs="Tahoma"/>
          <w:sz w:val="28"/>
          <w:szCs w:val="28"/>
        </w:rPr>
        <w:t>полнить</w:t>
      </w:r>
      <w:r>
        <w:rPr>
          <w:rFonts w:ascii="Times New Roman" w:eastAsia="Calibri" w:hAnsi="Times New Roman" w:cs="Tahoma"/>
          <w:sz w:val="28"/>
          <w:szCs w:val="28"/>
        </w:rPr>
        <w:t xml:space="preserve"> пункт 1 подпункт</w:t>
      </w:r>
      <w:r w:rsidR="00430119">
        <w:rPr>
          <w:rFonts w:ascii="Times New Roman" w:eastAsia="Calibri" w:hAnsi="Times New Roman" w:cs="Tahoma"/>
          <w:sz w:val="28"/>
          <w:szCs w:val="28"/>
        </w:rPr>
        <w:t>ом</w:t>
      </w:r>
      <w:r w:rsidR="00887D66" w:rsidRPr="00887D66">
        <w:rPr>
          <w:rFonts w:ascii="Times New Roman" w:eastAsia="Calibri" w:hAnsi="Times New Roman" w:cs="Tahoma"/>
          <w:sz w:val="28"/>
          <w:szCs w:val="28"/>
        </w:rPr>
        <w:t xml:space="preserve"> следующего содержания:            </w:t>
      </w:r>
    </w:p>
    <w:p w14:paraId="0DEF512C" w14:textId="4650F002" w:rsidR="00C97DE7" w:rsidRPr="00430119" w:rsidRDefault="000350AC" w:rsidP="00C97DE7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ahoma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       </w:t>
      </w:r>
      <w:r w:rsidR="00DC5013">
        <w:rPr>
          <w:rFonts w:ascii="Times New Roman" w:eastAsia="Calibri" w:hAnsi="Times New Roman" w:cs="Tahoma"/>
          <w:sz w:val="28"/>
          <w:szCs w:val="28"/>
        </w:rPr>
        <w:tab/>
      </w:r>
      <w:r w:rsidR="00DC5013" w:rsidRPr="009F75BE">
        <w:rPr>
          <w:rFonts w:ascii="Times New Roman" w:eastAsia="Calibri" w:hAnsi="Times New Roman" w:cs="Tahoma"/>
          <w:color w:val="FF0000"/>
          <w:sz w:val="28"/>
          <w:szCs w:val="28"/>
        </w:rPr>
        <w:t xml:space="preserve">     </w:t>
      </w:r>
      <w:r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>1.5.4</w:t>
      </w:r>
      <w:r w:rsidR="00C97DE7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>.</w:t>
      </w:r>
      <w:r w:rsidR="00DC5013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>2</w:t>
      </w:r>
      <w:r w:rsidR="00C97DE7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>.</w:t>
      </w:r>
      <w:r w:rsidR="00DC5013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 xml:space="preserve"> </w:t>
      </w:r>
      <w:r w:rsidR="00C97DE7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>Показателями результативности реализации отдельн</w:t>
      </w:r>
      <w:r w:rsidR="00786639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>ого</w:t>
      </w:r>
      <w:r w:rsidR="00C97DE7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 xml:space="preserve"> мероприяти</w:t>
      </w:r>
      <w:r w:rsidR="00786639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>я</w:t>
      </w:r>
      <w:r w:rsidR="00C97DE7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 xml:space="preserve"> подпрограммы «Мероприятия по гражданской обороне, предупреждению и ликвидации чрезвычайных ситуаций, стихийных бедствий и их последствий»</w:t>
      </w:r>
      <w:r w:rsidR="009F75BE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 xml:space="preserve"> ф</w:t>
      </w:r>
      <w:r w:rsidR="009F75BE" w:rsidRPr="00430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</w:t>
      </w:r>
      <w:bookmarkStart w:id="0" w:name="_GoBack"/>
      <w:bookmarkEnd w:id="0"/>
      <w:r w:rsidR="009F75BE" w:rsidRPr="00430119">
        <w:rPr>
          <w:rFonts w:ascii="Times New Roman" w:hAnsi="Times New Roman" w:cs="Times New Roman"/>
          <w:color w:val="000000" w:themeColor="text1"/>
          <w:sz w:val="28"/>
          <w:szCs w:val="28"/>
        </w:rPr>
        <w:t>и развитие системы управления кадровым резервом</w:t>
      </w:r>
      <w:r w:rsidR="00786639" w:rsidRPr="004301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7DE7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 xml:space="preserve"> являются:</w:t>
      </w:r>
    </w:p>
    <w:p w14:paraId="5AA7C2B1" w14:textId="401E29F9" w:rsidR="00C97DE7" w:rsidRPr="00430119" w:rsidRDefault="009F75BE" w:rsidP="009F75BE">
      <w:pPr>
        <w:suppressAutoHyphens/>
        <w:overflowPunct w:val="0"/>
        <w:spacing w:after="0" w:line="240" w:lineRule="auto"/>
        <w:ind w:left="142" w:firstLine="709"/>
        <w:jc w:val="both"/>
        <w:rPr>
          <w:rFonts w:ascii="Times New Roman" w:eastAsia="Calibri" w:hAnsi="Times New Roman" w:cs="Tahoma"/>
          <w:color w:val="000000" w:themeColor="text1"/>
          <w:sz w:val="28"/>
          <w:szCs w:val="28"/>
        </w:rPr>
      </w:pPr>
      <w:r w:rsidRPr="0043011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3 общеразвивающих семинаров</w:t>
      </w:r>
      <w:r w:rsidR="002A42B8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>»</w:t>
      </w:r>
      <w:r w:rsidR="004A4669" w:rsidRPr="00430119">
        <w:rPr>
          <w:rFonts w:ascii="Times New Roman" w:eastAsia="Calibri" w:hAnsi="Times New Roman" w:cs="Tahoma"/>
          <w:color w:val="000000" w:themeColor="text1"/>
          <w:sz w:val="28"/>
          <w:szCs w:val="28"/>
        </w:rPr>
        <w:t>.</w:t>
      </w:r>
    </w:p>
    <w:p w14:paraId="1E8C9B47" w14:textId="2953D901" w:rsidR="00887D66" w:rsidRPr="00532222" w:rsidRDefault="00887D66" w:rsidP="00532222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7D66">
        <w:rPr>
          <w:rFonts w:ascii="Times New Roman" w:eastAsia="Calibri" w:hAnsi="Times New Roman" w:cs="Tahoma"/>
          <w:sz w:val="28"/>
          <w:szCs w:val="28"/>
        </w:rPr>
        <w:t xml:space="preserve">        </w:t>
      </w:r>
      <w:r w:rsidRPr="00887D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 Отделу информационной политики и средств массовой информации опубликовать</w:t>
      </w:r>
      <w:r w:rsidR="00D21B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настоящее</w:t>
      </w:r>
      <w:r w:rsidRPr="00887D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132DC225" w14:textId="6A66F200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2222">
        <w:rPr>
          <w:rFonts w:ascii="Times New Roman" w:eastAsia="Calibri" w:hAnsi="Times New Roman" w:cs="Times New Roman"/>
          <w:sz w:val="28"/>
          <w:szCs w:val="28"/>
        </w:rPr>
        <w:t>3</w:t>
      </w: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887D66">
        <w:rPr>
          <w:rFonts w:ascii="Times New Roman" w:eastAsia="Calibri" w:hAnsi="Times New Roman" w:cs="Times New Roman"/>
          <w:sz w:val="28"/>
          <w:szCs w:val="28"/>
        </w:rPr>
        <w:t>Яменскова</w:t>
      </w:r>
      <w:proofErr w:type="spellEnd"/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 А.И.</w:t>
      </w:r>
    </w:p>
    <w:p w14:paraId="5D7DC6A1" w14:textId="401ADE24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2222">
        <w:rPr>
          <w:rFonts w:ascii="Times New Roman" w:eastAsia="Calibri" w:hAnsi="Times New Roman" w:cs="Times New Roman"/>
          <w:sz w:val="28"/>
          <w:szCs w:val="28"/>
        </w:rPr>
        <w:t>4</w:t>
      </w:r>
      <w:r w:rsidRPr="00887D66">
        <w:rPr>
          <w:rFonts w:ascii="Times New Roman" w:eastAsia="Calibri" w:hAnsi="Times New Roman" w:cs="Times New Roman"/>
          <w:sz w:val="28"/>
          <w:szCs w:val="28"/>
        </w:rPr>
        <w:t>.</w:t>
      </w:r>
      <w:r w:rsidRPr="00887D66">
        <w:rPr>
          <w:rFonts w:ascii="Times New Roman" w:eastAsia="Calibri" w:hAnsi="Times New Roman" w:cs="Times New Roman"/>
          <w:sz w:val="28"/>
          <w:szCs w:val="28"/>
        </w:rPr>
        <w:tab/>
      </w:r>
      <w:r w:rsidR="004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        </w:t>
      </w:r>
      <w:r w:rsidR="0069637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F75BE">
        <w:rPr>
          <w:rFonts w:ascii="Times New Roman" w:eastAsia="Calibri" w:hAnsi="Times New Roman" w:cs="Times New Roman"/>
          <w:sz w:val="28"/>
          <w:szCs w:val="28"/>
        </w:rPr>
        <w:t>13 мая</w:t>
      </w:r>
      <w:r w:rsidRPr="00887D66">
        <w:rPr>
          <w:rFonts w:ascii="Times New Roman" w:eastAsia="Calibri" w:hAnsi="Times New Roman" w:cs="Times New Roman"/>
          <w:sz w:val="28"/>
          <w:szCs w:val="28"/>
        </w:rPr>
        <w:t xml:space="preserve"> 2024 года.</w:t>
      </w:r>
    </w:p>
    <w:p w14:paraId="3D39E960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BAEE60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B57C54C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887D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</w:t>
      </w:r>
    </w:p>
    <w:p w14:paraId="6138C827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887D66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14:paraId="5A636E50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8BCD5A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551CAD1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DDE7496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2B9554" w14:textId="77777777" w:rsidR="00887D66" w:rsidRPr="00887D66" w:rsidRDefault="00887D66" w:rsidP="00887D66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ermEnd w:id="1907968120"/>
    <w:p w14:paraId="677D7AD4" w14:textId="3A7197A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694786E0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119">
          <w:rPr>
            <w:noProof/>
          </w:rPr>
          <w:t>3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C44CE"/>
    <w:multiLevelType w:val="multilevel"/>
    <w:tmpl w:val="43326892"/>
    <w:lvl w:ilvl="0">
      <w:start w:val="1"/>
      <w:numFmt w:val="decimal"/>
      <w:lvlText w:val="%1."/>
      <w:lvlJc w:val="left"/>
      <w:pPr>
        <w:tabs>
          <w:tab w:val="num" w:pos="3043"/>
        </w:tabs>
        <w:ind w:left="0" w:firstLine="567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350AC"/>
    <w:rsid w:val="000504D0"/>
    <w:rsid w:val="000623AA"/>
    <w:rsid w:val="0007184E"/>
    <w:rsid w:val="00131D1A"/>
    <w:rsid w:val="001558A2"/>
    <w:rsid w:val="001D04D3"/>
    <w:rsid w:val="001E242B"/>
    <w:rsid w:val="001F29E8"/>
    <w:rsid w:val="00267A9C"/>
    <w:rsid w:val="00294340"/>
    <w:rsid w:val="00295EB7"/>
    <w:rsid w:val="002A42B8"/>
    <w:rsid w:val="00400EEA"/>
    <w:rsid w:val="00430119"/>
    <w:rsid w:val="004544E0"/>
    <w:rsid w:val="00495113"/>
    <w:rsid w:val="004A4669"/>
    <w:rsid w:val="00532222"/>
    <w:rsid w:val="00696371"/>
    <w:rsid w:val="00786639"/>
    <w:rsid w:val="008008B3"/>
    <w:rsid w:val="00881615"/>
    <w:rsid w:val="00887D66"/>
    <w:rsid w:val="00895FF1"/>
    <w:rsid w:val="008B11DC"/>
    <w:rsid w:val="008C1260"/>
    <w:rsid w:val="009358D5"/>
    <w:rsid w:val="009D0C53"/>
    <w:rsid w:val="009F75BE"/>
    <w:rsid w:val="00A079A0"/>
    <w:rsid w:val="00A56D10"/>
    <w:rsid w:val="00A84D8C"/>
    <w:rsid w:val="00A854D3"/>
    <w:rsid w:val="00B07688"/>
    <w:rsid w:val="00B25888"/>
    <w:rsid w:val="00B6466B"/>
    <w:rsid w:val="00C7637B"/>
    <w:rsid w:val="00C97DE7"/>
    <w:rsid w:val="00D21B54"/>
    <w:rsid w:val="00DC3027"/>
    <w:rsid w:val="00DC5013"/>
    <w:rsid w:val="00E02506"/>
    <w:rsid w:val="00E15BB2"/>
    <w:rsid w:val="00E71660"/>
    <w:rsid w:val="00E75595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0DE2-68C7-40E4-B164-D08E3E47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525</Words>
  <Characters>2997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Galant GT40</cp:lastModifiedBy>
  <cp:revision>5</cp:revision>
  <cp:lastPrinted>2024-05-21T09:54:00Z</cp:lastPrinted>
  <dcterms:created xsi:type="dcterms:W3CDTF">2024-06-25T13:47:00Z</dcterms:created>
  <dcterms:modified xsi:type="dcterms:W3CDTF">2024-06-26T07:57:00Z</dcterms:modified>
</cp:coreProperties>
</file>