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 </w:t>
      </w:r>
    </w:p>
    <w:p>
      <w:pPr>
        <w:sectPr>
          <w:type w:val="nextPage"/>
          <w:pgSz w:w="11906" w:h="16838"/>
          <w:pgMar w:left="1134" w:right="1134" w:header="0" w:top="555" w:footer="0" w:bottom="743" w:gutter="0"/>
          <w:pgNumType w:fmt="decimal"/>
          <w:formProt w:val="false"/>
          <w:textDirection w:val="lrTb"/>
        </w:sectPr>
      </w:pP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ЕДИНЫЙ ДОГОВОР</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 xml:space="preserve">холодного водоснабжения и водоотведения </w:t>
      </w:r>
      <w:r>
        <w:rPr>
          <w:rFonts w:ascii="Times New Roman;serif" w:hAnsi="Times New Roman;serif"/>
          <w:b/>
          <w:bCs/>
          <w:sz w:val="24"/>
          <w:szCs w:val="24"/>
          <w:lang w:val="ru-RU"/>
        </w:rPr>
        <w:t>№</w:t>
      </w:r>
    </w:p>
    <w:p>
      <w:pPr>
        <w:pStyle w:val="Style15"/>
        <w:bidi w:val="0"/>
        <w:spacing w:before="0" w:after="0"/>
        <w:jc w:val="both"/>
        <w:rPr>
          <w:sz w:val="24"/>
          <w:szCs w:val="24"/>
        </w:rPr>
      </w:pPr>
      <w:r>
        <w:rPr>
          <w:sz w:val="24"/>
          <w:szCs w:val="24"/>
        </w:rPr>
      </w:r>
    </w:p>
    <w:p>
      <w:pPr>
        <w:pStyle w:val="Style15"/>
        <w:bidi w:val="0"/>
        <w:spacing w:before="0" w:after="0"/>
        <w:ind w:left="0" w:right="-340" w:hanging="0"/>
        <w:jc w:val="both"/>
        <w:rPr>
          <w:rFonts w:ascii="Times New Roman;serif" w:hAnsi="Times New Roman;serif"/>
          <w:sz w:val="24"/>
          <w:szCs w:val="24"/>
          <w:lang w:val="ru-RU"/>
        </w:rPr>
      </w:pPr>
      <w:r>
        <w:rPr>
          <w:rFonts w:ascii="Times New Roman;serif" w:hAnsi="Times New Roman;serif"/>
          <w:sz w:val="24"/>
          <w:szCs w:val="24"/>
          <w:lang w:val="ru-RU"/>
        </w:rPr>
        <w:t xml:space="preserve">г. Новороссийск                                                                                               </w:t>
      </w:r>
      <w:r>
        <w:rPr>
          <w:rFonts w:ascii="Times New Roman;serif" w:hAnsi="Times New Roman;serif"/>
          <w:sz w:val="24"/>
          <w:szCs w:val="24"/>
          <w:lang w:val="ru-RU"/>
        </w:rPr>
        <w:t>"__" ____________ 20__ г.</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r>
    </w:p>
    <w:p>
      <w:pPr>
        <w:pStyle w:val="Style15"/>
        <w:bidi w:val="0"/>
        <w:spacing w:before="0" w:after="0"/>
        <w:jc w:val="both"/>
        <w:rPr>
          <w:sz w:val="24"/>
          <w:szCs w:val="24"/>
        </w:rPr>
      </w:pPr>
      <w:r>
        <w:rPr>
          <w:sz w:val="24"/>
          <w:szCs w:val="24"/>
        </w:rPr>
      </w:r>
    </w:p>
    <w:p>
      <w:pPr>
        <w:pStyle w:val="Style15"/>
        <w:bidi w:val="0"/>
        <w:spacing w:before="0" w:after="0"/>
        <w:jc w:val="both"/>
        <w:rPr>
          <w:sz w:val="24"/>
          <w:szCs w:val="24"/>
          <w:lang w:val="ru-RU"/>
        </w:rPr>
      </w:pPr>
      <w:r>
        <w:rPr>
          <w:rFonts w:ascii="Times New Roman;serif" w:hAnsi="Times New Roman;serif"/>
          <w:b/>
          <w:sz w:val="24"/>
          <w:szCs w:val="24"/>
          <w:lang w:val="ru-RU"/>
        </w:rPr>
        <w:t>Муниципальное унитарное предприятие «Водоканал города Новороссийска»</w:t>
      </w:r>
      <w:r>
        <w:rPr>
          <w:rFonts w:ascii="Times New Roman;serif" w:hAnsi="Times New Roman;serif"/>
          <w:sz w:val="24"/>
          <w:szCs w:val="24"/>
          <w:lang w:val="ru-RU"/>
        </w:rPr>
        <w:t>, именуемое в дальнейше</w:t>
      </w:r>
      <w:r>
        <w:rPr>
          <w:rFonts w:ascii="Times New Roman;serif" w:hAnsi="Times New Roman;serif"/>
          <w:sz w:val="24"/>
          <w:szCs w:val="24"/>
          <w:lang w:val="ru-RU"/>
        </w:rPr>
        <w:t>м</w:t>
      </w:r>
      <w:r>
        <w:rPr>
          <w:rFonts w:ascii="Times New Roman;serif" w:hAnsi="Times New Roman;serif"/>
          <w:sz w:val="24"/>
          <w:szCs w:val="24"/>
          <w:lang w:val="ru-RU"/>
        </w:rPr>
        <w:t xml:space="preserve"> «Организация водопроводно-канализационного хозяйства», в лице директора Любушкина Сергея Александровича, действующего на основании Устава и Распоряжения с одной стороны, и________________________________________________________________________________________ </w:t>
      </w:r>
      <w:r>
        <w:rPr>
          <w:rFonts w:ascii="Times New Roman;serif" w:hAnsi="Times New Roman;serif"/>
          <w:b/>
          <w:sz w:val="24"/>
          <w:szCs w:val="24"/>
          <w:lang w:val="ru-RU"/>
        </w:rPr>
        <w:t>________________________________________________________________________________________</w:t>
      </w:r>
      <w:r>
        <w:rPr>
          <w:rFonts w:ascii="Times New Roman;serif" w:hAnsi="Times New Roman;serif"/>
          <w:sz w:val="24"/>
          <w:szCs w:val="24"/>
          <w:lang w:val="ru-RU"/>
        </w:rPr>
        <w:t>, именуемое в дальнейшем «Абонент», в лице ________________________________________________________________________________________, действующего на основании _________________________с другой стороны, именуемые в дальнейшем «Стороны», заключили настоящий договор о нижеследующем:</w:t>
      </w:r>
    </w:p>
    <w:p>
      <w:pPr>
        <w:pStyle w:val="Style15"/>
        <w:bidi w:val="0"/>
        <w:spacing w:before="0" w:after="0"/>
        <w:jc w:val="center"/>
        <w:rPr>
          <w:sz w:val="24"/>
          <w:szCs w:val="24"/>
        </w:rPr>
      </w:pPr>
      <w:r>
        <w:rPr>
          <w:sz w:val="24"/>
          <w:szCs w:val="24"/>
        </w:rPr>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I. Предмет договора</w:t>
      </w:r>
    </w:p>
    <w:p>
      <w:pPr>
        <w:pStyle w:val="Style15"/>
        <w:bidi w:val="0"/>
        <w:spacing w:before="0" w:after="0"/>
        <w:jc w:val="both"/>
        <w:rPr>
          <w:b/>
          <w:b/>
          <w:bCs/>
          <w:sz w:val="24"/>
          <w:szCs w:val="24"/>
        </w:rPr>
      </w:pPr>
      <w:r>
        <w:rPr>
          <w:b/>
          <w:bCs/>
          <w:sz w:val="24"/>
          <w:szCs w:val="24"/>
        </w:rPr>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холодную (питьевую) воду _______________</w:t>
      </w:r>
      <w:r>
        <w:rPr>
          <w:rFonts w:ascii="Times New Roman;serif" w:hAnsi="Times New Roman;serif"/>
          <w:sz w:val="24"/>
          <w:szCs w:val="24"/>
          <w:lang w:val="ru-RU"/>
        </w:rPr>
        <w:t>да</w:t>
      </w:r>
      <w:r>
        <w:rPr>
          <w:rFonts w:ascii="Times New Roman;serif" w:hAnsi="Times New Roman;serif"/>
          <w:sz w:val="24"/>
          <w:szCs w:val="24"/>
          <w:lang w:val="ru-RU"/>
        </w:rPr>
        <w:t>______________________________;</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 xml:space="preserve">                                                                  </w:t>
      </w:r>
      <w:r>
        <w:rPr>
          <w:rFonts w:ascii="Times New Roman;serif" w:hAnsi="Times New Roman;serif"/>
          <w:sz w:val="24"/>
          <w:szCs w:val="24"/>
          <w:lang w:val="ru-RU"/>
        </w:rPr>
        <w:t>(да, нет - нужное указать)</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холодную (техническую) воду _____________</w:t>
      </w:r>
      <w:r>
        <w:rPr>
          <w:rFonts w:ascii="Times New Roman;serif" w:hAnsi="Times New Roman;serif"/>
          <w:sz w:val="24"/>
          <w:szCs w:val="24"/>
          <w:lang w:val="ru-RU"/>
        </w:rPr>
        <w:t>нет</w:t>
      </w:r>
      <w:r>
        <w:rPr>
          <w:rFonts w:ascii="Times New Roman;serif" w:hAnsi="Times New Roman;serif"/>
          <w:sz w:val="24"/>
          <w:szCs w:val="24"/>
          <w:lang w:val="ru-RU"/>
        </w:rPr>
        <w:t>_____________________________.</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 xml:space="preserve">                                                                 </w:t>
      </w:r>
      <w:r>
        <w:rPr>
          <w:rFonts w:ascii="Times New Roman;serif" w:hAnsi="Times New Roman;serif"/>
          <w:sz w:val="24"/>
          <w:szCs w:val="24"/>
          <w:lang w:val="ru-RU"/>
        </w:rPr>
        <w:t>(да, нет - нужное указать)</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Абонент обязуется оплачивать холодную (питьевую) воду и (или) холодную (техническую) воду (далее - холодная вода) установленного качества в объеме, определенном настоящим договором. Организация водопроводно-канализационного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 сбросы загрязняющих веществ, иных веществ и микроорганизмов (далее - лимиты на сбросы)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w:t>
      </w:r>
      <w:r>
        <w:rPr>
          <w:rFonts w:ascii="Times New Roman;serif" w:hAnsi="Times New Roman;serif"/>
          <w:color w:val="0000FF"/>
          <w:sz w:val="24"/>
          <w:szCs w:val="24"/>
          <w:lang w:val="ru-RU"/>
        </w:rPr>
        <w:t xml:space="preserve">приложению </w:t>
      </w:r>
      <w:r>
        <w:rPr>
          <w:rFonts w:ascii="Times New Roman;serif" w:hAnsi="Times New Roman;serif"/>
          <w:color w:val="0000FF"/>
          <w:sz w:val="24"/>
          <w:szCs w:val="24"/>
          <w:lang w:val="ru-RU"/>
        </w:rPr>
        <w:t>№</w:t>
      </w:r>
      <w:r>
        <w:rPr>
          <w:rFonts w:ascii="Times New Roman;serif" w:hAnsi="Times New Roman;serif"/>
          <w:color w:val="0000FF"/>
          <w:sz w:val="24"/>
          <w:szCs w:val="24"/>
          <w:lang w:val="ru-RU"/>
        </w:rPr>
        <w:t>1</w:t>
      </w:r>
      <w:r>
        <w:rPr>
          <w:rFonts w:ascii="Times New Roman;serif" w:hAnsi="Times New Roman;serif"/>
          <w:sz w:val="24"/>
          <w:szCs w:val="24"/>
          <w:lang w:val="ru-RU"/>
        </w:rPr>
        <w:t>.</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3. Акт разграничения балансовой принадлежности и эксплуатационной ответственности, приведенный в</w:t>
      </w:r>
      <w:r>
        <w:rPr>
          <w:rFonts w:ascii="Times New Roman;serif" w:hAnsi="Times New Roman;serif"/>
          <w:color w:val="0000FF"/>
          <w:sz w:val="24"/>
          <w:szCs w:val="24"/>
          <w:lang w:val="ru-RU"/>
        </w:rPr>
        <w:t xml:space="preserve"> приложении </w:t>
      </w:r>
      <w:r>
        <w:rPr>
          <w:rFonts w:ascii="Times New Roman;serif" w:hAnsi="Times New Roman;serif"/>
          <w:color w:val="0000FF"/>
          <w:sz w:val="24"/>
          <w:szCs w:val="24"/>
          <w:lang w:val="ru-RU"/>
        </w:rPr>
        <w:t>№</w:t>
      </w:r>
      <w:r>
        <w:rPr>
          <w:rFonts w:ascii="Times New Roman;serif" w:hAnsi="Times New Roman;serif"/>
          <w:color w:val="0000FF"/>
          <w:sz w:val="24"/>
          <w:szCs w:val="24"/>
          <w:lang w:val="ru-RU"/>
        </w:rPr>
        <w:t>1</w:t>
      </w:r>
      <w:r>
        <w:rPr>
          <w:rFonts w:ascii="Times New Roman;serif" w:hAnsi="Times New Roman;serif"/>
          <w:sz w:val="24"/>
          <w:szCs w:val="24"/>
          <w:lang w:val="ru-RU"/>
        </w:rP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Местом исполнения обязательств по договору явля</w:t>
      </w:r>
      <w:r>
        <w:rPr>
          <w:rFonts w:ascii="Times New Roman;serif" w:hAnsi="Times New Roman;serif"/>
          <w:sz w:val="24"/>
          <w:szCs w:val="24"/>
          <w:lang w:val="ru-RU"/>
        </w:rPr>
        <w:t>е</w:t>
      </w:r>
      <w:r>
        <w:rPr>
          <w:rFonts w:ascii="Times New Roman;serif" w:hAnsi="Times New Roman;serif"/>
          <w:sz w:val="24"/>
          <w:szCs w:val="24"/>
          <w:lang w:val="ru-RU"/>
        </w:rPr>
        <w:t>тся</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______________________________________</w:t>
      </w:r>
      <w:r>
        <w:rPr>
          <w:rFonts w:ascii="Times New Roman;serif" w:hAnsi="Times New Roman;serif"/>
          <w:sz w:val="24"/>
          <w:szCs w:val="24"/>
          <w:lang w:val="ru-RU"/>
        </w:rPr>
        <w:t>Приложение №1</w:t>
      </w:r>
      <w:r>
        <w:rPr>
          <w:rFonts w:ascii="Times New Roman;serif" w:hAnsi="Times New Roman;serif"/>
          <w:sz w:val="24"/>
          <w:szCs w:val="24"/>
          <w:lang w:val="ru-RU"/>
        </w:rPr>
        <w:t>____________________________.</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 xml:space="preserve">                                  </w:t>
      </w:r>
      <w:r>
        <w:rPr>
          <w:rFonts w:ascii="Times New Roman;serif" w:hAnsi="Times New Roman;serif"/>
          <w:sz w:val="24"/>
          <w:szCs w:val="24"/>
          <w:lang w:val="ru-RU"/>
        </w:rPr>
        <w:t>(</w:t>
      </w:r>
      <w:r>
        <w:rPr>
          <w:rFonts w:ascii="Times New Roman;serif" w:hAnsi="Times New Roman;serif"/>
          <w:sz w:val="24"/>
          <w:szCs w:val="24"/>
          <w:lang w:val="ru-RU"/>
        </w:rPr>
        <w:t>указать место на водопроводных и канализационных сетях)</w:t>
      </w:r>
    </w:p>
    <w:p>
      <w:pPr>
        <w:pStyle w:val="Style15"/>
        <w:bidi w:val="0"/>
        <w:spacing w:before="0" w:after="0"/>
        <w:jc w:val="both"/>
        <w:rPr>
          <w:sz w:val="24"/>
          <w:szCs w:val="24"/>
        </w:rPr>
      </w:pPr>
      <w:r>
        <w:rPr>
          <w:sz w:val="24"/>
          <w:szCs w:val="24"/>
        </w:rPr>
      </w:r>
    </w:p>
    <w:p>
      <w:pPr>
        <w:pStyle w:val="Style15"/>
        <w:bidi w:val="0"/>
        <w:spacing w:before="0" w:after="0"/>
        <w:jc w:val="center"/>
        <w:rPr>
          <w:rFonts w:ascii="Times New Roman;serif" w:hAnsi="Times New Roman;serif"/>
          <w:sz w:val="24"/>
          <w:szCs w:val="24"/>
          <w:lang w:val="ru-RU"/>
        </w:rPr>
      </w:pPr>
      <w:r>
        <w:rPr>
          <w:rFonts w:ascii="Times New Roman;serif" w:hAnsi="Times New Roman;serif"/>
          <w:sz w:val="24"/>
          <w:szCs w:val="24"/>
          <w:lang w:val="ru-RU"/>
        </w:rPr>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II. Сроки и режим подачи холодной воды и водоотведения</w:t>
      </w:r>
    </w:p>
    <w:p>
      <w:pPr>
        <w:pStyle w:val="Style15"/>
        <w:bidi w:val="0"/>
        <w:spacing w:before="0" w:after="0"/>
        <w:jc w:val="both"/>
        <w:rPr>
          <w:sz w:val="24"/>
          <w:szCs w:val="24"/>
        </w:rPr>
      </w:pPr>
      <w:r>
        <w:rPr>
          <w:sz w:val="24"/>
          <w:szCs w:val="24"/>
        </w:rPr>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4. Датой начала подачи холодной воды и приема сточных вод является "__" ____________ 20__ г.</w:t>
      </w:r>
    </w:p>
    <w:p>
      <w:pPr>
        <w:pStyle w:val="Style22"/>
        <w:widowControl w:val="false"/>
        <w:bidi w:val="0"/>
        <w:spacing w:before="0" w:after="0"/>
        <w:ind w:left="0" w:right="0" w:hanging="0"/>
        <w:jc w:val="both"/>
        <w:textAlignment w:val="auto"/>
        <w:rPr>
          <w:lang w:val="ru-RU"/>
        </w:rPr>
      </w:pPr>
      <w:r>
        <w:rPr>
          <w:rFonts w:cs="Times New Roman" w:ascii="Times New Roman" w:hAnsi="Times New Roman"/>
          <w:sz w:val="24"/>
          <w:szCs w:val="24"/>
          <w:lang w:val="ru-RU"/>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sub_3300">
        <w:r>
          <w:rPr>
            <w:rStyle w:val="Style12"/>
            <w:rFonts w:ascii="Times New Roman" w:hAnsi="Times New Roman"/>
            <w:b w:val="false"/>
            <w:bCs w:val="false"/>
            <w:color w:val="0000FF"/>
            <w:sz w:val="24"/>
            <w:szCs w:val="24"/>
            <w:u w:val="none"/>
            <w:lang w:val="ru-RU" w:eastAsia="ru-RU" w:bidi="ar-SA"/>
          </w:rPr>
          <w:t xml:space="preserve">приложению </w:t>
        </w:r>
      </w:hyperlink>
      <w:hyperlink w:anchor="sub_3300">
        <w:r>
          <w:rPr>
            <w:rStyle w:val="Style12"/>
            <w:rFonts w:ascii="Times New Roman" w:hAnsi="Times New Roman"/>
            <w:b w:val="false"/>
            <w:bCs w:val="false"/>
            <w:color w:val="0000FF"/>
            <w:sz w:val="24"/>
            <w:szCs w:val="24"/>
            <w:u w:val="none"/>
            <w:lang w:val="ru-RU" w:eastAsia="ru-RU" w:bidi="ar-SA"/>
          </w:rPr>
          <w:t>№</w:t>
        </w:r>
      </w:hyperlink>
      <w:r>
        <w:rPr>
          <w:rFonts w:ascii="Times New Roman" w:hAnsi="Times New Roman"/>
          <w:b w:val="false"/>
          <w:bCs w:val="false"/>
          <w:color w:val="0000FF"/>
          <w:sz w:val="24"/>
          <w:szCs w:val="24"/>
          <w:u w:val="none"/>
          <w:lang w:val="ru-RU" w:eastAsia="ru-RU" w:bidi="ar-SA"/>
        </w:rPr>
        <w:t>2</w:t>
      </w:r>
      <w:r>
        <w:rPr>
          <w:rFonts w:cs="Times New Roman" w:ascii="Times New Roman" w:hAnsi="Times New Roman"/>
          <w:sz w:val="24"/>
          <w:szCs w:val="24"/>
          <w:lang w:val="ru-RU"/>
        </w:rPr>
        <w:t xml:space="preserve"> в соответствии с   условиями подключения (технологического присоединения) к централизованной   системе холодного водоснабжения. </w:t>
      </w:r>
      <w:r>
        <w:rPr>
          <w:rFonts w:cs="Times New Roman" w:ascii="Times New Roman" w:hAnsi="Times New Roman"/>
          <w:sz w:val="24"/>
          <w:szCs w:val="24"/>
          <w:lang w:val="ru-RU"/>
        </w:rPr>
        <w:t>Гарантированный объем подачи холодной воды устанавливается в соответствии с постановлением администрации муниципального образования город Новороссийск об утверждении положения «О порядке установления предельных объёмов водопотребления для абонентов, потребляющих питьевую воду из систем коммунального водоснабжения муниципального образования город Новороссийск» от 29.05.2015г. № 3993. При потреблении абонентом объёма воды в кубических метрах, потребляемого абонентом на хозяйственно-питьевые и производственные нужды сверх установленного организацией водопроводно-канализационного хозяйства предельного объёма водопотребления размер платы за сверхпредельные объемы водопотребления осуществляется в пятикратном размере от действующего тарифа на холодное водоснабжение, согласно постановления администрации муниципального образования город Новороссийск об утверждении положения «О порядке установления предельных объёмов водопотребления для абонентов, потребляющих питьевую воду из систем коммунального водоснабжения муниципального образования город Новороссийск» от 29.05.2015г. № 3993.</w:t>
      </w:r>
    </w:p>
    <w:p>
      <w:pPr>
        <w:pStyle w:val="Style15"/>
        <w:bidi w:val="0"/>
        <w:spacing w:before="0" w:after="0"/>
        <w:jc w:val="both"/>
        <w:rPr>
          <w:sz w:val="24"/>
          <w:szCs w:val="24"/>
          <w:lang w:val="ru-RU"/>
        </w:rPr>
      </w:pPr>
      <w:r>
        <w:rPr>
          <w:rFonts w:ascii="Times New Roman;serif" w:hAnsi="Times New Roman;serif"/>
          <w:sz w:val="24"/>
          <w:szCs w:val="24"/>
          <w:lang w:val="ru-RU"/>
        </w:rPr>
        <w:t xml:space="preserve">6. Сведения о режиме приема сточных вод указываются по форме согласно </w:t>
      </w:r>
      <w:r>
        <w:rPr>
          <w:rFonts w:ascii="Times New Roman;serif" w:hAnsi="Times New Roman;serif"/>
          <w:strike w:val="false"/>
          <w:dstrike w:val="false"/>
          <w:color w:val="0000FF"/>
          <w:sz w:val="24"/>
          <w:szCs w:val="24"/>
          <w:u w:val="none"/>
          <w:effect w:val="none"/>
          <w:lang w:val="ru-RU"/>
        </w:rPr>
        <w:t xml:space="preserve">приложению </w:t>
      </w:r>
      <w:r>
        <w:rPr>
          <w:rFonts w:ascii="Times New Roman;serif" w:hAnsi="Times New Roman;serif"/>
          <w:strike w:val="false"/>
          <w:dstrike w:val="false"/>
          <w:color w:val="0000FF"/>
          <w:sz w:val="24"/>
          <w:szCs w:val="24"/>
          <w:u w:val="none"/>
          <w:effect w:val="none"/>
          <w:lang w:val="ru-RU"/>
        </w:rPr>
        <w:t>№</w:t>
      </w:r>
      <w:r>
        <w:rPr>
          <w:rFonts w:ascii="Times New Roman;serif" w:hAnsi="Times New Roman;serif"/>
          <w:strike w:val="false"/>
          <w:dstrike w:val="false"/>
          <w:color w:val="0000FF"/>
          <w:sz w:val="24"/>
          <w:szCs w:val="24"/>
          <w:u w:val="none"/>
          <w:effect w:val="none"/>
          <w:lang w:val="ru-RU"/>
        </w:rPr>
        <w:t>3</w:t>
      </w:r>
      <w:r>
        <w:rPr>
          <w:rFonts w:ascii="Times New Roman;serif" w:hAnsi="Times New Roman;serif"/>
          <w:sz w:val="24"/>
          <w:szCs w:val="24"/>
          <w:lang w:val="ru-RU"/>
        </w:rPr>
        <w:t>.</w:t>
      </w:r>
    </w:p>
    <w:p>
      <w:pPr>
        <w:pStyle w:val="Style15"/>
        <w:bidi w:val="0"/>
        <w:spacing w:before="0" w:after="0"/>
        <w:jc w:val="both"/>
        <w:rPr>
          <w:sz w:val="24"/>
          <w:szCs w:val="24"/>
        </w:rPr>
      </w:pPr>
      <w:r>
        <w:rPr>
          <w:sz w:val="24"/>
          <w:szCs w:val="24"/>
        </w:rPr>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III. Тарифы, сроки и порядок оплаты по договору</w:t>
      </w:r>
    </w:p>
    <w:p>
      <w:pPr>
        <w:pStyle w:val="Style15"/>
        <w:bidi w:val="0"/>
        <w:spacing w:before="0" w:after="0"/>
        <w:jc w:val="both"/>
        <w:rPr>
          <w:b/>
          <w:b/>
          <w:bCs/>
          <w:sz w:val="24"/>
          <w:szCs w:val="24"/>
        </w:rPr>
      </w:pPr>
      <w:r>
        <w:rPr>
          <w:b/>
          <w:bCs/>
          <w:sz w:val="24"/>
          <w:szCs w:val="24"/>
        </w:rPr>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pPr>
        <w:pStyle w:val="Style15"/>
        <w:bidi w:val="0"/>
        <w:spacing w:before="0" w:after="0"/>
        <w:jc w:val="both"/>
        <w:rPr>
          <w:rFonts w:ascii="Times New Roman;serif" w:hAnsi="Times New Roman;serif"/>
          <w:sz w:val="24"/>
          <w:szCs w:val="24"/>
          <w:lang w:val="ru-RU"/>
        </w:rPr>
      </w:pPr>
      <w:bookmarkStart w:id="0" w:name="Par1090"/>
      <w:bookmarkEnd w:id="0"/>
      <w:r>
        <w:rPr>
          <w:rFonts w:ascii="Times New Roman;serif" w:hAnsi="Times New Roman;serif"/>
          <w:sz w:val="24"/>
          <w:szCs w:val="24"/>
          <w:lang w:val="ru-RU"/>
        </w:rPr>
        <w:t>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Правилами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Датой оплаты считается дата поступления денежных средств на расчетный счет организации водопроводно-канализационного хозяйства.</w:t>
      </w:r>
    </w:p>
    <w:p>
      <w:pPr>
        <w:pStyle w:val="Style15"/>
        <w:bidi w:val="0"/>
        <w:spacing w:before="0" w:after="0"/>
        <w:jc w:val="both"/>
        <w:rPr>
          <w:sz w:val="24"/>
          <w:szCs w:val="24"/>
          <w:lang w:val="ru-RU"/>
        </w:rPr>
      </w:pPr>
      <w:r>
        <w:rPr>
          <w:rFonts w:ascii="Times New Roman;serif" w:hAnsi="Times New Roman;serif"/>
          <w:sz w:val="24"/>
          <w:szCs w:val="24"/>
          <w:lang w:val="ru-RU"/>
        </w:rP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r>
        <w:rPr>
          <w:rFonts w:ascii="Times New Roman;serif" w:hAnsi="Times New Roman;serif"/>
          <w:strike w:val="false"/>
          <w:dstrike w:val="false"/>
          <w:color w:val="0000FF"/>
          <w:sz w:val="24"/>
          <w:szCs w:val="24"/>
          <w:u w:val="none"/>
          <w:effect w:val="none"/>
          <w:lang w:val="ru-RU"/>
        </w:rPr>
        <w:t>пунктом 8</w:t>
      </w:r>
      <w:r>
        <w:rPr>
          <w:sz w:val="24"/>
          <w:szCs w:val="24"/>
          <w:lang w:val="ru-RU"/>
        </w:rPr>
        <w:t xml:space="preserve"> </w:t>
      </w:r>
      <w:r>
        <w:rPr>
          <w:rFonts w:ascii="Times New Roman;serif" w:hAnsi="Times New Roman;serif"/>
          <w:sz w:val="24"/>
          <w:szCs w:val="24"/>
          <w:lang w:val="ru-RU"/>
        </w:rPr>
        <w:t>настоящего договора, дополнительно к оплате объема потребленной холодной воды в расчетном периоде, определенного по показаниям приборов учета.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11.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pPr>
        <w:pStyle w:val="Style15"/>
        <w:bidi w:val="0"/>
        <w:spacing w:before="0" w:after="0"/>
        <w:jc w:val="both"/>
        <w:rPr>
          <w:sz w:val="24"/>
          <w:szCs w:val="24"/>
        </w:rPr>
      </w:pPr>
      <w:r>
        <w:rPr>
          <w:sz w:val="24"/>
          <w:szCs w:val="24"/>
        </w:rPr>
      </w:r>
    </w:p>
    <w:p>
      <w:pPr>
        <w:pStyle w:val="Style15"/>
        <w:bidi w:val="0"/>
        <w:spacing w:before="0" w:after="0"/>
        <w:jc w:val="center"/>
        <w:rPr>
          <w:rFonts w:ascii="Times New Roman;serif" w:hAnsi="Times New Roman;serif"/>
          <w:sz w:val="24"/>
          <w:szCs w:val="24"/>
          <w:lang w:val="ru-RU"/>
        </w:rPr>
      </w:pPr>
      <w:r>
        <w:rPr>
          <w:rFonts w:ascii="Times New Roman;serif" w:hAnsi="Times New Roman;serif"/>
          <w:b/>
          <w:bCs/>
          <w:sz w:val="24"/>
          <w:szCs w:val="24"/>
          <w:lang w:val="ru-RU"/>
        </w:rPr>
        <w:t>IV. Права и обязанности</w:t>
      </w:r>
      <w:r>
        <w:rPr>
          <w:rFonts w:ascii="Times New Roman;serif" w:hAnsi="Times New Roman;serif"/>
          <w:sz w:val="24"/>
          <w:szCs w:val="24"/>
          <w:lang w:val="ru-RU"/>
        </w:rPr>
        <w:t xml:space="preserve"> </w:t>
      </w:r>
      <w:r>
        <w:rPr>
          <w:rFonts w:ascii="Times New Roman;serif" w:hAnsi="Times New Roman;serif"/>
          <w:b/>
          <w:bCs/>
          <w:sz w:val="24"/>
          <w:szCs w:val="24"/>
          <w:lang w:val="ru-RU"/>
        </w:rPr>
        <w:t>сторон</w:t>
      </w:r>
    </w:p>
    <w:p>
      <w:pPr>
        <w:pStyle w:val="Style15"/>
        <w:bidi w:val="0"/>
        <w:spacing w:before="0" w:after="0"/>
        <w:jc w:val="both"/>
        <w:rPr>
          <w:b/>
          <w:b/>
          <w:bCs/>
          <w:sz w:val="24"/>
          <w:szCs w:val="24"/>
        </w:rPr>
      </w:pPr>
      <w:r>
        <w:rPr>
          <w:b/>
          <w:bCs/>
          <w:sz w:val="24"/>
          <w:szCs w:val="24"/>
        </w:rPr>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12. Организация водопроводно-канализационного хозяйства обязана: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в) осуществлять производственный контроль качества питьевой воды и контроль состава и свойств сточных вод;</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г) соблюдать установленный режим подачи холодной воды и режим приема сточных вод;</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з) при участии абонента,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и) опломбировать абоненту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м) обеспечить установку на централизованных системах холодного водоснабжения,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п)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р) осуществлять контроль за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с) осуществлять контроль за соблюдением абонентом режима водоотведения и нормативов допустимых сбросов абонентов, нормативов по объему сточных вод и нормативов водоотведения по составу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13. Организация водопроводно-канализационного хозяйства вправе:</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pPr>
        <w:pStyle w:val="Style15"/>
        <w:bidi w:val="0"/>
        <w:spacing w:before="0" w:after="0"/>
        <w:jc w:val="both"/>
        <w:rPr>
          <w:sz w:val="24"/>
          <w:szCs w:val="24"/>
          <w:lang w:val="ru-RU"/>
        </w:rPr>
      </w:pPr>
      <w:r>
        <w:rPr>
          <w:rFonts w:ascii="Times New Roman;serif" w:hAnsi="Times New Roman;serif"/>
          <w:sz w:val="24"/>
          <w:szCs w:val="24"/>
          <w:lang w:val="ru-RU"/>
        </w:rPr>
        <w:t xml:space="preserve">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w:t>
      </w:r>
      <w:r>
        <w:rPr>
          <w:rFonts w:ascii="Times New Roman;serif" w:hAnsi="Times New Roman;serif"/>
          <w:strike w:val="false"/>
          <w:dstrike w:val="false"/>
          <w:color w:val="0000FF"/>
          <w:sz w:val="24"/>
          <w:szCs w:val="24"/>
          <w:u w:val="none"/>
          <w:effect w:val="none"/>
          <w:lang w:val="ru-RU"/>
        </w:rPr>
        <w:t>разделом VI</w:t>
      </w:r>
      <w:r>
        <w:rPr>
          <w:sz w:val="24"/>
          <w:szCs w:val="24"/>
          <w:lang w:val="ru-RU"/>
        </w:rPr>
        <w:t xml:space="preserve"> </w:t>
      </w:r>
      <w:r>
        <w:rPr>
          <w:rFonts w:ascii="Times New Roman;serif" w:hAnsi="Times New Roman;serif"/>
          <w:sz w:val="24"/>
          <w:szCs w:val="24"/>
          <w:lang w:val="ru-RU"/>
        </w:rPr>
        <w:t>настоящего договора;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д)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е) инициировать проведение сверки расчетов по настоящему договору.</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14. Абонент обязан:</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pPr>
        <w:pStyle w:val="Style15"/>
        <w:bidi w:val="0"/>
        <w:spacing w:before="0" w:after="0"/>
        <w:jc w:val="both"/>
        <w:rPr>
          <w:sz w:val="24"/>
          <w:szCs w:val="24"/>
          <w:lang w:val="ru-RU"/>
        </w:rPr>
      </w:pPr>
      <w:r>
        <w:rPr>
          <w:rFonts w:ascii="Times New Roman;serif" w:hAnsi="Times New Roman;serif"/>
          <w:sz w:val="24"/>
          <w:szCs w:val="24"/>
          <w:lang w:val="ru-RU"/>
        </w:rPr>
        <w:t xml:space="preserve">в) обеспечивать учет получаемой холодной воды и отводимых сточных вод в порядке, установленном </w:t>
      </w:r>
      <w:r>
        <w:rPr>
          <w:rFonts w:ascii="Times New Roman;serif" w:hAnsi="Times New Roman;serif"/>
          <w:strike w:val="false"/>
          <w:dstrike w:val="false"/>
          <w:color w:val="0000FF"/>
          <w:sz w:val="24"/>
          <w:szCs w:val="24"/>
          <w:u w:val="none"/>
          <w:effect w:val="none"/>
          <w:lang w:val="ru-RU"/>
        </w:rPr>
        <w:t>разделом V</w:t>
      </w:r>
      <w:r>
        <w:rPr>
          <w:sz w:val="24"/>
          <w:szCs w:val="24"/>
          <w:lang w:val="ru-RU"/>
        </w:rPr>
        <w:t xml:space="preserve"> </w:t>
      </w:r>
      <w:r>
        <w:rPr>
          <w:rFonts w:ascii="Times New Roman;serif" w:hAnsi="Times New Roman;serif"/>
          <w:sz w:val="24"/>
          <w:szCs w:val="24"/>
          <w:lang w:val="ru-RU"/>
        </w:rPr>
        <w:t>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д) соблюдать установленный настоящим договором режим потребления холодной воды и режим водоотведения;</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е) производить оплату по настоящему договору в порядке, размере и сроки,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
    <w:p>
      <w:pPr>
        <w:pStyle w:val="Style15"/>
        <w:bidi w:val="0"/>
        <w:spacing w:before="0" w:after="0"/>
        <w:jc w:val="both"/>
        <w:rPr>
          <w:sz w:val="24"/>
          <w:szCs w:val="24"/>
          <w:lang w:val="ru-RU"/>
        </w:rPr>
      </w:pPr>
      <w:r>
        <w:rPr>
          <w:rFonts w:ascii="Times New Roman;serif" w:hAnsi="Times New Roman;serif"/>
          <w:sz w:val="24"/>
          <w:szCs w:val="24"/>
          <w:lang w:val="ru-RU"/>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порядке, которые предусмотрены </w:t>
      </w:r>
      <w:r>
        <w:rPr>
          <w:rFonts w:ascii="Times New Roman;serif" w:hAnsi="Times New Roman;serif"/>
          <w:strike w:val="false"/>
          <w:dstrike w:val="false"/>
          <w:color w:val="0000FF"/>
          <w:sz w:val="24"/>
          <w:szCs w:val="24"/>
          <w:u w:val="none"/>
          <w:effect w:val="none"/>
          <w:lang w:val="ru-RU"/>
        </w:rPr>
        <w:t>разделом VI</w:t>
      </w:r>
      <w:r>
        <w:rPr>
          <w:sz w:val="24"/>
          <w:szCs w:val="24"/>
          <w:lang w:val="ru-RU"/>
        </w:rPr>
        <w:t xml:space="preserve"> </w:t>
      </w:r>
      <w:r>
        <w:rPr>
          <w:rFonts w:ascii="Times New Roman;serif" w:hAnsi="Times New Roman;serif"/>
          <w:sz w:val="24"/>
          <w:szCs w:val="24"/>
          <w:lang w:val="ru-RU"/>
        </w:rPr>
        <w:t>настоящего договора;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pPr>
        <w:pStyle w:val="Style15"/>
        <w:bidi w:val="0"/>
        <w:spacing w:before="0" w:after="0"/>
        <w:jc w:val="both"/>
        <w:rPr>
          <w:sz w:val="24"/>
          <w:szCs w:val="24"/>
          <w:lang w:val="ru-RU"/>
        </w:rPr>
      </w:pPr>
      <w:r>
        <w:rPr>
          <w:rFonts w:ascii="Times New Roman;serif" w:hAnsi="Times New Roman;serif"/>
          <w:sz w:val="24"/>
          <w:szCs w:val="24"/>
          <w:lang w:val="ru-RU"/>
        </w:rP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r>
        <w:rPr>
          <w:rFonts w:ascii="Times New Roman;serif" w:hAnsi="Times New Roman;serif"/>
          <w:strike w:val="false"/>
          <w:dstrike w:val="false"/>
          <w:color w:val="0000FF"/>
          <w:sz w:val="24"/>
          <w:szCs w:val="24"/>
          <w:u w:val="none"/>
          <w:effect w:val="none"/>
          <w:lang w:val="ru-RU"/>
        </w:rPr>
        <w:t>разделом XII</w:t>
      </w:r>
      <w:r>
        <w:rPr>
          <w:sz w:val="24"/>
          <w:szCs w:val="24"/>
          <w:lang w:val="ru-RU"/>
        </w:rPr>
        <w:t xml:space="preserve"> </w:t>
      </w:r>
      <w:r>
        <w:rPr>
          <w:rFonts w:ascii="Times New Roman;serif" w:hAnsi="Times New Roman;serif"/>
          <w:sz w:val="24"/>
          <w:szCs w:val="24"/>
          <w:lang w:val="ru-RU"/>
        </w:rPr>
        <w:t>настоящего договора;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т)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ф) обеспечивать локальную очистку сточных вод в случаях, предусмотренных Правилами холодного водоснабжения и водоотведения;</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х) 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15. Абонент имеет право:</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в) привлекать третьих лиц для выполнения работ по устройству узла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учета _________________________</w:t>
      </w:r>
      <w:r>
        <w:rPr>
          <w:rFonts w:ascii="Times New Roman;serif" w:hAnsi="Times New Roman;serif"/>
          <w:sz w:val="24"/>
          <w:szCs w:val="24"/>
          <w:lang w:val="ru-RU"/>
        </w:rPr>
        <w:t>нет</w:t>
      </w:r>
      <w:r>
        <w:rPr>
          <w:rFonts w:ascii="Times New Roman;serif" w:hAnsi="Times New Roman;serif"/>
          <w:sz w:val="24"/>
          <w:szCs w:val="24"/>
          <w:lang w:val="ru-RU"/>
        </w:rPr>
        <w:t>___________________________________________;</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 xml:space="preserve">                                         </w:t>
      </w:r>
      <w:r>
        <w:rPr>
          <w:rFonts w:ascii="Times New Roman;serif" w:hAnsi="Times New Roman;serif"/>
          <w:sz w:val="24"/>
          <w:szCs w:val="24"/>
          <w:lang w:val="ru-RU"/>
        </w:rPr>
        <w:t>(да, нет - указать нужное)</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г) инициировать проведение сверки расчетов по настоящему договору;</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r>
    </w:p>
    <w:p>
      <w:pPr>
        <w:pStyle w:val="Style15"/>
        <w:bidi w:val="0"/>
        <w:spacing w:before="0" w:after="0"/>
        <w:jc w:val="center"/>
        <w:rPr>
          <w:rFonts w:ascii="Times New Roman;serif" w:hAnsi="Times New Roman;serif"/>
          <w:b/>
          <w:b/>
          <w:bCs/>
          <w:sz w:val="24"/>
          <w:szCs w:val="24"/>
          <w:lang w:val="ru-RU"/>
        </w:rPr>
      </w:pPr>
      <w:bookmarkStart w:id="1" w:name="Par1158"/>
      <w:bookmarkEnd w:id="1"/>
      <w:r>
        <w:rPr>
          <w:rFonts w:ascii="Times New Roman;serif" w:hAnsi="Times New Roman;serif"/>
          <w:b/>
          <w:bCs/>
          <w:sz w:val="24"/>
          <w:szCs w:val="24"/>
          <w:lang w:val="ru-RU"/>
        </w:rPr>
        <w:t>V. Порядок осуществления учета поданной холодной</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воды и принимаемых сточных вод, сроки и способы</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представления показаний приборов учета организации</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водопроводно-канализационного хозяйства</w:t>
      </w:r>
    </w:p>
    <w:p>
      <w:pPr>
        <w:pStyle w:val="Style15"/>
        <w:bidi w:val="0"/>
        <w:spacing w:before="0" w:after="0"/>
        <w:jc w:val="both"/>
        <w:rPr>
          <w:sz w:val="24"/>
          <w:szCs w:val="24"/>
        </w:rPr>
      </w:pPr>
      <w:r>
        <w:rPr>
          <w:sz w:val="24"/>
          <w:szCs w:val="24"/>
        </w:rPr>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16. Для учета объемов поданной абоненту холодной воды и объема принятых сточных вод стороны используют приборы учета, если иное не предусмотрено Правилами организации коммерческого учета воды, сточных вод.</w:t>
      </w:r>
    </w:p>
    <w:p>
      <w:pPr>
        <w:pStyle w:val="Style15"/>
        <w:bidi w:val="0"/>
        <w:spacing w:before="0" w:after="0"/>
        <w:jc w:val="both"/>
        <w:rPr>
          <w:sz w:val="24"/>
          <w:szCs w:val="24"/>
          <w:lang w:val="ru-RU"/>
        </w:rPr>
      </w:pPr>
      <w:r>
        <w:rPr>
          <w:rFonts w:ascii="Times New Roman;serif" w:hAnsi="Times New Roman;serif"/>
          <w:sz w:val="24"/>
          <w:szCs w:val="24"/>
          <w:lang w:val="ru-RU"/>
        </w:rPr>
        <w:t xml:space="preserve">17. Сведения об узлах учета и приборах учета воды, сточных вод и местах отбора проб воды, сточных вод указываются по форме согласно </w:t>
      </w:r>
      <w:r>
        <w:rPr>
          <w:rFonts w:ascii="Times New Roman;serif" w:hAnsi="Times New Roman;serif"/>
          <w:strike w:val="false"/>
          <w:dstrike w:val="false"/>
          <w:color w:val="0000FF"/>
          <w:sz w:val="24"/>
          <w:szCs w:val="24"/>
          <w:u w:val="none"/>
          <w:effect w:val="none"/>
          <w:lang w:val="ru-RU"/>
        </w:rPr>
        <w:t xml:space="preserve">приложению </w:t>
      </w:r>
      <w:r>
        <w:rPr>
          <w:rFonts w:ascii="Times New Roman;serif" w:hAnsi="Times New Roman;serif"/>
          <w:strike w:val="false"/>
          <w:dstrike w:val="false"/>
          <w:color w:val="0000FF"/>
          <w:sz w:val="24"/>
          <w:szCs w:val="24"/>
          <w:u w:val="none"/>
          <w:effect w:val="none"/>
          <w:lang w:val="ru-RU"/>
        </w:rPr>
        <w:t>№</w:t>
      </w:r>
      <w:r>
        <w:rPr>
          <w:rFonts w:ascii="Times New Roman;serif" w:hAnsi="Times New Roman;serif"/>
          <w:strike w:val="false"/>
          <w:dstrike w:val="false"/>
          <w:color w:val="0000FF"/>
          <w:sz w:val="24"/>
          <w:szCs w:val="24"/>
          <w:u w:val="none"/>
          <w:effect w:val="none"/>
          <w:lang w:val="ru-RU"/>
        </w:rPr>
        <w:t xml:space="preserve"> </w:t>
      </w:r>
      <w:r>
        <w:rPr>
          <w:rFonts w:ascii="Times New Roman;serif" w:hAnsi="Times New Roman;serif"/>
          <w:strike w:val="false"/>
          <w:dstrike w:val="false"/>
          <w:color w:val="0000FF"/>
          <w:sz w:val="24"/>
          <w:szCs w:val="24"/>
          <w:u w:val="none"/>
          <w:effect w:val="none"/>
          <w:lang w:val="ru-RU"/>
        </w:rPr>
        <w:t>4</w:t>
      </w:r>
      <w:r>
        <w:rPr>
          <w:rFonts w:ascii="Times New Roman;serif" w:hAnsi="Times New Roman;serif"/>
          <w:sz w:val="24"/>
          <w:szCs w:val="24"/>
          <w:lang w:val="ru-RU"/>
        </w:rPr>
        <w:t>.</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 xml:space="preserve">18. Коммерческий учет полученной холодной воды обеспечивает </w:t>
      </w:r>
      <w:r>
        <w:rPr>
          <w:rFonts w:ascii="Times New Roman;serif" w:hAnsi="Times New Roman;serif"/>
          <w:sz w:val="24"/>
          <w:szCs w:val="24"/>
          <w:lang w:val="ru-RU"/>
        </w:rPr>
        <w:t>абонент</w:t>
      </w:r>
      <w:r>
        <w:rPr>
          <w:rFonts w:ascii="Times New Roman;serif" w:hAnsi="Times New Roman;serif"/>
          <w:sz w:val="24"/>
          <w:szCs w:val="24"/>
          <w:lang w:val="ru-RU"/>
        </w:rPr>
        <w:t>.</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19. Коммерческий учет отведенных сточных вод обеспечивае</w:t>
      </w:r>
      <w:r>
        <w:rPr>
          <w:rFonts w:ascii="Times New Roman;serif" w:hAnsi="Times New Roman;serif"/>
          <w:sz w:val="24"/>
          <w:szCs w:val="24"/>
          <w:lang w:val="ru-RU"/>
        </w:rPr>
        <w:t>т абонент</w:t>
      </w:r>
      <w:r>
        <w:rPr>
          <w:rFonts w:ascii="Times New Roman;serif" w:hAnsi="Times New Roman;serif"/>
          <w:sz w:val="24"/>
          <w:szCs w:val="24"/>
          <w:lang w:val="ru-RU"/>
        </w:rPr>
        <w:t>.</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21. В случае отсутствия у абонента приборов учета холодной воды и сточных вод абонент обязан до __________________-_________________установить и ввести в эксплуатацию приборы учета холодной воды и сточных вод (распространяется только на категории абонентов, для которых установка приборов учета сточных вод является обязательной в соответствии с Правилами холодного водоснабжения и водоотведения).</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 xml:space="preserve">22. Сторона, осуществляющая коммерческий учет поданной (полученной) холодной воды и отведенных сточных вод,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Правилами организации коммерческого учета воды, сточных вод,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организацию водопроводно-канализационного хозяйства не позднее </w:t>
      </w:r>
      <w:r>
        <w:rPr>
          <w:rFonts w:cs="Times New Roman"/>
          <w:sz w:val="24"/>
          <w:szCs w:val="24"/>
          <w:lang w:val="ru-RU"/>
        </w:rPr>
        <w:t xml:space="preserve"> не позднее </w:t>
      </w:r>
      <w:r>
        <w:rPr>
          <w:rFonts w:cs="Times New Roman"/>
          <w:sz w:val="24"/>
          <w:szCs w:val="24"/>
          <w:lang w:val="ru-RU"/>
        </w:rPr>
        <w:t>02 числа месяца , следующего за расчетным</w:t>
      </w:r>
      <w:r>
        <w:rPr>
          <w:rFonts w:cs="Times New Roman"/>
          <w:sz w:val="24"/>
          <w:szCs w:val="24"/>
          <w:lang w:val="ru-RU"/>
        </w:rPr>
        <w:t>.</w:t>
      </w:r>
      <w:r>
        <w:rPr>
          <w:rFonts w:ascii="Times New Roman;serif" w:hAnsi="Times New Roman;serif"/>
          <w:sz w:val="24"/>
          <w:szCs w:val="24"/>
          <w:lang w:val="ru-RU"/>
        </w:rPr>
        <w:t>.</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pPr>
        <w:pStyle w:val="Style15"/>
        <w:bidi w:val="0"/>
        <w:spacing w:before="0" w:after="0"/>
        <w:jc w:val="both"/>
        <w:rPr>
          <w:sz w:val="24"/>
          <w:szCs w:val="24"/>
        </w:rPr>
      </w:pPr>
      <w:r>
        <w:rPr>
          <w:sz w:val="24"/>
          <w:szCs w:val="24"/>
        </w:rPr>
      </w:r>
    </w:p>
    <w:p>
      <w:pPr>
        <w:pStyle w:val="Style15"/>
        <w:bidi w:val="0"/>
        <w:spacing w:before="0" w:after="0"/>
        <w:jc w:val="center"/>
        <w:rPr>
          <w:rFonts w:ascii="Times New Roman;serif" w:hAnsi="Times New Roman;serif"/>
          <w:b/>
          <w:b/>
          <w:bCs/>
          <w:sz w:val="24"/>
          <w:szCs w:val="24"/>
          <w:lang w:val="ru-RU"/>
        </w:rPr>
      </w:pPr>
      <w:bookmarkStart w:id="2" w:name="Par1191"/>
      <w:bookmarkEnd w:id="2"/>
      <w:r>
        <w:rPr>
          <w:rFonts w:ascii="Times New Roman;serif" w:hAnsi="Times New Roman;serif"/>
          <w:b/>
          <w:bCs/>
          <w:sz w:val="24"/>
          <w:szCs w:val="24"/>
          <w:lang w:val="ru-RU"/>
        </w:rPr>
        <w:t>VI. Порядок обеспечения абонентом доступа организации</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водопроводно-канализационного хозяйства к водопроводным</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и канализационным сетям (контрольным канализационным</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колодцам), местам отбора проб воды и сточных вод,</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приборам учета холодной воды и сточных вод</w:t>
      </w:r>
    </w:p>
    <w:p>
      <w:pPr>
        <w:pStyle w:val="Style15"/>
        <w:bidi w:val="0"/>
        <w:spacing w:before="0" w:after="0"/>
        <w:jc w:val="both"/>
        <w:rPr>
          <w:sz w:val="24"/>
          <w:szCs w:val="24"/>
        </w:rPr>
      </w:pPr>
      <w:r>
        <w:rPr>
          <w:sz w:val="24"/>
          <w:szCs w:val="24"/>
        </w:rPr>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местам отбора проб, приборам учета (узлам учета) и иным устройствам в следующем порядке:</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свойств сточных вод.</w:t>
      </w:r>
    </w:p>
    <w:p>
      <w:pPr>
        <w:pStyle w:val="Style15"/>
        <w:bidi w:val="0"/>
        <w:spacing w:before="0" w:after="0"/>
        <w:jc w:val="both"/>
        <w:rPr>
          <w:sz w:val="24"/>
          <w:szCs w:val="24"/>
        </w:rPr>
      </w:pPr>
      <w:r>
        <w:rPr>
          <w:sz w:val="24"/>
          <w:szCs w:val="24"/>
        </w:rPr>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VII. Порядок контроля качества питьевой воды</w:t>
      </w:r>
    </w:p>
    <w:p>
      <w:pPr>
        <w:pStyle w:val="Style15"/>
        <w:bidi w:val="0"/>
        <w:spacing w:before="0" w:after="0"/>
        <w:jc w:val="both"/>
        <w:rPr>
          <w:b/>
          <w:b/>
          <w:bCs/>
          <w:sz w:val="24"/>
          <w:szCs w:val="24"/>
        </w:rPr>
      </w:pPr>
      <w:r>
        <w:rPr>
          <w:b/>
          <w:bCs/>
          <w:sz w:val="24"/>
          <w:szCs w:val="24"/>
        </w:rPr>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pPr>
        <w:pStyle w:val="Style15"/>
        <w:bidi w:val="0"/>
        <w:spacing w:before="0" w:after="0"/>
        <w:jc w:val="both"/>
        <w:rPr>
          <w:sz w:val="24"/>
          <w:szCs w:val="24"/>
          <w:lang w:val="ru-RU"/>
        </w:rPr>
      </w:pPr>
      <w:r>
        <w:rPr>
          <w:rFonts w:ascii="Times New Roman;serif" w:hAnsi="Times New Roman;serif"/>
          <w:sz w:val="24"/>
          <w:szCs w:val="24"/>
          <w:lang w:val="ru-RU"/>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w:t>
      </w:r>
      <w:r>
        <w:rPr>
          <w:rFonts w:ascii="Times New Roman;serif" w:hAnsi="Times New Roman;serif"/>
          <w:sz w:val="24"/>
          <w:szCs w:val="24"/>
          <w:lang w:val="ru-RU"/>
        </w:rPr>
        <w:t>не установлены.</w:t>
      </w:r>
      <w:r>
        <w:rPr>
          <w:rFonts w:ascii="Times New Roman;serif" w:hAnsi="Times New Roman;serif"/>
          <w:sz w:val="24"/>
          <w:szCs w:val="24"/>
          <w:lang w:val="ru-RU"/>
        </w:rPr>
        <w:t xml:space="preserve"> </w:t>
      </w:r>
      <w:r>
        <w:rPr>
          <w:rFonts w:ascii="Times New Roman;serif" w:hAnsi="Times New Roman;serif"/>
          <w:color w:val="0000FF"/>
          <w:sz w:val="24"/>
          <w:szCs w:val="24"/>
          <w:lang w:val="ru-RU"/>
        </w:rPr>
        <w:t>П</w:t>
      </w:r>
      <w:r>
        <w:rPr>
          <w:rFonts w:ascii="Times New Roman;serif" w:hAnsi="Times New Roman;serif"/>
          <w:strike w:val="false"/>
          <w:dstrike w:val="false"/>
          <w:color w:val="0000FF"/>
          <w:sz w:val="24"/>
          <w:szCs w:val="24"/>
          <w:u w:val="none"/>
          <w:effect w:val="none"/>
          <w:lang w:val="ru-RU"/>
        </w:rPr>
        <w:t>риложени</w:t>
      </w:r>
      <w:r>
        <w:rPr>
          <w:rFonts w:ascii="Times New Roman;serif" w:hAnsi="Times New Roman;serif"/>
          <w:strike w:val="false"/>
          <w:dstrike w:val="false"/>
          <w:color w:val="0000FF"/>
          <w:sz w:val="24"/>
          <w:szCs w:val="24"/>
          <w:u w:val="none"/>
          <w:effect w:val="none"/>
          <w:lang w:val="ru-RU"/>
        </w:rPr>
        <w:t>е</w:t>
      </w:r>
      <w:r>
        <w:rPr>
          <w:rFonts w:ascii="Times New Roman;serif" w:hAnsi="Times New Roman;serif"/>
          <w:strike w:val="false"/>
          <w:dstrike w:val="false"/>
          <w:color w:val="0000FF"/>
          <w:sz w:val="24"/>
          <w:szCs w:val="24"/>
          <w:u w:val="none"/>
          <w:effect w:val="none"/>
          <w:lang w:val="ru-RU"/>
        </w:rPr>
        <w:t xml:space="preserve"> N </w:t>
      </w:r>
      <w:r>
        <w:rPr>
          <w:rFonts w:ascii="Times New Roman;serif" w:hAnsi="Times New Roman;serif"/>
          <w:strike w:val="false"/>
          <w:dstrike w:val="false"/>
          <w:color w:val="0000FF"/>
          <w:sz w:val="24"/>
          <w:szCs w:val="24"/>
          <w:u w:val="none"/>
          <w:effect w:val="none"/>
          <w:lang w:val="ru-RU"/>
        </w:rPr>
        <w:t>5 отсутствует.</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VIII. Контроль состава и свойств сточных вод, места</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и порядок отбора проб воды и сточных вод</w:t>
      </w:r>
    </w:p>
    <w:p>
      <w:pPr>
        <w:pStyle w:val="Style15"/>
        <w:bidi w:val="0"/>
        <w:spacing w:before="0" w:after="0"/>
        <w:jc w:val="both"/>
        <w:rPr>
          <w:sz w:val="24"/>
          <w:szCs w:val="24"/>
        </w:rPr>
      </w:pPr>
      <w:r>
        <w:rPr>
          <w:sz w:val="24"/>
          <w:szCs w:val="24"/>
        </w:rPr>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28. Контроль состава и свойств сточных вод в отношении абонентов осуществляется в соответствии с Правилами осуществления контроля состава и свойств сточных вод.</w:t>
      </w:r>
    </w:p>
    <w:p>
      <w:pPr>
        <w:pStyle w:val="Style15"/>
        <w:bidi w:val="0"/>
        <w:spacing w:before="0" w:after="0"/>
        <w:jc w:val="both"/>
        <w:rPr>
          <w:sz w:val="24"/>
          <w:szCs w:val="24"/>
          <w:lang w:val="ru-RU"/>
        </w:rPr>
      </w:pPr>
      <w:r>
        <w:rPr>
          <w:rFonts w:ascii="Times New Roman;serif" w:hAnsi="Times New Roman;serif"/>
          <w:sz w:val="24"/>
          <w:szCs w:val="24"/>
          <w:lang w:val="ru-RU"/>
        </w:rPr>
        <w:t xml:space="preserve">29. Сведения об узлах учета и приборах учета воды, сточных вод и местах отбора проб воды, сточных вод указываются по форме согласно </w:t>
      </w:r>
      <w:r>
        <w:rPr>
          <w:rFonts w:ascii="Times New Roman;serif" w:hAnsi="Times New Roman;serif"/>
          <w:strike w:val="false"/>
          <w:dstrike w:val="false"/>
          <w:color w:val="0000FF"/>
          <w:sz w:val="24"/>
          <w:szCs w:val="24"/>
          <w:u w:val="none"/>
          <w:effect w:val="none"/>
          <w:lang w:val="ru-RU"/>
        </w:rPr>
        <w:t xml:space="preserve">приложению </w:t>
      </w:r>
      <w:r>
        <w:rPr>
          <w:rFonts w:ascii="Times New Roman;serif" w:hAnsi="Times New Roman;serif"/>
          <w:strike w:val="false"/>
          <w:dstrike w:val="false"/>
          <w:color w:val="0000FF"/>
          <w:sz w:val="24"/>
          <w:szCs w:val="24"/>
          <w:u w:val="none"/>
          <w:effect w:val="none"/>
          <w:lang w:val="ru-RU"/>
        </w:rPr>
        <w:t xml:space="preserve">№ </w:t>
      </w:r>
      <w:r>
        <w:rPr>
          <w:rFonts w:ascii="Times New Roman;serif" w:hAnsi="Times New Roman;serif"/>
          <w:strike w:val="false"/>
          <w:dstrike w:val="false"/>
          <w:color w:val="0000FF"/>
          <w:sz w:val="24"/>
          <w:szCs w:val="24"/>
          <w:u w:val="none"/>
          <w:effect w:val="none"/>
          <w:lang w:val="ru-RU"/>
        </w:rPr>
        <w:t>4</w:t>
      </w:r>
      <w:r>
        <w:rPr>
          <w:sz w:val="24"/>
          <w:szCs w:val="24"/>
          <w:lang w:val="ru-RU"/>
        </w:rPr>
        <w:t xml:space="preserve"> </w:t>
      </w:r>
      <w:r>
        <w:rPr>
          <w:rFonts w:ascii="Times New Roman;serif" w:hAnsi="Times New Roman;serif"/>
          <w:sz w:val="24"/>
          <w:szCs w:val="24"/>
          <w:lang w:val="ru-RU"/>
        </w:rPr>
        <w:t>к настоящему договору.</w:t>
      </w:r>
    </w:p>
    <w:p>
      <w:pPr>
        <w:pStyle w:val="Style15"/>
        <w:bidi w:val="0"/>
        <w:spacing w:before="0" w:after="0"/>
        <w:jc w:val="both"/>
        <w:rPr>
          <w:sz w:val="24"/>
          <w:szCs w:val="24"/>
        </w:rPr>
      </w:pPr>
      <w:r>
        <w:rPr>
          <w:sz w:val="24"/>
          <w:szCs w:val="24"/>
        </w:rPr>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IX. Порядок контроля за соблюдением абонентами нормативов</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допустимых сбросов, лимитов на сбросы и показателей</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декларации, нормативов по объему сточных вод, требований</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к составу и свойствам сточных вод, установленных в целях</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предотвращения негативного воздействия на работу</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централизованной системы водоотведения</w:t>
      </w:r>
    </w:p>
    <w:p>
      <w:pPr>
        <w:pStyle w:val="Style15"/>
        <w:bidi w:val="0"/>
        <w:spacing w:before="0" w:after="0"/>
        <w:jc w:val="both"/>
        <w:rPr>
          <w:sz w:val="24"/>
          <w:szCs w:val="24"/>
        </w:rPr>
      </w:pPr>
      <w:r>
        <w:rPr>
          <w:sz w:val="24"/>
          <w:szCs w:val="24"/>
        </w:rPr>
      </w:r>
    </w:p>
    <w:p>
      <w:pPr>
        <w:pStyle w:val="Style15"/>
        <w:bidi w:val="0"/>
        <w:spacing w:before="0" w:after="0"/>
        <w:jc w:val="both"/>
        <w:rPr>
          <w:sz w:val="24"/>
          <w:szCs w:val="24"/>
          <w:lang w:val="ru-RU"/>
        </w:rPr>
      </w:pPr>
      <w:r>
        <w:rPr>
          <w:rFonts w:ascii="Times New Roman;serif" w:hAnsi="Times New Roman;serif"/>
          <w:sz w:val="24"/>
          <w:szCs w:val="24"/>
          <w:lang w:val="ru-RU"/>
        </w:rPr>
        <w:t xml:space="preserve">30.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отводимых в централизованную систему водоотведения сточных вод, установленных для абонента </w:t>
      </w:r>
      <w:r>
        <w:rPr>
          <w:rFonts w:ascii="Times New Roman;serif" w:hAnsi="Times New Roman;serif"/>
          <w:sz w:val="24"/>
          <w:szCs w:val="24"/>
          <w:lang w:val="ru-RU"/>
        </w:rPr>
        <w:t xml:space="preserve">к договору не приложены. </w:t>
      </w:r>
      <w:r>
        <w:rPr>
          <w:rFonts w:ascii="Times New Roman;serif" w:hAnsi="Times New Roman;serif"/>
          <w:color w:val="0000FF"/>
          <w:sz w:val="24"/>
          <w:szCs w:val="24"/>
          <w:lang w:val="ru-RU"/>
        </w:rPr>
        <w:t>П</w:t>
      </w:r>
      <w:r>
        <w:rPr>
          <w:rFonts w:ascii="Times New Roman;serif" w:hAnsi="Times New Roman;serif"/>
          <w:strike w:val="false"/>
          <w:dstrike w:val="false"/>
          <w:color w:val="0000FF"/>
          <w:sz w:val="24"/>
          <w:szCs w:val="24"/>
          <w:u w:val="none"/>
          <w:effect w:val="none"/>
          <w:lang w:val="ru-RU"/>
        </w:rPr>
        <w:t>риложени</w:t>
      </w:r>
      <w:r>
        <w:rPr>
          <w:rFonts w:ascii="Times New Roman;serif" w:hAnsi="Times New Roman;serif"/>
          <w:strike w:val="false"/>
          <w:dstrike w:val="false"/>
          <w:color w:val="0000FF"/>
          <w:sz w:val="24"/>
          <w:szCs w:val="24"/>
          <w:u w:val="none"/>
          <w:effect w:val="none"/>
          <w:lang w:val="ru-RU"/>
        </w:rPr>
        <w:t>е</w:t>
      </w:r>
      <w:r>
        <w:rPr>
          <w:rFonts w:ascii="Times New Roman;serif" w:hAnsi="Times New Roman;serif"/>
          <w:strike w:val="false"/>
          <w:dstrike w:val="false"/>
          <w:color w:val="0000FF"/>
          <w:sz w:val="24"/>
          <w:szCs w:val="24"/>
          <w:u w:val="none"/>
          <w:effect w:val="none"/>
          <w:lang w:val="ru-RU"/>
        </w:rPr>
        <w:t xml:space="preserve"> </w:t>
      </w:r>
      <w:r>
        <w:rPr>
          <w:rFonts w:ascii="Times New Roman;serif" w:hAnsi="Times New Roman;serif"/>
          <w:strike w:val="false"/>
          <w:dstrike w:val="false"/>
          <w:color w:val="0000FF"/>
          <w:sz w:val="24"/>
          <w:szCs w:val="24"/>
          <w:u w:val="none"/>
          <w:effect w:val="none"/>
          <w:lang w:val="ru-RU"/>
        </w:rPr>
        <w:t>№</w:t>
      </w:r>
      <w:r>
        <w:rPr>
          <w:rFonts w:ascii="Times New Roman;serif" w:hAnsi="Times New Roman;serif"/>
          <w:strike w:val="false"/>
          <w:dstrike w:val="false"/>
          <w:color w:val="0000FF"/>
          <w:sz w:val="24"/>
          <w:szCs w:val="24"/>
          <w:u w:val="none"/>
          <w:effect w:val="none"/>
          <w:lang w:val="ru-RU"/>
        </w:rPr>
        <w:t xml:space="preserve"> </w:t>
      </w:r>
      <w:r>
        <w:rPr>
          <w:rFonts w:ascii="Times New Roman;serif" w:hAnsi="Times New Roman;serif"/>
          <w:strike w:val="false"/>
          <w:dstrike w:val="false"/>
          <w:color w:val="0000FF"/>
          <w:sz w:val="24"/>
          <w:szCs w:val="24"/>
          <w:u w:val="none"/>
          <w:effect w:val="none"/>
          <w:lang w:val="ru-RU"/>
        </w:rPr>
        <w:t>6</w:t>
      </w:r>
      <w:r>
        <w:rPr>
          <w:rFonts w:ascii="Times New Roman;serif" w:hAnsi="Times New Roman;serif"/>
          <w:strike w:val="false"/>
          <w:dstrike w:val="false"/>
          <w:color w:val="0000FF"/>
          <w:sz w:val="24"/>
          <w:szCs w:val="24"/>
          <w:u w:val="none"/>
          <w:effect w:val="none"/>
          <w:lang w:val="ru-RU"/>
        </w:rPr>
        <w:t xml:space="preserve"> </w:t>
      </w:r>
      <w:r>
        <w:rPr>
          <w:rFonts w:ascii="Times New Roman;serif" w:hAnsi="Times New Roman;serif"/>
          <w:strike w:val="false"/>
          <w:dstrike w:val="false"/>
          <w:color w:val="0000FF"/>
          <w:sz w:val="24"/>
          <w:szCs w:val="24"/>
          <w:u w:val="none"/>
          <w:effect w:val="none"/>
          <w:lang w:val="ru-RU"/>
        </w:rPr>
        <w:t>отсутствует.</w:t>
      </w:r>
      <w:r>
        <w:rPr>
          <w:rFonts w:ascii="Times New Roman;serif" w:hAnsi="Times New Roman;serif"/>
          <w:strike w:val="false"/>
          <w:dstrike w:val="false"/>
          <w:color w:val="0000FF"/>
          <w:sz w:val="24"/>
          <w:szCs w:val="24"/>
          <w:u w:val="none"/>
          <w:effect w:val="none"/>
          <w:lang w:val="ru-RU"/>
        </w:rPr>
        <w:t xml:space="preserve"> </w:t>
      </w:r>
      <w:r>
        <w:rPr>
          <w:rFonts w:ascii="Times New Roman;serif" w:hAnsi="Times New Roman;serif"/>
          <w:sz w:val="24"/>
          <w:szCs w:val="24"/>
          <w:lang w:val="ru-RU"/>
        </w:rPr>
        <w:t>.</w:t>
      </w:r>
    </w:p>
    <w:p>
      <w:pPr>
        <w:pStyle w:val="Style15"/>
        <w:bidi w:val="0"/>
        <w:spacing w:before="0" w:after="0"/>
        <w:jc w:val="both"/>
        <w:rPr>
          <w:sz w:val="24"/>
          <w:szCs w:val="24"/>
          <w:lang w:val="ru-RU"/>
        </w:rPr>
      </w:pPr>
      <w:r>
        <w:rPr>
          <w:rFonts w:ascii="Times New Roman;serif" w:hAnsi="Times New Roman;serif"/>
          <w:sz w:val="24"/>
          <w:szCs w:val="24"/>
          <w:lang w:val="ru-RU"/>
        </w:rPr>
        <w:t xml:space="preserve">31.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r>
        <w:rPr>
          <w:rFonts w:ascii="Times New Roman;serif" w:hAnsi="Times New Roman;serif"/>
          <w:strike w:val="false"/>
          <w:dstrike w:val="false"/>
          <w:color w:val="0000FF"/>
          <w:sz w:val="24"/>
          <w:szCs w:val="24"/>
          <w:u w:val="none"/>
          <w:effect w:val="none"/>
          <w:lang w:val="ru-RU"/>
        </w:rPr>
        <w:t xml:space="preserve">приложению </w:t>
      </w:r>
      <w:r>
        <w:rPr>
          <w:rFonts w:ascii="Times New Roman;serif" w:hAnsi="Times New Roman;serif"/>
          <w:strike w:val="false"/>
          <w:dstrike w:val="false"/>
          <w:color w:val="0000FF"/>
          <w:sz w:val="24"/>
          <w:szCs w:val="24"/>
          <w:u w:val="none"/>
          <w:effect w:val="none"/>
          <w:lang w:val="ru-RU"/>
        </w:rPr>
        <w:t>№</w:t>
      </w:r>
      <w:r>
        <w:rPr>
          <w:rFonts w:ascii="Times New Roman;serif" w:hAnsi="Times New Roman;serif"/>
          <w:strike w:val="false"/>
          <w:dstrike w:val="false"/>
          <w:color w:val="0000FF"/>
          <w:sz w:val="24"/>
          <w:szCs w:val="24"/>
          <w:u w:val="none"/>
          <w:effect w:val="none"/>
          <w:lang w:val="ru-RU"/>
        </w:rPr>
        <w:t xml:space="preserve"> </w:t>
      </w:r>
      <w:r>
        <w:rPr>
          <w:rFonts w:ascii="Times New Roman;serif" w:hAnsi="Times New Roman;serif"/>
          <w:strike w:val="false"/>
          <w:dstrike w:val="false"/>
          <w:color w:val="0000FF"/>
          <w:sz w:val="24"/>
          <w:szCs w:val="24"/>
          <w:u w:val="none"/>
          <w:effect w:val="none"/>
          <w:lang w:val="ru-RU"/>
        </w:rPr>
        <w:t>7</w:t>
      </w:r>
      <w:r>
        <w:rPr>
          <w:rFonts w:ascii="Times New Roman;serif" w:hAnsi="Times New Roman;serif"/>
          <w:sz w:val="24"/>
          <w:szCs w:val="24"/>
          <w:lang w:val="ru-RU"/>
        </w:rPr>
        <w:t>.</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32. 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X. Порядок декларирования состава и свойств сточных</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вод (настоящий раздел включается в настоящий договор</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при условии его заключения с абонентом, который обязан</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подавать декларацию в соответствии с законодательством</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Российской Федерации)</w:t>
      </w:r>
    </w:p>
    <w:p>
      <w:pPr>
        <w:pStyle w:val="Style15"/>
        <w:bidi w:val="0"/>
        <w:spacing w:before="0" w:after="0"/>
        <w:jc w:val="both"/>
        <w:rPr>
          <w:sz w:val="24"/>
          <w:szCs w:val="24"/>
        </w:rPr>
      </w:pPr>
      <w:r>
        <w:rPr>
          <w:sz w:val="24"/>
          <w:szCs w:val="24"/>
        </w:rPr>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35. В целях обеспечения контроля состава и свойств сточных вод абонент подает в организацию водопроводно-канализационного хозяйства декларацию.</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б) исключаются значения запрещенного сброса;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в) не подлежат указанию нулевые значения фактических концентраций или фактических свойств сточных вод.</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39. Перечень загрязняющих веществ, для выявления которых выполняются определения состава и свойств сточных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pPr>
        <w:pStyle w:val="Style15"/>
        <w:bidi w:val="0"/>
        <w:spacing w:before="0" w:after="0"/>
        <w:jc w:val="both"/>
        <w:rPr>
          <w:rFonts w:ascii="Times New Roman;serif" w:hAnsi="Times New Roman;serif"/>
          <w:sz w:val="24"/>
          <w:szCs w:val="24"/>
          <w:lang w:val="ru-RU"/>
        </w:rPr>
      </w:pPr>
      <w:bookmarkStart w:id="3" w:name="Par1246"/>
      <w:bookmarkEnd w:id="3"/>
      <w:r>
        <w:rPr>
          <w:rFonts w:ascii="Times New Roman;serif" w:hAnsi="Times New Roman;serif"/>
          <w:sz w:val="24"/>
          <w:szCs w:val="24"/>
          <w:lang w:val="ru-RU"/>
        </w:rPr>
        <w:t>40. Декларация прекращает действие в следующих случаях:</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допустимых сбросов абонентов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pPr>
        <w:pStyle w:val="Style15"/>
        <w:bidi w:val="0"/>
        <w:spacing w:before="0" w:after="0"/>
        <w:jc w:val="both"/>
        <w:rPr>
          <w:sz w:val="24"/>
          <w:szCs w:val="24"/>
          <w:lang w:val="ru-RU"/>
        </w:rPr>
      </w:pPr>
      <w:r>
        <w:rPr>
          <w:rFonts w:ascii="Times New Roman;serif" w:hAnsi="Times New Roman;serif"/>
          <w:sz w:val="24"/>
          <w:szCs w:val="24"/>
          <w:lang w:val="ru-RU"/>
        </w:rP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r>
        <w:rPr>
          <w:rFonts w:ascii="Times New Roman;serif" w:hAnsi="Times New Roman;serif"/>
          <w:strike w:val="false"/>
          <w:dstrike w:val="false"/>
          <w:color w:val="0000FF"/>
          <w:sz w:val="24"/>
          <w:szCs w:val="24"/>
          <w:u w:val="none"/>
          <w:effect w:val="none"/>
          <w:lang w:val="ru-RU"/>
        </w:rPr>
        <w:t>пункте 40</w:t>
      </w:r>
      <w:r>
        <w:rPr>
          <w:sz w:val="24"/>
          <w:szCs w:val="24"/>
          <w:lang w:val="ru-RU"/>
        </w:rPr>
        <w:t xml:space="preserve"> </w:t>
      </w:r>
      <w:r>
        <w:rPr>
          <w:rFonts w:ascii="Times New Roman;serif" w:hAnsi="Times New Roman;serif"/>
          <w:sz w:val="24"/>
          <w:szCs w:val="24"/>
          <w:lang w:val="ru-RU"/>
        </w:rPr>
        <w:t>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pPr>
        <w:pStyle w:val="Style15"/>
        <w:bidi w:val="0"/>
        <w:spacing w:before="0" w:after="0"/>
        <w:jc w:val="center"/>
        <w:rPr>
          <w:rFonts w:ascii="Times New Roman;serif" w:hAnsi="Times New Roman;serif"/>
          <w:sz w:val="24"/>
          <w:szCs w:val="24"/>
          <w:lang w:val="ru-RU"/>
        </w:rPr>
      </w:pPr>
      <w:r>
        <w:rPr>
          <w:rFonts w:ascii="Times New Roman;serif" w:hAnsi="Times New Roman;serif"/>
          <w:sz w:val="24"/>
          <w:szCs w:val="24"/>
          <w:lang w:val="ru-RU"/>
        </w:rPr>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XI. Условия временного прекращения или ограничения</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холодного водоснабжения и приема сточных вод</w:t>
      </w:r>
    </w:p>
    <w:p>
      <w:pPr>
        <w:pStyle w:val="Style15"/>
        <w:bidi w:val="0"/>
        <w:spacing w:before="0" w:after="0"/>
        <w:jc w:val="both"/>
        <w:rPr>
          <w:sz w:val="24"/>
          <w:szCs w:val="24"/>
        </w:rPr>
      </w:pPr>
      <w:r>
        <w:rPr>
          <w:sz w:val="24"/>
          <w:szCs w:val="24"/>
        </w:rPr>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pPr>
        <w:pStyle w:val="Normal"/>
        <w:widowControl w:val="false"/>
        <w:bidi w:val="0"/>
        <w:ind w:left="0" w:right="0" w:hanging="0"/>
        <w:jc w:val="both"/>
        <w:textAlignment w:val="auto"/>
        <w:rPr>
          <w:rFonts w:ascii="Times New Roman" w:hAnsi="Times New Roman" w:cs="Times New Roman"/>
          <w:sz w:val="24"/>
          <w:szCs w:val="24"/>
        </w:rPr>
      </w:pPr>
      <w:r>
        <w:rPr>
          <w:rFonts w:cs="Times New Roman"/>
          <w:sz w:val="24"/>
          <w:szCs w:val="24"/>
        </w:rPr>
        <w:t xml:space="preserve">     </w:t>
      </w:r>
      <w:r>
        <w:rPr>
          <w:rFonts w:cs="Times New Roman"/>
          <w:sz w:val="24"/>
          <w:szCs w:val="24"/>
        </w:rPr>
        <w:t>а) абонента;</w:t>
      </w:r>
    </w:p>
    <w:p>
      <w:pPr>
        <w:pStyle w:val="Style22"/>
        <w:widowControl w:val="false"/>
        <w:bidi w:val="0"/>
        <w:ind w:left="0" w:right="0" w:hanging="0"/>
        <w:jc w:val="both"/>
        <w:textAlignment w:val="auto"/>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Администрацию МО г. Новороссийск;</w:t>
      </w:r>
    </w:p>
    <w:p>
      <w:pPr>
        <w:pStyle w:val="ConsPlusNonformat"/>
        <w:tabs>
          <w:tab w:val="left" w:pos="585" w:leader="none"/>
        </w:tabs>
        <w:ind w:left="0" w:right="0" w:hanging="0"/>
        <w:jc w:val="both"/>
        <w:rPr>
          <w:sz w:val="24"/>
          <w:szCs w:val="24"/>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в) ФБУЗ «Центр гигиены и эпидемиологии в Краснодарском крае»;</w:t>
      </w:r>
    </w:p>
    <w:p>
      <w:pPr>
        <w:pStyle w:val="Style22"/>
        <w:widowControl w:val="false"/>
        <w:bidi w:val="0"/>
        <w:spacing w:before="0" w:after="0"/>
        <w:ind w:left="0" w:right="0" w:hanging="0"/>
        <w:jc w:val="both"/>
        <w:textAlignment w:val="auto"/>
        <w:rPr>
          <w:rFonts w:ascii="Times New Roman;serif" w:hAnsi="Times New Roman;serif"/>
          <w:sz w:val="24"/>
          <w:szCs w:val="24"/>
          <w:lang w:val="ru-RU"/>
        </w:rPr>
      </w:pPr>
      <w:r>
        <w:rPr>
          <w:rFonts w:eastAsia="Times New Roman" w:cs="Times New Roman" w:ascii="Times New Roman" w:hAnsi="Times New Roman"/>
          <w:sz w:val="24"/>
          <w:szCs w:val="24"/>
          <w:lang w:val="ru-RU"/>
        </w:rPr>
        <w:t xml:space="preserve">      </w:t>
      </w:r>
      <w:r>
        <w:rPr>
          <w:rFonts w:cs="Times New Roman" w:ascii="Times New Roman" w:hAnsi="Times New Roman"/>
          <w:sz w:val="24"/>
          <w:szCs w:val="24"/>
          <w:lang w:val="ru-RU"/>
        </w:rPr>
        <w:t>г) ФГКУ «2 отряд ФПС по Краснодарскому краю».</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Style15"/>
        <w:bidi w:val="0"/>
        <w:spacing w:before="0" w:after="0"/>
        <w:jc w:val="both"/>
        <w:rPr>
          <w:sz w:val="24"/>
          <w:szCs w:val="24"/>
        </w:rPr>
      </w:pPr>
      <w:r>
        <w:rPr>
          <w:sz w:val="24"/>
          <w:szCs w:val="24"/>
        </w:rPr>
      </w:r>
    </w:p>
    <w:p>
      <w:pPr>
        <w:pStyle w:val="Style15"/>
        <w:bidi w:val="0"/>
        <w:spacing w:before="0" w:after="0"/>
        <w:jc w:val="center"/>
        <w:rPr>
          <w:rFonts w:ascii="Times New Roman;serif" w:hAnsi="Times New Roman;serif"/>
          <w:b/>
          <w:b/>
          <w:bCs/>
          <w:sz w:val="24"/>
          <w:szCs w:val="24"/>
          <w:lang w:val="ru-RU"/>
        </w:rPr>
      </w:pPr>
      <w:bookmarkStart w:id="4" w:name="Par1270"/>
      <w:bookmarkEnd w:id="4"/>
      <w:r>
        <w:rPr>
          <w:rFonts w:ascii="Times New Roman;serif" w:hAnsi="Times New Roman;serif"/>
          <w:b/>
          <w:bCs/>
          <w:sz w:val="24"/>
          <w:szCs w:val="24"/>
          <w:lang w:val="ru-RU"/>
        </w:rPr>
        <w:t>XII. Порядок уведомления организации</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водопроводно-канализационного хозяйства о переходе прав</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на объекты, в отношении которых осуществляется</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водоснабжение и водоотведение</w:t>
      </w:r>
    </w:p>
    <w:p>
      <w:pPr>
        <w:pStyle w:val="Style15"/>
        <w:bidi w:val="0"/>
        <w:spacing w:before="0" w:after="0"/>
        <w:jc w:val="both"/>
        <w:rPr>
          <w:sz w:val="24"/>
          <w:szCs w:val="24"/>
        </w:rPr>
      </w:pPr>
      <w:r>
        <w:rPr>
          <w:sz w:val="24"/>
          <w:szCs w:val="24"/>
        </w:rPr>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46. В случае перехода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Уведомление направляется по почте или нарочным.</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pPr>
        <w:pStyle w:val="Style15"/>
        <w:bidi w:val="0"/>
        <w:spacing w:before="0" w:after="0"/>
        <w:jc w:val="both"/>
        <w:rPr>
          <w:sz w:val="24"/>
          <w:szCs w:val="24"/>
        </w:rPr>
      </w:pPr>
      <w:r>
        <w:rPr>
          <w:rFonts w:ascii="Times New Roman;serif" w:hAnsi="Times New Roman;serif"/>
          <w:sz w:val="24"/>
          <w:szCs w:val="24"/>
          <w:lang w:val="ru-RU"/>
        </w:rPr>
        <w:t xml:space="preserve"> </w:t>
      </w:r>
      <w:r>
        <w:rPr>
          <w:rFonts w:ascii="Times New Roman;serif" w:hAnsi="Times New Roman;serif"/>
          <w:strike w:val="false"/>
          <w:dstrike w:val="false"/>
          <w:color w:val="0000FF"/>
          <w:sz w:val="24"/>
          <w:szCs w:val="24"/>
          <w:u w:val="none"/>
          <w:effect w:val="none"/>
          <w:lang w:val="ru-RU"/>
        </w:rPr>
        <w:t xml:space="preserve"> </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X</w:t>
      </w:r>
      <w:r>
        <w:rPr>
          <w:rFonts w:ascii="Times New Roman;serif" w:hAnsi="Times New Roman;serif"/>
          <w:b/>
          <w:bCs/>
          <w:sz w:val="24"/>
          <w:szCs w:val="24"/>
          <w:lang w:val="en-US"/>
        </w:rPr>
        <w:t>III</w:t>
      </w:r>
      <w:r>
        <w:rPr>
          <w:rFonts w:ascii="Times New Roman;serif" w:hAnsi="Times New Roman;serif"/>
          <w:b/>
          <w:bCs/>
          <w:sz w:val="24"/>
          <w:szCs w:val="24"/>
          <w:lang w:val="ru-RU"/>
        </w:rPr>
        <w:t>. Условия водоснабжения и (или) водоотведения</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иных лиц, объекты которых подключены к водопроводным</w:t>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и (или) канализационным сетям, принадлежащим абоненту</w:t>
      </w:r>
    </w:p>
    <w:p>
      <w:pPr>
        <w:pStyle w:val="Style15"/>
        <w:bidi w:val="0"/>
        <w:spacing w:before="0" w:after="0"/>
        <w:jc w:val="both"/>
        <w:rPr>
          <w:sz w:val="24"/>
          <w:szCs w:val="24"/>
        </w:rPr>
      </w:pPr>
      <w:r>
        <w:rPr>
          <w:sz w:val="24"/>
          <w:szCs w:val="24"/>
        </w:rPr>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en-US"/>
        </w:rPr>
        <w:t>48</w:t>
      </w:r>
      <w:r>
        <w:rPr>
          <w:rFonts w:ascii="Times New Roman;serif" w:hAnsi="Times New Roman;serif"/>
          <w:sz w:val="24"/>
          <w:szCs w:val="24"/>
          <w:lang w:val="ru-RU"/>
        </w:rPr>
        <w:t>.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en-US"/>
        </w:rPr>
        <w:t>49</w:t>
      </w:r>
      <w:r>
        <w:rPr>
          <w:rFonts w:ascii="Times New Roman;serif" w:hAnsi="Times New Roman;serif"/>
          <w:sz w:val="24"/>
          <w:szCs w:val="24"/>
          <w:lang w:val="ru-RU"/>
        </w:rPr>
        <w:t>.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5</w:t>
      </w:r>
      <w:r>
        <w:rPr>
          <w:rFonts w:ascii="Times New Roman;serif" w:hAnsi="Times New Roman;serif"/>
          <w:sz w:val="24"/>
          <w:szCs w:val="24"/>
          <w:lang w:val="en-US"/>
        </w:rPr>
        <w:t>0</w:t>
      </w:r>
      <w:r>
        <w:rPr>
          <w:rFonts w:ascii="Times New Roman;serif" w:hAnsi="Times New Roman;serif"/>
          <w:sz w:val="24"/>
          <w:szCs w:val="24"/>
          <w:lang w:val="ru-RU"/>
        </w:rPr>
        <w:t>.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5</w:t>
      </w:r>
      <w:r>
        <w:rPr>
          <w:rFonts w:ascii="Times New Roman;serif" w:hAnsi="Times New Roman;serif"/>
          <w:sz w:val="24"/>
          <w:szCs w:val="24"/>
          <w:lang w:val="en-US"/>
        </w:rPr>
        <w:t>1</w:t>
      </w:r>
      <w:r>
        <w:rPr>
          <w:rFonts w:ascii="Times New Roman;serif" w:hAnsi="Times New Roman;serif"/>
          <w:sz w:val="24"/>
          <w:szCs w:val="24"/>
          <w:lang w:val="ru-RU"/>
        </w:rPr>
        <w:t>.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5</w:t>
      </w:r>
      <w:r>
        <w:rPr>
          <w:rFonts w:ascii="Times New Roman;serif" w:hAnsi="Times New Roman;serif"/>
          <w:sz w:val="24"/>
          <w:szCs w:val="24"/>
          <w:lang w:val="en-US"/>
        </w:rPr>
        <w:t>2</w:t>
      </w:r>
      <w:r>
        <w:rPr>
          <w:rFonts w:ascii="Times New Roman;serif" w:hAnsi="Times New Roman;serif"/>
          <w:sz w:val="24"/>
          <w:szCs w:val="24"/>
          <w:lang w:val="ru-RU"/>
        </w:rPr>
        <w:t>.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5</w:t>
      </w:r>
      <w:r>
        <w:rPr>
          <w:rFonts w:ascii="Times New Roman;serif" w:hAnsi="Times New Roman;serif"/>
          <w:sz w:val="24"/>
          <w:szCs w:val="24"/>
          <w:lang w:val="en-US"/>
        </w:rPr>
        <w:t>3</w:t>
      </w:r>
      <w:r>
        <w:rPr>
          <w:rFonts w:ascii="Times New Roman;serif" w:hAnsi="Times New Roman;serif"/>
          <w:sz w:val="24"/>
          <w:szCs w:val="24"/>
          <w:lang w:val="ru-RU"/>
        </w:rPr>
        <w:t>.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pPr>
        <w:pStyle w:val="Style15"/>
        <w:bidi w:val="0"/>
        <w:spacing w:before="0" w:after="0"/>
        <w:jc w:val="both"/>
        <w:rPr>
          <w:sz w:val="24"/>
          <w:szCs w:val="24"/>
        </w:rPr>
      </w:pPr>
      <w:r>
        <w:rPr>
          <w:sz w:val="24"/>
          <w:szCs w:val="24"/>
        </w:rPr>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en-US"/>
        </w:rPr>
        <w:t>X</w:t>
      </w:r>
      <w:r>
        <w:rPr>
          <w:rFonts w:ascii="Times New Roman;serif" w:hAnsi="Times New Roman;serif"/>
          <w:b/>
          <w:bCs/>
          <w:sz w:val="24"/>
          <w:szCs w:val="24"/>
          <w:lang w:val="en-US"/>
        </w:rPr>
        <w:t>I</w:t>
      </w:r>
      <w:r>
        <w:rPr>
          <w:rFonts w:ascii="Times New Roman;serif" w:hAnsi="Times New Roman;serif"/>
          <w:b/>
          <w:bCs/>
          <w:sz w:val="24"/>
          <w:szCs w:val="24"/>
          <w:lang w:val="en-US"/>
        </w:rPr>
        <w:t>V</w:t>
      </w:r>
      <w:r>
        <w:rPr>
          <w:rFonts w:ascii="Times New Roman;serif" w:hAnsi="Times New Roman;serif"/>
          <w:b/>
          <w:bCs/>
          <w:sz w:val="24"/>
          <w:szCs w:val="24"/>
          <w:lang w:val="ru-RU"/>
        </w:rPr>
        <w:t>. Порядок урегулирования споров и разногласий</w:t>
      </w:r>
    </w:p>
    <w:p>
      <w:pPr>
        <w:pStyle w:val="Style15"/>
        <w:bidi w:val="0"/>
        <w:spacing w:before="0" w:after="0"/>
        <w:jc w:val="both"/>
        <w:rPr>
          <w:b/>
          <w:b/>
          <w:bCs/>
          <w:sz w:val="24"/>
          <w:szCs w:val="24"/>
        </w:rPr>
      </w:pPr>
      <w:r>
        <w:rPr>
          <w:b/>
          <w:bCs/>
          <w:sz w:val="24"/>
          <w:szCs w:val="24"/>
        </w:rPr>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5</w:t>
      </w:r>
      <w:r>
        <w:rPr>
          <w:rFonts w:ascii="Times New Roman;serif" w:hAnsi="Times New Roman;serif"/>
          <w:sz w:val="24"/>
          <w:szCs w:val="24"/>
          <w:lang w:val="en-US"/>
        </w:rPr>
        <w:t>4</w:t>
      </w:r>
      <w:r>
        <w:rPr>
          <w:rFonts w:ascii="Times New Roman;serif" w:hAnsi="Times New Roman;serif"/>
          <w:sz w:val="24"/>
          <w:szCs w:val="24"/>
          <w:lang w:val="ru-RU"/>
        </w:rPr>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5</w:t>
      </w:r>
      <w:r>
        <w:rPr>
          <w:rFonts w:ascii="Times New Roman;serif" w:hAnsi="Times New Roman;serif"/>
          <w:sz w:val="24"/>
          <w:szCs w:val="24"/>
          <w:lang w:val="en-US"/>
        </w:rPr>
        <w:t>5</w:t>
      </w:r>
      <w:r>
        <w:rPr>
          <w:rFonts w:ascii="Times New Roman;serif" w:hAnsi="Times New Roman;serif"/>
          <w:sz w:val="24"/>
          <w:szCs w:val="24"/>
          <w:lang w:val="ru-RU"/>
        </w:rPr>
        <w:t>. Претензия направляется по адресу стороны, указанному в реквизитах договора, и должна содержать:</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а) сведения о заявителе (наименование, местонахождение, адрес);</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б) содержание спора или разногласий;</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г) другие сведения по усмотрению стороны.</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en-US"/>
        </w:rPr>
        <w:t>56</w:t>
      </w:r>
      <w:r>
        <w:rPr>
          <w:rFonts w:ascii="Times New Roman;serif" w:hAnsi="Times New Roman;serif"/>
          <w:sz w:val="24"/>
          <w:szCs w:val="24"/>
          <w:lang w:val="ru-RU"/>
        </w:rPr>
        <w:t>. Сторона, получившая претензию, в течение 5 рабочих дней со дня ее поступления обязана рассмотреть претензию и дать ответ.</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en-US"/>
        </w:rPr>
        <w:t>57</w:t>
      </w:r>
      <w:r>
        <w:rPr>
          <w:rFonts w:ascii="Times New Roman;serif" w:hAnsi="Times New Roman;serif"/>
          <w:sz w:val="24"/>
          <w:szCs w:val="24"/>
          <w:lang w:val="ru-RU"/>
        </w:rPr>
        <w:t>. Стороны составляют акт об урегулировании спора (разногласий).</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en-US"/>
        </w:rPr>
        <w:t>58</w:t>
      </w:r>
      <w:r>
        <w:rPr>
          <w:rFonts w:ascii="Times New Roman;serif" w:hAnsi="Times New Roman;serif"/>
          <w:sz w:val="24"/>
          <w:szCs w:val="24"/>
          <w:lang w:val="ru-RU"/>
        </w:rPr>
        <w:t xml:space="preserve">. В случае недостижения сторонами соглашения спор или разногласия, возникшие в связи с исполнением настоящего договора, подлежат урегулированию в </w:t>
      </w:r>
      <w:r>
        <w:rPr>
          <w:rFonts w:ascii="Times New Roman;serif" w:hAnsi="Times New Roman;serif"/>
          <w:sz w:val="24"/>
          <w:szCs w:val="24"/>
          <w:lang w:val="ru-RU"/>
        </w:rPr>
        <w:t>Арбитражном</w:t>
      </w:r>
      <w:r>
        <w:rPr>
          <w:rFonts w:ascii="Times New Roman;serif" w:hAnsi="Times New Roman;serif"/>
          <w:sz w:val="24"/>
          <w:szCs w:val="24"/>
          <w:lang w:val="ru-RU"/>
        </w:rPr>
        <w:t xml:space="preserve"> суде </w:t>
      </w:r>
      <w:r>
        <w:rPr>
          <w:rFonts w:ascii="Times New Roman;serif" w:hAnsi="Times New Roman;serif"/>
          <w:sz w:val="24"/>
          <w:szCs w:val="24"/>
          <w:lang w:val="ru-RU"/>
        </w:rPr>
        <w:t xml:space="preserve">Краснодарского края </w:t>
      </w:r>
      <w:r>
        <w:rPr>
          <w:rFonts w:ascii="Times New Roman;serif" w:hAnsi="Times New Roman;serif"/>
          <w:sz w:val="24"/>
          <w:szCs w:val="24"/>
          <w:lang w:val="ru-RU"/>
        </w:rPr>
        <w:t>в порядке, установленном законодательством Российской Федерации.</w:t>
      </w:r>
    </w:p>
    <w:p>
      <w:pPr>
        <w:pStyle w:val="Style15"/>
        <w:bidi w:val="0"/>
        <w:spacing w:before="0" w:after="0"/>
        <w:jc w:val="both"/>
        <w:rPr>
          <w:sz w:val="24"/>
          <w:szCs w:val="24"/>
        </w:rPr>
      </w:pPr>
      <w:r>
        <w:rPr>
          <w:sz w:val="24"/>
          <w:szCs w:val="24"/>
        </w:rPr>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XV. Ответственность сторон</w:t>
      </w:r>
    </w:p>
    <w:p>
      <w:pPr>
        <w:pStyle w:val="Style15"/>
        <w:bidi w:val="0"/>
        <w:spacing w:before="0" w:after="0"/>
        <w:jc w:val="both"/>
        <w:rPr>
          <w:sz w:val="24"/>
          <w:szCs w:val="24"/>
        </w:rPr>
      </w:pPr>
      <w:r>
        <w:rPr>
          <w:sz w:val="24"/>
          <w:szCs w:val="24"/>
        </w:rPr>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en-US"/>
        </w:rPr>
        <w:t>59</w:t>
      </w:r>
      <w:r>
        <w:rPr>
          <w:rFonts w:ascii="Times New Roman;serif" w:hAnsi="Times New Roman;serif"/>
          <w:sz w:val="24"/>
          <w:szCs w:val="24"/>
          <w:lang w:val="ru-RU"/>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6</w:t>
      </w:r>
      <w:r>
        <w:rPr>
          <w:rFonts w:ascii="Times New Roman;serif" w:hAnsi="Times New Roman;serif"/>
          <w:sz w:val="24"/>
          <w:szCs w:val="24"/>
          <w:lang w:val="en-US"/>
        </w:rPr>
        <w:t>0</w:t>
      </w:r>
      <w:r>
        <w:rPr>
          <w:rFonts w:ascii="Times New Roman;serif" w:hAnsi="Times New Roman;serif"/>
          <w:sz w:val="24"/>
          <w:szCs w:val="24"/>
          <w:lang w:val="ru-RU"/>
        </w:rPr>
        <w:t>.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pPr>
        <w:pStyle w:val="Style15"/>
        <w:bidi w:val="0"/>
        <w:spacing w:before="0" w:after="0"/>
        <w:jc w:val="both"/>
        <w:rPr>
          <w:sz w:val="24"/>
          <w:szCs w:val="24"/>
        </w:rPr>
      </w:pPr>
      <w:r>
        <w:rPr>
          <w:rFonts w:ascii="Times New Roman;serif" w:hAnsi="Times New Roman;serif"/>
          <w:sz w:val="24"/>
          <w:szCs w:val="24"/>
          <w:lang w:val="ru-RU"/>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 приведенным в </w:t>
      </w:r>
      <w:r>
        <w:rPr>
          <w:rFonts w:ascii="Times New Roman;serif" w:hAnsi="Times New Roman;serif"/>
          <w:strike w:val="false"/>
          <w:dstrike w:val="false"/>
          <w:color w:val="0000FF"/>
          <w:sz w:val="24"/>
          <w:szCs w:val="24"/>
          <w:u w:val="none"/>
          <w:effect w:val="none"/>
          <w:lang w:val="ru-RU"/>
        </w:rPr>
        <w:t xml:space="preserve">приложении </w:t>
      </w:r>
      <w:r>
        <w:rPr>
          <w:rFonts w:ascii="Times New Roman;serif" w:hAnsi="Times New Roman;serif"/>
          <w:strike w:val="false"/>
          <w:dstrike w:val="false"/>
          <w:color w:val="0000FF"/>
          <w:sz w:val="24"/>
          <w:szCs w:val="24"/>
          <w:u w:val="none"/>
          <w:effect w:val="none"/>
          <w:lang w:val="ru-RU"/>
        </w:rPr>
        <w:t>№</w:t>
      </w:r>
      <w:r>
        <w:rPr>
          <w:rFonts w:ascii="Times New Roman;serif" w:hAnsi="Times New Roman;serif"/>
          <w:strike w:val="false"/>
          <w:dstrike w:val="false"/>
          <w:color w:val="0000FF"/>
          <w:sz w:val="24"/>
          <w:szCs w:val="24"/>
          <w:u w:val="none"/>
          <w:effect w:val="none"/>
          <w:lang w:val="ru-RU"/>
        </w:rPr>
        <w:t xml:space="preserve"> 2</w:t>
      </w:r>
      <w:r>
        <w:rPr>
          <w:sz w:val="24"/>
          <w:szCs w:val="24"/>
          <w:lang w:val="ru-RU"/>
        </w:rPr>
        <w:t xml:space="preserve"> </w:t>
      </w:r>
      <w:r>
        <w:rPr>
          <w:rFonts w:ascii="Times New Roman;serif" w:hAnsi="Times New Roman;serif"/>
          <w:sz w:val="24"/>
          <w:szCs w:val="24"/>
          <w:lang w:val="ru-RU"/>
        </w:rPr>
        <w:t>к настоящему договору.</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6</w:t>
      </w:r>
      <w:r>
        <w:rPr>
          <w:rFonts w:ascii="Times New Roman;serif" w:hAnsi="Times New Roman;serif"/>
          <w:sz w:val="24"/>
          <w:szCs w:val="24"/>
          <w:lang w:val="en-US"/>
        </w:rPr>
        <w:t>1</w:t>
      </w:r>
      <w:r>
        <w:rPr>
          <w:rFonts w:ascii="Times New Roman;serif" w:hAnsi="Times New Roman;serif"/>
          <w:sz w:val="24"/>
          <w:szCs w:val="24"/>
          <w:lang w:val="ru-RU"/>
        </w:rPr>
        <w:t>.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Style15"/>
        <w:bidi w:val="0"/>
        <w:spacing w:before="0" w:after="0"/>
        <w:jc w:val="both"/>
        <w:rPr>
          <w:sz w:val="24"/>
          <w:szCs w:val="24"/>
        </w:rPr>
      </w:pPr>
      <w:r>
        <w:rPr>
          <w:sz w:val="24"/>
          <w:szCs w:val="24"/>
        </w:rPr>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XVI. Обстоятельства непреодолимой силы</w:t>
      </w:r>
    </w:p>
    <w:p>
      <w:pPr>
        <w:pStyle w:val="Style15"/>
        <w:bidi w:val="0"/>
        <w:spacing w:before="0" w:after="0"/>
        <w:jc w:val="both"/>
        <w:rPr>
          <w:b/>
          <w:b/>
          <w:bCs/>
          <w:sz w:val="24"/>
          <w:szCs w:val="24"/>
        </w:rPr>
      </w:pPr>
      <w:r>
        <w:rPr>
          <w:b/>
          <w:bCs/>
          <w:sz w:val="24"/>
          <w:szCs w:val="24"/>
        </w:rPr>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6</w:t>
      </w:r>
      <w:r>
        <w:rPr>
          <w:rFonts w:ascii="Times New Roman;serif" w:hAnsi="Times New Roman;serif"/>
          <w:sz w:val="24"/>
          <w:szCs w:val="24"/>
          <w:lang w:val="en-US"/>
        </w:rPr>
        <w:t>2</w:t>
      </w:r>
      <w:r>
        <w:rPr>
          <w:rFonts w:ascii="Times New Roman;serif" w:hAnsi="Times New Roman;serif"/>
          <w:sz w:val="24"/>
          <w:szCs w:val="24"/>
          <w:lang w:val="ru-RU"/>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6</w:t>
      </w:r>
      <w:r>
        <w:rPr>
          <w:rFonts w:ascii="Times New Roman;serif" w:hAnsi="Times New Roman;serif"/>
          <w:sz w:val="24"/>
          <w:szCs w:val="24"/>
          <w:lang w:val="en-US"/>
        </w:rPr>
        <w:t>3</w:t>
      </w:r>
      <w:r>
        <w:rPr>
          <w:rFonts w:ascii="Times New Roman;serif" w:hAnsi="Times New Roman;serif"/>
          <w:sz w:val="24"/>
          <w:szCs w:val="24"/>
          <w:lang w:val="ru-RU"/>
        </w:rPr>
        <w:t>.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pPr>
        <w:pStyle w:val="Style15"/>
        <w:bidi w:val="0"/>
        <w:spacing w:before="0" w:after="0"/>
        <w:jc w:val="both"/>
        <w:rPr>
          <w:sz w:val="24"/>
          <w:szCs w:val="24"/>
        </w:rPr>
      </w:pPr>
      <w:r>
        <w:rPr>
          <w:sz w:val="24"/>
          <w:szCs w:val="24"/>
        </w:rPr>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XVII. Действие договора</w:t>
      </w:r>
    </w:p>
    <w:p>
      <w:pPr>
        <w:pStyle w:val="Style15"/>
        <w:bidi w:val="0"/>
        <w:spacing w:before="0" w:after="0"/>
        <w:jc w:val="both"/>
        <w:rPr>
          <w:sz w:val="24"/>
          <w:szCs w:val="24"/>
        </w:rPr>
      </w:pPr>
      <w:r>
        <w:rPr>
          <w:sz w:val="24"/>
          <w:szCs w:val="24"/>
        </w:rPr>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6</w:t>
      </w:r>
      <w:r>
        <w:rPr>
          <w:rFonts w:ascii="Times New Roman;serif" w:hAnsi="Times New Roman;serif"/>
          <w:sz w:val="24"/>
          <w:szCs w:val="24"/>
          <w:lang w:val="en-US"/>
        </w:rPr>
        <w:t>4</w:t>
      </w:r>
      <w:r>
        <w:rPr>
          <w:rFonts w:ascii="Times New Roman;serif" w:hAnsi="Times New Roman;serif"/>
          <w:sz w:val="24"/>
          <w:szCs w:val="24"/>
          <w:lang w:val="ru-RU"/>
        </w:rPr>
        <w:t xml:space="preserve">.  </w:t>
      </w:r>
      <w:r>
        <w:rPr>
          <w:rFonts w:cs="Times New Roman"/>
          <w:sz w:val="24"/>
          <w:szCs w:val="24"/>
          <w:lang w:val="ru-RU"/>
        </w:rPr>
        <w:t xml:space="preserve">Настоящий договор вступает в силу с </w:t>
      </w:r>
      <w:r>
        <w:rPr>
          <w:rFonts w:cs="Times New Roman"/>
          <w:sz w:val="24"/>
          <w:szCs w:val="24"/>
          <w:lang w:val="ru-RU"/>
        </w:rPr>
        <w:t>момента подписания и распространяет свое действие на отношение сторон, возникшие с ____________________________________________________.</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6</w:t>
      </w:r>
      <w:r>
        <w:rPr>
          <w:rFonts w:ascii="Times New Roman;serif" w:hAnsi="Times New Roman;serif"/>
          <w:sz w:val="24"/>
          <w:szCs w:val="24"/>
          <w:lang w:val="en-US"/>
        </w:rPr>
        <w:t>5</w:t>
      </w:r>
      <w:r>
        <w:rPr>
          <w:rFonts w:ascii="Times New Roman;serif" w:hAnsi="Times New Roman;serif"/>
          <w:sz w:val="24"/>
          <w:szCs w:val="24"/>
          <w:lang w:val="ru-RU"/>
        </w:rPr>
        <w:t>. Настоящий договор заключен на срок ______________________________________________.</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en-US"/>
        </w:rPr>
        <w:t>66</w:t>
      </w:r>
      <w:r>
        <w:rPr>
          <w:rFonts w:ascii="Times New Roman;serif" w:hAnsi="Times New Roman;serif"/>
          <w:sz w:val="24"/>
          <w:szCs w:val="24"/>
          <w:lang w:val="ru-RU"/>
        </w:rPr>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en-US"/>
        </w:rPr>
        <w:t>67</w:t>
      </w:r>
      <w:r>
        <w:rPr>
          <w:rFonts w:ascii="Times New Roman;serif" w:hAnsi="Times New Roman;serif"/>
          <w:sz w:val="24"/>
          <w:szCs w:val="24"/>
          <w:lang w:val="ru-RU"/>
        </w:rPr>
        <w:t>. Настоящий договор может быть расторгнут до окончания срока действия настоящего договора по обоюдному согласию сторон.</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en-US"/>
        </w:rPr>
        <w:t>68</w:t>
      </w:r>
      <w:r>
        <w:rPr>
          <w:rFonts w:ascii="Times New Roman;serif" w:hAnsi="Times New Roman;serif"/>
          <w:sz w:val="24"/>
          <w:szCs w:val="24"/>
          <w:lang w:val="ru-RU"/>
        </w:rPr>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pPr>
        <w:pStyle w:val="Style15"/>
        <w:bidi w:val="0"/>
        <w:spacing w:before="0" w:after="0"/>
        <w:jc w:val="both"/>
        <w:rPr>
          <w:sz w:val="24"/>
          <w:szCs w:val="24"/>
        </w:rPr>
      </w:pPr>
      <w:r>
        <w:rPr>
          <w:sz w:val="24"/>
          <w:szCs w:val="24"/>
        </w:rPr>
      </w:r>
    </w:p>
    <w:p>
      <w:pPr>
        <w:pStyle w:val="Style15"/>
        <w:bidi w:val="0"/>
        <w:spacing w:before="0" w:after="0"/>
        <w:jc w:val="center"/>
        <w:rPr>
          <w:rFonts w:ascii="Times New Roman;serif" w:hAnsi="Times New Roman;serif"/>
          <w:b/>
          <w:b/>
          <w:bCs/>
          <w:sz w:val="24"/>
          <w:szCs w:val="24"/>
          <w:lang w:val="ru-RU"/>
        </w:rPr>
      </w:pPr>
      <w:r>
        <w:rPr>
          <w:rFonts w:ascii="Times New Roman;serif" w:hAnsi="Times New Roman;serif"/>
          <w:b/>
          <w:bCs/>
          <w:sz w:val="24"/>
          <w:szCs w:val="24"/>
          <w:lang w:val="ru-RU"/>
        </w:rPr>
        <w:t>X</w:t>
      </w:r>
      <w:r>
        <w:rPr>
          <w:rFonts w:ascii="Times New Roman;serif" w:hAnsi="Times New Roman;serif"/>
          <w:b/>
          <w:bCs/>
          <w:sz w:val="24"/>
          <w:szCs w:val="24"/>
          <w:lang w:val="en-US"/>
        </w:rPr>
        <w:t>VIII</w:t>
      </w:r>
      <w:r>
        <w:rPr>
          <w:rFonts w:ascii="Times New Roman;serif" w:hAnsi="Times New Roman;serif"/>
          <w:b/>
          <w:bCs/>
          <w:sz w:val="24"/>
          <w:szCs w:val="24"/>
          <w:lang w:val="ru-RU"/>
        </w:rPr>
        <w:t>. Прочие условия</w:t>
      </w:r>
    </w:p>
    <w:p>
      <w:pPr>
        <w:pStyle w:val="Style15"/>
        <w:bidi w:val="0"/>
        <w:spacing w:before="0" w:after="0"/>
        <w:jc w:val="both"/>
        <w:rPr>
          <w:sz w:val="24"/>
          <w:szCs w:val="24"/>
        </w:rPr>
      </w:pPr>
      <w:r>
        <w:rPr>
          <w:sz w:val="24"/>
          <w:szCs w:val="24"/>
        </w:rPr>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en-US"/>
        </w:rPr>
        <w:t>69</w:t>
      </w:r>
      <w:r>
        <w:rPr>
          <w:rFonts w:ascii="Times New Roman;serif" w:hAnsi="Times New Roman;serif"/>
          <w:sz w:val="24"/>
          <w:szCs w:val="24"/>
          <w:lang w:val="ru-RU"/>
        </w:rPr>
        <w:t>.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7</w:t>
      </w:r>
      <w:r>
        <w:rPr>
          <w:rFonts w:ascii="Times New Roman;serif" w:hAnsi="Times New Roman;serif"/>
          <w:sz w:val="24"/>
          <w:szCs w:val="24"/>
          <w:lang w:val="en-US"/>
        </w:rPr>
        <w:t>0</w:t>
      </w:r>
      <w:r>
        <w:rPr>
          <w:rFonts w:ascii="Times New Roman;serif" w:hAnsi="Times New Roman;serif"/>
          <w:sz w:val="24"/>
          <w:szCs w:val="24"/>
          <w:lang w:val="ru-RU"/>
        </w:rPr>
        <w:t>.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7</w:t>
      </w:r>
      <w:r>
        <w:rPr>
          <w:rFonts w:ascii="Times New Roman;serif" w:hAnsi="Times New Roman;serif"/>
          <w:sz w:val="24"/>
          <w:szCs w:val="24"/>
          <w:lang w:val="en-US"/>
        </w:rPr>
        <w:t>1</w:t>
      </w:r>
      <w:r>
        <w:rPr>
          <w:rFonts w:ascii="Times New Roman;serif" w:hAnsi="Times New Roman;serif"/>
          <w:sz w:val="24"/>
          <w:szCs w:val="24"/>
          <w:lang w:val="ru-RU"/>
        </w:rPr>
        <w:t>.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7</w:t>
      </w:r>
      <w:r>
        <w:rPr>
          <w:rFonts w:ascii="Times New Roman;serif" w:hAnsi="Times New Roman;serif"/>
          <w:sz w:val="24"/>
          <w:szCs w:val="24"/>
          <w:lang w:val="en-US"/>
        </w:rPr>
        <w:t>2</w:t>
      </w:r>
      <w:r>
        <w:rPr>
          <w:rFonts w:ascii="Times New Roman;serif" w:hAnsi="Times New Roman;serif"/>
          <w:sz w:val="24"/>
          <w:szCs w:val="24"/>
          <w:lang w:val="ru-RU"/>
        </w:rPr>
        <w:t>. Настоящий договор составлен в 2 экземплярах, имеющих равную юридическую силу.</w:t>
      </w:r>
    </w:p>
    <w:p>
      <w:pPr>
        <w:pStyle w:val="Style15"/>
        <w:bidi w:val="0"/>
        <w:spacing w:before="0" w:after="0"/>
        <w:jc w:val="both"/>
        <w:rPr>
          <w:rFonts w:ascii="Times New Roman;serif" w:hAnsi="Times New Roman;serif"/>
          <w:sz w:val="24"/>
          <w:szCs w:val="24"/>
          <w:lang w:val="ru-RU"/>
        </w:rPr>
      </w:pPr>
      <w:r>
        <w:rPr>
          <w:rFonts w:ascii="Times New Roman;serif" w:hAnsi="Times New Roman;serif"/>
          <w:sz w:val="24"/>
          <w:szCs w:val="24"/>
          <w:lang w:val="ru-RU"/>
        </w:rPr>
        <w:t>7</w:t>
      </w:r>
      <w:r>
        <w:rPr>
          <w:rFonts w:ascii="Times New Roman;serif" w:hAnsi="Times New Roman;serif"/>
          <w:sz w:val="24"/>
          <w:szCs w:val="24"/>
          <w:lang w:val="en-US"/>
        </w:rPr>
        <w:t>3</w:t>
      </w:r>
      <w:r>
        <w:rPr>
          <w:rFonts w:ascii="Times New Roman;serif" w:hAnsi="Times New Roman;serif"/>
          <w:sz w:val="24"/>
          <w:szCs w:val="24"/>
          <w:lang w:val="ru-RU"/>
        </w:rPr>
        <w:t>. Приложения к настоящему договору являются его неотъемлемой частью.</w:t>
      </w:r>
    </w:p>
    <w:p>
      <w:pPr>
        <w:sectPr>
          <w:type w:val="continuous"/>
          <w:pgSz w:w="11906" w:h="16838"/>
          <w:pgMar w:left="600" w:right="581" w:header="0" w:top="555" w:footer="0" w:bottom="743" w:gutter="0"/>
          <w:formProt w:val="false"/>
          <w:textDirection w:val="lrTb"/>
        </w:sectPr>
      </w:pPr>
    </w:p>
    <w:p>
      <w:pPr>
        <w:pStyle w:val="ConsPlusNonformat"/>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0" w:right="0" w:hanging="0"/>
        <w:jc w:val="both"/>
        <w:rPr>
          <w:rFonts w:ascii="Times New Roman" w:hAnsi="Times New Roman" w:cs="Times New Roman"/>
          <w:sz w:val="24"/>
          <w:szCs w:val="24"/>
        </w:rPr>
      </w:pPr>
      <w:r>
        <w:rPr>
          <w:rFonts w:cs="Times New Roman" w:ascii="Times New Roman" w:hAnsi="Times New Roman"/>
          <w:sz w:val="24"/>
          <w:szCs w:val="24"/>
        </w:rPr>
        <w:t xml:space="preserve">Организация водопроводно-                                         </w:t>
        <w:tab/>
        <w:tab/>
        <w:t xml:space="preserve">  Абонент</w:t>
      </w:r>
    </w:p>
    <w:p>
      <w:pPr>
        <w:pStyle w:val="ConsPlusNonformat"/>
        <w:ind w:left="0" w:right="0" w:hanging="0"/>
        <w:jc w:val="both"/>
        <w:rPr>
          <w:rFonts w:ascii="Times New Roman" w:hAnsi="Times New Roman" w:cs="Times New Roman"/>
          <w:sz w:val="24"/>
          <w:szCs w:val="24"/>
        </w:rPr>
      </w:pPr>
      <w:r>
        <w:rPr>
          <w:rFonts w:cs="Times New Roman" w:ascii="Times New Roman" w:hAnsi="Times New Roman"/>
          <w:sz w:val="24"/>
          <w:szCs w:val="24"/>
        </w:rPr>
        <w:t>канализационного хозяйства</w:t>
      </w:r>
    </w:p>
    <w:p>
      <w:pPr>
        <w:pStyle w:val="Normal"/>
        <w:tabs>
          <w:tab w:val="left" w:pos="284" w:leader="none"/>
          <w:tab w:val="left" w:pos="567" w:leader="none"/>
          <w:tab w:val="left" w:pos="927" w:leader="none"/>
        </w:tabs>
        <w:spacing w:lineRule="auto" w:line="240" w:before="0" w:after="0"/>
        <w:ind w:left="0" w:right="-284" w:hanging="0"/>
        <w:jc w:val="both"/>
        <w:rPr>
          <w:rFonts w:ascii="Times New Roman" w:hAnsi="Times New Roman"/>
          <w:sz w:val="20"/>
          <w:szCs w:val="20"/>
          <w:lang w:eastAsia="ru-RU"/>
        </w:rPr>
      </w:pPr>
      <w:r>
        <w:rPr>
          <w:sz w:val="20"/>
          <w:szCs w:val="20"/>
          <w:lang w:eastAsia="ru-RU"/>
        </w:rPr>
      </w:r>
    </w:p>
    <w:p>
      <w:pPr>
        <w:pStyle w:val="ConsPlusCell"/>
        <w:spacing w:lineRule="atLeast" w:line="100" w:before="0" w:after="0"/>
        <w:ind w:left="0" w:right="0" w:hanging="0"/>
        <w:rPr>
          <w:rFonts w:ascii="Times New Roman" w:hAnsi="Times New Roman"/>
          <w:sz w:val="20"/>
          <w:szCs w:val="20"/>
          <w:lang w:eastAsia="ru-RU"/>
        </w:rPr>
      </w:pPr>
      <w:r>
        <w:rPr>
          <w:rFonts w:ascii="Times New Roman" w:hAnsi="Times New Roman"/>
          <w:sz w:val="20"/>
          <w:szCs w:val="20"/>
          <w:lang w:eastAsia="ru-RU"/>
        </w:rPr>
        <w:t>МУП «Водоканал»</w:t>
      </w:r>
    </w:p>
    <w:p>
      <w:pPr>
        <w:pStyle w:val="Normal"/>
        <w:tabs>
          <w:tab w:val="left" w:pos="284" w:leader="none"/>
          <w:tab w:val="left" w:pos="567" w:leader="none"/>
          <w:tab w:val="left" w:pos="927" w:leader="none"/>
        </w:tabs>
        <w:spacing w:lineRule="atLeast" w:line="100" w:before="0" w:after="0"/>
        <w:ind w:left="0" w:right="0" w:hanging="0"/>
        <w:jc w:val="both"/>
        <w:rPr>
          <w:sz w:val="20"/>
          <w:szCs w:val="20"/>
          <w:lang w:eastAsia="ru-RU"/>
        </w:rPr>
      </w:pPr>
      <w:r>
        <w:rPr>
          <w:sz w:val="20"/>
          <w:szCs w:val="20"/>
          <w:lang w:eastAsia="ru-RU"/>
        </w:rPr>
        <w:t>353919, г. Новороссийск, ул.  Мысхакское шоссе,48                    _______________________________________</w:t>
      </w:r>
    </w:p>
    <w:p>
      <w:pPr>
        <w:pStyle w:val="Normal"/>
        <w:tabs>
          <w:tab w:val="left" w:pos="284" w:leader="none"/>
          <w:tab w:val="left" w:pos="567" w:leader="none"/>
          <w:tab w:val="left" w:pos="927" w:leader="none"/>
        </w:tabs>
        <w:spacing w:lineRule="atLeast" w:line="100" w:before="0" w:after="0"/>
        <w:ind w:left="0" w:right="0" w:hanging="0"/>
        <w:jc w:val="both"/>
        <w:rPr>
          <w:sz w:val="20"/>
          <w:szCs w:val="20"/>
          <w:lang w:eastAsia="ru-RU"/>
        </w:rPr>
      </w:pPr>
      <w:r>
        <w:rPr>
          <w:sz w:val="20"/>
          <w:szCs w:val="20"/>
          <w:lang w:eastAsia="ru-RU"/>
        </w:rPr>
        <w:t>Тел. 8617 309-864 факс 309-865</w:t>
        <w:tab/>
        <w:tab/>
        <w:tab/>
        <w:tab/>
        <w:t xml:space="preserve">          ______________________________________</w:t>
      </w:r>
    </w:p>
    <w:p>
      <w:pPr>
        <w:pStyle w:val="Normal"/>
        <w:tabs>
          <w:tab w:val="left" w:pos="284" w:leader="none"/>
          <w:tab w:val="left" w:pos="567" w:leader="none"/>
          <w:tab w:val="left" w:pos="927" w:leader="none"/>
        </w:tabs>
        <w:spacing w:lineRule="atLeast" w:line="100" w:before="0" w:after="0"/>
        <w:ind w:left="0" w:right="0" w:hanging="0"/>
        <w:jc w:val="both"/>
        <w:rPr>
          <w:sz w:val="20"/>
          <w:szCs w:val="20"/>
          <w:lang w:eastAsia="ru-RU"/>
        </w:rPr>
      </w:pPr>
      <w:r>
        <w:rPr>
          <w:sz w:val="20"/>
          <w:szCs w:val="20"/>
          <w:lang w:eastAsia="ru-RU"/>
        </w:rPr>
        <w:t>ИНН 2315178760   КПП 231501001</w:t>
        <w:tab/>
        <w:tab/>
        <w:tab/>
        <w:t xml:space="preserve">         ______________________________________</w:t>
      </w:r>
    </w:p>
    <w:p>
      <w:pPr>
        <w:pStyle w:val="Normal"/>
        <w:tabs>
          <w:tab w:val="left" w:pos="284" w:leader="none"/>
          <w:tab w:val="left" w:pos="567" w:leader="none"/>
          <w:tab w:val="left" w:pos="927" w:leader="none"/>
        </w:tabs>
        <w:spacing w:lineRule="atLeast" w:line="100" w:before="0" w:after="0"/>
        <w:ind w:left="0" w:right="0" w:hanging="0"/>
        <w:jc w:val="both"/>
        <w:rPr>
          <w:sz w:val="20"/>
          <w:szCs w:val="20"/>
          <w:lang w:eastAsia="ru-RU"/>
        </w:rPr>
      </w:pPr>
      <w:r>
        <w:rPr>
          <w:sz w:val="20"/>
          <w:szCs w:val="20"/>
          <w:lang w:eastAsia="ru-RU"/>
        </w:rPr>
        <w:t xml:space="preserve">ОГРН 1132315000806      </w:t>
        <w:tab/>
        <w:tab/>
        <w:tab/>
        <w:tab/>
        <w:t xml:space="preserve">          ______________________________________</w:t>
      </w:r>
    </w:p>
    <w:p>
      <w:pPr>
        <w:pStyle w:val="Normal"/>
        <w:tabs>
          <w:tab w:val="left" w:pos="284" w:leader="none"/>
          <w:tab w:val="left" w:pos="567" w:leader="none"/>
          <w:tab w:val="left" w:pos="927" w:leader="none"/>
        </w:tabs>
        <w:spacing w:lineRule="atLeast" w:line="100" w:before="0" w:after="0"/>
        <w:ind w:left="0" w:right="0" w:hanging="0"/>
        <w:jc w:val="both"/>
        <w:rPr>
          <w:sz w:val="20"/>
          <w:szCs w:val="20"/>
          <w:lang w:eastAsia="ru-RU"/>
        </w:rPr>
      </w:pPr>
      <w:r>
        <w:rPr>
          <w:sz w:val="20"/>
          <w:szCs w:val="20"/>
          <w:lang w:eastAsia="ru-RU"/>
        </w:rPr>
        <w:t xml:space="preserve">р/счет 40702810901000006164        </w:t>
        <w:tab/>
        <w:tab/>
        <w:tab/>
        <w:t xml:space="preserve">          ______________________________________</w:t>
      </w:r>
    </w:p>
    <w:p>
      <w:pPr>
        <w:pStyle w:val="Normal"/>
        <w:tabs>
          <w:tab w:val="left" w:pos="284" w:leader="none"/>
          <w:tab w:val="left" w:pos="567" w:leader="none"/>
          <w:tab w:val="left" w:pos="927" w:leader="none"/>
        </w:tabs>
        <w:spacing w:lineRule="atLeast" w:line="100" w:before="0" w:after="0"/>
        <w:ind w:left="0" w:right="0" w:hanging="0"/>
        <w:jc w:val="both"/>
        <w:rPr>
          <w:sz w:val="20"/>
          <w:szCs w:val="20"/>
          <w:lang w:eastAsia="ru-RU"/>
        </w:rPr>
      </w:pPr>
      <w:r>
        <w:rPr>
          <w:sz w:val="20"/>
          <w:szCs w:val="20"/>
          <w:lang w:eastAsia="ru-RU"/>
        </w:rPr>
        <w:t>Южный филиал ПАО « Промсвязьбанк»</w:t>
        <w:tab/>
        <w:tab/>
        <w:tab/>
        <w:t xml:space="preserve">          ______________________________________</w:t>
      </w:r>
    </w:p>
    <w:p>
      <w:pPr>
        <w:pStyle w:val="Normal"/>
        <w:tabs>
          <w:tab w:val="left" w:pos="284" w:leader="none"/>
          <w:tab w:val="left" w:pos="567" w:leader="none"/>
          <w:tab w:val="left" w:pos="927" w:leader="none"/>
        </w:tabs>
        <w:spacing w:lineRule="atLeast" w:line="100" w:before="0" w:after="0"/>
        <w:ind w:left="0" w:right="0" w:hanging="0"/>
        <w:jc w:val="both"/>
        <w:rPr>
          <w:sz w:val="20"/>
          <w:szCs w:val="20"/>
          <w:lang w:eastAsia="ru-RU"/>
        </w:rPr>
      </w:pPr>
      <w:r>
        <w:rPr>
          <w:sz w:val="20"/>
          <w:szCs w:val="20"/>
          <w:lang w:eastAsia="ru-RU"/>
        </w:rPr>
        <w:t>г. Волгоград</w:t>
        <w:tab/>
        <w:tab/>
        <w:tab/>
        <w:t xml:space="preserve">              </w:t>
        <w:tab/>
        <w:t xml:space="preserve">                                       ______________________________________</w:t>
      </w:r>
    </w:p>
    <w:p>
      <w:pPr>
        <w:pStyle w:val="Normal"/>
        <w:tabs>
          <w:tab w:val="left" w:pos="284" w:leader="none"/>
          <w:tab w:val="left" w:pos="567" w:leader="none"/>
          <w:tab w:val="left" w:pos="927" w:leader="none"/>
        </w:tabs>
        <w:spacing w:lineRule="atLeast" w:line="100" w:before="0" w:after="0"/>
        <w:ind w:left="0" w:right="0" w:hanging="0"/>
        <w:jc w:val="both"/>
        <w:rPr>
          <w:sz w:val="20"/>
          <w:szCs w:val="20"/>
          <w:lang w:eastAsia="ru-RU"/>
        </w:rPr>
      </w:pPr>
      <w:r>
        <w:rPr>
          <w:sz w:val="20"/>
          <w:szCs w:val="20"/>
          <w:lang w:eastAsia="ru-RU"/>
        </w:rPr>
        <w:t>к/счет 30101810100000000715</w:t>
        <w:tab/>
        <w:tab/>
        <w:tab/>
        <w:tab/>
        <w:t xml:space="preserve">          ______________________________________</w:t>
      </w:r>
    </w:p>
    <w:p>
      <w:pPr>
        <w:pStyle w:val="Normal"/>
        <w:tabs>
          <w:tab w:val="left" w:pos="284" w:leader="none"/>
          <w:tab w:val="left" w:pos="567" w:leader="none"/>
          <w:tab w:val="left" w:pos="927" w:leader="none"/>
        </w:tabs>
        <w:spacing w:lineRule="atLeast" w:line="100" w:before="0" w:after="0"/>
        <w:ind w:left="0" w:right="0" w:hanging="0"/>
        <w:jc w:val="both"/>
        <w:rPr>
          <w:sz w:val="20"/>
          <w:szCs w:val="20"/>
          <w:lang w:eastAsia="ru-RU"/>
        </w:rPr>
      </w:pPr>
      <w:r>
        <w:rPr>
          <w:sz w:val="20"/>
          <w:szCs w:val="20"/>
          <w:lang w:eastAsia="ru-RU"/>
        </w:rPr>
        <w:t>БИК 041806715</w:t>
      </w:r>
    </w:p>
    <w:p>
      <w:pPr>
        <w:pStyle w:val="Normal"/>
        <w:tabs>
          <w:tab w:val="left" w:pos="284" w:leader="none"/>
          <w:tab w:val="left" w:pos="567" w:leader="none"/>
          <w:tab w:val="left" w:pos="927" w:leader="none"/>
        </w:tabs>
        <w:spacing w:lineRule="atLeast" w:line="100" w:before="0" w:after="0"/>
        <w:ind w:left="0" w:right="0" w:firstLine="539"/>
        <w:jc w:val="both"/>
        <w:rPr/>
      </w:pPr>
      <w:r>
        <w:rPr/>
      </w:r>
    </w:p>
    <w:p>
      <w:pPr>
        <w:pStyle w:val="Normal"/>
        <w:tabs>
          <w:tab w:val="left" w:pos="284" w:leader="none"/>
          <w:tab w:val="left" w:pos="567" w:leader="none"/>
          <w:tab w:val="left" w:pos="927" w:leader="none"/>
        </w:tabs>
        <w:spacing w:lineRule="atLeast" w:line="100" w:before="0" w:after="0"/>
        <w:ind w:left="0" w:right="0" w:firstLine="539"/>
        <w:jc w:val="both"/>
        <w:rPr/>
      </w:pPr>
      <w:r>
        <w:rPr/>
      </w:r>
    </w:p>
    <w:p>
      <w:pPr>
        <w:pStyle w:val="Normal"/>
        <w:tabs>
          <w:tab w:val="left" w:pos="284" w:leader="none"/>
          <w:tab w:val="left" w:pos="567" w:leader="none"/>
          <w:tab w:val="left" w:pos="927" w:leader="none"/>
        </w:tabs>
        <w:spacing w:lineRule="atLeast" w:line="100" w:before="0" w:after="0"/>
        <w:ind w:left="0" w:right="0" w:hanging="0"/>
        <w:jc w:val="both"/>
        <w:rPr>
          <w:sz w:val="20"/>
          <w:szCs w:val="20"/>
          <w:lang w:eastAsia="ru-RU"/>
        </w:rPr>
      </w:pPr>
      <w:r>
        <w:rPr>
          <w:sz w:val="20"/>
          <w:szCs w:val="20"/>
          <w:lang w:eastAsia="ru-RU"/>
        </w:rPr>
        <w:t>____________________С. А. Любушкин</w:t>
        <w:tab/>
        <w:t xml:space="preserve">                                           ________________________________  </w:t>
      </w:r>
    </w:p>
    <w:p>
      <w:pPr>
        <w:pStyle w:val="Normal"/>
        <w:tabs>
          <w:tab w:val="left" w:pos="284" w:leader="none"/>
          <w:tab w:val="left" w:pos="567" w:leader="none"/>
          <w:tab w:val="left" w:pos="927" w:leader="none"/>
        </w:tabs>
        <w:spacing w:lineRule="atLeast" w:line="100" w:before="0" w:after="0"/>
        <w:ind w:left="0" w:right="0" w:hanging="0"/>
        <w:jc w:val="both"/>
        <w:rPr/>
      </w:pPr>
      <w:r>
        <w:rPr>
          <w:rFonts w:eastAsia="Times New Roman" w:cs="Times New Roman"/>
          <w:sz w:val="20"/>
          <w:szCs w:val="20"/>
          <w:lang w:eastAsia="ru-RU"/>
        </w:rPr>
        <w:t xml:space="preserve">    </w:t>
      </w:r>
      <w:r>
        <w:rPr>
          <w:sz w:val="20"/>
          <w:szCs w:val="20"/>
          <w:lang w:eastAsia="ru-RU"/>
        </w:rPr>
        <w:t>(подпись, м.п.)                                                                                                     (подпись, м.п.)</w:t>
      </w:r>
    </w:p>
    <w:p>
      <w:pPr>
        <w:pStyle w:val="Normal"/>
        <w:widowControl w:val="false"/>
        <w:tabs>
          <w:tab w:val="left" w:pos="284" w:leader="none"/>
          <w:tab w:val="left" w:pos="567" w:leader="none"/>
          <w:tab w:val="left" w:pos="927" w:leader="none"/>
        </w:tabs>
        <w:bidi w:val="0"/>
        <w:spacing w:lineRule="atLeast" w:line="100" w:before="0" w:after="0"/>
        <w:ind w:left="0" w:right="0" w:firstLine="539"/>
        <w:jc w:val="both"/>
        <w:textAlignment w:val="auto"/>
        <w:rPr>
          <w:rStyle w:val="Style11"/>
          <w:b w:val="false"/>
          <w:b w:val="false"/>
          <w:bCs/>
          <w:lang w:val="ru-RU" w:eastAsia="ru-RU" w:bidi="ar-SA"/>
        </w:rPr>
      </w:pPr>
      <w:r>
        <w:rPr>
          <w:b w:val="false"/>
          <w:bCs/>
          <w:lang w:val="ru-RU" w:eastAsia="ru-RU" w:bidi="ar-SA"/>
        </w:rPr>
      </w:r>
    </w:p>
    <w:p>
      <w:pPr>
        <w:pStyle w:val="Normal"/>
        <w:widowControl w:val="false"/>
        <w:bidi w:val="0"/>
        <w:ind w:left="0" w:right="0" w:firstLine="698"/>
        <w:jc w:val="right"/>
        <w:textAlignment w:val="auto"/>
        <w:rPr>
          <w:rStyle w:val="Style11"/>
          <w:rFonts w:ascii="Times New Roman" w:hAnsi="Times New Roman" w:cs="Times New Roman"/>
          <w:sz w:val="20"/>
          <w:szCs w:val="20"/>
        </w:rPr>
      </w:pPr>
      <w:r>
        <w:rPr>
          <w:rFonts w:cs="Times New Roman"/>
          <w:b w:val="false"/>
          <w:bCs/>
          <w:sz w:val="20"/>
          <w:szCs w:val="20"/>
          <w:lang w:val="ru-RU" w:eastAsia="ru-RU" w:bidi="ar-SA"/>
        </w:rPr>
      </w:r>
    </w:p>
    <w:p>
      <w:pPr>
        <w:pStyle w:val="ConsPlusNormal1"/>
        <w:spacing w:lineRule="auto" w:line="240" w:before="0" w:after="0"/>
        <w:jc w:val="left"/>
        <w:rPr>
          <w:rFonts w:ascii="Times New Roman" w:hAnsi="Times New Roman" w:cs="Times New Roman"/>
          <w:szCs w:val="20"/>
        </w:rPr>
      </w:pPr>
      <w:r>
        <w:rPr>
          <w:rFonts w:cs="Times New Roman" w:ascii="Times New Roman" w:hAnsi="Times New Roman"/>
          <w:szCs w:val="20"/>
        </w:rPr>
        <w:t xml:space="preserve">СОГЛАСОВАНО: </w:t>
      </w:r>
    </w:p>
    <w:p>
      <w:pPr>
        <w:pStyle w:val="ConsPlusNormal1"/>
        <w:spacing w:lineRule="auto" w:line="240" w:before="0" w:after="0"/>
        <w:jc w:val="left"/>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left"/>
        <w:rPr>
          <w:rFonts w:ascii="Times New Roman" w:hAnsi="Times New Roman" w:cs="Times New Roman"/>
          <w:szCs w:val="20"/>
        </w:rPr>
      </w:pPr>
      <w:r>
        <w:rPr>
          <w:rFonts w:cs="Times New Roman" w:ascii="Times New Roman" w:hAnsi="Times New Roman"/>
          <w:szCs w:val="20"/>
        </w:rPr>
        <w:t>Руководитель Управления по работе с Абонентами _______________________________________________</w:t>
      </w:r>
    </w:p>
    <w:p>
      <w:pPr>
        <w:pStyle w:val="ConsPlusNormal1"/>
        <w:spacing w:lineRule="auto" w:line="240" w:before="0" w:after="0"/>
        <w:jc w:val="left"/>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left"/>
        <w:rPr>
          <w:rFonts w:ascii="Times New Roman" w:hAnsi="Times New Roman" w:cs="Times New Roman"/>
          <w:szCs w:val="20"/>
        </w:rPr>
      </w:pPr>
      <w:r>
        <w:rPr>
          <w:rFonts w:cs="Times New Roman" w:ascii="Times New Roman" w:hAnsi="Times New Roman"/>
          <w:szCs w:val="20"/>
        </w:rPr>
        <w:t>Зам. директора по общим вопросам____________________________________________________________</w:t>
      </w:r>
    </w:p>
    <w:p>
      <w:pPr>
        <w:pStyle w:val="ConsPlusNormal1"/>
        <w:spacing w:lineRule="auto" w:line="240" w:before="0" w:after="0"/>
        <w:jc w:val="left"/>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left"/>
        <w:rPr>
          <w:rFonts w:ascii="Times New Roman" w:hAnsi="Times New Roman" w:cs="Times New Roman"/>
          <w:szCs w:val="20"/>
        </w:rPr>
      </w:pPr>
      <w:r>
        <w:rPr>
          <w:rFonts w:cs="Times New Roman" w:ascii="Times New Roman" w:hAnsi="Times New Roman"/>
          <w:szCs w:val="20"/>
        </w:rPr>
        <w:t>Правовое управление ________________________________________________________________________</w:t>
      </w:r>
    </w:p>
    <w:p>
      <w:pPr>
        <w:pStyle w:val="ConsPlusNormal1"/>
        <w:spacing w:lineRule="auto" w:line="240" w:before="0" w:after="0"/>
        <w:jc w:val="left"/>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left"/>
        <w:rPr>
          <w:rFonts w:ascii="Times New Roman" w:hAnsi="Times New Roman" w:cs="Times New Roman"/>
          <w:szCs w:val="20"/>
        </w:rPr>
      </w:pPr>
      <w:r>
        <w:rPr>
          <w:rFonts w:cs="Times New Roman" w:ascii="Times New Roman" w:hAnsi="Times New Roman"/>
          <w:szCs w:val="20"/>
        </w:rPr>
        <w:t>Отдел по работе с юридическими лицами _______________________________________________________</w:t>
      </w:r>
    </w:p>
    <w:p>
      <w:pPr>
        <w:pStyle w:val="ConsPlusNormal1"/>
        <w:spacing w:lineRule="auto" w:line="240" w:before="0" w:after="0"/>
        <w:jc w:val="left"/>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left"/>
        <w:rPr>
          <w:rFonts w:ascii="Times New Roman" w:hAnsi="Times New Roman" w:cs="Times New Roman"/>
          <w:szCs w:val="20"/>
        </w:rPr>
      </w:pPr>
      <w:r>
        <w:rPr>
          <w:rFonts w:cs="Times New Roman" w:ascii="Times New Roman" w:hAnsi="Times New Roman"/>
          <w:szCs w:val="20"/>
        </w:rPr>
        <w:t>Зам. Руководителя Управления по работе а Абонентами ___________________________________________</w:t>
      </w:r>
    </w:p>
    <w:p>
      <w:pPr>
        <w:pStyle w:val="ConsPlusNormal1"/>
        <w:spacing w:lineRule="auto" w:line="240" w:before="0" w:after="0"/>
        <w:jc w:val="left"/>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left"/>
        <w:rPr>
          <w:rFonts w:ascii="Times New Roman" w:hAnsi="Times New Roman" w:cs="Times New Roman"/>
          <w:szCs w:val="20"/>
        </w:rPr>
      </w:pPr>
      <w:r>
        <w:rPr>
          <w:rFonts w:cs="Times New Roman" w:ascii="Times New Roman" w:hAnsi="Times New Roman"/>
          <w:szCs w:val="20"/>
        </w:rPr>
        <w:t>ПТО______________________________________________________________________________________</w:t>
      </w:r>
    </w:p>
    <w:p>
      <w:pPr>
        <w:pStyle w:val="ConsPlusNormal1"/>
        <w:spacing w:lineRule="auto" w:line="240" w:before="0" w:after="0"/>
        <w:jc w:val="left"/>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left"/>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ind w:left="0" w:right="0" w:hanging="0"/>
        <w:jc w:val="lef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ConsPlusNormal1"/>
        <w:spacing w:lineRule="auto" w:line="240" w:before="0" w:after="0"/>
        <w:ind w:left="0" w:right="0" w:hanging="0"/>
        <w:jc w:val="lef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ConsPlusNormal1"/>
        <w:spacing w:lineRule="auto" w:line="240" w:before="0" w:after="0"/>
        <w:ind w:left="0" w:right="0" w:hanging="0"/>
        <w:jc w:val="left"/>
        <w:rPr>
          <w:rFonts w:ascii="Times New Roman" w:hAnsi="Times New Roman" w:cs="Times New Roman"/>
          <w:sz w:val="20"/>
          <w:szCs w:val="20"/>
          <w:lang w:eastAsia="ru-RU"/>
        </w:rPr>
      </w:pPr>
      <w:r>
        <w:rPr>
          <w:rFonts w:cs="Times New Roman" w:ascii="Times New Roman" w:hAnsi="Times New Roman"/>
          <w:sz w:val="20"/>
          <w:szCs w:val="20"/>
          <w:lang w:eastAsia="ru-RU"/>
        </w:rPr>
        <w:t>Договор подготовил ________________ Н. Н. Кудрина</w:t>
      </w:r>
    </w:p>
    <w:p>
      <w:pPr>
        <w:pStyle w:val="ConsPlusNormal1"/>
        <w:spacing w:lineRule="auto" w:line="240" w:before="0" w:after="0"/>
        <w:ind w:left="0" w:right="0" w:hanging="0"/>
        <w:jc w:val="lef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ConsPlusNormal1"/>
        <w:spacing w:lineRule="auto" w:line="240" w:before="0" w:after="0"/>
        <w:ind w:left="0" w:right="0" w:hanging="0"/>
        <w:jc w:val="lef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ConsPlusNormal1"/>
        <w:spacing w:lineRule="auto" w:line="240" w:before="0" w:after="0"/>
        <w:ind w:left="0" w:right="0" w:hanging="0"/>
        <w:jc w:val="lef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ConsPlusNormal1"/>
        <w:spacing w:lineRule="auto" w:line="240" w:before="0" w:after="0"/>
        <w:ind w:left="0" w:right="0" w:hanging="0"/>
        <w:jc w:val="lef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ConsPlusNormal1"/>
        <w:spacing w:lineRule="auto" w:line="240" w:before="0" w:after="0"/>
        <w:ind w:left="0" w:right="0" w:hanging="0"/>
        <w:jc w:val="lef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ConsPlusNormal1"/>
        <w:spacing w:lineRule="auto" w:line="240" w:before="0" w:after="0"/>
        <w:ind w:left="0" w:right="0" w:hanging="0"/>
        <w:jc w:val="lef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ConsPlusNormal1"/>
        <w:spacing w:lineRule="auto" w:line="240" w:before="0" w:after="0"/>
        <w:ind w:left="0" w:right="0" w:hanging="0"/>
        <w:jc w:val="lef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ConsPlusNormal1"/>
        <w:spacing w:lineRule="auto" w:line="240" w:before="0" w:after="0"/>
        <w:ind w:left="0" w:right="0" w:hanging="0"/>
        <w:jc w:val="lef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ConsPlusNormal1"/>
        <w:spacing w:lineRule="auto" w:line="240" w:before="0" w:after="0"/>
        <w:ind w:left="0" w:right="0" w:hanging="0"/>
        <w:jc w:val="lef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ConsPlusNormal1"/>
        <w:spacing w:lineRule="auto" w:line="240" w:before="0" w:after="0"/>
        <w:ind w:left="0" w:right="0" w:hanging="0"/>
        <w:jc w:val="lef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ConsPlusNormal1"/>
        <w:spacing w:lineRule="auto" w:line="240" w:before="0" w:after="0"/>
        <w:ind w:left="0" w:right="0" w:hanging="0"/>
        <w:jc w:val="lef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ConsPlusNormal1"/>
        <w:spacing w:lineRule="auto" w:line="240" w:before="0" w:after="0"/>
        <w:ind w:left="0" w:right="0" w:hanging="0"/>
        <w:jc w:val="lef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ConsPlusNormal1"/>
        <w:spacing w:lineRule="auto" w:line="240" w:before="0" w:after="0"/>
        <w:ind w:left="0" w:right="0" w:hanging="0"/>
        <w:jc w:val="lef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ConsPlusNormal1"/>
        <w:spacing w:lineRule="auto" w:line="240" w:before="0" w:after="0"/>
        <w:ind w:left="0" w:right="0" w:hanging="0"/>
        <w:jc w:val="lef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 xml:space="preserve">Приложение </w:t>
      </w:r>
      <w:r>
        <w:rPr>
          <w:rFonts w:cs="Times New Roman" w:ascii="Times New Roman" w:hAnsi="Times New Roman"/>
          <w:szCs w:val="20"/>
        </w:rPr>
        <w:t>№2</w:t>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t>к единому договору</w:t>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t>холодного водоснабжения</w:t>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t xml:space="preserve">и водоотведения </w:t>
      </w:r>
      <w:r>
        <w:rPr>
          <w:rFonts w:cs="Times New Roman" w:ascii="Times New Roman" w:hAnsi="Times New Roman"/>
          <w:szCs w:val="20"/>
        </w:rPr>
        <w:t xml:space="preserve">№ </w:t>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t>от «____» ________________ 201__ г.</w:t>
      </w:r>
    </w:p>
    <w:p>
      <w:pPr>
        <w:pStyle w:val="ConsPlusNormal1"/>
        <w:spacing w:lineRule="auto" w:line="240" w:before="0" w:after="0"/>
        <w:jc w:val="center"/>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center"/>
        <w:rPr>
          <w:rFonts w:ascii="Times New Roman" w:hAnsi="Times New Roman" w:cs="Times New Roman"/>
          <w:szCs w:val="20"/>
        </w:rPr>
      </w:pPr>
      <w:r>
        <w:rPr>
          <w:rFonts w:cs="Times New Roman" w:ascii="Times New Roman" w:hAnsi="Times New Roman"/>
          <w:szCs w:val="20"/>
        </w:rPr>
        <w:t>СВЕДЕНИЯ</w:t>
      </w:r>
    </w:p>
    <w:p>
      <w:pPr>
        <w:pStyle w:val="ConsPlusNormal1"/>
        <w:spacing w:lineRule="auto" w:line="240" w:before="0" w:after="0"/>
        <w:jc w:val="center"/>
        <w:rPr>
          <w:rFonts w:ascii="Times New Roman" w:hAnsi="Times New Roman" w:cs="Times New Roman"/>
          <w:szCs w:val="20"/>
        </w:rPr>
      </w:pPr>
      <w:r>
        <w:rPr>
          <w:rFonts w:cs="Times New Roman" w:ascii="Times New Roman" w:hAnsi="Times New Roman"/>
          <w:szCs w:val="20"/>
        </w:rPr>
        <w:t>о режиме подачи холодной воды (гарантированного</w:t>
      </w:r>
    </w:p>
    <w:p>
      <w:pPr>
        <w:pStyle w:val="ConsPlusNonformat1"/>
        <w:spacing w:lineRule="auto" w:line="240" w:before="0" w:after="0"/>
        <w:jc w:val="center"/>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объема подачи воды (в том числе на нужды пожаротушения),</w:t>
      </w:r>
    </w:p>
    <w:p>
      <w:pPr>
        <w:pStyle w:val="ConsPlusNonformat1"/>
        <w:spacing w:lineRule="auto" w:line="240" w:before="0" w:after="0"/>
        <w:jc w:val="center"/>
        <w:rPr>
          <w:rFonts w:ascii="Times New Roman" w:hAnsi="Times New Roman" w:cs="Times New Roman"/>
          <w:szCs w:val="20"/>
        </w:rPr>
      </w:pPr>
      <w:r>
        <w:rPr>
          <w:rFonts w:cs="Times New Roman" w:ascii="Times New Roman" w:hAnsi="Times New Roman"/>
          <w:szCs w:val="20"/>
        </w:rPr>
        <w:t>гарантированного уровня давления холодной воды</w:t>
      </w:r>
    </w:p>
    <w:p>
      <w:pPr>
        <w:pStyle w:val="ConsPlusNonformat1"/>
        <w:spacing w:lineRule="auto" w:line="240" w:before="0" w:after="0"/>
        <w:jc w:val="center"/>
        <w:rPr>
          <w:rFonts w:ascii="Times New Roman" w:hAnsi="Times New Roman" w:cs="Times New Roman"/>
          <w:szCs w:val="20"/>
        </w:rPr>
      </w:pPr>
      <w:r>
        <w:rPr>
          <w:rFonts w:cs="Times New Roman" w:ascii="Times New Roman" w:hAnsi="Times New Roman"/>
          <w:szCs w:val="20"/>
        </w:rPr>
        <w:t>в системе водоснабжения в месте присоединения)</w:t>
      </w:r>
    </w:p>
    <w:p>
      <w:pPr>
        <w:pStyle w:val="ConsPlusNonformat1"/>
        <w:spacing w:lineRule="auto" w:line="240" w:before="0" w:after="0"/>
        <w:jc w:val="center"/>
        <w:rPr>
          <w:rFonts w:ascii="Times New Roman" w:hAnsi="Times New Roman" w:cs="Times New Roman"/>
          <w:szCs w:val="20"/>
        </w:rPr>
      </w:pPr>
      <w:r>
        <w:rPr>
          <w:rFonts w:cs="Times New Roman" w:ascii="Times New Roman" w:hAnsi="Times New Roman"/>
          <w:szCs w:val="20"/>
        </w:rPr>
      </w:r>
    </w:p>
    <w:p>
      <w:pPr>
        <w:pStyle w:val="ConsPlusNonformat1"/>
        <w:spacing w:lineRule="auto" w:line="240" w:before="0" w:after="120"/>
        <w:rPr>
          <w:rFonts w:ascii="Times New Roman" w:hAnsi="Times New Roman" w:cs="Times New Roman"/>
          <w:szCs w:val="20"/>
        </w:rPr>
      </w:pPr>
      <w:r>
        <w:rPr>
          <w:rFonts w:cs="Times New Roman" w:ascii="Times New Roman" w:hAnsi="Times New Roman"/>
          <w:szCs w:val="20"/>
        </w:rPr>
      </w:r>
    </w:p>
    <w:tbl>
      <w:tblPr>
        <w:tblW w:w="9729" w:type="dxa"/>
        <w:jc w:val="left"/>
        <w:tblInd w:w="-3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600"/>
        <w:gridCol w:w="2839"/>
        <w:gridCol w:w="2036"/>
        <w:gridCol w:w="2154"/>
        <w:gridCol w:w="2100"/>
      </w:tblGrid>
      <w:tr>
        <w:trPr>
          <w:cantSplit w:val="true"/>
        </w:trPr>
        <w:tc>
          <w:tcPr>
            <w:tcW w:w="6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N п/</w:t>
            </w:r>
            <w:r>
              <w:rPr>
                <w:rFonts w:cs="Times New Roman" w:ascii="Times New Roman" w:hAnsi="Times New Roman"/>
                <w:szCs w:val="20"/>
              </w:rPr>
              <w:t>п</w:t>
            </w:r>
          </w:p>
        </w:tc>
        <w:tc>
          <w:tcPr>
            <w:tcW w:w="28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0"/>
              <w:jc w:val="center"/>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center"/>
              <w:rPr>
                <w:rFonts w:ascii="Times New Roman" w:hAnsi="Times New Roman" w:cs="Times New Roman"/>
                <w:szCs w:val="20"/>
              </w:rPr>
            </w:pPr>
            <w:r>
              <w:rPr>
                <w:rFonts w:cs="Times New Roman" w:ascii="Times New Roman" w:hAnsi="Times New Roman"/>
                <w:szCs w:val="20"/>
              </w:rPr>
              <w:t xml:space="preserve">Наименование </w:t>
            </w:r>
          </w:p>
          <w:p>
            <w:pPr>
              <w:pStyle w:val="ConsPlusNormal1"/>
              <w:spacing w:lineRule="auto" w:line="240" w:before="0" w:after="0"/>
              <w:jc w:val="center"/>
              <w:rPr>
                <w:rFonts w:ascii="Times New Roman" w:hAnsi="Times New Roman" w:cs="Times New Roman"/>
                <w:szCs w:val="20"/>
              </w:rPr>
            </w:pPr>
            <w:r>
              <w:rPr>
                <w:rFonts w:cs="Times New Roman" w:ascii="Times New Roman" w:hAnsi="Times New Roman"/>
                <w:szCs w:val="20"/>
              </w:rPr>
              <w:t xml:space="preserve">объекта, </w:t>
            </w:r>
            <w:r>
              <w:rPr>
                <w:rFonts w:cs="Times New Roman" w:ascii="Times New Roman" w:hAnsi="Times New Roman"/>
                <w:szCs w:val="20"/>
              </w:rPr>
              <w:t>адрес</w:t>
            </w:r>
          </w:p>
        </w:tc>
        <w:tc>
          <w:tcPr>
            <w:tcW w:w="20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Гарантированный объем подачи холодной воды</w:t>
            </w:r>
          </w:p>
        </w:tc>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Гарантированный объем подачи холодной воды на нужды пожаротушения</w:t>
            </w:r>
          </w:p>
        </w:tc>
        <w:tc>
          <w:tcPr>
            <w:tcW w:w="2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Гарантированный уровень давления холодной воды в централизованной системе водоснабжения в месте присоединения</w:t>
            </w:r>
          </w:p>
        </w:tc>
      </w:tr>
      <w:tr>
        <w:trPr>
          <w:cantSplit w:val="true"/>
        </w:trPr>
        <w:tc>
          <w:tcPr>
            <w:tcW w:w="6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1</w:t>
            </w:r>
          </w:p>
        </w:tc>
        <w:tc>
          <w:tcPr>
            <w:tcW w:w="28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2</w:t>
            </w:r>
          </w:p>
        </w:tc>
        <w:tc>
          <w:tcPr>
            <w:tcW w:w="20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3</w:t>
            </w:r>
          </w:p>
        </w:tc>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4</w:t>
            </w:r>
          </w:p>
        </w:tc>
        <w:tc>
          <w:tcPr>
            <w:tcW w:w="2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5</w:t>
            </w:r>
          </w:p>
        </w:tc>
      </w:tr>
      <w:tr>
        <w:trPr>
          <w:trHeight w:val="628" w:hRule="atLeast"/>
          <w:cantSplit w:val="true"/>
        </w:trPr>
        <w:tc>
          <w:tcPr>
            <w:tcW w:w="6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lang w:val="en-US"/>
              </w:rPr>
            </w:pPr>
            <w:r>
              <w:rPr>
                <w:rFonts w:cs="Times New Roman" w:ascii="Times New Roman" w:hAnsi="Times New Roman"/>
                <w:szCs w:val="20"/>
                <w:lang w:val="en-US"/>
              </w:rPr>
              <w:t>1.</w:t>
            </w:r>
          </w:p>
        </w:tc>
        <w:tc>
          <w:tcPr>
            <w:tcW w:w="28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nformat1"/>
              <w:spacing w:lineRule="auto" w:line="240" w:before="0" w:after="0"/>
              <w:jc w:val="left"/>
              <w:rPr>
                <w:rFonts w:ascii="Times New Roman" w:hAnsi="Times New Roman" w:cs="Times New Roman"/>
                <w:sz w:val="20"/>
                <w:szCs w:val="20"/>
                <w:lang w:val="ru-RU"/>
              </w:rPr>
            </w:pPr>
            <w:r>
              <w:rPr>
                <w:rFonts w:cs="Times New Roman" w:ascii="Times New Roman" w:hAnsi="Times New Roman"/>
                <w:sz w:val="20"/>
                <w:szCs w:val="20"/>
                <w:lang w:val="ru-RU"/>
              </w:rPr>
              <w:t xml:space="preserve"> </w:t>
            </w:r>
            <w:r>
              <w:rPr>
                <w:rFonts w:cs="Times New Roman" w:ascii="Times New Roman" w:hAnsi="Times New Roman"/>
                <w:sz w:val="20"/>
                <w:szCs w:val="20"/>
                <w:lang w:val="ru-RU"/>
              </w:rPr>
              <w:t>ФГУП «ГВСУ №4»</w:t>
            </w:r>
          </w:p>
          <w:p>
            <w:pPr>
              <w:pStyle w:val="ConsPlusNonformat1"/>
              <w:spacing w:lineRule="auto" w:line="240" w:before="0" w:after="0"/>
              <w:jc w:val="left"/>
              <w:rPr>
                <w:rFonts w:ascii="Times New Roman" w:hAnsi="Times New Roman" w:cs="Times New Roman"/>
                <w:sz w:val="20"/>
                <w:szCs w:val="20"/>
                <w:lang w:val="ru-RU"/>
              </w:rPr>
            </w:pPr>
            <w:r>
              <w:rPr>
                <w:rFonts w:cs="Times New Roman" w:ascii="Times New Roman" w:hAnsi="Times New Roman"/>
                <w:sz w:val="20"/>
                <w:szCs w:val="20"/>
                <w:lang w:val="ru-RU"/>
              </w:rPr>
              <w:t xml:space="preserve">г. Новороссийск, </w:t>
            </w:r>
          </w:p>
          <w:p>
            <w:pPr>
              <w:pStyle w:val="ConsPlusNonformat1"/>
              <w:spacing w:lineRule="auto" w:line="240" w:before="0" w:after="0"/>
              <w:jc w:val="left"/>
              <w:rPr>
                <w:rFonts w:ascii="Times New Roman" w:hAnsi="Times New Roman" w:cs="Times New Roman"/>
                <w:sz w:val="20"/>
                <w:szCs w:val="20"/>
                <w:lang w:val="ru-RU"/>
              </w:rPr>
            </w:pPr>
            <w:r>
              <w:rPr>
                <w:rFonts w:cs="Times New Roman" w:ascii="Times New Roman" w:hAnsi="Times New Roman"/>
                <w:sz w:val="20"/>
                <w:szCs w:val="20"/>
                <w:lang w:val="ru-RU"/>
              </w:rPr>
              <w:t xml:space="preserve"> </w:t>
            </w:r>
            <w:r>
              <w:rPr>
                <w:rFonts w:cs="Times New Roman" w:ascii="Times New Roman" w:hAnsi="Times New Roman"/>
                <w:sz w:val="20"/>
                <w:szCs w:val="20"/>
                <w:lang w:val="ru-RU"/>
              </w:rPr>
              <w:t xml:space="preserve">ул. </w:t>
            </w:r>
            <w:r>
              <w:rPr>
                <w:rFonts w:cs="Times New Roman" w:ascii="Times New Roman" w:hAnsi="Times New Roman"/>
                <w:sz w:val="20"/>
                <w:szCs w:val="20"/>
                <w:lang w:val="ru-RU"/>
              </w:rPr>
              <w:t>Анапское шоссе,59</w:t>
            </w:r>
            <w:r>
              <w:rPr>
                <w:rFonts w:cs="Times New Roman" w:ascii="Times New Roman" w:hAnsi="Times New Roman"/>
                <w:sz w:val="20"/>
                <w:szCs w:val="20"/>
                <w:lang w:val="ru-RU"/>
              </w:rPr>
              <w:t xml:space="preserve">  </w:t>
            </w:r>
          </w:p>
        </w:tc>
        <w:tc>
          <w:tcPr>
            <w:tcW w:w="20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3,0</w:t>
            </w:r>
            <w:r>
              <w:rPr>
                <w:rFonts w:cs="Times New Roman" w:ascii="Times New Roman" w:hAnsi="Times New Roman"/>
                <w:szCs w:val="20"/>
              </w:rPr>
              <w:t xml:space="preserve"> м3/сут</w:t>
            </w:r>
          </w:p>
        </w:tc>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__________</w:t>
            </w:r>
          </w:p>
        </w:tc>
        <w:tc>
          <w:tcPr>
            <w:tcW w:w="2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0,05 — 0,4 МПа</w:t>
            </w:r>
          </w:p>
        </w:tc>
      </w:tr>
      <w:tr>
        <w:trPr>
          <w:trHeight w:val="597" w:hRule="atLeast"/>
          <w:cantSplit w:val="true"/>
        </w:trPr>
        <w:tc>
          <w:tcPr>
            <w:tcW w:w="6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2.</w:t>
            </w:r>
          </w:p>
        </w:tc>
        <w:tc>
          <w:tcPr>
            <w:tcW w:w="28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0"/>
              <w:jc w:val="both"/>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 w:val="20"/>
                <w:szCs w:val="20"/>
                <w:lang w:val="ru-RU"/>
              </w:rPr>
              <w:t>ФГУП «ГВСУ №4»</w:t>
            </w:r>
          </w:p>
          <w:p>
            <w:pPr>
              <w:pStyle w:val="ConsPlusNormal1"/>
              <w:spacing w:lineRule="auto" w:line="240" w:before="0" w:after="0"/>
              <w:jc w:val="both"/>
              <w:rPr>
                <w:rFonts w:ascii="Times New Roman" w:hAnsi="Times New Roman" w:cs="Times New Roman"/>
                <w:sz w:val="20"/>
                <w:szCs w:val="20"/>
                <w:lang w:val="ru-RU"/>
              </w:rPr>
            </w:pPr>
            <w:r>
              <w:rPr>
                <w:rFonts w:cs="Times New Roman" w:ascii="Times New Roman" w:hAnsi="Times New Roman"/>
                <w:sz w:val="20"/>
                <w:szCs w:val="20"/>
                <w:lang w:val="ru-RU"/>
              </w:rPr>
              <w:t xml:space="preserve">г. Новороссийск, </w:t>
            </w:r>
          </w:p>
          <w:p>
            <w:pPr>
              <w:pStyle w:val="ConsPlusNormal1"/>
              <w:spacing w:lineRule="auto" w:line="240" w:before="0" w:after="0"/>
              <w:jc w:val="both"/>
              <w:rPr>
                <w:rFonts w:ascii="Times New Roman" w:hAnsi="Times New Roman" w:cs="Times New Roman"/>
                <w:szCs w:val="20"/>
              </w:rPr>
            </w:pPr>
            <w:r>
              <w:rPr>
                <w:rFonts w:cs="Times New Roman" w:ascii="Times New Roman" w:hAnsi="Times New Roman"/>
                <w:sz w:val="20"/>
                <w:szCs w:val="20"/>
                <w:lang w:val="ru-RU"/>
              </w:rPr>
              <w:t xml:space="preserve">Н. </w:t>
            </w:r>
            <w:r>
              <w:rPr>
                <w:rFonts w:cs="Times New Roman" w:ascii="Times New Roman" w:hAnsi="Times New Roman"/>
                <w:sz w:val="20"/>
                <w:szCs w:val="20"/>
                <w:lang w:val="ru-RU"/>
              </w:rPr>
              <w:t>Республики,23</w:t>
            </w:r>
          </w:p>
        </w:tc>
        <w:tc>
          <w:tcPr>
            <w:tcW w:w="20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0,8</w:t>
            </w:r>
            <w:r>
              <w:rPr>
                <w:rFonts w:cs="Times New Roman" w:ascii="Times New Roman" w:hAnsi="Times New Roman"/>
                <w:szCs w:val="20"/>
              </w:rPr>
              <w:t xml:space="preserve"> м3/сут</w:t>
            </w:r>
          </w:p>
        </w:tc>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__________</w:t>
            </w:r>
          </w:p>
        </w:tc>
        <w:tc>
          <w:tcPr>
            <w:tcW w:w="2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0,05 — 0,4 МПа</w:t>
            </w:r>
          </w:p>
        </w:tc>
      </w:tr>
      <w:tr>
        <w:trPr>
          <w:trHeight w:val="615" w:hRule="atLeast"/>
          <w:cantSplit w:val="true"/>
        </w:trPr>
        <w:tc>
          <w:tcPr>
            <w:tcW w:w="6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3.</w:t>
            </w:r>
          </w:p>
        </w:tc>
        <w:tc>
          <w:tcPr>
            <w:tcW w:w="28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uto" w:line="240" w:before="0" w:after="0"/>
              <w:jc w:val="both"/>
              <w:rPr>
                <w:rFonts w:ascii="Times New Roman" w:hAnsi="Times New Roman" w:cs="Times New Roman"/>
                <w:sz w:val="20"/>
                <w:szCs w:val="20"/>
                <w:lang w:val="ru-RU"/>
              </w:rPr>
            </w:pPr>
            <w:r>
              <w:rPr>
                <w:rFonts w:cs="Times New Roman"/>
                <w:sz w:val="20"/>
                <w:szCs w:val="20"/>
                <w:lang w:val="ru-RU"/>
              </w:rPr>
              <w:t>ФГУП «ГВСУ №4»</w:t>
            </w:r>
          </w:p>
          <w:p>
            <w:pPr>
              <w:pStyle w:val="ConsPlusNormal1"/>
              <w:spacing w:lineRule="auto" w:line="240" w:before="0" w:after="0"/>
              <w:jc w:val="both"/>
              <w:rPr>
                <w:rFonts w:ascii="Times New Roman" w:hAnsi="Times New Roman" w:cs="Times New Roman"/>
                <w:sz w:val="20"/>
                <w:szCs w:val="20"/>
                <w:lang w:val="ru-RU"/>
              </w:rPr>
            </w:pPr>
            <w:r>
              <w:rPr>
                <w:rFonts w:cs="Times New Roman" w:ascii="Times New Roman" w:hAnsi="Times New Roman"/>
                <w:sz w:val="20"/>
                <w:szCs w:val="20"/>
                <w:lang w:val="ru-RU"/>
              </w:rPr>
              <w:t xml:space="preserve">г. Новороссийск, </w:t>
            </w:r>
          </w:p>
          <w:p>
            <w:pPr>
              <w:pStyle w:val="ConsPlusNormal1"/>
              <w:spacing w:lineRule="auto" w:line="240" w:before="0" w:after="0"/>
              <w:jc w:val="both"/>
              <w:rPr>
                <w:rFonts w:ascii="Times New Roman" w:hAnsi="Times New Roman" w:cs="Times New Roman"/>
                <w:szCs w:val="20"/>
              </w:rPr>
            </w:pPr>
            <w:r>
              <w:rPr>
                <w:rFonts w:cs="Times New Roman" w:ascii="Times New Roman" w:hAnsi="Times New Roman"/>
                <w:sz w:val="20"/>
                <w:szCs w:val="20"/>
                <w:lang w:val="ru-RU"/>
              </w:rPr>
              <w:t>у</w:t>
            </w:r>
            <w:r>
              <w:rPr>
                <w:rFonts w:cs="Times New Roman" w:ascii="Times New Roman" w:hAnsi="Times New Roman"/>
                <w:sz w:val="20"/>
                <w:szCs w:val="20"/>
                <w:lang w:val="ru-RU"/>
              </w:rPr>
              <w:t>л. Леженина,90</w:t>
            </w:r>
          </w:p>
        </w:tc>
        <w:tc>
          <w:tcPr>
            <w:tcW w:w="20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1,0</w:t>
            </w:r>
            <w:r>
              <w:rPr>
                <w:rFonts w:cs="Times New Roman" w:ascii="Times New Roman" w:hAnsi="Times New Roman"/>
                <w:szCs w:val="20"/>
              </w:rPr>
              <w:t xml:space="preserve"> м3/сут</w:t>
            </w:r>
          </w:p>
        </w:tc>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__________</w:t>
            </w:r>
          </w:p>
        </w:tc>
        <w:tc>
          <w:tcPr>
            <w:tcW w:w="2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0,05 — 0,4 МПа</w:t>
            </w:r>
          </w:p>
        </w:tc>
      </w:tr>
      <w:tr>
        <w:trPr>
          <w:trHeight w:val="600" w:hRule="atLeast"/>
          <w:cantSplit w:val="true"/>
        </w:trPr>
        <w:tc>
          <w:tcPr>
            <w:tcW w:w="6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4.</w:t>
            </w:r>
          </w:p>
        </w:tc>
        <w:tc>
          <w:tcPr>
            <w:tcW w:w="28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0"/>
              <w:jc w:val="both"/>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 w:val="20"/>
                <w:szCs w:val="20"/>
                <w:lang w:val="ru-RU"/>
              </w:rPr>
              <w:t>ФГУП «ГВСУ №4»</w:t>
            </w:r>
          </w:p>
          <w:p>
            <w:pPr>
              <w:pStyle w:val="ConsPlusNormal1"/>
              <w:spacing w:lineRule="auto" w:line="240" w:before="0" w:after="0"/>
              <w:jc w:val="both"/>
              <w:rPr>
                <w:rFonts w:ascii="Times New Roman" w:hAnsi="Times New Roman" w:cs="Times New Roman"/>
                <w:sz w:val="20"/>
                <w:szCs w:val="20"/>
                <w:lang w:val="ru-RU"/>
              </w:rPr>
            </w:pPr>
            <w:r>
              <w:rPr>
                <w:rFonts w:cs="Times New Roman" w:ascii="Times New Roman" w:hAnsi="Times New Roman"/>
                <w:sz w:val="20"/>
                <w:szCs w:val="20"/>
                <w:lang w:val="ru-RU"/>
              </w:rPr>
              <w:t xml:space="preserve">г. Новороссийск, </w:t>
            </w:r>
          </w:p>
          <w:p>
            <w:pPr>
              <w:pStyle w:val="ConsPlusNormal1"/>
              <w:spacing w:lineRule="auto" w:line="240" w:before="0" w:after="0"/>
              <w:jc w:val="both"/>
              <w:rPr>
                <w:rFonts w:ascii="Times New Roman" w:hAnsi="Times New Roman" w:cs="Times New Roman"/>
                <w:szCs w:val="20"/>
              </w:rPr>
            </w:pPr>
            <w:r>
              <w:rPr>
                <w:rFonts w:cs="Times New Roman" w:ascii="Times New Roman" w:hAnsi="Times New Roman"/>
                <w:sz w:val="20"/>
                <w:szCs w:val="20"/>
                <w:lang w:val="ru-RU"/>
              </w:rPr>
              <w:t>у</w:t>
            </w:r>
            <w:r>
              <w:rPr>
                <w:rFonts w:cs="Times New Roman" w:ascii="Times New Roman" w:hAnsi="Times New Roman"/>
                <w:sz w:val="20"/>
                <w:szCs w:val="20"/>
                <w:lang w:val="ru-RU"/>
              </w:rPr>
              <w:t>л. Видова,177</w:t>
            </w:r>
          </w:p>
        </w:tc>
        <w:tc>
          <w:tcPr>
            <w:tcW w:w="20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0,4</w:t>
            </w:r>
            <w:r>
              <w:rPr>
                <w:rFonts w:cs="Times New Roman" w:ascii="Times New Roman" w:hAnsi="Times New Roman"/>
                <w:szCs w:val="20"/>
              </w:rPr>
              <w:t xml:space="preserve"> м3/сут</w:t>
            </w:r>
          </w:p>
        </w:tc>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__________</w:t>
            </w:r>
          </w:p>
        </w:tc>
        <w:tc>
          <w:tcPr>
            <w:tcW w:w="2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0,05 — 0,4 МПа</w:t>
            </w:r>
          </w:p>
        </w:tc>
      </w:tr>
      <w:tr>
        <w:trPr>
          <w:trHeight w:val="615" w:hRule="atLeast"/>
          <w:cantSplit w:val="true"/>
        </w:trPr>
        <w:tc>
          <w:tcPr>
            <w:tcW w:w="6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r>
          </w:p>
        </w:tc>
        <w:tc>
          <w:tcPr>
            <w:tcW w:w="28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0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r>
          </w:p>
        </w:tc>
      </w:tr>
      <w:tr>
        <w:trPr>
          <w:trHeight w:val="585" w:hRule="atLeast"/>
          <w:cantSplit w:val="true"/>
        </w:trPr>
        <w:tc>
          <w:tcPr>
            <w:tcW w:w="6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r>
          </w:p>
        </w:tc>
        <w:tc>
          <w:tcPr>
            <w:tcW w:w="28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0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r>
          </w:p>
        </w:tc>
      </w:tr>
      <w:tr>
        <w:trPr>
          <w:trHeight w:val="615" w:hRule="atLeast"/>
          <w:cantSplit w:val="true"/>
        </w:trPr>
        <w:tc>
          <w:tcPr>
            <w:tcW w:w="6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r>
          </w:p>
        </w:tc>
        <w:tc>
          <w:tcPr>
            <w:tcW w:w="28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0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r>
          </w:p>
        </w:tc>
      </w:tr>
      <w:tr>
        <w:trPr>
          <w:trHeight w:val="600" w:hRule="atLeast"/>
          <w:cantSplit w:val="true"/>
        </w:trPr>
        <w:tc>
          <w:tcPr>
            <w:tcW w:w="6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r>
          </w:p>
        </w:tc>
        <w:tc>
          <w:tcPr>
            <w:tcW w:w="28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0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r>
          </w:p>
        </w:tc>
      </w:tr>
      <w:tr>
        <w:trPr>
          <w:trHeight w:val="615" w:hRule="atLeast"/>
          <w:cantSplit w:val="true"/>
        </w:trPr>
        <w:tc>
          <w:tcPr>
            <w:tcW w:w="6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r>
          </w:p>
        </w:tc>
        <w:tc>
          <w:tcPr>
            <w:tcW w:w="28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0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1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r>
          </w:p>
        </w:tc>
      </w:tr>
      <w:tr>
        <w:trPr>
          <w:trHeight w:val="615" w:hRule="atLeast"/>
          <w:cantSplit w:val="true"/>
        </w:trPr>
        <w:tc>
          <w:tcPr>
            <w:tcW w:w="60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r>
          </w:p>
        </w:tc>
        <w:tc>
          <w:tcPr>
            <w:tcW w:w="2839"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036"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154"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10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r>
          </w:p>
        </w:tc>
      </w:tr>
    </w:tbl>
    <w:p>
      <w:pPr>
        <w:pStyle w:val="ConsPlusNonformat1"/>
        <w:spacing w:lineRule="auto" w:line="240" w:before="0" w:after="120"/>
        <w:ind w:left="0" w:right="0" w:firstLine="540"/>
        <w:jc w:val="both"/>
        <w:rPr>
          <w:rFonts w:ascii="Times New Roman" w:hAnsi="Times New Roman" w:cs="Times New Roman"/>
          <w:szCs w:val="20"/>
        </w:rPr>
      </w:pPr>
      <w:r>
        <w:rPr>
          <w:rFonts w:cs="Times New Roman" w:ascii="Times New Roman" w:hAnsi="Times New Roman"/>
          <w:szCs w:val="20"/>
        </w:rPr>
      </w:r>
    </w:p>
    <w:p>
      <w:pPr>
        <w:pStyle w:val="ConsPlusNonformat1"/>
        <w:spacing w:lineRule="auto" w:line="240" w:before="0" w:after="120"/>
        <w:ind w:left="0" w:right="0" w:hanging="0"/>
        <w:jc w:val="both"/>
        <w:rPr>
          <w:rFonts w:ascii="Times New Roman" w:hAnsi="Times New Roman" w:cs="Times New Roman"/>
          <w:szCs w:val="20"/>
        </w:rPr>
      </w:pPr>
      <w:r>
        <w:rPr>
          <w:rFonts w:cs="Times New Roman" w:ascii="Times New Roman" w:hAnsi="Times New Roman"/>
          <w:szCs w:val="20"/>
        </w:rPr>
        <w:t>Режим подачи холодной (питьевой) воды:</w:t>
      </w:r>
    </w:p>
    <w:p>
      <w:pPr>
        <w:pStyle w:val="ConsPlusNonformat1"/>
        <w:spacing w:lineRule="auto" w:line="240" w:before="0" w:after="120"/>
        <w:ind w:left="0" w:right="0" w:hanging="0"/>
        <w:jc w:val="both"/>
        <w:rPr>
          <w:rFonts w:ascii="Times New Roman" w:hAnsi="Times New Roman" w:cs="Times New Roman"/>
          <w:szCs w:val="20"/>
        </w:rPr>
      </w:pPr>
      <w:r>
        <w:rPr>
          <w:rFonts w:cs="Times New Roman" w:ascii="Times New Roman" w:hAnsi="Times New Roman"/>
          <w:szCs w:val="20"/>
        </w:rPr>
      </w:r>
    </w:p>
    <w:p>
      <w:pPr>
        <w:pStyle w:val="ConsPlusNonformat1"/>
        <w:spacing w:lineRule="auto" w:line="240" w:before="0" w:after="120"/>
        <w:ind w:left="0" w:right="0" w:hanging="0"/>
        <w:jc w:val="both"/>
        <w:rPr>
          <w:rFonts w:ascii="Times New Roman" w:hAnsi="Times New Roman" w:cs="Times New Roman"/>
          <w:szCs w:val="20"/>
        </w:rPr>
      </w:pPr>
      <w:r>
        <w:rPr>
          <w:rFonts w:cs="Times New Roman" w:ascii="Times New Roman" w:hAnsi="Times New Roman"/>
          <w:szCs w:val="20"/>
        </w:rPr>
        <w:t xml:space="preserve">с </w:t>
      </w:r>
      <w:r>
        <w:rPr>
          <w:rFonts w:cs="Times New Roman" w:ascii="Times New Roman" w:hAnsi="Times New Roman"/>
          <w:szCs w:val="20"/>
        </w:rPr>
        <w:t xml:space="preserve">6.00 </w:t>
      </w:r>
      <w:r>
        <w:rPr>
          <w:rFonts w:cs="Times New Roman" w:ascii="Times New Roman" w:hAnsi="Times New Roman"/>
          <w:szCs w:val="20"/>
        </w:rPr>
        <w:t xml:space="preserve">час. </w:t>
      </w:r>
      <w:r>
        <w:rPr>
          <w:rFonts w:cs="Times New Roman" w:ascii="Times New Roman" w:hAnsi="Times New Roman"/>
          <w:szCs w:val="20"/>
        </w:rPr>
        <w:t>д</w:t>
      </w:r>
      <w:r>
        <w:rPr>
          <w:rFonts w:cs="Times New Roman" w:ascii="Times New Roman" w:hAnsi="Times New Roman"/>
          <w:szCs w:val="20"/>
        </w:rPr>
        <w:t xml:space="preserve">о </w:t>
      </w:r>
      <w:r>
        <w:rPr>
          <w:rFonts w:cs="Times New Roman" w:ascii="Times New Roman" w:hAnsi="Times New Roman"/>
          <w:szCs w:val="20"/>
        </w:rPr>
        <w:t xml:space="preserve">9.00 </w:t>
      </w:r>
      <w:r>
        <w:rPr>
          <w:rFonts w:cs="Times New Roman" w:ascii="Times New Roman" w:hAnsi="Times New Roman"/>
          <w:szCs w:val="20"/>
        </w:rPr>
        <w:t xml:space="preserve">час. и с </w:t>
      </w:r>
      <w:r>
        <w:rPr>
          <w:rFonts w:cs="Times New Roman" w:ascii="Times New Roman" w:hAnsi="Times New Roman"/>
          <w:szCs w:val="20"/>
        </w:rPr>
        <w:t xml:space="preserve">18.00 </w:t>
      </w:r>
      <w:r>
        <w:rPr>
          <w:rFonts w:cs="Times New Roman" w:ascii="Times New Roman" w:hAnsi="Times New Roman"/>
          <w:szCs w:val="20"/>
        </w:rPr>
        <w:t xml:space="preserve">час. </w:t>
      </w:r>
      <w:r>
        <w:rPr>
          <w:rFonts w:cs="Times New Roman" w:ascii="Times New Roman" w:hAnsi="Times New Roman"/>
          <w:szCs w:val="20"/>
        </w:rPr>
        <w:t>д</w:t>
      </w:r>
      <w:r>
        <w:rPr>
          <w:rFonts w:cs="Times New Roman" w:ascii="Times New Roman" w:hAnsi="Times New Roman"/>
          <w:szCs w:val="20"/>
        </w:rPr>
        <w:t xml:space="preserve">о </w:t>
      </w:r>
      <w:r>
        <w:rPr>
          <w:rFonts w:cs="Times New Roman" w:ascii="Times New Roman" w:hAnsi="Times New Roman"/>
          <w:szCs w:val="20"/>
        </w:rPr>
        <w:t xml:space="preserve">21.00 </w:t>
      </w:r>
      <w:r>
        <w:rPr>
          <w:rFonts w:cs="Times New Roman" w:ascii="Times New Roman" w:hAnsi="Times New Roman"/>
          <w:szCs w:val="20"/>
        </w:rPr>
        <w:t>час.</w:t>
      </w:r>
    </w:p>
    <w:p>
      <w:pPr>
        <w:pStyle w:val="ConsPlusNonformat1"/>
        <w:spacing w:lineRule="auto" w:line="240" w:before="0" w:after="120"/>
        <w:ind w:left="0" w:right="0" w:hanging="0"/>
        <w:jc w:val="both"/>
        <w:rPr>
          <w:rFonts w:ascii="Times New Roman" w:hAnsi="Times New Roman" w:cs="Times New Roman"/>
          <w:szCs w:val="20"/>
        </w:rPr>
      </w:pPr>
      <w:r>
        <w:rPr>
          <w:rFonts w:cs="Times New Roman" w:ascii="Times New Roman" w:hAnsi="Times New Roman"/>
          <w:szCs w:val="20"/>
        </w:rPr>
      </w:r>
    </w:p>
    <w:p>
      <w:pPr>
        <w:pStyle w:val="ConsPlusCell"/>
        <w:spacing w:lineRule="auto" w:line="240" w:before="0" w:after="0"/>
        <w:rPr>
          <w:rFonts w:ascii="Times New Roman" w:hAnsi="Times New Roman" w:cs="Times New Roman"/>
          <w:szCs w:val="20"/>
        </w:rPr>
      </w:pPr>
      <w:r>
        <w:rPr>
          <w:rFonts w:cs="Times New Roman" w:ascii="Times New Roman" w:hAnsi="Times New Roman"/>
          <w:szCs w:val="20"/>
        </w:rPr>
        <w:t>Организация водопроводно-                                                                       Абонент</w:t>
      </w:r>
    </w:p>
    <w:p>
      <w:pPr>
        <w:pStyle w:val="ConsPlusCell"/>
        <w:spacing w:lineRule="auto" w:line="240" w:before="0" w:after="0"/>
        <w:rPr>
          <w:rFonts w:ascii="Times New Roman" w:hAnsi="Times New Roman" w:cs="Times New Roman"/>
          <w:szCs w:val="20"/>
        </w:rPr>
      </w:pPr>
      <w:r>
        <w:rPr>
          <w:rFonts w:cs="Times New Roman" w:ascii="Times New Roman" w:hAnsi="Times New Roman"/>
          <w:szCs w:val="20"/>
        </w:rPr>
        <w:t>канализационного хозяйства</w:t>
      </w:r>
    </w:p>
    <w:p>
      <w:pPr>
        <w:pStyle w:val="ConsPlusCell"/>
        <w:spacing w:lineRule="auto" w:line="240" w:before="0" w:after="0"/>
        <w:jc w:val="center"/>
        <w:rPr>
          <w:rFonts w:ascii="Times New Roman" w:hAnsi="Times New Roman" w:cs="Times New Roman"/>
          <w:szCs w:val="20"/>
        </w:rPr>
      </w:pPr>
      <w:r>
        <w:rPr>
          <w:rFonts w:cs="Times New Roman" w:ascii="Times New Roman" w:hAnsi="Times New Roman"/>
          <w:szCs w:val="20"/>
        </w:rPr>
      </w:r>
    </w:p>
    <w:p>
      <w:pPr>
        <w:pStyle w:val="ConsPlusCell"/>
        <w:spacing w:lineRule="auto" w:line="240" w:before="0" w:after="0"/>
        <w:ind w:left="-1545" w:right="0" w:hanging="0"/>
        <w:jc w:val="center"/>
        <w:rPr>
          <w:rFonts w:ascii="Times New Roman" w:hAnsi="Times New Roman" w:cs="Times New Roman"/>
          <w:szCs w:val="20"/>
        </w:rPr>
      </w:pPr>
      <w:r>
        <w:rPr>
          <w:rFonts w:cs="Times New Roman" w:ascii="Times New Roman" w:hAnsi="Times New Roman"/>
          <w:szCs w:val="20"/>
        </w:rPr>
      </w:r>
    </w:p>
    <w:p>
      <w:pPr>
        <w:pStyle w:val="ConsPlusCell"/>
        <w:spacing w:lineRule="auto" w:line="240" w:before="0" w:after="0"/>
        <w:ind w:left="-1545" w:right="0" w:hanging="0"/>
        <w:jc w:val="center"/>
        <w:rPr>
          <w:rFonts w:ascii="Times New Roman" w:hAnsi="Times New Roman" w:cs="Times New Roman"/>
          <w:szCs w:val="20"/>
        </w:rPr>
      </w:pPr>
      <w:r>
        <w:rPr>
          <w:rFonts w:cs="Times New Roman" w:ascii="Times New Roman" w:hAnsi="Times New Roman"/>
          <w:szCs w:val="20"/>
        </w:rPr>
        <w:t>________________________</w:t>
      </w:r>
      <w:r>
        <w:rPr>
          <w:rFonts w:cs="Times New Roman" w:ascii="Times New Roman" w:hAnsi="Times New Roman"/>
          <w:szCs w:val="20"/>
        </w:rPr>
        <w:t>С. А. Любушкин</w:t>
      </w:r>
      <w:r>
        <w:rPr>
          <w:rFonts w:cs="Times New Roman" w:ascii="Times New Roman" w:hAnsi="Times New Roman"/>
          <w:szCs w:val="20"/>
        </w:rPr>
        <w:t xml:space="preserve">                    ___________________________________ </w:t>
      </w:r>
      <w:r>
        <w:rPr>
          <w:rFonts w:cs="Times New Roman" w:ascii="Times New Roman" w:hAnsi="Times New Roman"/>
          <w:sz w:val="20"/>
          <w:szCs w:val="20"/>
          <w:lang w:eastAsia="ru-RU"/>
        </w:rPr>
        <w:t xml:space="preserve">                                    </w:t>
      </w:r>
      <w:r>
        <w:rPr>
          <w:rFonts w:cs="Times New Roman" w:ascii="Times New Roman" w:hAnsi="Times New Roman"/>
          <w:sz w:val="20"/>
          <w:szCs w:val="20"/>
          <w:lang w:eastAsia="ru-RU"/>
        </w:rPr>
        <w:t xml:space="preserve">                                         </w:t>
      </w:r>
      <w:r>
        <w:rPr>
          <w:rFonts w:cs="Times New Roman" w:ascii="Times New Roman" w:hAnsi="Times New Roman"/>
          <w:sz w:val="20"/>
          <w:szCs w:val="20"/>
          <w:lang w:eastAsia="ru-RU"/>
        </w:rPr>
        <w:t xml:space="preserve">(подпись, м.п.)                                                                             (подпись, м.п.) </w:t>
      </w:r>
    </w:p>
    <w:p>
      <w:pPr>
        <w:pStyle w:val="ConsPlusCell"/>
        <w:spacing w:lineRule="auto" w:line="240" w:before="0" w:after="0"/>
        <w:rPr>
          <w:rFonts w:ascii="Times New Roman" w:hAnsi="Times New Roman" w:cs="Times New Roman"/>
          <w:szCs w:val="20"/>
        </w:rPr>
      </w:pPr>
      <w:r>
        <w:rPr>
          <w:rFonts w:cs="Times New Roman" w:ascii="Times New Roman" w:hAnsi="Times New Roman"/>
          <w:szCs w:val="20"/>
        </w:rPr>
      </w:r>
    </w:p>
    <w:p>
      <w:pPr>
        <w:pStyle w:val="ConsPlusCell"/>
        <w:spacing w:lineRule="auto" w:line="240" w:before="0" w:after="0"/>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t xml:space="preserve">Приложение </w:t>
      </w:r>
      <w:r>
        <w:rPr>
          <w:rFonts w:cs="Times New Roman" w:ascii="Times New Roman" w:hAnsi="Times New Roman"/>
          <w:szCs w:val="20"/>
        </w:rPr>
        <w:t>№</w:t>
      </w:r>
      <w:r>
        <w:rPr>
          <w:rFonts w:cs="Times New Roman" w:ascii="Times New Roman" w:hAnsi="Times New Roman"/>
          <w:szCs w:val="20"/>
        </w:rPr>
        <w:t xml:space="preserve"> </w:t>
      </w:r>
      <w:r>
        <w:rPr>
          <w:rFonts w:cs="Times New Roman" w:ascii="Times New Roman" w:hAnsi="Times New Roman"/>
          <w:szCs w:val="20"/>
        </w:rPr>
        <w:t>3</w:t>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t>к единому договору</w:t>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t>холодного водоснабжения</w:t>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t xml:space="preserve">и водоотведения </w:t>
      </w:r>
      <w:r>
        <w:rPr>
          <w:rFonts w:cs="Times New Roman" w:ascii="Times New Roman" w:hAnsi="Times New Roman"/>
          <w:szCs w:val="20"/>
        </w:rPr>
        <w:t xml:space="preserve">№ </w:t>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t>от «____» ________________ 201__ г.</w:t>
      </w:r>
    </w:p>
    <w:p>
      <w:pPr>
        <w:pStyle w:val="ConsPlusNormal1"/>
        <w:spacing w:lineRule="auto" w:line="240" w:before="0" w:after="0"/>
        <w:jc w:val="center"/>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center"/>
        <w:rPr>
          <w:rFonts w:ascii="Times New Roman" w:hAnsi="Times New Roman" w:cs="Times New Roman"/>
          <w:szCs w:val="20"/>
        </w:rPr>
      </w:pPr>
      <w:r>
        <w:rPr>
          <w:rFonts w:cs="Times New Roman" w:ascii="Times New Roman" w:hAnsi="Times New Roman"/>
          <w:szCs w:val="20"/>
        </w:rPr>
        <w:t>РЕЖИМ,</w:t>
      </w:r>
    </w:p>
    <w:p>
      <w:pPr>
        <w:pStyle w:val="ConsPlusNormal1"/>
        <w:spacing w:lineRule="auto" w:line="240" w:before="0" w:after="0"/>
        <w:jc w:val="center"/>
        <w:rPr>
          <w:rFonts w:ascii="Times New Roman" w:hAnsi="Times New Roman" w:cs="Times New Roman"/>
          <w:szCs w:val="20"/>
        </w:rPr>
      </w:pPr>
      <w:r>
        <w:rPr>
          <w:rFonts w:cs="Times New Roman" w:ascii="Times New Roman" w:hAnsi="Times New Roman"/>
          <w:szCs w:val="20"/>
        </w:rPr>
        <w:t>приема сточных вод</w:t>
      </w:r>
    </w:p>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bl>
      <w:tblPr>
        <w:tblW w:w="10237" w:type="dxa"/>
        <w:jc w:val="left"/>
        <w:tblInd w:w="-64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3911"/>
        <w:gridCol w:w="2368"/>
        <w:gridCol w:w="3958"/>
      </w:tblGrid>
      <w:tr>
        <w:trPr>
          <w:cantSplit w:val="true"/>
        </w:trPr>
        <w:tc>
          <w:tcPr>
            <w:tcW w:w="39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Наименование объекта</w:t>
            </w:r>
          </w:p>
        </w:tc>
        <w:tc>
          <w:tcPr>
            <w:tcW w:w="2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Максимальный расход сточных вод (часовой)</w:t>
            </w:r>
          </w:p>
        </w:tc>
        <w:tc>
          <w:tcPr>
            <w:tcW w:w="39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Максимальный расход сточных вод (секундный)</w:t>
            </w:r>
          </w:p>
        </w:tc>
      </w:tr>
      <w:tr>
        <w:trPr>
          <w:cantSplit w:val="true"/>
        </w:trPr>
        <w:tc>
          <w:tcPr>
            <w:tcW w:w="39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1</w:t>
            </w:r>
          </w:p>
        </w:tc>
        <w:tc>
          <w:tcPr>
            <w:tcW w:w="2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2</w:t>
            </w:r>
          </w:p>
        </w:tc>
        <w:tc>
          <w:tcPr>
            <w:tcW w:w="39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3</w:t>
            </w:r>
          </w:p>
        </w:tc>
      </w:tr>
      <w:tr>
        <w:trPr>
          <w:trHeight w:val="757" w:hRule="atLeast"/>
          <w:cantSplit w:val="true"/>
        </w:trPr>
        <w:tc>
          <w:tcPr>
            <w:tcW w:w="39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nformat1"/>
              <w:spacing w:lineRule="auto" w:line="240" w:before="0" w:after="0"/>
              <w:jc w:val="left"/>
              <w:rPr>
                <w:rFonts w:ascii="Times New Roman" w:hAnsi="Times New Roman" w:cs="Times New Roman"/>
                <w:sz w:val="20"/>
                <w:szCs w:val="20"/>
                <w:lang w:val="ru-RU"/>
              </w:rPr>
            </w:pPr>
            <w:r>
              <w:rPr>
                <w:rFonts w:cs="Times New Roman" w:ascii="Times New Roman" w:hAnsi="Times New Roman"/>
                <w:sz w:val="20"/>
                <w:szCs w:val="20"/>
                <w:lang w:val="ru-RU"/>
              </w:rPr>
              <w:t xml:space="preserve"> </w:t>
            </w:r>
            <w:r>
              <w:rPr>
                <w:rFonts w:cs="Times New Roman" w:ascii="Times New Roman" w:hAnsi="Times New Roman"/>
                <w:sz w:val="20"/>
                <w:szCs w:val="20"/>
                <w:lang w:val="ru-RU"/>
              </w:rPr>
              <w:t>ФГУП «ГВСУ №4»</w:t>
            </w:r>
          </w:p>
          <w:p>
            <w:pPr>
              <w:pStyle w:val="ConsPlusNonformat1"/>
              <w:spacing w:lineRule="auto" w:line="240" w:before="0" w:after="0"/>
              <w:jc w:val="left"/>
              <w:rPr>
                <w:rFonts w:ascii="Times New Roman" w:hAnsi="Times New Roman" w:cs="Times New Roman"/>
                <w:sz w:val="20"/>
                <w:szCs w:val="20"/>
                <w:lang w:val="ru-RU"/>
              </w:rPr>
            </w:pPr>
            <w:r>
              <w:rPr>
                <w:rFonts w:cs="Times New Roman" w:ascii="Times New Roman" w:hAnsi="Times New Roman"/>
                <w:sz w:val="20"/>
                <w:szCs w:val="20"/>
                <w:lang w:val="ru-RU"/>
              </w:rPr>
              <w:t xml:space="preserve">г. Новороссийск, </w:t>
            </w:r>
          </w:p>
          <w:p>
            <w:pPr>
              <w:pStyle w:val="ConsPlusNonformat1"/>
              <w:spacing w:lineRule="auto" w:line="240" w:before="0" w:after="0"/>
              <w:jc w:val="left"/>
              <w:rPr>
                <w:rFonts w:ascii="Times New Roman" w:hAnsi="Times New Roman" w:cs="Times New Roman"/>
                <w:sz w:val="20"/>
                <w:szCs w:val="20"/>
                <w:lang w:val="ru-RU"/>
              </w:rPr>
            </w:pPr>
            <w:r>
              <w:rPr>
                <w:rFonts w:cs="Times New Roman" w:ascii="Times New Roman" w:hAnsi="Times New Roman"/>
                <w:sz w:val="20"/>
                <w:szCs w:val="20"/>
                <w:lang w:val="ru-RU"/>
              </w:rPr>
              <w:t xml:space="preserve"> </w:t>
            </w:r>
            <w:r>
              <w:rPr>
                <w:rFonts w:cs="Times New Roman" w:ascii="Times New Roman" w:hAnsi="Times New Roman"/>
                <w:sz w:val="20"/>
                <w:szCs w:val="20"/>
                <w:lang w:val="ru-RU"/>
              </w:rPr>
              <w:t xml:space="preserve">ул. </w:t>
            </w:r>
            <w:r>
              <w:rPr>
                <w:rFonts w:cs="Times New Roman" w:ascii="Times New Roman" w:hAnsi="Times New Roman"/>
                <w:sz w:val="20"/>
                <w:szCs w:val="20"/>
                <w:lang w:val="ru-RU"/>
              </w:rPr>
              <w:t>Анапское шоссе,59</w:t>
            </w:r>
            <w:r>
              <w:rPr>
                <w:rFonts w:cs="Times New Roman" w:ascii="Times New Roman" w:hAnsi="Times New Roman"/>
                <w:sz w:val="20"/>
                <w:szCs w:val="20"/>
                <w:lang w:val="ru-RU"/>
              </w:rPr>
              <w:t xml:space="preserve">  </w:t>
            </w:r>
          </w:p>
        </w:tc>
        <w:tc>
          <w:tcPr>
            <w:tcW w:w="2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125</w:t>
            </w:r>
            <w:r>
              <w:rPr>
                <w:rFonts w:cs="Times New Roman" w:ascii="Times New Roman" w:hAnsi="Times New Roman"/>
                <w:szCs w:val="20"/>
              </w:rPr>
              <w:t xml:space="preserve"> л/ч</w:t>
            </w:r>
          </w:p>
        </w:tc>
        <w:tc>
          <w:tcPr>
            <w:tcW w:w="39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 xml:space="preserve">0,03  </w:t>
            </w:r>
            <w:r>
              <w:rPr>
                <w:rFonts w:cs="Times New Roman" w:ascii="Times New Roman" w:hAnsi="Times New Roman"/>
                <w:szCs w:val="20"/>
              </w:rPr>
              <w:t>л/с</w:t>
            </w:r>
          </w:p>
        </w:tc>
      </w:tr>
      <w:tr>
        <w:trPr>
          <w:trHeight w:val="681" w:hRule="atLeast"/>
          <w:cantSplit w:val="true"/>
        </w:trPr>
        <w:tc>
          <w:tcPr>
            <w:tcW w:w="39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0"/>
              <w:jc w:val="both"/>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 w:val="20"/>
                <w:szCs w:val="20"/>
                <w:lang w:val="ru-RU"/>
              </w:rPr>
              <w:t>ФГУП «ГВСУ №4»</w:t>
            </w:r>
          </w:p>
          <w:p>
            <w:pPr>
              <w:pStyle w:val="ConsPlusNormal1"/>
              <w:spacing w:lineRule="auto" w:line="240" w:before="0" w:after="0"/>
              <w:jc w:val="both"/>
              <w:rPr>
                <w:rFonts w:ascii="Times New Roman" w:hAnsi="Times New Roman" w:cs="Times New Roman"/>
                <w:sz w:val="20"/>
                <w:szCs w:val="20"/>
                <w:lang w:val="ru-RU"/>
              </w:rPr>
            </w:pPr>
            <w:r>
              <w:rPr>
                <w:rFonts w:cs="Times New Roman" w:ascii="Times New Roman" w:hAnsi="Times New Roman"/>
                <w:sz w:val="20"/>
                <w:szCs w:val="20"/>
                <w:lang w:val="ru-RU"/>
              </w:rPr>
              <w:t xml:space="preserve">г. Новороссийск, </w:t>
            </w:r>
          </w:p>
          <w:p>
            <w:pPr>
              <w:pStyle w:val="ConsPlusNormal1"/>
              <w:spacing w:lineRule="auto" w:line="240" w:before="0" w:after="0"/>
              <w:jc w:val="both"/>
              <w:rPr>
                <w:rFonts w:ascii="Times New Roman" w:hAnsi="Times New Roman" w:cs="Times New Roman"/>
                <w:szCs w:val="20"/>
              </w:rPr>
            </w:pPr>
            <w:r>
              <w:rPr>
                <w:rFonts w:cs="Times New Roman" w:ascii="Times New Roman" w:hAnsi="Times New Roman"/>
                <w:sz w:val="20"/>
                <w:szCs w:val="20"/>
                <w:lang w:val="ru-RU"/>
              </w:rPr>
              <w:t xml:space="preserve">Н. </w:t>
            </w:r>
            <w:r>
              <w:rPr>
                <w:rFonts w:cs="Times New Roman" w:ascii="Times New Roman" w:hAnsi="Times New Roman"/>
                <w:sz w:val="20"/>
                <w:szCs w:val="20"/>
                <w:lang w:val="ru-RU"/>
              </w:rPr>
              <w:t>Республики,23</w:t>
            </w:r>
          </w:p>
        </w:tc>
        <w:tc>
          <w:tcPr>
            <w:tcW w:w="2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33,3</w:t>
            </w:r>
            <w:r>
              <w:rPr>
                <w:rFonts w:cs="Times New Roman" w:ascii="Times New Roman" w:hAnsi="Times New Roman"/>
                <w:szCs w:val="20"/>
              </w:rPr>
              <w:t xml:space="preserve"> л/ч</w:t>
            </w:r>
          </w:p>
        </w:tc>
        <w:tc>
          <w:tcPr>
            <w:tcW w:w="39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 xml:space="preserve">0,009  </w:t>
            </w:r>
            <w:r>
              <w:rPr>
                <w:rFonts w:cs="Times New Roman" w:ascii="Times New Roman" w:hAnsi="Times New Roman"/>
                <w:szCs w:val="20"/>
              </w:rPr>
              <w:t>л/с</w:t>
            </w:r>
          </w:p>
        </w:tc>
      </w:tr>
      <w:tr>
        <w:trPr>
          <w:trHeight w:val="680" w:hRule="atLeast"/>
          <w:cantSplit w:val="true"/>
        </w:trPr>
        <w:tc>
          <w:tcPr>
            <w:tcW w:w="39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auto" w:line="240" w:before="0" w:after="0"/>
              <w:jc w:val="both"/>
              <w:rPr>
                <w:rFonts w:ascii="Times New Roman" w:hAnsi="Times New Roman" w:cs="Times New Roman"/>
                <w:sz w:val="20"/>
                <w:szCs w:val="20"/>
                <w:lang w:val="ru-RU"/>
              </w:rPr>
            </w:pPr>
            <w:r>
              <w:rPr>
                <w:rFonts w:cs="Times New Roman"/>
                <w:sz w:val="20"/>
                <w:szCs w:val="20"/>
                <w:lang w:val="ru-RU"/>
              </w:rPr>
              <w:t>ФГУП «ГВСУ №4»</w:t>
            </w:r>
          </w:p>
          <w:p>
            <w:pPr>
              <w:pStyle w:val="ConsPlusNormal1"/>
              <w:spacing w:lineRule="auto" w:line="240" w:before="0" w:after="0"/>
              <w:jc w:val="both"/>
              <w:rPr>
                <w:rFonts w:ascii="Times New Roman" w:hAnsi="Times New Roman" w:cs="Times New Roman"/>
                <w:sz w:val="20"/>
                <w:szCs w:val="20"/>
                <w:lang w:val="ru-RU"/>
              </w:rPr>
            </w:pPr>
            <w:r>
              <w:rPr>
                <w:rFonts w:cs="Times New Roman" w:ascii="Times New Roman" w:hAnsi="Times New Roman"/>
                <w:sz w:val="20"/>
                <w:szCs w:val="20"/>
                <w:lang w:val="ru-RU"/>
              </w:rPr>
              <w:t xml:space="preserve">г. Новороссийск, </w:t>
            </w:r>
          </w:p>
          <w:p>
            <w:pPr>
              <w:pStyle w:val="ConsPlusNormal1"/>
              <w:spacing w:lineRule="auto" w:line="240" w:before="0" w:after="0"/>
              <w:jc w:val="both"/>
              <w:rPr>
                <w:rFonts w:ascii="Times New Roman" w:hAnsi="Times New Roman" w:cs="Times New Roman"/>
                <w:szCs w:val="20"/>
              </w:rPr>
            </w:pPr>
            <w:r>
              <w:rPr>
                <w:rFonts w:cs="Times New Roman" w:ascii="Times New Roman" w:hAnsi="Times New Roman"/>
                <w:sz w:val="20"/>
                <w:szCs w:val="20"/>
                <w:lang w:val="ru-RU"/>
              </w:rPr>
              <w:t>у</w:t>
            </w:r>
            <w:r>
              <w:rPr>
                <w:rFonts w:cs="Times New Roman" w:ascii="Times New Roman" w:hAnsi="Times New Roman"/>
                <w:sz w:val="20"/>
                <w:szCs w:val="20"/>
                <w:lang w:val="ru-RU"/>
              </w:rPr>
              <w:t>л. Леженина,90</w:t>
            </w:r>
          </w:p>
        </w:tc>
        <w:tc>
          <w:tcPr>
            <w:tcW w:w="2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41,6</w:t>
            </w:r>
            <w:r>
              <w:rPr>
                <w:rFonts w:cs="Times New Roman" w:ascii="Times New Roman" w:hAnsi="Times New Roman"/>
                <w:szCs w:val="20"/>
              </w:rPr>
              <w:t xml:space="preserve"> л/ч</w:t>
            </w:r>
          </w:p>
        </w:tc>
        <w:tc>
          <w:tcPr>
            <w:tcW w:w="39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 xml:space="preserve">0,012  </w:t>
            </w:r>
            <w:r>
              <w:rPr>
                <w:rFonts w:cs="Times New Roman" w:ascii="Times New Roman" w:hAnsi="Times New Roman"/>
                <w:szCs w:val="20"/>
              </w:rPr>
              <w:t>л/с</w:t>
            </w:r>
          </w:p>
        </w:tc>
      </w:tr>
      <w:tr>
        <w:trPr>
          <w:trHeight w:val="649" w:hRule="atLeast"/>
          <w:cantSplit w:val="true"/>
        </w:trPr>
        <w:tc>
          <w:tcPr>
            <w:tcW w:w="39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0"/>
              <w:jc w:val="both"/>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 w:val="20"/>
                <w:szCs w:val="20"/>
                <w:lang w:val="ru-RU"/>
              </w:rPr>
              <w:t>ФГУП «ГВСУ №4»</w:t>
            </w:r>
          </w:p>
          <w:p>
            <w:pPr>
              <w:pStyle w:val="ConsPlusNormal1"/>
              <w:spacing w:lineRule="auto" w:line="240" w:before="0" w:after="0"/>
              <w:jc w:val="both"/>
              <w:rPr>
                <w:rFonts w:ascii="Times New Roman" w:hAnsi="Times New Roman" w:cs="Times New Roman"/>
                <w:sz w:val="20"/>
                <w:szCs w:val="20"/>
                <w:lang w:val="ru-RU"/>
              </w:rPr>
            </w:pPr>
            <w:r>
              <w:rPr>
                <w:rFonts w:cs="Times New Roman" w:ascii="Times New Roman" w:hAnsi="Times New Roman"/>
                <w:sz w:val="20"/>
                <w:szCs w:val="20"/>
                <w:lang w:val="ru-RU"/>
              </w:rPr>
              <w:t xml:space="preserve">г. Новороссийск, </w:t>
            </w:r>
          </w:p>
          <w:p>
            <w:pPr>
              <w:pStyle w:val="ConsPlusNormal1"/>
              <w:spacing w:lineRule="auto" w:line="240" w:before="0" w:after="0"/>
              <w:jc w:val="both"/>
              <w:rPr>
                <w:rFonts w:ascii="Times New Roman" w:hAnsi="Times New Roman" w:cs="Times New Roman"/>
                <w:szCs w:val="20"/>
              </w:rPr>
            </w:pPr>
            <w:r>
              <w:rPr>
                <w:rFonts w:cs="Times New Roman" w:ascii="Times New Roman" w:hAnsi="Times New Roman"/>
                <w:sz w:val="20"/>
                <w:szCs w:val="20"/>
                <w:lang w:val="ru-RU"/>
              </w:rPr>
              <w:t>у</w:t>
            </w:r>
            <w:r>
              <w:rPr>
                <w:rFonts w:cs="Times New Roman" w:ascii="Times New Roman" w:hAnsi="Times New Roman"/>
                <w:sz w:val="20"/>
                <w:szCs w:val="20"/>
                <w:lang w:val="ru-RU"/>
              </w:rPr>
              <w:t>л. Видова,177</w:t>
            </w:r>
          </w:p>
        </w:tc>
        <w:tc>
          <w:tcPr>
            <w:tcW w:w="2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16,7</w:t>
            </w:r>
            <w:r>
              <w:rPr>
                <w:rFonts w:cs="Times New Roman" w:ascii="Times New Roman" w:hAnsi="Times New Roman"/>
                <w:szCs w:val="20"/>
              </w:rPr>
              <w:t xml:space="preserve"> л/ч</w:t>
            </w:r>
          </w:p>
        </w:tc>
        <w:tc>
          <w:tcPr>
            <w:tcW w:w="39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 xml:space="preserve">0,005 </w:t>
            </w:r>
            <w:r>
              <w:rPr>
                <w:rFonts w:cs="Times New Roman" w:ascii="Times New Roman" w:hAnsi="Times New Roman"/>
                <w:szCs w:val="20"/>
              </w:rPr>
              <w:t>л/с</w:t>
            </w:r>
          </w:p>
        </w:tc>
      </w:tr>
      <w:tr>
        <w:trPr>
          <w:trHeight w:val="693" w:hRule="atLeast"/>
          <w:cantSplit w:val="true"/>
        </w:trPr>
        <w:tc>
          <w:tcPr>
            <w:tcW w:w="39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2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39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r>
      <w:tr>
        <w:trPr>
          <w:trHeight w:val="722" w:hRule="atLeast"/>
          <w:cantSplit w:val="true"/>
        </w:trPr>
        <w:tc>
          <w:tcPr>
            <w:tcW w:w="39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2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39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r>
      <w:tr>
        <w:trPr>
          <w:trHeight w:val="751" w:hRule="atLeast"/>
          <w:cantSplit w:val="true"/>
        </w:trPr>
        <w:tc>
          <w:tcPr>
            <w:tcW w:w="39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2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39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r>
      <w:tr>
        <w:trPr>
          <w:trHeight w:val="690" w:hRule="atLeast"/>
          <w:cantSplit w:val="true"/>
        </w:trPr>
        <w:tc>
          <w:tcPr>
            <w:tcW w:w="39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2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39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r>
      <w:tr>
        <w:trPr>
          <w:trHeight w:val="809" w:hRule="atLeast"/>
          <w:cantSplit w:val="true"/>
        </w:trPr>
        <w:tc>
          <w:tcPr>
            <w:tcW w:w="39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2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39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r>
      <w:tr>
        <w:trPr>
          <w:trHeight w:val="809" w:hRule="atLeast"/>
          <w:cantSplit w:val="true"/>
        </w:trPr>
        <w:tc>
          <w:tcPr>
            <w:tcW w:w="3911"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2368"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3958"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r>
    </w:tbl>
    <w:p>
      <w:pPr>
        <w:pStyle w:val="ConsPlusNonformat1"/>
        <w:spacing w:lineRule="auto" w:line="240" w:before="0" w:after="0"/>
        <w:rPr>
          <w:rFonts w:ascii="Times New Roman" w:hAnsi="Times New Roman" w:cs="Times New Roman"/>
          <w:szCs w:val="20"/>
        </w:rPr>
      </w:pPr>
      <w:r>
        <w:rPr>
          <w:rFonts w:cs="Times New Roman" w:ascii="Times New Roman" w:hAnsi="Times New Roman"/>
          <w:szCs w:val="20"/>
        </w:rPr>
        <w:t xml:space="preserve"> </w:t>
      </w:r>
    </w:p>
    <w:p>
      <w:pPr>
        <w:pStyle w:val="ConsPlusNonformat1"/>
        <w:spacing w:lineRule="auto" w:line="240" w:before="0" w:after="0"/>
        <w:rPr>
          <w:rFonts w:ascii="Times New Roman" w:hAnsi="Times New Roman" w:cs="Times New Roman"/>
          <w:szCs w:val="20"/>
        </w:rPr>
      </w:pPr>
      <w:r>
        <w:rPr>
          <w:rFonts w:cs="Times New Roman" w:ascii="Times New Roman" w:hAnsi="Times New Roman"/>
          <w:szCs w:val="20"/>
        </w:rPr>
      </w:r>
    </w:p>
    <w:p>
      <w:pPr>
        <w:pStyle w:val="ConsPlusNonformat1"/>
        <w:spacing w:lineRule="auto" w:line="240" w:before="0" w:after="120"/>
        <w:rPr>
          <w:rFonts w:ascii="Times New Roman" w:hAnsi="Times New Roman" w:cs="Times New Roman"/>
          <w:szCs w:val="20"/>
        </w:rPr>
      </w:pPr>
      <w:r>
        <w:rPr>
          <w:rFonts w:cs="Times New Roman" w:ascii="Times New Roman" w:hAnsi="Times New Roman"/>
          <w:szCs w:val="20"/>
        </w:rPr>
      </w:r>
    </w:p>
    <w:p>
      <w:pPr>
        <w:pStyle w:val="ConsPlusNonformat1"/>
        <w:spacing w:lineRule="auto" w:line="240" w:before="0" w:after="120"/>
        <w:rPr>
          <w:rFonts w:ascii="Times New Roman" w:hAnsi="Times New Roman" w:cs="Times New Roman"/>
          <w:szCs w:val="20"/>
        </w:rPr>
      </w:pPr>
      <w:r>
        <w:rPr>
          <w:rFonts w:cs="Times New Roman" w:ascii="Times New Roman" w:hAnsi="Times New Roman"/>
          <w:szCs w:val="20"/>
        </w:rPr>
      </w:r>
    </w:p>
    <w:p>
      <w:pPr>
        <w:pStyle w:val="ConsPlusNonformat1"/>
        <w:spacing w:lineRule="auto" w:line="240" w:before="0" w:after="120"/>
        <w:rPr>
          <w:rFonts w:ascii="Times New Roman" w:hAnsi="Times New Roman" w:cs="Times New Roman"/>
          <w:szCs w:val="20"/>
        </w:rPr>
      </w:pPr>
      <w:r>
        <w:rPr>
          <w:rFonts w:cs="Times New Roman" w:ascii="Times New Roman" w:hAnsi="Times New Roman"/>
          <w:szCs w:val="20"/>
        </w:rPr>
      </w:r>
    </w:p>
    <w:p>
      <w:pPr>
        <w:pStyle w:val="ConsPlusNonformat1"/>
        <w:spacing w:lineRule="auto" w:line="240" w:before="0" w:after="0"/>
        <w:rPr>
          <w:rFonts w:ascii="Times New Roman" w:hAnsi="Times New Roman" w:cs="Times New Roman"/>
          <w:szCs w:val="20"/>
        </w:rPr>
      </w:pPr>
      <w:r>
        <w:rPr>
          <w:rFonts w:cs="Times New Roman" w:ascii="Times New Roman" w:hAnsi="Times New Roman"/>
          <w:szCs w:val="20"/>
        </w:rPr>
        <w:t xml:space="preserve">Организация водопроводно-               </w:t>
      </w:r>
      <w:r>
        <w:rPr>
          <w:rFonts w:cs="Times New Roman" w:ascii="Times New Roman" w:hAnsi="Times New Roman"/>
          <w:szCs w:val="20"/>
        </w:rPr>
        <w:t xml:space="preserve">                                                              </w:t>
      </w:r>
      <w:r>
        <w:rPr>
          <w:rFonts w:cs="Times New Roman" w:ascii="Times New Roman" w:hAnsi="Times New Roman"/>
          <w:szCs w:val="20"/>
        </w:rPr>
        <w:t>Абонент</w:t>
      </w:r>
    </w:p>
    <w:p>
      <w:pPr>
        <w:pStyle w:val="ConsPlusNonformat1"/>
        <w:spacing w:lineRule="auto" w:line="240" w:before="0" w:after="0"/>
        <w:rPr>
          <w:rFonts w:ascii="Times New Roman" w:hAnsi="Times New Roman" w:cs="Times New Roman"/>
          <w:szCs w:val="20"/>
        </w:rPr>
      </w:pPr>
      <w:r>
        <w:rPr>
          <w:rFonts w:cs="Times New Roman" w:ascii="Times New Roman" w:hAnsi="Times New Roman"/>
          <w:szCs w:val="20"/>
        </w:rPr>
        <w:t>канализационного хозяйства</w:t>
      </w:r>
    </w:p>
    <w:p>
      <w:pPr>
        <w:pStyle w:val="ConsPlusNonformat1"/>
        <w:spacing w:lineRule="auto" w:line="240" w:before="0" w:after="0"/>
        <w:rPr>
          <w:rFonts w:ascii="Times New Roman" w:hAnsi="Times New Roman" w:cs="Times New Roman"/>
          <w:szCs w:val="20"/>
        </w:rPr>
      </w:pPr>
      <w:r>
        <w:rPr>
          <w:rFonts w:cs="Times New Roman" w:ascii="Times New Roman" w:hAnsi="Times New Roman"/>
          <w:szCs w:val="20"/>
        </w:rPr>
      </w:r>
    </w:p>
    <w:p>
      <w:pPr>
        <w:pStyle w:val="ConsPlusNonformat1"/>
        <w:spacing w:lineRule="auto" w:line="240" w:before="0" w:after="0"/>
        <w:rPr>
          <w:rFonts w:ascii="Times New Roman" w:hAnsi="Times New Roman" w:cs="Times New Roman"/>
          <w:szCs w:val="20"/>
        </w:rPr>
      </w:pPr>
      <w:r>
        <w:rPr>
          <w:rFonts w:cs="Times New Roman" w:ascii="Times New Roman" w:hAnsi="Times New Roman"/>
          <w:szCs w:val="20"/>
        </w:rPr>
      </w:r>
    </w:p>
    <w:p>
      <w:pPr>
        <w:pStyle w:val="ConsPlusNonformat1"/>
        <w:spacing w:lineRule="auto" w:line="240" w:before="0" w:after="0"/>
        <w:rPr>
          <w:rFonts w:ascii="Times New Roman" w:hAnsi="Times New Roman" w:cs="Times New Roman"/>
          <w:szCs w:val="20"/>
        </w:rPr>
      </w:pPr>
      <w:r>
        <w:rPr>
          <w:rFonts w:cs="Times New Roman" w:ascii="Times New Roman" w:hAnsi="Times New Roman"/>
          <w:szCs w:val="20"/>
        </w:rPr>
        <w:t xml:space="preserve">____________________________ </w:t>
      </w:r>
      <w:r>
        <w:rPr>
          <w:rFonts w:cs="Times New Roman" w:ascii="Times New Roman" w:hAnsi="Times New Roman"/>
          <w:szCs w:val="20"/>
        </w:rPr>
        <w:t>С. А. Любушкин</w:t>
      </w:r>
      <w:r>
        <w:rPr>
          <w:rFonts w:cs="Times New Roman" w:ascii="Times New Roman" w:hAnsi="Times New Roman"/>
          <w:szCs w:val="20"/>
        </w:rPr>
        <w:t xml:space="preserve">                        ___________________________________</w:t>
      </w:r>
    </w:p>
    <w:p>
      <w:pPr>
        <w:pStyle w:val="Normal"/>
        <w:tabs>
          <w:tab w:val="left" w:pos="284" w:leader="none"/>
          <w:tab w:val="left" w:pos="567" w:leader="none"/>
          <w:tab w:val="left" w:pos="927" w:leader="none"/>
        </w:tabs>
        <w:spacing w:lineRule="auto" w:line="240" w:before="0" w:after="0"/>
        <w:ind w:left="0" w:right="-284" w:hanging="0"/>
        <w:jc w:val="both"/>
        <w:rPr>
          <w:rFonts w:ascii="Times New Roman" w:hAnsi="Times New Roman" w:cs="Times New Roman"/>
          <w:sz w:val="20"/>
          <w:szCs w:val="20"/>
          <w:lang w:eastAsia="ru-RU"/>
        </w:rPr>
      </w:pPr>
      <w:r>
        <w:rPr>
          <w:rFonts w:cs="Times New Roman"/>
          <w:sz w:val="20"/>
          <w:szCs w:val="20"/>
          <w:lang w:eastAsia="ru-RU"/>
        </w:rPr>
        <w:t xml:space="preserve">               </w:t>
      </w:r>
      <w:r>
        <w:rPr>
          <w:rFonts w:cs="Times New Roman"/>
          <w:sz w:val="20"/>
          <w:szCs w:val="20"/>
          <w:lang w:eastAsia="ru-RU"/>
        </w:rPr>
        <w:t xml:space="preserve">(подпись, м.п.)                                                                                      (подпись, м.п.) </w:t>
      </w:r>
    </w:p>
    <w:p>
      <w:pPr>
        <w:pStyle w:val="ConsPlusNonformat1"/>
        <w:spacing w:lineRule="auto" w:line="240" w:before="0" w:after="0"/>
        <w:rPr>
          <w:rFonts w:ascii="Times New Roman" w:hAnsi="Times New Roman" w:cs="Times New Roman"/>
          <w:szCs w:val="20"/>
        </w:rPr>
      </w:pPr>
      <w:r>
        <w:rPr>
          <w:rFonts w:cs="Times New Roman" w:ascii="Times New Roman" w:hAnsi="Times New Roman"/>
          <w:szCs w:val="20"/>
        </w:rPr>
      </w:r>
    </w:p>
    <w:p>
      <w:pPr>
        <w:pStyle w:val="ConsPlusNonformat1"/>
        <w:spacing w:lineRule="auto" w:line="240" w:before="0" w:after="0"/>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r>
    </w:p>
    <w:p>
      <w:pPr>
        <w:pStyle w:val="ConsPlusNormal1"/>
        <w:spacing w:lineRule="atLeast" w:line="100" w:before="0" w:after="120"/>
        <w:contextualSpacing/>
        <w:jc w:val="right"/>
        <w:rPr>
          <w:rFonts w:ascii="Times New Roman" w:hAnsi="Times New Roman" w:cs="Times New Roman"/>
          <w:szCs w:val="20"/>
        </w:rPr>
      </w:pPr>
      <w:r>
        <w:rPr>
          <w:rFonts w:cs="Times New Roman" w:ascii="Times New Roman" w:hAnsi="Times New Roman"/>
          <w:szCs w:val="20"/>
        </w:rPr>
      </w:r>
    </w:p>
    <w:p>
      <w:pPr>
        <w:pStyle w:val="ConsPlusNormal1"/>
        <w:spacing w:lineRule="atLeast" w:line="100" w:before="0" w:after="120"/>
        <w:contextualSpacing/>
        <w:jc w:val="right"/>
        <w:rPr>
          <w:sz w:val="20"/>
        </w:rPr>
      </w:pPr>
      <w:r>
        <w:rPr>
          <w:rFonts w:cs="Times New Roman" w:ascii="Times New Roman" w:hAnsi="Times New Roman"/>
          <w:szCs w:val="20"/>
        </w:rPr>
      </w:r>
    </w:p>
    <w:p>
      <w:pPr>
        <w:pStyle w:val="ConsPlusNormal1"/>
        <w:spacing w:lineRule="atLeast" w:line="100" w:before="0" w:after="120"/>
        <w:contextualSpacing/>
        <w:jc w:val="right"/>
        <w:rPr>
          <w:sz w:val="20"/>
        </w:rPr>
      </w:pPr>
      <w:r>
        <w:rPr>
          <w:rFonts w:cs="Times New Roman" w:ascii="Times New Roman" w:hAnsi="Times New Roman"/>
          <w:szCs w:val="20"/>
        </w:rPr>
      </w:r>
    </w:p>
    <w:p>
      <w:pPr>
        <w:pStyle w:val="ConsPlusNormal1"/>
        <w:spacing w:lineRule="atLeast" w:line="100" w:before="0" w:after="120"/>
        <w:contextualSpacing/>
        <w:jc w:val="right"/>
        <w:rPr>
          <w:sz w:val="20"/>
        </w:rPr>
      </w:pPr>
      <w:r>
        <w:rPr>
          <w:rFonts w:cs="Times New Roman" w:ascii="Times New Roman" w:hAnsi="Times New Roman"/>
          <w:szCs w:val="20"/>
        </w:rPr>
      </w:r>
    </w:p>
    <w:p>
      <w:pPr>
        <w:pStyle w:val="ConsPlusNormal1"/>
        <w:spacing w:lineRule="atLeast" w:line="100" w:before="0" w:after="120"/>
        <w:contextualSpacing/>
        <w:jc w:val="right"/>
        <w:rPr>
          <w:sz w:val="20"/>
        </w:rPr>
      </w:pPr>
      <w:r>
        <w:rPr>
          <w:rFonts w:cs="Times New Roman" w:ascii="Times New Roman" w:hAnsi="Times New Roman"/>
          <w:szCs w:val="20"/>
        </w:rPr>
      </w:r>
    </w:p>
    <w:p>
      <w:pPr>
        <w:pStyle w:val="ConsPlusNormal1"/>
        <w:spacing w:lineRule="atLeast" w:line="100" w:before="0" w:after="120"/>
        <w:contextualSpacing/>
        <w:jc w:val="right"/>
        <w:rPr>
          <w:rFonts w:ascii="Times New Roman" w:hAnsi="Times New Roman" w:cs="Times New Roman"/>
          <w:szCs w:val="20"/>
        </w:rPr>
      </w:pPr>
      <w:r>
        <w:rPr>
          <w:rFonts w:cs="Times New Roman" w:ascii="Times New Roman" w:hAnsi="Times New Roman"/>
          <w:sz w:val="20"/>
          <w:szCs w:val="20"/>
        </w:rPr>
        <w:t>Приложение №</w:t>
      </w:r>
      <w:r>
        <w:rPr>
          <w:rFonts w:cs="Times New Roman" w:ascii="Times New Roman" w:hAnsi="Times New Roman"/>
          <w:sz w:val="20"/>
          <w:szCs w:val="20"/>
        </w:rPr>
        <w:t>4</w:t>
      </w:r>
    </w:p>
    <w:p>
      <w:pPr>
        <w:pStyle w:val="ConsPlusNormal1"/>
        <w:spacing w:lineRule="atLeast" w:line="100" w:before="0" w:after="120"/>
        <w:contextualSpacing/>
        <w:jc w:val="right"/>
        <w:rPr>
          <w:rFonts w:ascii="Times New Roman" w:hAnsi="Times New Roman" w:cs="Times New Roman"/>
          <w:sz w:val="20"/>
          <w:szCs w:val="20"/>
        </w:rPr>
      </w:pPr>
      <w:r>
        <w:rPr>
          <w:rFonts w:cs="Times New Roman" w:ascii="Times New Roman" w:hAnsi="Times New Roman"/>
          <w:sz w:val="20"/>
          <w:szCs w:val="20"/>
        </w:rPr>
        <w:t xml:space="preserve">к </w:t>
      </w:r>
      <w:r>
        <w:rPr>
          <w:rFonts w:cs="Times New Roman" w:ascii="Times New Roman" w:hAnsi="Times New Roman"/>
          <w:sz w:val="20"/>
          <w:szCs w:val="20"/>
        </w:rPr>
        <w:t>единому</w:t>
      </w:r>
      <w:r>
        <w:rPr>
          <w:rFonts w:cs="Times New Roman" w:ascii="Times New Roman" w:hAnsi="Times New Roman"/>
          <w:sz w:val="20"/>
          <w:szCs w:val="20"/>
        </w:rPr>
        <w:t xml:space="preserve"> договору</w:t>
      </w:r>
    </w:p>
    <w:p>
      <w:pPr>
        <w:pStyle w:val="ConsPlusNormal1"/>
        <w:spacing w:lineRule="atLeast" w:line="100" w:before="0" w:after="120"/>
        <w:contextualSpacing/>
        <w:jc w:val="right"/>
        <w:rPr>
          <w:rFonts w:ascii="Times New Roman" w:hAnsi="Times New Roman" w:cs="Times New Roman"/>
          <w:sz w:val="20"/>
          <w:szCs w:val="20"/>
        </w:rPr>
      </w:pPr>
      <w:r>
        <w:rPr>
          <w:rFonts w:cs="Times New Roman" w:ascii="Times New Roman" w:hAnsi="Times New Roman"/>
          <w:sz w:val="20"/>
          <w:szCs w:val="20"/>
        </w:rPr>
        <w:t xml:space="preserve">холодного водоснабжения </w:t>
      </w:r>
    </w:p>
    <w:p>
      <w:pPr>
        <w:pStyle w:val="ConsPlusNormal1"/>
        <w:spacing w:lineRule="atLeast" w:line="100" w:before="0" w:after="120"/>
        <w:contextualSpacing/>
        <w:jc w:val="right"/>
        <w:rPr>
          <w:rFonts w:ascii="Times New Roman" w:hAnsi="Times New Roman" w:cs="Times New Roman"/>
          <w:sz w:val="20"/>
          <w:szCs w:val="20"/>
        </w:rPr>
      </w:pPr>
      <w:r>
        <w:rPr>
          <w:rFonts w:cs="Times New Roman" w:ascii="Times New Roman" w:hAnsi="Times New Roman"/>
          <w:sz w:val="20"/>
          <w:szCs w:val="20"/>
        </w:rPr>
        <w:t xml:space="preserve">и водоотведения </w:t>
      </w:r>
      <w:r>
        <w:rPr>
          <w:rFonts w:cs="Times New Roman" w:ascii="Times New Roman" w:hAnsi="Times New Roman"/>
          <w:sz w:val="20"/>
          <w:szCs w:val="20"/>
        </w:rPr>
        <w:t xml:space="preserve">№ </w:t>
      </w:r>
    </w:p>
    <w:p>
      <w:pPr>
        <w:pStyle w:val="ConsPlusNormal1"/>
        <w:spacing w:lineRule="auto" w:line="240" w:before="0" w:after="0"/>
        <w:jc w:val="right"/>
        <w:rPr>
          <w:rFonts w:ascii="Times New Roman" w:hAnsi="Times New Roman" w:cs="Times New Roman"/>
          <w:b w:val="false"/>
          <w:b w:val="false"/>
          <w:bCs w:val="false"/>
          <w:sz w:val="20"/>
          <w:szCs w:val="20"/>
          <w:lang w:val="ru-RU"/>
        </w:rPr>
      </w:pPr>
      <w:r>
        <w:rPr>
          <w:rFonts w:cs="Times New Roman" w:ascii="Times New Roman" w:hAnsi="Times New Roman"/>
          <w:b w:val="false"/>
          <w:bCs w:val="false"/>
          <w:sz w:val="20"/>
          <w:szCs w:val="20"/>
          <w:lang w:val="ru-RU"/>
        </w:rPr>
        <w:t>от «____» ________________ 201__ г.</w:t>
      </w:r>
    </w:p>
    <w:p>
      <w:pPr>
        <w:pStyle w:val="ConsPlusNormal1"/>
        <w:spacing w:lineRule="atLeast" w:line="100" w:before="0" w:after="120"/>
        <w:contextualSpacing/>
        <w:jc w:val="right"/>
        <w:rPr/>
      </w:pPr>
      <w:r>
        <w:rPr/>
      </w:r>
    </w:p>
    <w:p>
      <w:pPr>
        <w:pStyle w:val="ConsPlusNormal1"/>
        <w:spacing w:lineRule="atLeast" w:line="100" w:before="0" w:after="120"/>
        <w:contextualSpacing/>
        <w:jc w:val="center"/>
        <w:rPr>
          <w:rFonts w:ascii="Times New Roman" w:hAnsi="Times New Roman" w:cs="Times New Roman"/>
          <w:sz w:val="20"/>
          <w:szCs w:val="20"/>
        </w:rPr>
      </w:pPr>
      <w:bookmarkStart w:id="5" w:name="Par407"/>
      <w:bookmarkEnd w:id="5"/>
      <w:r>
        <w:rPr>
          <w:rFonts w:cs="Times New Roman" w:ascii="Times New Roman" w:hAnsi="Times New Roman"/>
          <w:sz w:val="20"/>
          <w:szCs w:val="20"/>
        </w:rPr>
        <w:t>СВЕДЕНИЯ</w:t>
      </w:r>
    </w:p>
    <w:p>
      <w:pPr>
        <w:pStyle w:val="ConsPlusNormal1"/>
        <w:spacing w:lineRule="atLeast" w:line="100" w:before="0" w:after="120"/>
        <w:contextualSpacing/>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об узлах учета и приборах учета воды, сточных вод и местах отбора проб воды, сточных вод </w:t>
      </w:r>
    </w:p>
    <w:tbl>
      <w:tblPr>
        <w:tblW w:w="9365"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690"/>
        <w:gridCol w:w="3630"/>
        <w:gridCol w:w="2610"/>
        <w:gridCol w:w="2435"/>
      </w:tblGrid>
      <w:tr>
        <w:trPr>
          <w:cantSplit w:val="true"/>
        </w:trPr>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N п/п</w:t>
            </w:r>
          </w:p>
        </w:tc>
        <w:tc>
          <w:tcPr>
            <w:tcW w:w="3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Показания приборов учета на начало подачи ресурса</w:t>
            </w:r>
          </w:p>
        </w:tc>
        <w:tc>
          <w:tcPr>
            <w:tcW w:w="2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Дата опломбирования</w:t>
            </w:r>
          </w:p>
        </w:tc>
        <w:tc>
          <w:tcPr>
            <w:tcW w:w="24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Дата очередной поверки</w:t>
            </w:r>
          </w:p>
        </w:tc>
      </w:tr>
      <w:tr>
        <w:trPr>
          <w:cantSplit w:val="true"/>
        </w:trPr>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1</w:t>
            </w:r>
          </w:p>
        </w:tc>
        <w:tc>
          <w:tcPr>
            <w:tcW w:w="3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2</w:t>
            </w:r>
          </w:p>
        </w:tc>
        <w:tc>
          <w:tcPr>
            <w:tcW w:w="2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3.</w:t>
            </w:r>
          </w:p>
        </w:tc>
        <w:tc>
          <w:tcPr>
            <w:tcW w:w="24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4.</w:t>
            </w:r>
          </w:p>
        </w:tc>
      </w:tr>
      <w:tr>
        <w:trPr>
          <w:trHeight w:val="598" w:hRule="atLeast"/>
          <w:cantSplit w:val="true"/>
        </w:trPr>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1.</w:t>
            </w:r>
          </w:p>
        </w:tc>
        <w:tc>
          <w:tcPr>
            <w:tcW w:w="3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Style23"/>
              <w:jc w:val="center"/>
              <w:rPr>
                <w:rFonts w:ascii="Times New Roman" w:hAnsi="Times New Roman" w:eastAsia="Arial" w:cs="Times New Roman"/>
                <w:sz w:val="20"/>
                <w:szCs w:val="20"/>
              </w:rPr>
            </w:pPr>
            <w:r>
              <w:rPr>
                <w:rFonts w:eastAsia="Arial" w:cs="Times New Roman"/>
                <w:sz w:val="20"/>
                <w:szCs w:val="20"/>
              </w:rPr>
              <w:t>0000</w:t>
            </w:r>
            <w:r>
              <w:rPr>
                <w:rFonts w:eastAsia="Arial" w:cs="Times New Roman"/>
                <w:sz w:val="20"/>
                <w:szCs w:val="20"/>
              </w:rPr>
              <w:t>1</w:t>
            </w:r>
          </w:p>
        </w:tc>
        <w:tc>
          <w:tcPr>
            <w:tcW w:w="2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Style23"/>
              <w:jc w:val="center"/>
              <w:rPr>
                <w:rFonts w:ascii="Times New Roman" w:hAnsi="Times New Roman" w:eastAsia="Arial" w:cs="Times New Roman"/>
                <w:sz w:val="20"/>
                <w:szCs w:val="20"/>
              </w:rPr>
            </w:pPr>
            <w:r>
              <w:rPr>
                <w:rFonts w:eastAsia="Arial" w:cs="Times New Roman"/>
                <w:sz w:val="20"/>
                <w:szCs w:val="20"/>
              </w:rPr>
              <w:t xml:space="preserve">03.08.2017 </w:t>
            </w:r>
            <w:r>
              <w:rPr>
                <w:rFonts w:eastAsia="Arial" w:cs="Times New Roman"/>
                <w:sz w:val="20"/>
                <w:szCs w:val="20"/>
              </w:rPr>
              <w:t>г.</w:t>
            </w:r>
          </w:p>
          <w:p>
            <w:pPr>
              <w:pStyle w:val="Style23"/>
              <w:jc w:val="center"/>
              <w:rPr>
                <w:rFonts w:ascii="Times New Roman" w:hAnsi="Times New Roman" w:eastAsia="Arial" w:cs="Times New Roman"/>
                <w:sz w:val="20"/>
                <w:szCs w:val="20"/>
              </w:rPr>
            </w:pPr>
            <w:r>
              <w:rPr>
                <w:rFonts w:eastAsia="Arial" w:cs="Times New Roman"/>
                <w:sz w:val="20"/>
                <w:szCs w:val="20"/>
              </w:rPr>
              <w:t xml:space="preserve"> </w:t>
            </w:r>
            <w:r>
              <w:rPr>
                <w:rFonts w:eastAsia="Arial" w:cs="Times New Roman"/>
                <w:sz w:val="20"/>
                <w:szCs w:val="20"/>
              </w:rPr>
              <w:t xml:space="preserve">пл. № </w:t>
            </w:r>
            <w:r>
              <w:rPr>
                <w:rFonts w:eastAsia="Arial" w:cs="Times New Roman"/>
                <w:sz w:val="20"/>
                <w:szCs w:val="20"/>
                <w:lang w:val="en-US"/>
              </w:rPr>
              <w:t>CW 78935</w:t>
            </w:r>
          </w:p>
          <w:p>
            <w:pPr>
              <w:pStyle w:val="Style23"/>
              <w:jc w:val="center"/>
              <w:rPr>
                <w:rFonts w:ascii="Times New Roman" w:hAnsi="Times New Roman" w:eastAsia="Arial" w:cs="Times New Roman"/>
                <w:sz w:val="20"/>
                <w:szCs w:val="20"/>
                <w:lang w:val="ru-RU"/>
              </w:rPr>
            </w:pPr>
            <w:r>
              <w:rPr>
                <w:rFonts w:eastAsia="Arial" w:cs="Times New Roman"/>
                <w:sz w:val="20"/>
                <w:szCs w:val="20"/>
                <w:lang w:val="ru-RU"/>
              </w:rPr>
            </w:r>
          </w:p>
        </w:tc>
        <w:tc>
          <w:tcPr>
            <w:tcW w:w="24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Style23"/>
              <w:jc w:val="center"/>
              <w:rPr>
                <w:rFonts w:ascii="Times New Roman" w:hAnsi="Times New Roman" w:eastAsia="Arial" w:cs="Times New Roman"/>
                <w:sz w:val="20"/>
                <w:szCs w:val="20"/>
              </w:rPr>
            </w:pPr>
            <w:r>
              <w:rPr>
                <w:rFonts w:eastAsia="Arial" w:cs="Times New Roman"/>
                <w:sz w:val="20"/>
                <w:szCs w:val="20"/>
                <w:lang w:val="en-US"/>
              </w:rPr>
              <w:t xml:space="preserve">I </w:t>
            </w:r>
            <w:r>
              <w:rPr>
                <w:rFonts w:eastAsia="Arial" w:cs="Times New Roman"/>
                <w:sz w:val="20"/>
                <w:szCs w:val="20"/>
                <w:lang w:val="ru-RU"/>
              </w:rPr>
              <w:t xml:space="preserve">кв. 2021 </w:t>
            </w:r>
            <w:r>
              <w:rPr>
                <w:rFonts w:eastAsia="Arial" w:cs="Times New Roman"/>
                <w:sz w:val="20"/>
                <w:szCs w:val="20"/>
              </w:rPr>
              <w:t>г.</w:t>
            </w:r>
          </w:p>
        </w:tc>
      </w:tr>
      <w:tr>
        <w:trPr>
          <w:trHeight w:val="539" w:hRule="atLeast"/>
          <w:cantSplit w:val="true"/>
        </w:trPr>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r>
          </w:p>
        </w:tc>
        <w:tc>
          <w:tcPr>
            <w:tcW w:w="3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Style23"/>
              <w:jc w:val="center"/>
              <w:rPr>
                <w:rFonts w:ascii="Times New Roman" w:hAnsi="Times New Roman" w:eastAsia="Arial" w:cs="Times New Roman"/>
                <w:sz w:val="20"/>
                <w:szCs w:val="20"/>
              </w:rPr>
            </w:pPr>
            <w:r>
              <w:rPr>
                <w:rFonts w:eastAsia="Arial" w:cs="Times New Roman"/>
                <w:sz w:val="20"/>
                <w:szCs w:val="20"/>
              </w:rPr>
            </w:r>
          </w:p>
        </w:tc>
        <w:tc>
          <w:tcPr>
            <w:tcW w:w="2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Style23"/>
              <w:jc w:val="center"/>
              <w:rPr>
                <w:rFonts w:ascii="Times New Roman" w:hAnsi="Times New Roman" w:eastAsia="Arial" w:cs="Times New Roman"/>
                <w:sz w:val="20"/>
                <w:szCs w:val="20"/>
                <w:lang w:val="ru-RU"/>
              </w:rPr>
            </w:pPr>
            <w:r>
              <w:rPr>
                <w:rFonts w:eastAsia="Arial" w:cs="Times New Roman"/>
                <w:sz w:val="20"/>
                <w:szCs w:val="20"/>
                <w:lang w:val="ru-RU"/>
              </w:rPr>
            </w:r>
          </w:p>
        </w:tc>
        <w:tc>
          <w:tcPr>
            <w:tcW w:w="24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Style23"/>
              <w:jc w:val="center"/>
              <w:rPr>
                <w:rFonts w:ascii="Times New Roman" w:hAnsi="Times New Roman" w:eastAsia="Arial" w:cs="Times New Roman"/>
                <w:sz w:val="20"/>
                <w:szCs w:val="20"/>
              </w:rPr>
            </w:pPr>
            <w:r>
              <w:rPr>
                <w:rFonts w:eastAsia="Arial" w:cs="Times New Roman"/>
                <w:sz w:val="20"/>
                <w:szCs w:val="20"/>
              </w:rPr>
            </w:r>
          </w:p>
        </w:tc>
      </w:tr>
      <w:tr>
        <w:trPr>
          <w:trHeight w:val="506" w:hRule="atLeast"/>
          <w:cantSplit w:val="true"/>
        </w:trPr>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3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2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0"/>
              <w:rPr>
                <w:rFonts w:ascii="Times New Roman" w:hAnsi="Times New Roman" w:eastAsia="Arial" w:cs="Times New Roman"/>
                <w:sz w:val="20"/>
                <w:szCs w:val="20"/>
                <w:lang w:val="ru-RU"/>
              </w:rPr>
            </w:pPr>
            <w:r>
              <w:rPr>
                <w:rFonts w:eastAsia="Arial" w:cs="Times New Roman" w:ascii="Times New Roman" w:hAnsi="Times New Roman"/>
                <w:sz w:val="20"/>
                <w:szCs w:val="20"/>
                <w:lang w:val="ru-RU"/>
              </w:rPr>
            </w:r>
          </w:p>
        </w:tc>
        <w:tc>
          <w:tcPr>
            <w:tcW w:w="24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r>
      <w:tr>
        <w:trPr>
          <w:trHeight w:val="522" w:hRule="atLeast"/>
          <w:cantSplit w:val="true"/>
        </w:trPr>
        <w:tc>
          <w:tcPr>
            <w:tcW w:w="6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3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26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24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r>
    </w:tbl>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bl>
      <w:tblPr>
        <w:tblW w:w="9365"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669"/>
        <w:gridCol w:w="2873"/>
        <w:gridCol w:w="1363"/>
        <w:gridCol w:w="2507"/>
        <w:gridCol w:w="1953"/>
      </w:tblGrid>
      <w:tr>
        <w:trPr>
          <w:cantSplit w:val="true"/>
        </w:trPr>
        <w:tc>
          <w:tcPr>
            <w:tcW w:w="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N п/п</w:t>
            </w:r>
          </w:p>
        </w:tc>
        <w:tc>
          <w:tcPr>
            <w:tcW w:w="28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Месторасположение узла учета</w:t>
            </w:r>
          </w:p>
        </w:tc>
        <w:tc>
          <w:tcPr>
            <w:tcW w:w="13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Диаметр прибора учета, мм</w:t>
            </w:r>
          </w:p>
        </w:tc>
        <w:tc>
          <w:tcPr>
            <w:tcW w:w="25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Марка и заводской номер прибора учета</w:t>
            </w:r>
          </w:p>
        </w:tc>
        <w:tc>
          <w:tcPr>
            <w:tcW w:w="19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Технический паспорт прилагается (указать количество листов)</w:t>
            </w:r>
          </w:p>
        </w:tc>
      </w:tr>
      <w:tr>
        <w:trPr>
          <w:cantSplit w:val="true"/>
        </w:trPr>
        <w:tc>
          <w:tcPr>
            <w:tcW w:w="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1</w:t>
            </w:r>
          </w:p>
        </w:tc>
        <w:tc>
          <w:tcPr>
            <w:tcW w:w="28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2</w:t>
            </w:r>
          </w:p>
        </w:tc>
        <w:tc>
          <w:tcPr>
            <w:tcW w:w="13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3</w:t>
            </w:r>
          </w:p>
        </w:tc>
        <w:tc>
          <w:tcPr>
            <w:tcW w:w="25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4</w:t>
            </w:r>
          </w:p>
        </w:tc>
        <w:tc>
          <w:tcPr>
            <w:tcW w:w="19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5</w:t>
            </w:r>
          </w:p>
        </w:tc>
      </w:tr>
      <w:tr>
        <w:trPr>
          <w:trHeight w:val="535" w:hRule="atLeast"/>
          <w:cantSplit w:val="true"/>
        </w:trPr>
        <w:tc>
          <w:tcPr>
            <w:tcW w:w="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1.</w:t>
            </w:r>
          </w:p>
        </w:tc>
        <w:tc>
          <w:tcPr>
            <w:tcW w:w="28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ind w:left="0" w:right="0" w:hanging="0"/>
              <w:rPr>
                <w:rFonts w:ascii="Times New Roman" w:hAnsi="Times New Roman" w:cs="Times New Roman"/>
                <w:szCs w:val="20"/>
              </w:rPr>
            </w:pPr>
            <w:r>
              <w:rPr>
                <w:rFonts w:cs="Times New Roman" w:ascii="Times New Roman" w:hAnsi="Times New Roman"/>
                <w:szCs w:val="20"/>
              </w:rPr>
              <w:t xml:space="preserve">В </w:t>
            </w:r>
            <w:r>
              <w:rPr>
                <w:rFonts w:cs="Times New Roman" w:ascii="Times New Roman" w:hAnsi="Times New Roman"/>
                <w:szCs w:val="20"/>
                <w:lang w:val="ru-RU"/>
              </w:rPr>
              <w:t>помещении</w:t>
            </w:r>
          </w:p>
        </w:tc>
        <w:tc>
          <w:tcPr>
            <w:tcW w:w="13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ind w:left="0" w:right="0" w:firstLine="540"/>
              <w:rPr>
                <w:rFonts w:ascii="Times New Roman" w:hAnsi="Times New Roman" w:cs="Times New Roman"/>
                <w:szCs w:val="20"/>
              </w:rPr>
            </w:pPr>
            <w:r>
              <w:rPr>
                <w:rFonts w:cs="Times New Roman" w:ascii="Times New Roman" w:hAnsi="Times New Roman"/>
                <w:szCs w:val="20"/>
              </w:rPr>
              <w:t>15</w:t>
            </w:r>
          </w:p>
        </w:tc>
        <w:tc>
          <w:tcPr>
            <w:tcW w:w="25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ind w:left="0" w:right="0" w:hanging="0"/>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lang w:val="en-US"/>
              </w:rPr>
              <w:t>Valtek</w:t>
            </w:r>
            <w:r>
              <w:rPr>
                <w:rFonts w:cs="Times New Roman" w:ascii="Times New Roman" w:hAnsi="Times New Roman"/>
                <w:szCs w:val="20"/>
                <w:lang w:val="ru-RU"/>
              </w:rPr>
              <w:t xml:space="preserve">  </w:t>
            </w:r>
            <w:r>
              <w:rPr>
                <w:rFonts w:cs="Times New Roman" w:ascii="Times New Roman" w:hAnsi="Times New Roman"/>
                <w:szCs w:val="20"/>
                <w:lang w:val="ru-RU"/>
              </w:rPr>
              <w:t>№</w:t>
            </w:r>
            <w:r>
              <w:rPr>
                <w:rFonts w:cs="Times New Roman" w:ascii="Times New Roman" w:hAnsi="Times New Roman"/>
                <w:szCs w:val="20"/>
                <w:lang w:val="en-US"/>
              </w:rPr>
              <w:t>140990335</w:t>
            </w:r>
          </w:p>
        </w:tc>
        <w:tc>
          <w:tcPr>
            <w:tcW w:w="19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ind w:left="0" w:right="0" w:firstLine="540"/>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1л.</w:t>
            </w:r>
          </w:p>
        </w:tc>
      </w:tr>
      <w:tr>
        <w:trPr>
          <w:trHeight w:val="590" w:hRule="atLeast"/>
          <w:cantSplit w:val="true"/>
        </w:trPr>
        <w:tc>
          <w:tcPr>
            <w:tcW w:w="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r>
          </w:p>
        </w:tc>
        <w:tc>
          <w:tcPr>
            <w:tcW w:w="28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ind w:left="0" w:right="0" w:hanging="0"/>
              <w:rPr>
                <w:rFonts w:ascii="Times New Roman" w:hAnsi="Times New Roman" w:cs="Times New Roman"/>
                <w:szCs w:val="20"/>
              </w:rPr>
            </w:pPr>
            <w:r>
              <w:rPr>
                <w:rFonts w:cs="Times New Roman" w:ascii="Times New Roman" w:hAnsi="Times New Roman"/>
                <w:szCs w:val="20"/>
              </w:rPr>
            </w:r>
          </w:p>
        </w:tc>
        <w:tc>
          <w:tcPr>
            <w:tcW w:w="13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ind w:left="0" w:right="0" w:firstLine="540"/>
              <w:rPr>
                <w:rFonts w:ascii="Times New Roman" w:hAnsi="Times New Roman" w:cs="Times New Roman"/>
                <w:szCs w:val="20"/>
              </w:rPr>
            </w:pPr>
            <w:r>
              <w:rPr>
                <w:rFonts w:cs="Times New Roman" w:ascii="Times New Roman" w:hAnsi="Times New Roman"/>
                <w:szCs w:val="20"/>
              </w:rPr>
            </w:r>
          </w:p>
        </w:tc>
        <w:tc>
          <w:tcPr>
            <w:tcW w:w="25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ind w:left="0" w:right="0" w:hanging="0"/>
              <w:rPr>
                <w:rFonts w:ascii="Times New Roman" w:hAnsi="Times New Roman" w:cs="Times New Roman"/>
                <w:szCs w:val="20"/>
              </w:rPr>
            </w:pPr>
            <w:r>
              <w:rPr>
                <w:rFonts w:cs="Times New Roman" w:ascii="Times New Roman" w:hAnsi="Times New Roman"/>
                <w:szCs w:val="20"/>
              </w:rPr>
            </w:r>
          </w:p>
        </w:tc>
        <w:tc>
          <w:tcPr>
            <w:tcW w:w="19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ind w:left="0" w:right="0" w:firstLine="540"/>
              <w:rPr>
                <w:rFonts w:ascii="Times New Roman" w:hAnsi="Times New Roman" w:cs="Times New Roman"/>
                <w:szCs w:val="20"/>
              </w:rPr>
            </w:pPr>
            <w:r>
              <w:rPr>
                <w:rFonts w:cs="Times New Roman" w:ascii="Times New Roman" w:hAnsi="Times New Roman"/>
                <w:szCs w:val="20"/>
              </w:rPr>
            </w:r>
          </w:p>
        </w:tc>
      </w:tr>
      <w:tr>
        <w:trPr>
          <w:trHeight w:val="489" w:hRule="atLeast"/>
          <w:cantSplit w:val="true"/>
        </w:trPr>
        <w:tc>
          <w:tcPr>
            <w:tcW w:w="6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t xml:space="preserve">     </w:t>
            </w:r>
          </w:p>
        </w:tc>
        <w:tc>
          <w:tcPr>
            <w:tcW w:w="287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13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c>
          <w:tcPr>
            <w:tcW w:w="25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lang w:val="ru-RU"/>
              </w:rPr>
            </w:pPr>
            <w:r>
              <w:rPr>
                <w:rFonts w:cs="Times New Roman" w:ascii="Times New Roman" w:hAnsi="Times New Roman"/>
                <w:szCs w:val="20"/>
                <w:lang w:val="ru-RU"/>
              </w:rPr>
            </w:r>
          </w:p>
        </w:tc>
        <w:tc>
          <w:tcPr>
            <w:tcW w:w="19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rPr>
                <w:rFonts w:ascii="Times New Roman" w:hAnsi="Times New Roman" w:cs="Times New Roman"/>
                <w:szCs w:val="20"/>
              </w:rPr>
            </w:pPr>
            <w:r>
              <w:rPr>
                <w:rFonts w:cs="Times New Roman" w:ascii="Times New Roman" w:hAnsi="Times New Roman"/>
                <w:szCs w:val="20"/>
              </w:rPr>
            </w:r>
          </w:p>
        </w:tc>
      </w:tr>
    </w:tbl>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bl>
      <w:tblPr>
        <w:tblW w:w="9365"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676"/>
        <w:gridCol w:w="3239"/>
        <w:gridCol w:w="2700"/>
        <w:gridCol w:w="2750"/>
      </w:tblGrid>
      <w:tr>
        <w:trPr>
          <w:cantSplit w:val="true"/>
        </w:trPr>
        <w:tc>
          <w:tcPr>
            <w:tcW w:w="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N п/п</w:t>
            </w:r>
          </w:p>
        </w:tc>
        <w:tc>
          <w:tcPr>
            <w:tcW w:w="3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Месторасположение места отбора проб</w:t>
            </w:r>
          </w:p>
        </w:tc>
        <w:tc>
          <w:tcPr>
            <w:tcW w:w="2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Характеристика места отбора проб</w:t>
            </w:r>
          </w:p>
        </w:tc>
        <w:tc>
          <w:tcPr>
            <w:tcW w:w="2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Частота отбора проб</w:t>
            </w:r>
          </w:p>
        </w:tc>
      </w:tr>
      <w:tr>
        <w:trPr>
          <w:cantSplit w:val="true"/>
        </w:trPr>
        <w:tc>
          <w:tcPr>
            <w:tcW w:w="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1</w:t>
            </w:r>
          </w:p>
        </w:tc>
        <w:tc>
          <w:tcPr>
            <w:tcW w:w="3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2</w:t>
            </w:r>
          </w:p>
        </w:tc>
        <w:tc>
          <w:tcPr>
            <w:tcW w:w="2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3</w:t>
            </w:r>
          </w:p>
        </w:tc>
        <w:tc>
          <w:tcPr>
            <w:tcW w:w="2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Cs w:val="20"/>
              </w:rPr>
            </w:pPr>
            <w:r>
              <w:rPr>
                <w:rFonts w:cs="Times New Roman" w:ascii="Times New Roman" w:hAnsi="Times New Roman"/>
                <w:szCs w:val="20"/>
              </w:rPr>
              <w:t>4</w:t>
            </w:r>
          </w:p>
        </w:tc>
      </w:tr>
      <w:tr>
        <w:trPr>
          <w:trHeight w:val="547" w:hRule="atLeast"/>
          <w:cantSplit w:val="true"/>
        </w:trPr>
        <w:tc>
          <w:tcPr>
            <w:tcW w:w="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Style23"/>
              <w:jc w:val="center"/>
              <w:rPr>
                <w:rFonts w:ascii="Times New Roman" w:hAnsi="Times New Roman" w:eastAsia="Arial" w:cs="Times New Roman"/>
                <w:sz w:val="20"/>
                <w:szCs w:val="20"/>
              </w:rPr>
            </w:pPr>
            <w:r>
              <w:rPr>
                <w:rFonts w:eastAsia="Arial" w:cs="Times New Roman"/>
                <w:sz w:val="20"/>
                <w:szCs w:val="20"/>
              </w:rPr>
              <w:t>1.</w:t>
            </w:r>
          </w:p>
        </w:tc>
        <w:tc>
          <w:tcPr>
            <w:tcW w:w="3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nformat1"/>
              <w:spacing w:lineRule="auto" w:line="240" w:before="0" w:after="0"/>
              <w:jc w:val="left"/>
              <w:rPr>
                <w:rFonts w:ascii="Times New Roman" w:hAnsi="Times New Roman" w:cs="Times New Roman"/>
                <w:b w:val="false"/>
                <w:b w:val="false"/>
                <w:bCs w:val="false"/>
                <w:sz w:val="20"/>
                <w:szCs w:val="20"/>
                <w:lang w:val="ru-RU"/>
              </w:rPr>
            </w:pPr>
            <w:r>
              <w:rPr>
                <w:rFonts w:cs="Times New Roman" w:ascii="Times New Roman" w:hAnsi="Times New Roman"/>
                <w:b w:val="false"/>
                <w:bCs w:val="false"/>
                <w:sz w:val="20"/>
                <w:szCs w:val="20"/>
                <w:lang w:val="ru-RU"/>
              </w:rPr>
              <w:t>г</w:t>
            </w:r>
            <w:r>
              <w:rPr>
                <w:rFonts w:cs="Times New Roman" w:ascii="Times New Roman" w:hAnsi="Times New Roman"/>
                <w:b w:val="false"/>
                <w:bCs w:val="false"/>
                <w:sz w:val="20"/>
                <w:szCs w:val="20"/>
                <w:lang w:val="ru-RU"/>
              </w:rPr>
              <w:t xml:space="preserve">. Новороссийск, </w:t>
            </w:r>
          </w:p>
          <w:p>
            <w:pPr>
              <w:pStyle w:val="ConsPlusNonformat1"/>
              <w:spacing w:lineRule="auto" w:line="240" w:before="0" w:after="0"/>
              <w:jc w:val="left"/>
              <w:rPr>
                <w:rFonts w:ascii="Times New Roman" w:hAnsi="Times New Roman" w:eastAsia="Arial" w:cs="Times New Roman"/>
                <w:b w:val="false"/>
                <w:b w:val="false"/>
                <w:bCs w:val="false"/>
                <w:sz w:val="20"/>
                <w:szCs w:val="20"/>
                <w:lang w:val="ru-RU"/>
              </w:rPr>
            </w:pPr>
            <w:r>
              <w:rPr>
                <w:rFonts w:eastAsia="Arial" w:cs="Times New Roman" w:ascii="Times New Roman" w:hAnsi="Times New Roman"/>
                <w:b w:val="false"/>
                <w:bCs w:val="false"/>
                <w:sz w:val="20"/>
                <w:szCs w:val="20"/>
                <w:lang w:val="ru-RU"/>
              </w:rPr>
              <w:t xml:space="preserve"> </w:t>
            </w:r>
            <w:r>
              <w:rPr>
                <w:rFonts w:eastAsia="Arial" w:cs="Times New Roman" w:ascii="Times New Roman" w:hAnsi="Times New Roman"/>
                <w:b w:val="false"/>
                <w:bCs w:val="false"/>
                <w:sz w:val="20"/>
                <w:szCs w:val="20"/>
                <w:lang w:val="ru-RU"/>
              </w:rPr>
              <w:t>к.н. 2364760360160026298</w:t>
            </w:r>
          </w:p>
        </w:tc>
        <w:tc>
          <w:tcPr>
            <w:tcW w:w="2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ind w:left="0" w:right="0" w:firstLine="540"/>
              <w:jc w:val="both"/>
              <w:rPr>
                <w:rFonts w:ascii="Times New Roman" w:hAnsi="Times New Roman" w:cs="Times New Roman"/>
                <w:szCs w:val="20"/>
              </w:rPr>
            </w:pPr>
            <w:r>
              <w:rPr>
                <w:rFonts w:cs="Times New Roman" w:ascii="Times New Roman" w:hAnsi="Times New Roman"/>
                <w:szCs w:val="20"/>
              </w:rPr>
              <w:t>удовлетворительно</w:t>
            </w:r>
          </w:p>
        </w:tc>
        <w:tc>
          <w:tcPr>
            <w:tcW w:w="2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ind w:left="0" w:right="0" w:hanging="0"/>
              <w:jc w:val="both"/>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не реже одного раза в год</w:t>
            </w:r>
          </w:p>
        </w:tc>
      </w:tr>
      <w:tr>
        <w:trPr>
          <w:trHeight w:val="556" w:hRule="atLeast"/>
          <w:cantSplit w:val="true"/>
        </w:trPr>
        <w:tc>
          <w:tcPr>
            <w:tcW w:w="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Style23"/>
              <w:jc w:val="center"/>
              <w:rPr>
                <w:rFonts w:ascii="Times New Roman" w:hAnsi="Times New Roman" w:eastAsia="Arial" w:cs="Times New Roman"/>
                <w:sz w:val="20"/>
                <w:szCs w:val="20"/>
              </w:rPr>
            </w:pPr>
            <w:r>
              <w:rPr>
                <w:rFonts w:eastAsia="Arial" w:cs="Times New Roman"/>
                <w:sz w:val="20"/>
                <w:szCs w:val="20"/>
              </w:rPr>
            </w:r>
          </w:p>
        </w:tc>
        <w:tc>
          <w:tcPr>
            <w:tcW w:w="3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Style23"/>
              <w:jc w:val="center"/>
              <w:rPr>
                <w:rFonts w:ascii="Times New Roman" w:hAnsi="Times New Roman" w:eastAsia="Arial" w:cs="Times New Roman"/>
                <w:sz w:val="20"/>
                <w:szCs w:val="20"/>
              </w:rPr>
            </w:pPr>
            <w:r>
              <w:rPr>
                <w:rFonts w:eastAsia="Arial" w:cs="Times New Roman"/>
                <w:sz w:val="20"/>
                <w:szCs w:val="20"/>
              </w:rPr>
            </w:r>
          </w:p>
        </w:tc>
        <w:tc>
          <w:tcPr>
            <w:tcW w:w="2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ind w:left="0" w:right="0" w:hanging="0"/>
              <w:jc w:val="both"/>
              <w:rPr>
                <w:rFonts w:ascii="Times New Roman" w:hAnsi="Times New Roman" w:cs="Times New Roman"/>
                <w:szCs w:val="20"/>
              </w:rPr>
            </w:pPr>
            <w:r>
              <w:rPr>
                <w:rFonts w:cs="Times New Roman" w:ascii="Times New Roman" w:hAnsi="Times New Roman"/>
                <w:szCs w:val="20"/>
              </w:rPr>
            </w:r>
          </w:p>
        </w:tc>
        <w:tc>
          <w:tcPr>
            <w:tcW w:w="2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ind w:left="0" w:right="0" w:firstLine="540"/>
              <w:jc w:val="both"/>
              <w:rPr>
                <w:rFonts w:ascii="Times New Roman" w:hAnsi="Times New Roman" w:cs="Times New Roman"/>
                <w:szCs w:val="20"/>
              </w:rPr>
            </w:pPr>
            <w:r>
              <w:rPr>
                <w:rFonts w:cs="Times New Roman" w:ascii="Times New Roman" w:hAnsi="Times New Roman"/>
                <w:szCs w:val="20"/>
              </w:rPr>
            </w:r>
          </w:p>
        </w:tc>
      </w:tr>
      <w:tr>
        <w:trPr>
          <w:trHeight w:val="523" w:hRule="atLeast"/>
          <w:cantSplit w:val="true"/>
        </w:trPr>
        <w:tc>
          <w:tcPr>
            <w:tcW w:w="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3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r>
      <w:tr>
        <w:trPr>
          <w:trHeight w:val="539" w:hRule="atLeast"/>
          <w:cantSplit w:val="true"/>
        </w:trPr>
        <w:tc>
          <w:tcPr>
            <w:tcW w:w="6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32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7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c>
          <w:tcPr>
            <w:tcW w:w="27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both"/>
              <w:rPr>
                <w:rFonts w:ascii="Times New Roman" w:hAnsi="Times New Roman" w:cs="Times New Roman"/>
                <w:szCs w:val="20"/>
              </w:rPr>
            </w:pPr>
            <w:r>
              <w:rPr>
                <w:rFonts w:cs="Times New Roman" w:ascii="Times New Roman" w:hAnsi="Times New Roman"/>
                <w:szCs w:val="20"/>
              </w:rPr>
            </w:r>
          </w:p>
        </w:tc>
      </w:tr>
    </w:tbl>
    <w:p>
      <w:pPr>
        <w:pStyle w:val="ConsPlusNormal1"/>
        <w:spacing w:lineRule="auto" w:line="240" w:before="0" w:after="120"/>
        <w:jc w:val="both"/>
        <w:rPr/>
      </w:pPr>
      <w:r>
        <w:rPr/>
      </w:r>
    </w:p>
    <w:p>
      <w:pPr>
        <w:pStyle w:val="ConsPlusNonformat1"/>
        <w:spacing w:lineRule="atLeast" w:line="100" w:before="0" w:after="120"/>
        <w:contextualSpacing/>
        <w:rPr/>
      </w:pPr>
      <w:r>
        <w:rPr/>
      </w:r>
    </w:p>
    <w:p>
      <w:pPr>
        <w:pStyle w:val="ConsPlusNonformat1"/>
        <w:spacing w:lineRule="atLeast" w:line="100" w:before="0" w:after="120"/>
        <w:contextualSpacing/>
        <w:rPr>
          <w:rFonts w:ascii="Times New Roman" w:hAnsi="Times New Roman" w:cs="Times New Roman"/>
          <w:sz w:val="20"/>
          <w:szCs w:val="20"/>
        </w:rPr>
      </w:pPr>
      <w:r>
        <w:rPr>
          <w:rFonts w:cs="Times New Roman" w:ascii="Times New Roman" w:hAnsi="Times New Roman"/>
          <w:sz w:val="20"/>
          <w:szCs w:val="20"/>
        </w:rPr>
        <w:t xml:space="preserve">Организация водопроводно-                                                                    Абонент      </w:t>
      </w:r>
    </w:p>
    <w:p>
      <w:pPr>
        <w:pStyle w:val="ConsPlusNonformat1"/>
        <w:spacing w:lineRule="atLeast" w:line="100" w:before="0" w:after="120"/>
        <w:contextualSpacing/>
        <w:rPr>
          <w:rFonts w:ascii="Times New Roman" w:hAnsi="Times New Roman" w:cs="Times New Roman"/>
          <w:sz w:val="20"/>
          <w:szCs w:val="20"/>
        </w:rPr>
      </w:pPr>
      <w:r>
        <w:rPr>
          <w:rFonts w:cs="Times New Roman" w:ascii="Times New Roman" w:hAnsi="Times New Roman"/>
          <w:sz w:val="20"/>
          <w:szCs w:val="20"/>
        </w:rPr>
        <w:t>канализационного хозяйства</w:t>
      </w:r>
    </w:p>
    <w:p>
      <w:pPr>
        <w:pStyle w:val="ConsPlusNonformat1"/>
        <w:spacing w:lineRule="atLeast" w:line="100" w:before="0" w:after="120"/>
        <w:contextualSpacing/>
        <w:rPr/>
      </w:pPr>
      <w:r>
        <w:rPr/>
      </w:r>
    </w:p>
    <w:p>
      <w:pPr>
        <w:pStyle w:val="Normal"/>
        <w:tabs>
          <w:tab w:val="left" w:pos="284" w:leader="none"/>
          <w:tab w:val="left" w:pos="567" w:leader="none"/>
          <w:tab w:val="left" w:pos="927" w:leader="none"/>
        </w:tabs>
        <w:spacing w:lineRule="atLeast" w:line="100" w:before="0" w:after="0"/>
        <w:ind w:left="0" w:right="-284" w:hanging="0"/>
        <w:jc w:val="both"/>
        <w:rPr>
          <w:rFonts w:ascii="Times New Roman" w:hAnsi="Times New Roman"/>
          <w:lang w:eastAsia="ru-RU"/>
        </w:rPr>
      </w:pPr>
      <w:r>
        <w:rPr>
          <w:lang w:eastAsia="ru-RU"/>
        </w:rPr>
        <w:t>______________________</w:t>
      </w:r>
      <w:r>
        <w:rPr>
          <w:lang w:eastAsia="ru-RU"/>
        </w:rPr>
        <w:t>С. А. Любушкин</w:t>
      </w:r>
      <w:r>
        <w:rPr>
          <w:lang w:eastAsia="ru-RU"/>
        </w:rPr>
        <w:tab/>
        <w:t xml:space="preserve">             ________________________________</w:t>
      </w:r>
    </w:p>
    <w:p>
      <w:pPr>
        <w:pStyle w:val="Normal"/>
        <w:tabs>
          <w:tab w:val="left" w:pos="284" w:leader="none"/>
          <w:tab w:val="left" w:pos="567" w:leader="none"/>
          <w:tab w:val="left" w:pos="927" w:leader="none"/>
        </w:tabs>
        <w:spacing w:lineRule="atLeast" w:line="100" w:before="0" w:after="0"/>
        <w:ind w:left="0" w:right="-284" w:hanging="0"/>
        <w:jc w:val="both"/>
        <w:rPr>
          <w:rFonts w:ascii="Times New Roman" w:hAnsi="Times New Roman"/>
          <w:sz w:val="20"/>
          <w:szCs w:val="20"/>
          <w:lang w:eastAsia="ru-RU"/>
        </w:rPr>
      </w:pPr>
      <w:r>
        <w:rPr>
          <w:sz w:val="20"/>
          <w:szCs w:val="20"/>
          <w:lang w:eastAsia="ru-RU"/>
        </w:rPr>
        <w:t xml:space="preserve">             </w:t>
      </w:r>
      <w:r>
        <w:rPr>
          <w:sz w:val="20"/>
          <w:szCs w:val="20"/>
          <w:lang w:eastAsia="ru-RU"/>
        </w:rPr>
        <w:t>(подпись, м.п.)                                                                                       (подпись, м.п.</w:t>
      </w:r>
      <w:r>
        <w:rPr>
          <w:sz w:val="20"/>
          <w:szCs w:val="20"/>
          <w:lang w:eastAsia="ru-RU"/>
        </w:rPr>
        <w:t>)</w:t>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t xml:space="preserve">Приложение </w:t>
      </w:r>
      <w:r>
        <w:rPr>
          <w:rFonts w:cs="Times New Roman" w:ascii="Times New Roman" w:hAnsi="Times New Roman"/>
          <w:szCs w:val="20"/>
        </w:rPr>
        <w:t>№7</w:t>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t>к единому договору</w:t>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t>холодного водоснабжения</w:t>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t xml:space="preserve">и водоотведения  </w:t>
      </w:r>
      <w:r>
        <w:rPr>
          <w:rFonts w:cs="Times New Roman" w:ascii="Times New Roman" w:hAnsi="Times New Roman"/>
          <w:szCs w:val="20"/>
        </w:rPr>
        <w:t xml:space="preserve">№ </w:t>
      </w:r>
    </w:p>
    <w:p>
      <w:pPr>
        <w:pStyle w:val="ConsPlusNormal1"/>
        <w:spacing w:lineRule="auto" w:line="240" w:before="0" w:after="0"/>
        <w:jc w:val="right"/>
        <w:rPr>
          <w:rFonts w:ascii="Times New Roman" w:hAnsi="Times New Roman" w:cs="Times New Roman"/>
          <w:szCs w:val="20"/>
        </w:rPr>
      </w:pPr>
      <w:r>
        <w:rPr>
          <w:rFonts w:cs="Times New Roman" w:ascii="Times New Roman" w:hAnsi="Times New Roman"/>
          <w:szCs w:val="20"/>
        </w:rPr>
        <w:t>от «____» ________________ 201__ г.</w:t>
      </w:r>
    </w:p>
    <w:p>
      <w:pPr>
        <w:pStyle w:val="ConsPlusNormal1"/>
        <w:spacing w:lineRule="auto" w:line="240" w:before="0" w:after="0"/>
        <w:jc w:val="center"/>
        <w:rPr>
          <w:rFonts w:ascii="Times New Roman" w:hAnsi="Times New Roman" w:cs="Times New Roman"/>
          <w:szCs w:val="20"/>
        </w:rPr>
      </w:pPr>
      <w:r>
        <w:rPr>
          <w:rFonts w:cs="Times New Roman" w:ascii="Times New Roman" w:hAnsi="Times New Roman"/>
          <w:szCs w:val="20"/>
        </w:rPr>
      </w:r>
    </w:p>
    <w:p>
      <w:pPr>
        <w:pStyle w:val="ConsPlusNormal1"/>
        <w:spacing w:lineRule="auto" w:line="240" w:before="0" w:after="0"/>
        <w:jc w:val="center"/>
        <w:rPr>
          <w:rFonts w:ascii="Times New Roman" w:hAnsi="Times New Roman" w:cs="Times New Roman"/>
          <w:szCs w:val="20"/>
        </w:rPr>
      </w:pPr>
      <w:r>
        <w:rPr>
          <w:rFonts w:cs="Times New Roman" w:ascii="Times New Roman" w:hAnsi="Times New Roman"/>
          <w:szCs w:val="20"/>
        </w:rPr>
        <w:t>СВЕДЕНИЯ</w:t>
      </w:r>
    </w:p>
    <w:p>
      <w:pPr>
        <w:pStyle w:val="ConsPlusNonformat1"/>
        <w:spacing w:lineRule="auto" w:line="240" w:before="0" w:after="0"/>
        <w:jc w:val="center"/>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о нормативах допустимых сбросов и требованиях к составу и свойствам</w:t>
      </w:r>
    </w:p>
    <w:p>
      <w:pPr>
        <w:pStyle w:val="ConsPlusNonformat1"/>
        <w:spacing w:lineRule="auto" w:line="240" w:before="0" w:after="0"/>
        <w:jc w:val="center"/>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сточных вод, установленных для абонента</w:t>
      </w:r>
    </w:p>
    <w:p>
      <w:pPr>
        <w:pStyle w:val="ConsPlusNonformat1"/>
        <w:spacing w:lineRule="auto" w:line="240" w:before="0" w:after="0"/>
        <w:jc w:val="center"/>
        <w:rPr>
          <w:rFonts w:ascii="Times New Roman" w:hAnsi="Times New Roman" w:cs="Times New Roman"/>
          <w:szCs w:val="20"/>
        </w:rPr>
      </w:pPr>
      <w:r>
        <w:rPr>
          <w:rFonts w:cs="Times New Roman" w:ascii="Times New Roman" w:hAnsi="Times New Roman"/>
          <w:szCs w:val="20"/>
        </w:rPr>
        <w:t xml:space="preserve"> </w:t>
      </w:r>
    </w:p>
    <w:p>
      <w:pPr>
        <w:pStyle w:val="ConsPlusNonformat1"/>
        <w:spacing w:lineRule="auto" w:line="240" w:before="0" w:after="0"/>
        <w:jc w:val="both"/>
        <w:rPr>
          <w:rFonts w:ascii="Times New Roman" w:hAnsi="Times New Roman" w:cs="Times New Roman"/>
          <w:szCs w:val="20"/>
        </w:rPr>
      </w:pPr>
      <w:r>
        <w:rPr>
          <w:rFonts w:cs="Times New Roman" w:ascii="Times New Roman" w:hAnsi="Times New Roman"/>
          <w:szCs w:val="20"/>
        </w:rPr>
        <w:tab/>
        <w:t>В целях обеспечения режима безаварийной работы централизованной системы</w:t>
      </w:r>
    </w:p>
    <w:p>
      <w:pPr>
        <w:pStyle w:val="ConsPlusNonformat1"/>
        <w:spacing w:lineRule="auto" w:line="240" w:before="0" w:after="0"/>
        <w:jc w:val="both"/>
        <w:rPr>
          <w:rFonts w:ascii="Times New Roman" w:hAnsi="Times New Roman" w:cs="Times New Roman"/>
          <w:szCs w:val="20"/>
        </w:rPr>
      </w:pPr>
      <w:r>
        <w:rPr>
          <w:rFonts w:cs="Times New Roman" w:ascii="Times New Roman" w:hAnsi="Times New Roman"/>
          <w:szCs w:val="20"/>
        </w:rPr>
        <w:t xml:space="preserve">водоотведения организации  водопроводно-канализационного хозяйства устанавливаются нормативные показатели общих свойств сточных вод </w:t>
      </w:r>
      <w:r>
        <w:rPr>
          <w:rFonts w:cs="Times New Roman" w:ascii="Times New Roman" w:hAnsi="Times New Roman"/>
          <w:szCs w:val="20"/>
          <w:lang w:val="ru-RU"/>
        </w:rPr>
        <w:t xml:space="preserve">на основании </w:t>
      </w:r>
      <w:r>
        <w:rPr>
          <w:rFonts w:cs="Times New Roman" w:ascii="Times New Roman" w:hAnsi="Times New Roman"/>
          <w:szCs w:val="20"/>
          <w:lang w:val="ru-RU"/>
        </w:rPr>
        <w:t xml:space="preserve">Постановления администрации муниципального образования город Новороссийск № </w:t>
      </w:r>
      <w:r>
        <w:rPr>
          <w:rFonts w:cs="Times New Roman" w:ascii="Times New Roman" w:hAnsi="Times New Roman"/>
          <w:szCs w:val="20"/>
          <w:lang w:val="ru-RU"/>
        </w:rPr>
        <w:t>2439</w:t>
      </w:r>
      <w:r>
        <w:rPr>
          <w:rFonts w:cs="Times New Roman" w:ascii="Times New Roman" w:hAnsi="Times New Roman"/>
          <w:szCs w:val="20"/>
          <w:lang w:val="ru-RU"/>
        </w:rPr>
        <w:t xml:space="preserve"> от </w:t>
      </w:r>
      <w:r>
        <w:rPr>
          <w:rFonts w:cs="Times New Roman" w:ascii="Times New Roman" w:hAnsi="Times New Roman"/>
          <w:szCs w:val="20"/>
          <w:lang w:val="ru-RU"/>
        </w:rPr>
        <w:t>30</w:t>
      </w:r>
      <w:r>
        <w:rPr>
          <w:rFonts w:cs="Times New Roman" w:ascii="Times New Roman" w:hAnsi="Times New Roman"/>
          <w:szCs w:val="20"/>
          <w:lang w:val="ru-RU"/>
        </w:rPr>
        <w:t>.0</w:t>
      </w:r>
      <w:r>
        <w:rPr>
          <w:rFonts w:cs="Times New Roman" w:ascii="Times New Roman" w:hAnsi="Times New Roman"/>
          <w:szCs w:val="20"/>
          <w:lang w:val="ru-RU"/>
        </w:rPr>
        <w:t>3</w:t>
      </w:r>
      <w:r>
        <w:rPr>
          <w:rFonts w:cs="Times New Roman" w:ascii="Times New Roman" w:hAnsi="Times New Roman"/>
          <w:szCs w:val="20"/>
          <w:lang w:val="ru-RU"/>
        </w:rPr>
        <w:t>.201</w:t>
      </w:r>
      <w:r>
        <w:rPr>
          <w:rFonts w:cs="Times New Roman" w:ascii="Times New Roman" w:hAnsi="Times New Roman"/>
          <w:szCs w:val="20"/>
          <w:lang w:val="ru-RU"/>
        </w:rPr>
        <w:t xml:space="preserve">5 </w:t>
      </w:r>
      <w:r>
        <w:rPr>
          <w:rFonts w:cs="Times New Roman" w:ascii="Times New Roman" w:hAnsi="Times New Roman"/>
          <w:szCs w:val="20"/>
          <w:lang w:val="ru-RU"/>
        </w:rPr>
        <w:t>г.</w:t>
      </w:r>
      <w:r>
        <w:rPr>
          <w:rFonts w:cs="Times New Roman" w:ascii="Times New Roman" w:hAnsi="Times New Roman"/>
          <w:szCs w:val="20"/>
        </w:rPr>
        <w:t xml:space="preserve"> </w:t>
      </w:r>
    </w:p>
    <w:p>
      <w:pPr>
        <w:pStyle w:val="ConsPlusNonformat1"/>
        <w:pBdr>
          <w:bottom w:val="single" w:sz="8" w:space="2" w:color="000000"/>
        </w:pBdr>
        <w:spacing w:lineRule="auto" w:line="240" w:before="0" w:after="0"/>
        <w:jc w:val="both"/>
        <w:rPr>
          <w:rFonts w:ascii="Times New Roman" w:hAnsi="Times New Roman" w:cs="Times New Roman"/>
          <w:b w:val="false"/>
          <w:b w:val="false"/>
          <w:bCs w:val="false"/>
          <w:szCs w:val="20"/>
        </w:rPr>
      </w:pPr>
      <w:r>
        <w:rPr>
          <w:rFonts w:cs="Times New Roman" w:ascii="Times New Roman" w:hAnsi="Times New Roman"/>
          <w:b w:val="false"/>
          <w:bCs w:val="false"/>
          <w:szCs w:val="20"/>
        </w:rPr>
      </w:r>
    </w:p>
    <w:p>
      <w:pPr>
        <w:pStyle w:val="ConsPlusNonformat1"/>
        <w:spacing w:lineRule="auto" w:line="240" w:before="0" w:after="120"/>
        <w:rPr>
          <w:rFonts w:ascii="Times New Roman" w:hAnsi="Times New Roman" w:cs="Times New Roman"/>
          <w:b w:val="false"/>
          <w:b w:val="false"/>
          <w:bCs w:val="false"/>
          <w:szCs w:val="20"/>
        </w:rPr>
      </w:pPr>
      <w:r>
        <w:rPr>
          <w:rFonts w:cs="Times New Roman" w:ascii="Times New Roman" w:hAnsi="Times New Roman"/>
          <w:b w:val="false"/>
          <w:bCs w:val="false"/>
          <w:szCs w:val="20"/>
        </w:rPr>
      </w:r>
    </w:p>
    <w:p>
      <w:pPr>
        <w:pStyle w:val="ConsPlusNonformat1"/>
        <w:spacing w:lineRule="auto" w:line="240" w:before="0" w:after="0"/>
        <w:rPr>
          <w:rFonts w:ascii="Times New Roman" w:hAnsi="Times New Roman" w:cs="Times New Roman"/>
          <w:szCs w:val="20"/>
        </w:rPr>
      </w:pPr>
      <w:r>
        <w:rPr>
          <w:rFonts w:cs="Times New Roman" w:ascii="Times New Roman" w:hAnsi="Times New Roman"/>
          <w:szCs w:val="20"/>
        </w:rPr>
        <w:tab/>
        <w:t xml:space="preserve"> Отведению  в  централизованную  систему  водоотведения подлежат сточные</w:t>
      </w:r>
    </w:p>
    <w:p>
      <w:pPr>
        <w:pStyle w:val="ConsPlusNonformat1"/>
        <w:spacing w:lineRule="auto" w:line="240" w:before="0" w:after="0"/>
        <w:rPr>
          <w:rFonts w:ascii="Times New Roman" w:hAnsi="Times New Roman" w:cs="Times New Roman"/>
          <w:szCs w:val="20"/>
        </w:rPr>
      </w:pPr>
      <w:r>
        <w:rPr>
          <w:rFonts w:cs="Times New Roman" w:ascii="Times New Roman" w:hAnsi="Times New Roman"/>
          <w:szCs w:val="20"/>
        </w:rPr>
        <w:t>воды,  если  содержание  в  них загрязняющих веществ не превышает следующих</w:t>
      </w:r>
    </w:p>
    <w:p>
      <w:pPr>
        <w:pStyle w:val="ConsPlusNonformat1"/>
        <w:spacing w:lineRule="auto" w:line="240" w:before="0" w:after="0"/>
        <w:rPr>
          <w:rFonts w:ascii="Times New Roman" w:hAnsi="Times New Roman" w:cs="Times New Roman"/>
          <w:szCs w:val="20"/>
        </w:rPr>
      </w:pPr>
      <w:r>
        <w:rPr>
          <w:rFonts w:cs="Times New Roman" w:ascii="Times New Roman" w:hAnsi="Times New Roman"/>
          <w:szCs w:val="20"/>
        </w:rPr>
        <w:t>значений:</w:t>
      </w:r>
    </w:p>
    <w:tbl>
      <w:tblPr>
        <w:tblW w:w="9945"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2250"/>
        <w:gridCol w:w="4965"/>
        <w:gridCol w:w="2730"/>
      </w:tblGrid>
      <w:tr>
        <w:trPr>
          <w:cantSplit w:val="true"/>
        </w:trPr>
        <w:tc>
          <w:tcPr>
            <w:tcW w:w="2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 w:val="20"/>
                <w:szCs w:val="20"/>
              </w:rPr>
            </w:pPr>
            <w:r>
              <w:rPr>
                <w:rFonts w:cs="Times New Roman" w:ascii="Times New Roman" w:hAnsi="Times New Roman"/>
                <w:sz w:val="20"/>
                <w:szCs w:val="20"/>
              </w:rPr>
              <w:t>Номер и наименование канализационных выпусков</w:t>
            </w:r>
          </w:p>
        </w:tc>
        <w:tc>
          <w:tcPr>
            <w:tcW w:w="49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 w:val="20"/>
                <w:szCs w:val="20"/>
              </w:rPr>
            </w:pPr>
            <w:r>
              <w:rPr>
                <w:rFonts w:cs="Times New Roman" w:ascii="Times New Roman" w:hAnsi="Times New Roman"/>
                <w:sz w:val="20"/>
                <w:szCs w:val="20"/>
              </w:rPr>
              <w:t>Перечень загрязняющих веществ</w:t>
            </w:r>
          </w:p>
        </w:tc>
        <w:tc>
          <w:tcPr>
            <w:tcW w:w="2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 w:val="20"/>
                <w:szCs w:val="20"/>
              </w:rPr>
            </w:pPr>
            <w:r>
              <w:rPr>
                <w:rFonts w:cs="Times New Roman" w:ascii="Times New Roman" w:hAnsi="Times New Roman"/>
                <w:sz w:val="20"/>
                <w:szCs w:val="20"/>
              </w:rPr>
              <w:t>Допустимые концентрации загрязняющих веществ (мг/дм3)</w:t>
            </w:r>
          </w:p>
        </w:tc>
      </w:tr>
      <w:tr>
        <w:trPr>
          <w:cantSplit w:val="true"/>
        </w:trPr>
        <w:tc>
          <w:tcPr>
            <w:tcW w:w="22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 w:val="20"/>
                <w:szCs w:val="20"/>
              </w:rPr>
            </w:pPr>
            <w:r>
              <w:rPr>
                <w:rFonts w:cs="Times New Roman" w:ascii="Times New Roman" w:hAnsi="Times New Roman"/>
                <w:sz w:val="20"/>
                <w:szCs w:val="20"/>
              </w:rPr>
              <w:t>1</w:t>
            </w:r>
          </w:p>
        </w:tc>
        <w:tc>
          <w:tcPr>
            <w:tcW w:w="49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 w:val="20"/>
                <w:szCs w:val="20"/>
              </w:rPr>
            </w:pPr>
            <w:r>
              <w:rPr>
                <w:rFonts w:cs="Times New Roman" w:ascii="Times New Roman" w:hAnsi="Times New Roman"/>
                <w:sz w:val="20"/>
                <w:szCs w:val="20"/>
              </w:rPr>
              <w:t>2</w:t>
            </w:r>
          </w:p>
        </w:tc>
        <w:tc>
          <w:tcPr>
            <w:tcW w:w="2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 w:val="20"/>
                <w:szCs w:val="20"/>
              </w:rPr>
            </w:pPr>
            <w:r>
              <w:rPr>
                <w:rFonts w:cs="Times New Roman" w:ascii="Times New Roman" w:hAnsi="Times New Roman"/>
                <w:sz w:val="20"/>
                <w:szCs w:val="20"/>
              </w:rPr>
              <w:t>3</w:t>
            </w:r>
          </w:p>
        </w:tc>
      </w:tr>
      <w:tr>
        <w:trPr>
          <w:cantSplit w:val="true"/>
        </w:trPr>
        <w:tc>
          <w:tcPr>
            <w:tcW w:w="225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center"/>
              <w:rPr>
                <w:rFonts w:ascii="Times New Roman" w:hAnsi="Times New Roman" w:cs="Times New Roman"/>
                <w:sz w:val="20"/>
                <w:szCs w:val="20"/>
              </w:rPr>
            </w:pPr>
            <w:r>
              <w:rPr>
                <w:rFonts w:cs="Times New Roman" w:ascii="Times New Roman" w:hAnsi="Times New Roman"/>
                <w:sz w:val="20"/>
                <w:szCs w:val="20"/>
              </w:rPr>
            </w:r>
          </w:p>
          <w:p>
            <w:pPr>
              <w:pStyle w:val="ConsPlusNormal1"/>
              <w:spacing w:lineRule="auto" w:line="240" w:before="0" w:after="120"/>
              <w:jc w:val="center"/>
              <w:rPr>
                <w:rFonts w:ascii="Times New Roman" w:hAnsi="Times New Roman" w:cs="Times New Roman"/>
                <w:sz w:val="20"/>
                <w:szCs w:val="20"/>
              </w:rPr>
            </w:pPr>
            <w:r>
              <w:rPr>
                <w:rFonts w:cs="Times New Roman" w:ascii="Times New Roman" w:hAnsi="Times New Roman"/>
                <w:sz w:val="20"/>
                <w:szCs w:val="20"/>
              </w:rPr>
            </w:r>
          </w:p>
          <w:p>
            <w:pPr>
              <w:pStyle w:val="ConsPlusNormal1"/>
              <w:spacing w:lineRule="auto" w:line="240" w:before="0" w:after="120"/>
              <w:jc w:val="center"/>
              <w:rPr>
                <w:rFonts w:ascii="Times New Roman" w:hAnsi="Times New Roman" w:cs="Times New Roman"/>
                <w:sz w:val="20"/>
                <w:szCs w:val="20"/>
              </w:rPr>
            </w:pPr>
            <w:r>
              <w:rPr>
                <w:rFonts w:cs="Times New Roman" w:ascii="Times New Roman" w:hAnsi="Times New Roman"/>
                <w:sz w:val="20"/>
                <w:szCs w:val="20"/>
              </w:rPr>
            </w:r>
          </w:p>
          <w:p>
            <w:pPr>
              <w:pStyle w:val="ConsPlusNormal1"/>
              <w:spacing w:lineRule="auto" w:line="240" w:before="0" w:after="120"/>
              <w:jc w:val="center"/>
              <w:rPr>
                <w:rFonts w:ascii="Times New Roman" w:hAnsi="Times New Roman" w:cs="Times New Roman"/>
                <w:sz w:val="20"/>
                <w:szCs w:val="20"/>
              </w:rPr>
            </w:pPr>
            <w:r>
              <w:rPr>
                <w:rFonts w:cs="Times New Roman" w:ascii="Times New Roman" w:hAnsi="Times New Roman"/>
                <w:sz w:val="20"/>
                <w:szCs w:val="20"/>
              </w:rPr>
            </w:r>
          </w:p>
          <w:p>
            <w:pPr>
              <w:pStyle w:val="ConsPlusNormal1"/>
              <w:spacing w:lineRule="auto" w:line="240" w:before="0" w:after="120"/>
              <w:jc w:val="center"/>
              <w:rPr>
                <w:rFonts w:ascii="Times New Roman" w:hAnsi="Times New Roman" w:cs="Times New Roman"/>
                <w:sz w:val="20"/>
                <w:szCs w:val="20"/>
              </w:rPr>
            </w:pPr>
            <w:r>
              <w:rPr>
                <w:rFonts w:cs="Times New Roman" w:ascii="Times New Roman" w:hAnsi="Times New Roman"/>
                <w:sz w:val="20"/>
                <w:szCs w:val="20"/>
              </w:rPr>
            </w:r>
          </w:p>
          <w:p>
            <w:pPr>
              <w:pStyle w:val="ConsPlusNormal1"/>
              <w:spacing w:lineRule="auto" w:line="240" w:before="0" w:after="120"/>
              <w:jc w:val="center"/>
              <w:rPr>
                <w:rFonts w:ascii="Times New Roman" w:hAnsi="Times New Roman" w:cs="Times New Roman"/>
                <w:sz w:val="20"/>
                <w:szCs w:val="20"/>
              </w:rPr>
            </w:pPr>
            <w:r>
              <w:rPr>
                <w:rFonts w:cs="Times New Roman" w:ascii="Times New Roman" w:hAnsi="Times New Roman"/>
                <w:sz w:val="20"/>
                <w:szCs w:val="20"/>
              </w:rPr>
              <w:t>Согласно прила</w:t>
            </w:r>
            <w:r>
              <w:rPr>
                <w:rFonts w:cs="Times New Roman" w:ascii="Times New Roman" w:hAnsi="Times New Roman"/>
                <w:sz w:val="20"/>
                <w:szCs w:val="20"/>
              </w:rPr>
              <w:t>га</w:t>
            </w:r>
            <w:r>
              <w:rPr>
                <w:rFonts w:cs="Times New Roman" w:ascii="Times New Roman" w:hAnsi="Times New Roman"/>
                <w:sz w:val="20"/>
                <w:szCs w:val="20"/>
              </w:rPr>
              <w:t>емых схем разграничения балансовой и эксплуатационной ответственности по сет</w:t>
            </w:r>
            <w:r>
              <w:rPr>
                <w:rFonts w:cs="Times New Roman" w:ascii="Times New Roman" w:hAnsi="Times New Roman"/>
                <w:sz w:val="20"/>
                <w:szCs w:val="20"/>
              </w:rPr>
              <w:t>ям</w:t>
            </w:r>
            <w:r>
              <w:rPr>
                <w:rFonts w:cs="Times New Roman" w:ascii="Times New Roman" w:hAnsi="Times New Roman"/>
                <w:sz w:val="20"/>
                <w:szCs w:val="20"/>
              </w:rPr>
              <w:t xml:space="preserve"> водоснабжения и водоотведения</w:t>
            </w:r>
          </w:p>
        </w:tc>
        <w:tc>
          <w:tcPr>
            <w:tcW w:w="49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Взвешенные вещества </w:t>
            </w:r>
          </w:p>
        </w:tc>
        <w:tc>
          <w:tcPr>
            <w:tcW w:w="2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61,0</w:t>
            </w:r>
          </w:p>
        </w:tc>
      </w:tr>
      <w:tr>
        <w:trPr>
          <w:cantSplit w:val="true"/>
        </w:trPr>
        <w:tc>
          <w:tcPr>
            <w:tcW w:w="22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rPr/>
            </w:pPr>
            <w:r>
              <w:rPr/>
            </w:r>
          </w:p>
        </w:tc>
        <w:tc>
          <w:tcPr>
            <w:tcW w:w="49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БПК полн.</w:t>
            </w:r>
          </w:p>
        </w:tc>
        <w:tc>
          <w:tcPr>
            <w:tcW w:w="2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1</w:t>
            </w:r>
            <w:r>
              <w:rPr>
                <w:rFonts w:cs="Times New Roman" w:ascii="Times New Roman" w:hAnsi="Times New Roman"/>
                <w:sz w:val="20"/>
                <w:szCs w:val="20"/>
              </w:rPr>
              <w:t>00,0</w:t>
            </w:r>
          </w:p>
        </w:tc>
      </w:tr>
      <w:tr>
        <w:trPr>
          <w:cantSplit w:val="true"/>
        </w:trPr>
        <w:tc>
          <w:tcPr>
            <w:tcW w:w="22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rPr/>
            </w:pPr>
            <w:r>
              <w:rPr/>
            </w:r>
          </w:p>
        </w:tc>
        <w:tc>
          <w:tcPr>
            <w:tcW w:w="49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Азот аммонийный</w:t>
            </w:r>
          </w:p>
        </w:tc>
        <w:tc>
          <w:tcPr>
            <w:tcW w:w="2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1</w:t>
            </w:r>
            <w:r>
              <w:rPr>
                <w:rFonts w:cs="Times New Roman" w:ascii="Times New Roman" w:hAnsi="Times New Roman"/>
                <w:sz w:val="20"/>
                <w:szCs w:val="20"/>
              </w:rPr>
              <w:t>4,0</w:t>
            </w:r>
          </w:p>
        </w:tc>
      </w:tr>
      <w:tr>
        <w:trPr>
          <w:cantSplit w:val="true"/>
        </w:trPr>
        <w:tc>
          <w:tcPr>
            <w:tcW w:w="22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rPr/>
            </w:pPr>
            <w:r>
              <w:rPr/>
            </w:r>
          </w:p>
        </w:tc>
        <w:tc>
          <w:tcPr>
            <w:tcW w:w="49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Фосфаты (по Р)</w:t>
            </w:r>
          </w:p>
        </w:tc>
        <w:tc>
          <w:tcPr>
            <w:tcW w:w="2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3,0</w:t>
            </w:r>
          </w:p>
        </w:tc>
      </w:tr>
      <w:tr>
        <w:trPr>
          <w:cantSplit w:val="true"/>
        </w:trPr>
        <w:tc>
          <w:tcPr>
            <w:tcW w:w="22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rPr/>
            </w:pPr>
            <w:r>
              <w:rPr/>
            </w:r>
          </w:p>
        </w:tc>
        <w:tc>
          <w:tcPr>
            <w:tcW w:w="49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Железо общее</w:t>
            </w:r>
          </w:p>
        </w:tc>
        <w:tc>
          <w:tcPr>
            <w:tcW w:w="2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1,7</w:t>
            </w:r>
          </w:p>
        </w:tc>
      </w:tr>
      <w:tr>
        <w:trPr>
          <w:cantSplit w:val="true"/>
        </w:trPr>
        <w:tc>
          <w:tcPr>
            <w:tcW w:w="22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rPr/>
            </w:pPr>
            <w:r>
              <w:rPr/>
            </w:r>
          </w:p>
        </w:tc>
        <w:tc>
          <w:tcPr>
            <w:tcW w:w="49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Сульфаты</w:t>
            </w:r>
          </w:p>
        </w:tc>
        <w:tc>
          <w:tcPr>
            <w:tcW w:w="2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100</w:t>
            </w:r>
          </w:p>
        </w:tc>
      </w:tr>
      <w:tr>
        <w:trPr>
          <w:cantSplit w:val="true"/>
        </w:trPr>
        <w:tc>
          <w:tcPr>
            <w:tcW w:w="22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rPr/>
            </w:pPr>
            <w:r>
              <w:rPr/>
            </w:r>
          </w:p>
        </w:tc>
        <w:tc>
          <w:tcPr>
            <w:tcW w:w="49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Хлориды</w:t>
            </w:r>
          </w:p>
        </w:tc>
        <w:tc>
          <w:tcPr>
            <w:tcW w:w="2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300</w:t>
            </w:r>
          </w:p>
        </w:tc>
      </w:tr>
      <w:tr>
        <w:trPr>
          <w:cantSplit w:val="true"/>
        </w:trPr>
        <w:tc>
          <w:tcPr>
            <w:tcW w:w="22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rPr/>
            </w:pPr>
            <w:r>
              <w:rPr/>
            </w:r>
          </w:p>
        </w:tc>
        <w:tc>
          <w:tcPr>
            <w:tcW w:w="49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Жиры</w:t>
            </w:r>
          </w:p>
        </w:tc>
        <w:tc>
          <w:tcPr>
            <w:tcW w:w="2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40,0</w:t>
            </w:r>
          </w:p>
        </w:tc>
      </w:tr>
      <w:tr>
        <w:trPr>
          <w:cantSplit w:val="true"/>
        </w:trPr>
        <w:tc>
          <w:tcPr>
            <w:tcW w:w="22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rPr/>
            </w:pPr>
            <w:r>
              <w:rPr/>
            </w:r>
          </w:p>
        </w:tc>
        <w:tc>
          <w:tcPr>
            <w:tcW w:w="49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Нефтепродукты</w:t>
            </w:r>
          </w:p>
        </w:tc>
        <w:tc>
          <w:tcPr>
            <w:tcW w:w="2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1,0</w:t>
            </w:r>
          </w:p>
        </w:tc>
      </w:tr>
      <w:tr>
        <w:trPr>
          <w:cantSplit w:val="true"/>
        </w:trPr>
        <w:tc>
          <w:tcPr>
            <w:tcW w:w="22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rPr/>
            </w:pPr>
            <w:r>
              <w:rPr/>
            </w:r>
          </w:p>
        </w:tc>
        <w:tc>
          <w:tcPr>
            <w:tcW w:w="49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СПАВ</w:t>
            </w:r>
          </w:p>
        </w:tc>
        <w:tc>
          <w:tcPr>
            <w:tcW w:w="2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1,2</w:t>
            </w:r>
          </w:p>
        </w:tc>
      </w:tr>
      <w:tr>
        <w:trPr>
          <w:cantSplit w:val="true"/>
        </w:trPr>
        <w:tc>
          <w:tcPr>
            <w:tcW w:w="22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rPr/>
            </w:pPr>
            <w:r>
              <w:rPr/>
            </w:r>
          </w:p>
        </w:tc>
        <w:tc>
          <w:tcPr>
            <w:tcW w:w="49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Медь</w:t>
            </w:r>
          </w:p>
        </w:tc>
        <w:tc>
          <w:tcPr>
            <w:tcW w:w="2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0,02</w:t>
            </w:r>
          </w:p>
        </w:tc>
      </w:tr>
      <w:tr>
        <w:trPr>
          <w:cantSplit w:val="true"/>
        </w:trPr>
        <w:tc>
          <w:tcPr>
            <w:tcW w:w="22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rPr/>
            </w:pPr>
            <w:r>
              <w:rPr/>
            </w:r>
          </w:p>
        </w:tc>
        <w:tc>
          <w:tcPr>
            <w:tcW w:w="49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Никель</w:t>
            </w:r>
          </w:p>
        </w:tc>
        <w:tc>
          <w:tcPr>
            <w:tcW w:w="2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0,05</w:t>
            </w:r>
          </w:p>
        </w:tc>
      </w:tr>
      <w:tr>
        <w:trPr>
          <w:cantSplit w:val="true"/>
        </w:trPr>
        <w:tc>
          <w:tcPr>
            <w:tcW w:w="22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rPr/>
            </w:pPr>
            <w:r>
              <w:rPr/>
            </w:r>
          </w:p>
        </w:tc>
        <w:tc>
          <w:tcPr>
            <w:tcW w:w="49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Цинк</w:t>
            </w:r>
          </w:p>
        </w:tc>
        <w:tc>
          <w:tcPr>
            <w:tcW w:w="2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0,1</w:t>
            </w:r>
          </w:p>
        </w:tc>
      </w:tr>
      <w:tr>
        <w:trPr>
          <w:cantSplit w:val="true"/>
        </w:trPr>
        <w:tc>
          <w:tcPr>
            <w:tcW w:w="22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rPr/>
            </w:pPr>
            <w:r>
              <w:rPr/>
            </w:r>
          </w:p>
        </w:tc>
        <w:tc>
          <w:tcPr>
            <w:tcW w:w="49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Хром (+6)</w:t>
            </w:r>
          </w:p>
        </w:tc>
        <w:tc>
          <w:tcPr>
            <w:tcW w:w="27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0,1</w:t>
            </w:r>
          </w:p>
        </w:tc>
      </w:tr>
      <w:tr>
        <w:trPr>
          <w:cantSplit w:val="true"/>
        </w:trPr>
        <w:tc>
          <w:tcPr>
            <w:tcW w:w="22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rPr/>
            </w:pPr>
            <w:r>
              <w:rPr/>
            </w:r>
          </w:p>
        </w:tc>
        <w:tc>
          <w:tcPr>
            <w:tcW w:w="4965"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Азот нитраты</w:t>
            </w:r>
          </w:p>
        </w:tc>
        <w:tc>
          <w:tcPr>
            <w:tcW w:w="27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9,1</w:t>
            </w:r>
          </w:p>
        </w:tc>
      </w:tr>
      <w:tr>
        <w:trPr>
          <w:cantSplit w:val="true"/>
        </w:trPr>
        <w:tc>
          <w:tcPr>
            <w:tcW w:w="225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rPr/>
            </w:pPr>
            <w:r>
              <w:rPr/>
            </w:r>
          </w:p>
        </w:tc>
        <w:tc>
          <w:tcPr>
            <w:tcW w:w="4965"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Азот нитриты</w:t>
            </w:r>
          </w:p>
        </w:tc>
        <w:tc>
          <w:tcPr>
            <w:tcW w:w="2730"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ConsPlusNormal1"/>
              <w:spacing w:lineRule="auto" w:line="240" w:before="0" w:after="12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0,02</w:t>
            </w:r>
          </w:p>
        </w:tc>
      </w:tr>
    </w:tbl>
    <w:p>
      <w:pPr>
        <w:pStyle w:val="ConsPlusCell"/>
        <w:spacing w:lineRule="auto" w:line="240" w:before="0" w:after="120"/>
        <w:rPr>
          <w:rFonts w:ascii="Times New Roman" w:hAnsi="Times New Roman" w:cs="Times New Roman"/>
          <w:szCs w:val="20"/>
        </w:rPr>
      </w:pPr>
      <w:r>
        <w:rPr>
          <w:rFonts w:cs="Times New Roman" w:ascii="Times New Roman" w:hAnsi="Times New Roman"/>
          <w:szCs w:val="20"/>
        </w:rPr>
        <w:t xml:space="preserve"> </w:t>
      </w:r>
      <w:r>
        <w:rPr>
          <w:rFonts w:cs="Times New Roman" w:ascii="Times New Roman" w:hAnsi="Times New Roman"/>
          <w:szCs w:val="20"/>
        </w:rPr>
        <w:t>Примечание: жиры и нефтепродукты допускаются к сбросу в системы канализации только в растворенном и эмульгированном состоянии.</w:t>
      </w:r>
    </w:p>
    <w:p>
      <w:pPr>
        <w:pStyle w:val="ConsPlusCell"/>
        <w:spacing w:lineRule="auto" w:line="240" w:before="0" w:after="0"/>
        <w:rPr>
          <w:rFonts w:ascii="Times New Roman" w:hAnsi="Times New Roman" w:cs="Times New Roman"/>
          <w:szCs w:val="20"/>
        </w:rPr>
      </w:pPr>
      <w:r>
        <w:rPr>
          <w:rFonts w:cs="Times New Roman" w:ascii="Times New Roman" w:hAnsi="Times New Roman"/>
          <w:szCs w:val="20"/>
        </w:rPr>
      </w:r>
    </w:p>
    <w:p>
      <w:pPr>
        <w:pStyle w:val="ConsPlusCell"/>
        <w:spacing w:lineRule="auto" w:line="240" w:before="0" w:after="0"/>
        <w:rPr>
          <w:rFonts w:ascii="Times New Roman" w:hAnsi="Times New Roman" w:cs="Times New Roman"/>
          <w:szCs w:val="20"/>
        </w:rPr>
      </w:pPr>
      <w:r>
        <w:rPr>
          <w:rFonts w:cs="Times New Roman" w:ascii="Times New Roman" w:hAnsi="Times New Roman"/>
          <w:szCs w:val="20"/>
        </w:rPr>
      </w:r>
    </w:p>
    <w:p>
      <w:pPr>
        <w:pStyle w:val="ConsPlusCell"/>
        <w:spacing w:lineRule="auto" w:line="240" w:before="0" w:after="0"/>
        <w:rPr>
          <w:rFonts w:ascii="Times New Roman" w:hAnsi="Times New Roman" w:cs="Times New Roman"/>
          <w:szCs w:val="20"/>
        </w:rPr>
      </w:pPr>
      <w:r>
        <w:rPr>
          <w:rFonts w:cs="Times New Roman" w:ascii="Times New Roman" w:hAnsi="Times New Roman"/>
          <w:szCs w:val="20"/>
        </w:rPr>
      </w:r>
    </w:p>
    <w:p>
      <w:pPr>
        <w:pStyle w:val="ConsPlusCell"/>
        <w:spacing w:lineRule="auto" w:line="240" w:before="0" w:after="0"/>
        <w:rPr>
          <w:rFonts w:ascii="Times New Roman" w:hAnsi="Times New Roman" w:cs="Times New Roman"/>
          <w:szCs w:val="20"/>
        </w:rPr>
      </w:pPr>
      <w:r>
        <w:rPr>
          <w:rFonts w:cs="Times New Roman" w:ascii="Times New Roman" w:hAnsi="Times New Roman"/>
          <w:szCs w:val="20"/>
        </w:rPr>
        <w:t>Организация водопроводно-                                                                    Абонент</w:t>
      </w:r>
    </w:p>
    <w:p>
      <w:pPr>
        <w:pStyle w:val="ConsPlusCell"/>
        <w:spacing w:lineRule="auto" w:line="240" w:before="0" w:after="0"/>
        <w:rPr>
          <w:rFonts w:ascii="Times New Roman" w:hAnsi="Times New Roman" w:cs="Times New Roman"/>
          <w:szCs w:val="20"/>
        </w:rPr>
      </w:pPr>
      <w:r>
        <w:rPr>
          <w:rFonts w:cs="Times New Roman" w:ascii="Times New Roman" w:hAnsi="Times New Roman"/>
          <w:szCs w:val="20"/>
        </w:rPr>
        <w:t>канализационного хозяйства</w:t>
      </w:r>
    </w:p>
    <w:p>
      <w:pPr>
        <w:pStyle w:val="ConsPlusCell"/>
        <w:spacing w:lineRule="auto" w:line="240" w:before="0" w:after="0"/>
        <w:rPr>
          <w:rFonts w:ascii="Times New Roman" w:hAnsi="Times New Roman" w:cs="Times New Roman"/>
          <w:szCs w:val="20"/>
        </w:rPr>
      </w:pPr>
      <w:r>
        <w:rPr>
          <w:rFonts w:cs="Times New Roman" w:ascii="Times New Roman" w:hAnsi="Times New Roman"/>
          <w:szCs w:val="20"/>
        </w:rPr>
      </w:r>
    </w:p>
    <w:p>
      <w:pPr>
        <w:pStyle w:val="ConsPlusCell"/>
        <w:spacing w:lineRule="auto" w:line="240" w:before="0" w:after="0"/>
        <w:rPr>
          <w:rFonts w:ascii="Times New Roman" w:hAnsi="Times New Roman" w:cs="Times New Roman"/>
          <w:szCs w:val="20"/>
        </w:rPr>
      </w:pPr>
      <w:r>
        <w:rPr>
          <w:rFonts w:cs="Times New Roman" w:ascii="Times New Roman" w:hAnsi="Times New Roman"/>
          <w:szCs w:val="20"/>
        </w:rPr>
      </w:r>
    </w:p>
    <w:p>
      <w:pPr>
        <w:pStyle w:val="ConsPlusCell"/>
        <w:spacing w:lineRule="auto" w:line="240" w:before="0" w:after="0"/>
        <w:rPr>
          <w:rFonts w:ascii="Times New Roman" w:hAnsi="Times New Roman" w:cs="Times New Roman"/>
          <w:szCs w:val="20"/>
        </w:rPr>
      </w:pPr>
      <w:r>
        <w:rPr>
          <w:rFonts w:cs="Times New Roman" w:ascii="Times New Roman" w:hAnsi="Times New Roman"/>
          <w:szCs w:val="20"/>
        </w:rPr>
        <w:t>___________________________</w:t>
      </w:r>
      <w:r>
        <w:rPr>
          <w:rFonts w:cs="Times New Roman" w:ascii="Times New Roman" w:hAnsi="Times New Roman"/>
          <w:szCs w:val="20"/>
        </w:rPr>
        <w:t>С. А. Любушкин</w:t>
      </w:r>
      <w:r>
        <w:rPr>
          <w:rFonts w:cs="Times New Roman" w:ascii="Times New Roman" w:hAnsi="Times New Roman"/>
          <w:szCs w:val="20"/>
        </w:rPr>
        <w:t xml:space="preserve">                      ___________________________________</w:t>
      </w:r>
    </w:p>
    <w:p>
      <w:pPr>
        <w:pStyle w:val="Normal"/>
        <w:tabs>
          <w:tab w:val="left" w:pos="284" w:leader="none"/>
          <w:tab w:val="left" w:pos="567" w:leader="none"/>
          <w:tab w:val="left" w:pos="927" w:leader="none"/>
        </w:tabs>
        <w:spacing w:lineRule="auto" w:line="240" w:before="0" w:after="0"/>
        <w:ind w:left="0" w:right="-284" w:hanging="0"/>
        <w:jc w:val="both"/>
        <w:rPr>
          <w:rFonts w:ascii="Times New Roman" w:hAnsi="Times New Roman" w:cs="Times New Roman"/>
          <w:sz w:val="20"/>
          <w:szCs w:val="20"/>
          <w:lang w:eastAsia="ru-RU"/>
        </w:rPr>
      </w:pPr>
      <w:r>
        <w:rPr>
          <w:rFonts w:cs="Times New Roman"/>
          <w:sz w:val="20"/>
          <w:szCs w:val="20"/>
          <w:lang w:eastAsia="ru-RU"/>
        </w:rPr>
        <w:t xml:space="preserve">                 </w:t>
      </w:r>
      <w:r>
        <w:rPr>
          <w:rFonts w:cs="Times New Roman"/>
          <w:sz w:val="20"/>
          <w:szCs w:val="20"/>
          <w:lang w:eastAsia="ru-RU"/>
        </w:rPr>
        <w:t xml:space="preserve">(подпись, м.п.)                                                                                    (подпись, м.п.) </w:t>
      </w:r>
    </w:p>
    <w:p>
      <w:pPr>
        <w:pStyle w:val="ConsPlusCell"/>
        <w:spacing w:lineRule="auto" w:line="240" w:before="0" w:after="0"/>
        <w:ind w:left="0" w:right="0" w:hanging="0"/>
        <w:jc w:val="left"/>
        <w:rPr>
          <w:rFonts w:ascii="Times New Roman" w:hAnsi="Times New Roman" w:cs="Times New Roman"/>
          <w:sz w:val="20"/>
          <w:szCs w:val="20"/>
          <w:lang w:eastAsia="ru-RU"/>
        </w:rPr>
      </w:pPr>
      <w:r>
        <w:rPr>
          <w:rFonts w:cs="Times New Roman" w:ascii="Times New Roman" w:hAnsi="Times New Roman"/>
          <w:sz w:val="20"/>
          <w:szCs w:val="20"/>
          <w:lang w:eastAsia="ru-RU"/>
        </w:rPr>
        <w:t xml:space="preserve"> </w:t>
      </w:r>
    </w:p>
    <w:sectPr>
      <w:type w:val="continuous"/>
      <w:pgSz w:w="11906" w:h="16838"/>
      <w:pgMar w:left="1134" w:right="1134" w:header="0" w:top="555" w:footer="0" w:bottom="74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ourier New">
    <w:charset w:val="cc"/>
    <w:family w:val="roman"/>
    <w:pitch w:val="variable"/>
  </w:font>
  <w:font w:name="Courier New">
    <w:charset w:val="cc"/>
    <w:family w:val="modern"/>
    <w:pitch w:val="default"/>
  </w:font>
  <w:font w:name="Arial">
    <w:charset w:val="cc"/>
    <w:family w:val="roman"/>
    <w:pitch w:val="variable"/>
  </w:font>
  <w:font w:name="Times New Roman">
    <w:altName w:val="serif"/>
    <w:charset w:val="cc"/>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432"/>
        </w:tabs>
        <w:ind w:left="432" w:hanging="432"/>
      </w:pPr>
    </w:lvl>
    <w:lvl w:ilvl="1">
      <w:start w:val="1"/>
      <w:pStyle w:val="2"/>
      <w:numFmt w:val="none"/>
      <w:suff w:val="nothing"/>
      <w:lvlText w:val=""/>
      <w:lvlJc w:val="left"/>
      <w:pPr>
        <w:tabs>
          <w:tab w:val="num" w:pos="576"/>
        </w:tabs>
        <w:ind w:left="576" w:hanging="576"/>
      </w:pPr>
    </w:lvl>
    <w:lvl w:ilvl="2">
      <w:start w:val="1"/>
      <w:pStyle w:val="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6"/>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en-US" w:eastAsia="en-US" w:bidi="en-US"/>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Andale Sans UI" w:cs="Tahoma"/>
      <w:color w:val="auto"/>
      <w:sz w:val="24"/>
      <w:szCs w:val="24"/>
      <w:lang w:val="zxx" w:eastAsia="zxx" w:bidi="zxx"/>
    </w:rPr>
  </w:style>
  <w:style w:type="paragraph" w:styleId="1">
    <w:name w:val="Heading 1"/>
    <w:basedOn w:val="Style14"/>
    <w:next w:val="Style15"/>
    <w:qFormat/>
    <w:pPr>
      <w:numPr>
        <w:ilvl w:val="0"/>
        <w:numId w:val="1"/>
      </w:numPr>
      <w:spacing w:before="240" w:after="120"/>
      <w:outlineLvl w:val="0"/>
      <w:outlineLvl w:val="0"/>
    </w:pPr>
    <w:rPr>
      <w:b/>
      <w:bCs/>
      <w:sz w:val="36"/>
      <w:szCs w:val="36"/>
    </w:rPr>
  </w:style>
  <w:style w:type="paragraph" w:styleId="2">
    <w:name w:val="Heading 2"/>
    <w:basedOn w:val="Style14"/>
    <w:next w:val="Style15"/>
    <w:qFormat/>
    <w:pPr>
      <w:numPr>
        <w:ilvl w:val="1"/>
        <w:numId w:val="1"/>
      </w:numPr>
      <w:spacing w:before="200" w:after="120"/>
      <w:outlineLvl w:val="1"/>
      <w:outlineLvl w:val="1"/>
    </w:pPr>
    <w:rPr>
      <w:b/>
      <w:bCs/>
      <w:sz w:val="32"/>
      <w:szCs w:val="32"/>
    </w:rPr>
  </w:style>
  <w:style w:type="paragraph" w:styleId="3">
    <w:name w:val="Heading 3"/>
    <w:basedOn w:val="Style14"/>
    <w:next w:val="Style15"/>
    <w:qFormat/>
    <w:pPr>
      <w:numPr>
        <w:ilvl w:val="2"/>
        <w:numId w:val="1"/>
      </w:numPr>
      <w:spacing w:before="140" w:after="120"/>
      <w:outlineLvl w:val="2"/>
      <w:outlineLvl w:val="2"/>
    </w:pPr>
    <w:rPr>
      <w:b/>
      <w:bCs/>
      <w:sz w:val="28"/>
      <w:szCs w:val="28"/>
    </w:rPr>
  </w:style>
  <w:style w:type="character" w:styleId="Style11">
    <w:name w:val="Цветовое выделение"/>
    <w:qFormat/>
    <w:rPr>
      <w:b/>
      <w:color w:val="26282F"/>
    </w:rPr>
  </w:style>
  <w:style w:type="character" w:styleId="Style12">
    <w:name w:val="Гипертекстовая ссылка"/>
    <w:basedOn w:val="Style11"/>
    <w:qFormat/>
    <w:rPr>
      <w:rFonts w:cs="Times New Roman"/>
      <w:color w:val="106BBE"/>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spacing w:before="240" w:after="120"/>
    </w:pPr>
    <w:rPr>
      <w:rFonts w:ascii="Arial" w:hAnsi="Arial" w:eastAsia="Andale Sans UI" w:cs="Tahoma"/>
      <w:sz w:val="28"/>
      <w:szCs w:val="28"/>
    </w:rPr>
  </w:style>
  <w:style w:type="paragraph" w:styleId="Style15">
    <w:name w:val="Body Text"/>
    <w:basedOn w:val="Normal"/>
    <w:pPr>
      <w:spacing w:before="0" w:after="120"/>
    </w:pPr>
    <w:rPr/>
  </w:style>
  <w:style w:type="paragraph" w:styleId="Style16">
    <w:name w:val="List"/>
    <w:basedOn w:val="Style15"/>
    <w:pPr/>
    <w:rPr>
      <w:rFonts w:cs="Tahoma"/>
    </w:rPr>
  </w:style>
  <w:style w:type="paragraph" w:styleId="Style17">
    <w:name w:val="Caption"/>
    <w:basedOn w:val="Normal"/>
    <w:qFormat/>
    <w:pPr>
      <w:suppressLineNumbers/>
      <w:spacing w:before="120" w:after="120"/>
    </w:pPr>
    <w:rPr>
      <w:rFonts w:cs="Tahoma"/>
      <w:i/>
      <w:iCs/>
      <w:sz w:val="24"/>
      <w:szCs w:val="24"/>
    </w:rPr>
  </w:style>
  <w:style w:type="paragraph" w:styleId="Style18">
    <w:name w:val="Указатель"/>
    <w:basedOn w:val="Normal"/>
    <w:qFormat/>
    <w:pPr>
      <w:suppressLineNumbers/>
    </w:pPr>
    <w:rPr>
      <w:rFonts w:cs="Tahoma"/>
    </w:rPr>
  </w:style>
  <w:style w:type="paragraph" w:styleId="Style19">
    <w:name w:val="Блочная цитата"/>
    <w:basedOn w:val="Normal"/>
    <w:qFormat/>
    <w:pPr>
      <w:spacing w:before="0" w:after="283"/>
      <w:ind w:left="567" w:right="567" w:hanging="0"/>
    </w:pPr>
    <w:rPr/>
  </w:style>
  <w:style w:type="paragraph" w:styleId="Style20">
    <w:name w:val="Title"/>
    <w:basedOn w:val="Style14"/>
    <w:next w:val="Style15"/>
    <w:qFormat/>
    <w:pPr>
      <w:jc w:val="center"/>
    </w:pPr>
    <w:rPr>
      <w:b/>
      <w:bCs/>
      <w:sz w:val="56"/>
      <w:szCs w:val="56"/>
    </w:rPr>
  </w:style>
  <w:style w:type="paragraph" w:styleId="Style21">
    <w:name w:val="Subtitle"/>
    <w:basedOn w:val="Style14"/>
    <w:next w:val="Style15"/>
    <w:qFormat/>
    <w:pPr>
      <w:spacing w:before="60" w:after="120"/>
      <w:jc w:val="center"/>
    </w:pPr>
    <w:rPr>
      <w:sz w:val="36"/>
      <w:szCs w:val="36"/>
    </w:rPr>
  </w:style>
  <w:style w:type="paragraph" w:styleId="Style22">
    <w:name w:val="Таблицы (моноширинный)"/>
    <w:basedOn w:val="Normal"/>
    <w:qFormat/>
    <w:pPr>
      <w:widowControl w:val="false"/>
      <w:ind w:left="0" w:right="0" w:hanging="0"/>
      <w:jc w:val="left"/>
      <w:textAlignment w:val="auto"/>
    </w:pPr>
    <w:rPr>
      <w:rFonts w:ascii="Courier New" w:hAnsi="Courier New" w:cs="Courier New"/>
      <w:sz w:val="24"/>
      <w:szCs w:val="24"/>
      <w:lang w:val="ru-RU" w:eastAsia="ru-RU" w:bidi="ar-SA"/>
    </w:rPr>
  </w:style>
  <w:style w:type="paragraph" w:styleId="ConsPlusNonformat">
    <w:name w:val="  ConsPlusNonformat"/>
    <w:next w:val="ConsPlusNormal"/>
    <w:qFormat/>
    <w:pPr>
      <w:widowControl w:val="false"/>
      <w:suppressAutoHyphens w:val="true"/>
      <w:kinsoku w:val="true"/>
      <w:overflowPunct w:val="true"/>
      <w:autoSpaceDE w:val="true"/>
      <w:bidi w:val="0"/>
    </w:pPr>
    <w:rPr>
      <w:rFonts w:ascii="Courier New" w:hAnsi="Courier New" w:eastAsia="Courier New" w:cs="Courier New"/>
      <w:b w:val="false"/>
      <w:bCs w:val="false"/>
      <w:i w:val="false"/>
      <w:iCs w:val="false"/>
      <w:strike w:val="false"/>
      <w:dstrike w:val="false"/>
      <w:color w:val="auto"/>
      <w:position w:val="0"/>
      <w:sz w:val="20"/>
      <w:sz w:val="20"/>
      <w:szCs w:val="20"/>
      <w:u w:val="none"/>
      <w:vertAlign w:val="baseline"/>
      <w:lang w:val="ru-RU" w:eastAsia="zh-CN" w:bidi="hi-IN"/>
    </w:rPr>
  </w:style>
  <w:style w:type="paragraph" w:styleId="ConsPlusNormal">
    <w:name w:val="  ConsPlusNormal"/>
    <w:qFormat/>
    <w:pPr>
      <w:widowControl w:val="false"/>
      <w:suppressAutoHyphens w:val="true"/>
      <w:kinsoku w:val="true"/>
      <w:overflowPunct w:val="true"/>
      <w:autoSpaceDE w:val="true"/>
      <w:bidi w:val="0"/>
    </w:pPr>
    <w:rPr>
      <w:rFonts w:ascii="Arial" w:hAnsi="Arial" w:eastAsia="Arial" w:cs="Arial"/>
      <w:b w:val="false"/>
      <w:bCs w:val="false"/>
      <w:i w:val="false"/>
      <w:iCs w:val="false"/>
      <w:strike w:val="false"/>
      <w:dstrike w:val="false"/>
      <w:color w:val="auto"/>
      <w:position w:val="0"/>
      <w:sz w:val="20"/>
      <w:sz w:val="20"/>
      <w:szCs w:val="20"/>
      <w:u w:val="none"/>
      <w:vertAlign w:val="baseline"/>
      <w:lang w:val="ru-RU" w:eastAsia="zh-CN" w:bidi="hi-IN"/>
    </w:rPr>
  </w:style>
  <w:style w:type="paragraph" w:styleId="ConsPlusNormal1">
    <w:name w:val="ConsPlusNormal"/>
    <w:qFormat/>
    <w:pPr>
      <w:widowControl/>
      <w:suppressAutoHyphens w:val="true"/>
      <w:kinsoku w:val="true"/>
      <w:overflowPunct w:val="true"/>
      <w:autoSpaceDE w:val="true"/>
      <w:bidi w:val="0"/>
      <w:spacing w:lineRule="auto" w:line="276" w:before="0" w:after="200"/>
    </w:pPr>
    <w:rPr>
      <w:rFonts w:ascii="Arial" w:hAnsi="Arial" w:eastAsia="Arial" w:cs="Tahoma"/>
      <w:color w:val="00000A"/>
      <w:sz w:val="20"/>
      <w:szCs w:val="24"/>
      <w:lang w:val="ru-RU" w:eastAsia="zh-CN" w:bidi="hi-IN"/>
    </w:rPr>
  </w:style>
  <w:style w:type="paragraph" w:styleId="ConsPlusCell">
    <w:name w:val="ConsPlusCell"/>
    <w:qFormat/>
    <w:pPr>
      <w:widowControl/>
      <w:suppressAutoHyphens w:val="true"/>
      <w:kinsoku w:val="true"/>
      <w:overflowPunct w:val="true"/>
      <w:autoSpaceDE w:val="true"/>
      <w:bidi w:val="0"/>
      <w:spacing w:lineRule="auto" w:line="276" w:before="0" w:after="200"/>
    </w:pPr>
    <w:rPr>
      <w:rFonts w:ascii="Arial" w:hAnsi="Arial" w:eastAsia="Arial" w:cs="Tahoma"/>
      <w:color w:val="00000A"/>
      <w:sz w:val="20"/>
      <w:szCs w:val="24"/>
      <w:lang w:val="ru-RU" w:eastAsia="zh-CN" w:bidi="hi-IN"/>
    </w:rPr>
  </w:style>
  <w:style w:type="paragraph" w:styleId="ConsPlusNonformat1">
    <w:name w:val="ConsPlusNonformat"/>
    <w:qFormat/>
    <w:pPr>
      <w:widowControl/>
      <w:suppressAutoHyphens w:val="true"/>
      <w:kinsoku w:val="true"/>
      <w:overflowPunct w:val="true"/>
      <w:autoSpaceDE w:val="true"/>
      <w:bidi w:val="0"/>
      <w:spacing w:lineRule="auto" w:line="276" w:before="0" w:after="200"/>
    </w:pPr>
    <w:rPr>
      <w:rFonts w:ascii="Courier New" w:hAnsi="Courier New" w:eastAsia="Arial" w:cs="Tahoma"/>
      <w:color w:val="00000A"/>
      <w:sz w:val="20"/>
      <w:szCs w:val="24"/>
      <w:lang w:val="ru-RU" w:eastAsia="zh-CN" w:bidi="hi-IN"/>
    </w:rPr>
  </w:style>
  <w:style w:type="paragraph" w:styleId="Style23">
    <w:name w:val="Содержимое таблицы"/>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TotalTime>
  <Application>LibreOffice/5.3.1.2$Windows_x86 LibreOffice_project/e80a0e0fd1875e1696614d24c32df0f95f03deb2</Application>
  <Pages>17</Pages>
  <Words>6524</Words>
  <Characters>49426</Characters>
  <CharactersWithSpaces>57466</CharactersWithSpaces>
  <Paragraphs>434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2009-04-16T11:32:02Z</dcterms:created>
  <dc:creator/>
  <dc:description/>
  <dc:language>ru-RU</dc:language>
  <cp:lastModifiedBy/>
  <cp:lastPrinted>2018-12-21T09:43:31Z</cp:lastPrinted>
  <dcterms:modified xsi:type="dcterms:W3CDTF">2018-12-24T15:19:53Z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