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4" w:rsidRPr="00016F63" w:rsidRDefault="002266D4" w:rsidP="0093088E">
      <w:pPr>
        <w:jc w:val="center"/>
        <w:rPr>
          <w:rFonts w:ascii="Arial" w:hAnsi="Arial" w:cs="Arial"/>
          <w:b/>
          <w:sz w:val="28"/>
          <w:szCs w:val="28"/>
        </w:rPr>
      </w:pPr>
      <w:r w:rsidRPr="00016F63">
        <w:rPr>
          <w:rFonts w:ascii="Arial" w:hAnsi="Arial" w:cs="Arial"/>
          <w:b/>
          <w:sz w:val="28"/>
          <w:szCs w:val="28"/>
        </w:rPr>
        <w:t>АЛЬТЕРНАТИВНЫЕ СПОСОБЫ ОПЛАТЫ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5612"/>
      </w:tblGrid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Единый личный кабинет на сайте Ростелеком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lk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rt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F670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 xml:space="preserve"> Есть возможность войти в Единый Личный Кабинет, используя учётную запись в социальной сети </w: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Кассы Центров продаж и обслуживания Ростелеком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style="width:88.5pt;height:53.25pt;visibility:visible">
                  <v:imagedata r:id="rId7" o:title=""/>
                </v:shape>
              </w:pic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 xml:space="preserve">Пополнение баланса лицевого счета в интерфейсе «Интерактивное телевидение» 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Через меню интерфейса интерактивного телевидения; Через раздел «Управление услугами» - подраздел Пополнение баланса</w: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Кнопка «Ростелеком – плати просто»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 xml:space="preserve">В терминалах, банкоматах, </w:t>
            </w:r>
            <w:r w:rsidRPr="00F67098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F67098">
              <w:rPr>
                <w:rFonts w:ascii="Arial" w:hAnsi="Arial" w:cs="Arial"/>
                <w:sz w:val="20"/>
                <w:szCs w:val="20"/>
              </w:rPr>
              <w:t>-</w:t>
            </w:r>
            <w:r w:rsidRPr="00F67098">
              <w:rPr>
                <w:rFonts w:ascii="Arial" w:hAnsi="Arial" w:cs="Arial"/>
                <w:sz w:val="20"/>
                <w:szCs w:val="20"/>
                <w:lang w:val="en-US"/>
              </w:rPr>
              <w:t>line</w:t>
            </w:r>
            <w:r w:rsidRPr="00F67098">
              <w:rPr>
                <w:rFonts w:ascii="Arial" w:hAnsi="Arial" w:cs="Arial"/>
                <w:sz w:val="20"/>
                <w:szCs w:val="20"/>
              </w:rPr>
              <w:t xml:space="preserve"> сервисах.                Для абонентов – физических лиц.</w:t>
            </w:r>
          </w:p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12" o:spid="_x0000_i1026" type="#_x0000_t75" style="width:151.5pt;height:86.25pt;visibility:visible">
                  <v:imagedata r:id="rId8" o:title=""/>
                </v:shape>
              </w:pic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Сбербанк-Онлайн</w:t>
            </w:r>
            <w:r w:rsidRPr="00F6709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hyperlink r:id="rId9" w:history="1">
              <w:r w:rsidRPr="00F67098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eastAsia="ru-RU"/>
                </w:rPr>
                <w:t>www.sberbank.ru</w:t>
              </w:r>
            </w:hyperlink>
          </w:p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14" o:spid="_x0000_i1027" type="#_x0000_t75" style="width:63.75pt;height:20.25pt;visibility:visible">
                  <v:imagedata r:id="rId10" o:title=""/>
                </v:shape>
              </w:pict>
            </w:r>
          </w:p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Возможность подключения опции «Автоплатеж». Перед списанием средств с банковской карты приходит SMS</w:t>
            </w:r>
            <w:r w:rsidRPr="00F67098">
              <w:rPr>
                <w:rFonts w:ascii="Cambria Math" w:hAnsi="Cambria Math" w:cs="Cambria Math"/>
                <w:noProof/>
                <w:sz w:val="20"/>
                <w:szCs w:val="20"/>
                <w:lang w:eastAsia="ru-RU"/>
              </w:rPr>
              <w:t>‐</w:t>
            </w: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сообщение с информацией о сумме платежа. При необходимости всегда можно отменить платеж, отправив код платежа на номер 900.</w: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Кассы банков - контрагентов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Сбербанк, Связь-Банк, Банк Возрождение, Банк ВТБ 24, Акционерный коммерческий Сберегательный банк РФ (Юго-Западный филиал), Юг-Инвестбанк, КБ «Кубань Кредит»,  «Краснодарский краевой инвестиционный банк», Банк «ВЕФК», Расчетная небанковская кредитная организация «Платежный Центр», «Газпромбанк», КМБСР "Экспресс-Волга" и другие.</w: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 xml:space="preserve">Платежные терминалы: Сбербанк России, </w:t>
            </w:r>
            <w:r w:rsidRPr="00F67098">
              <w:rPr>
                <w:rFonts w:ascii="Arial" w:hAnsi="Arial" w:cs="Arial"/>
                <w:sz w:val="20"/>
                <w:szCs w:val="20"/>
                <w:lang w:val="en-US"/>
              </w:rPr>
              <w:t>QIWI</w:t>
            </w:r>
            <w:r w:rsidRPr="00F670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7098">
              <w:rPr>
                <w:rFonts w:ascii="Arial" w:hAnsi="Arial" w:cs="Arial"/>
                <w:sz w:val="20"/>
                <w:szCs w:val="20"/>
                <w:lang w:val="en-US"/>
              </w:rPr>
              <w:t>Deltapay</w:t>
            </w:r>
            <w:r w:rsidRPr="00F67098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0" w:name="_Hlk451173749"/>
            <w:r w:rsidRPr="00F67098">
              <w:rPr>
                <w:rFonts w:ascii="Arial" w:hAnsi="Arial" w:cs="Arial"/>
                <w:sz w:val="20"/>
                <w:szCs w:val="20"/>
              </w:rPr>
              <w:t xml:space="preserve">Форвард мобайл </w:t>
            </w:r>
            <w:bookmarkEnd w:id="0"/>
            <w:r w:rsidRPr="00F67098"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5612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15" o:spid="_x0000_i1028" type="#_x0000_t75" style="width:78pt;height:22.5pt;visibility:visible">
                  <v:imagedata r:id="rId11" o:title=""/>
                </v:shape>
              </w:pict>
            </w: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2" o:spid="_x0000_i1029" type="#_x0000_t75" style="width:47.25pt;height:18.75pt;visibility:visible">
                  <v:imagedata r:id="rId12" o:title=""/>
                </v:shape>
              </w:pict>
            </w: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3" o:spid="_x0000_i1030" type="#_x0000_t75" style="width:51pt;height:44.25pt;visibility:visible">
                  <v:imagedata r:id="rId13" o:title=""/>
                </v:shape>
              </w:pict>
            </w: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5" o:spid="_x0000_i1031" type="#_x0000_t75" style="width:68.25pt;height:22.5pt;visibility:visible">
                  <v:imagedata r:id="rId14" o:title=""/>
                </v:shape>
              </w:pic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Кассы отделений «Почта России»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7" o:spid="_x0000_i1032" type="#_x0000_t75" style="width:85.5pt;height:39pt;visibility:visible">
                  <v:imagedata r:id="rId15" o:title=""/>
                </v:shape>
              </w:pic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>Яндекс.Деньги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money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9" o:spid="_x0000_i1033" type="#_x0000_t75" style="width:81.75pt;height:25.5pt;visibility:visible">
                  <v:imagedata r:id="rId17" o:title=""/>
                </v:shape>
              </w:pict>
            </w:r>
            <w:r w:rsidRPr="00F670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098">
              <w:rPr>
                <w:rFonts w:ascii="Arial" w:hAnsi="Arial" w:cs="Arial"/>
                <w:sz w:val="20"/>
                <w:szCs w:val="20"/>
                <w:lang w:val="en-US"/>
              </w:rPr>
              <w:t>Web Money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www.webmoney.ru</w:t>
              </w:r>
            </w:hyperlink>
          </w:p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8" o:spid="_x0000_i1034" type="#_x0000_t75" style="width:116.25pt;height:19.5pt;visibility:visible">
                  <v:imagedata r:id="rId19" o:title=""/>
                </v:shape>
              </w:pict>
            </w:r>
          </w:p>
        </w:tc>
      </w:tr>
      <w:tr w:rsidR="002266D4" w:rsidRPr="00F67098" w:rsidTr="00F67098">
        <w:tc>
          <w:tcPr>
            <w:tcW w:w="5070" w:type="dxa"/>
            <w:vAlign w:val="center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sz w:val="20"/>
                <w:szCs w:val="20"/>
              </w:rPr>
              <w:t xml:space="preserve">Оплата банковскими картами </w:t>
            </w:r>
            <w:r w:rsidRPr="00F67098">
              <w:rPr>
                <w:rFonts w:ascii="Arial" w:hAnsi="Arial" w:cs="Arial"/>
                <w:sz w:val="20"/>
                <w:szCs w:val="20"/>
                <w:lang w:val="en-US"/>
              </w:rPr>
              <w:t>VISA</w:t>
            </w:r>
            <w:r w:rsidRPr="00F67098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67098">
              <w:rPr>
                <w:rFonts w:ascii="Arial" w:hAnsi="Arial" w:cs="Arial"/>
                <w:sz w:val="20"/>
                <w:szCs w:val="20"/>
                <w:lang w:val="en-US"/>
              </w:rPr>
              <w:t>MASTERCARD</w:t>
            </w:r>
            <w:r w:rsidRPr="00F67098">
              <w:rPr>
                <w:rFonts w:ascii="Arial" w:hAnsi="Arial" w:cs="Arial"/>
                <w:sz w:val="20"/>
                <w:szCs w:val="20"/>
              </w:rPr>
              <w:t xml:space="preserve"> на сайте Ростелеком</w:t>
            </w:r>
          </w:p>
        </w:tc>
        <w:tc>
          <w:tcPr>
            <w:tcW w:w="5612" w:type="dxa"/>
          </w:tcPr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F6709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https://rt.ru</w:t>
              </w:r>
            </w:hyperlink>
          </w:p>
          <w:p w:rsidR="002266D4" w:rsidRPr="00F67098" w:rsidRDefault="002266D4" w:rsidP="00F67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09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Рисунок 6" o:spid="_x0000_i1035" type="#_x0000_t75" style="width:106.5pt;height:22.5pt;visibility:visible">
                  <v:imagedata r:id="rId21" o:title=""/>
                </v:shape>
              </w:pict>
            </w:r>
          </w:p>
        </w:tc>
      </w:tr>
    </w:tbl>
    <w:p w:rsidR="002266D4" w:rsidRPr="00016F63" w:rsidRDefault="002266D4" w:rsidP="00016F63">
      <w:pPr>
        <w:jc w:val="center"/>
        <w:rPr>
          <w:rFonts w:ascii="Arial" w:hAnsi="Arial" w:cs="Arial"/>
          <w:sz w:val="20"/>
          <w:szCs w:val="20"/>
        </w:rPr>
      </w:pPr>
    </w:p>
    <w:sectPr w:rsidR="002266D4" w:rsidRPr="00016F63" w:rsidSect="00930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D4" w:rsidRDefault="002266D4" w:rsidP="00A267C2">
      <w:pPr>
        <w:spacing w:after="0" w:line="240" w:lineRule="auto"/>
      </w:pPr>
      <w:r>
        <w:separator/>
      </w:r>
    </w:p>
  </w:endnote>
  <w:endnote w:type="continuationSeparator" w:id="0">
    <w:p w:rsidR="002266D4" w:rsidRDefault="002266D4" w:rsidP="00A2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D4" w:rsidRDefault="002266D4" w:rsidP="00A267C2">
      <w:pPr>
        <w:spacing w:after="0" w:line="240" w:lineRule="auto"/>
      </w:pPr>
      <w:r>
        <w:separator/>
      </w:r>
    </w:p>
  </w:footnote>
  <w:footnote w:type="continuationSeparator" w:id="0">
    <w:p w:rsidR="002266D4" w:rsidRDefault="002266D4" w:rsidP="00A26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485"/>
    <w:rsid w:val="000041D6"/>
    <w:rsid w:val="00004243"/>
    <w:rsid w:val="000119BF"/>
    <w:rsid w:val="00016F63"/>
    <w:rsid w:val="00036EC6"/>
    <w:rsid w:val="00066BAB"/>
    <w:rsid w:val="00070485"/>
    <w:rsid w:val="00083BDB"/>
    <w:rsid w:val="000908EE"/>
    <w:rsid w:val="000A134F"/>
    <w:rsid w:val="000D15A6"/>
    <w:rsid w:val="00106C4B"/>
    <w:rsid w:val="00165731"/>
    <w:rsid w:val="00170B98"/>
    <w:rsid w:val="001F0956"/>
    <w:rsid w:val="00217F86"/>
    <w:rsid w:val="002266D4"/>
    <w:rsid w:val="00234F87"/>
    <w:rsid w:val="00283A85"/>
    <w:rsid w:val="002C14C9"/>
    <w:rsid w:val="002F6148"/>
    <w:rsid w:val="00302BAC"/>
    <w:rsid w:val="00324096"/>
    <w:rsid w:val="00347CE3"/>
    <w:rsid w:val="003C26A6"/>
    <w:rsid w:val="00414F28"/>
    <w:rsid w:val="0042543A"/>
    <w:rsid w:val="00447B56"/>
    <w:rsid w:val="004737BB"/>
    <w:rsid w:val="004A33ED"/>
    <w:rsid w:val="004C24EE"/>
    <w:rsid w:val="004D1E6F"/>
    <w:rsid w:val="005B4ADA"/>
    <w:rsid w:val="00665217"/>
    <w:rsid w:val="00691AF7"/>
    <w:rsid w:val="006B0BDB"/>
    <w:rsid w:val="006C5471"/>
    <w:rsid w:val="00706760"/>
    <w:rsid w:val="00731516"/>
    <w:rsid w:val="00740349"/>
    <w:rsid w:val="007F038F"/>
    <w:rsid w:val="007F3E86"/>
    <w:rsid w:val="0081319D"/>
    <w:rsid w:val="0085414D"/>
    <w:rsid w:val="00892B07"/>
    <w:rsid w:val="008A4F11"/>
    <w:rsid w:val="00916A13"/>
    <w:rsid w:val="0093088E"/>
    <w:rsid w:val="00956E14"/>
    <w:rsid w:val="009712C2"/>
    <w:rsid w:val="009A3C08"/>
    <w:rsid w:val="009B7D31"/>
    <w:rsid w:val="009D584B"/>
    <w:rsid w:val="00A267C2"/>
    <w:rsid w:val="00A42091"/>
    <w:rsid w:val="00A50F35"/>
    <w:rsid w:val="00C43039"/>
    <w:rsid w:val="00C43F30"/>
    <w:rsid w:val="00C44CA4"/>
    <w:rsid w:val="00C53A1C"/>
    <w:rsid w:val="00C904E2"/>
    <w:rsid w:val="00CE7FBD"/>
    <w:rsid w:val="00CF6434"/>
    <w:rsid w:val="00D30B83"/>
    <w:rsid w:val="00D74E4E"/>
    <w:rsid w:val="00DA146E"/>
    <w:rsid w:val="00DC183A"/>
    <w:rsid w:val="00E80CB9"/>
    <w:rsid w:val="00EB0BD0"/>
    <w:rsid w:val="00F6288C"/>
    <w:rsid w:val="00F6356B"/>
    <w:rsid w:val="00F67098"/>
    <w:rsid w:val="00F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4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61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7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6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67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www.webmoney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money-yandex.ru" TargetMode="External"/><Relationship Id="rId20" Type="http://schemas.openxmlformats.org/officeDocument/2006/relationships/hyperlink" Target="https://r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lk.rt.ru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://www.sberbank.ru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АЛЬТЕРНАТИВНЫЕ СПОСОБЫ ОПЛАТЫ УСЛУГ</dc:title>
  <dc:subject/>
  <dc:creator>user</dc:creator>
  <cp:keywords/>
  <dc:description/>
  <cp:lastModifiedBy>User</cp:lastModifiedBy>
  <cp:revision>2</cp:revision>
  <cp:lastPrinted>2016-07-12T13:01:00Z</cp:lastPrinted>
  <dcterms:created xsi:type="dcterms:W3CDTF">2016-07-14T11:26:00Z</dcterms:created>
  <dcterms:modified xsi:type="dcterms:W3CDTF">2016-07-14T11:26:00Z</dcterms:modified>
</cp:coreProperties>
</file>