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57" w:rsidRDefault="00881305" w:rsidP="00B95DB4">
      <w:pPr>
        <w:pStyle w:val="a3"/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449A03" wp14:editId="17D5321E">
                <wp:simplePos x="0" y="0"/>
                <wp:positionH relativeFrom="column">
                  <wp:posOffset>-591037</wp:posOffset>
                </wp:positionH>
                <wp:positionV relativeFrom="paragraph">
                  <wp:posOffset>7105473</wp:posOffset>
                </wp:positionV>
                <wp:extent cx="6537679" cy="2041451"/>
                <wp:effectExtent l="0" t="0" r="15875" b="1651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679" cy="20414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Для дополнительной консультации,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за оказанием помощи в 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составлен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ии акта, претензии, искового заявления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можно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обратиться 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Отдел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защите прав потребителей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 сфере ЖКХ</w:t>
                            </w: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муниципального образования город Новороссийск</w:t>
                            </w:r>
                          </w:p>
                          <w:p w:rsidR="00881305" w:rsidRPr="005F69E9" w:rsidRDefault="00881305" w:rsidP="00881305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</w:rPr>
                            </w:pPr>
                            <w:r w:rsidRPr="005F69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по адресу: г. Новороссийск, ул.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Рубина,23, тел.: 64-47-52</w:t>
                            </w:r>
                          </w:p>
                          <w:p w:rsidR="00881305" w:rsidRPr="00EF3EF5" w:rsidRDefault="00881305" w:rsidP="008813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1" o:spid="_x0000_s1026" style="position:absolute;margin-left:-46.55pt;margin-top:559.5pt;width:514.8pt;height:16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" fillcolor="#243f60 [1604]" strokecolor="#4f81bd [3204]" strokeweight="2pt"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Для дополнительной консультации,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за оказанием помощи в 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составлен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ии акта, претензии, искового заявления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можно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обратиться в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Отдел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защите прав потребителей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 сфере ЖКХ</w:t>
                      </w: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муниципального образования город Новороссийск</w:t>
                      </w:r>
                    </w:p>
                    <w:p w:rsidR="00881305" w:rsidRPr="005F69E9" w:rsidRDefault="00881305" w:rsidP="00881305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</w:rPr>
                      </w:pPr>
                      <w:r w:rsidRPr="005F69E9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по адресу: г. Новороссийск, ул. 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Рубина,23, тел.: 64-47-52</w:t>
                      </w:r>
                    </w:p>
                    <w:p w:rsidR="00881305" w:rsidRPr="00EF3EF5" w:rsidRDefault="00881305" w:rsidP="008813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F0783F" wp14:editId="6C41F06F">
                <wp:simplePos x="0" y="0"/>
                <wp:positionH relativeFrom="column">
                  <wp:posOffset>-591037</wp:posOffset>
                </wp:positionH>
                <wp:positionV relativeFrom="paragraph">
                  <wp:posOffset>3511669</wp:posOffset>
                </wp:positionV>
                <wp:extent cx="6537960" cy="3306726"/>
                <wp:effectExtent l="57150" t="38100" r="72390" b="10350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960" cy="330672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A05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1.По окончании проверки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ИСПОЛНИТЕЛЕМ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составляется акт в количестве экземпляров по числу заинтересованных лиц, участвующих в проверке. </w:t>
                            </w:r>
                          </w:p>
                          <w:p w:rsidR="00881305" w:rsidRPr="00EF3EF5" w:rsidRDefault="00881305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*в случае не проведения проверки исполнителем акт составляется потребителем и подписывается 2-мя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соседям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и (представителем </w:t>
                            </w:r>
                            <w:r w:rsidR="0026797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домовог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 комитета при наличии). </w:t>
                            </w:r>
                          </w:p>
                          <w:p w:rsidR="00881305" w:rsidRDefault="00481F27" w:rsidP="0088130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. П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ОТРЕБИТЕЛЕМ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направляется ИСПОЛНИТЕЛЮ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исьменн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ая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претензи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я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о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перерасчете (снижении) р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змера платы за электроэнергию 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с приложением 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экземпляра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акта. При отказе 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перерасчете </w:t>
                            </w:r>
                            <w:r w:rsidR="008813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или не предоставлении ответа на претензию, заявитель вправе обратиться в суд и потребовать от исполнителя услуг:</w:t>
                            </w:r>
                          </w:p>
                          <w:p w:rsidR="00881305" w:rsidRPr="00EC1968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EC196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озмещения </w:t>
                            </w:r>
                            <w:r w:rsidR="00481F27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убытков, выразившихся в переплате за оказанную услугу с недостатками</w:t>
                            </w:r>
                          </w:p>
                          <w:p w:rsidR="00881305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Компенсации морального вреда</w:t>
                            </w:r>
                          </w:p>
                          <w:p w:rsidR="00881305" w:rsidRDefault="00881305" w:rsidP="00881305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Взыскания штрафа за несоблюдение в добровольном порядке удовлетворения требований потребителя. </w:t>
                            </w:r>
                          </w:p>
                          <w:p w:rsidR="00E43A05" w:rsidRPr="00E43A05" w:rsidRDefault="00E43A05" w:rsidP="00E43A05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ПОТРЕБИТЕЛЬ освобождается от уплаты государственной пошлины при обращении в суд.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8" o:spid="_x0000_s1027" style="position:absolute;margin-left:-46.55pt;margin-top:276.5pt;width:514.8pt;height:26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43A05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1.По окончании проверки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ИСПОЛНИТЕЛЕМ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составляется акт в количестве экземпляров по числу заинтересованных лиц, участвующих в проверке. </w:t>
                      </w:r>
                    </w:p>
                    <w:p w:rsidR="00881305" w:rsidRPr="00EF3EF5" w:rsidRDefault="00881305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*в случае не проведения проверки исполнителем акт составляется потребителем и подписывается 2-мя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соседям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и (представителем </w:t>
                      </w:r>
                      <w:r w:rsidR="0026797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домовог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 комитета при наличии). </w:t>
                      </w:r>
                    </w:p>
                    <w:p w:rsidR="00881305" w:rsidRDefault="00481F27" w:rsidP="0088130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2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. П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ОТРЕБИТЕЛЕМ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направляется ИСПОЛНИТЕЛЮ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исьменн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ая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претензи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я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о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перерасчете (снижении) р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змера платы за электроэнергию 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с приложением 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экземпляра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акта. При отказе в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перерасчете </w:t>
                      </w:r>
                      <w:r w:rsidR="008813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или не предоставлении ответа на претензию, заявитель вправе обратиться в суд и потребовать от исполнителя услуг:</w:t>
                      </w:r>
                    </w:p>
                    <w:p w:rsidR="00881305" w:rsidRPr="00EC1968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EC1968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озмещения </w:t>
                      </w:r>
                      <w:r w:rsidR="00481F27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убытков, выразившихся в переплате за оказанную услугу с недостатками</w:t>
                      </w:r>
                    </w:p>
                    <w:p w:rsidR="00881305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Компенсации морального вреда</w:t>
                      </w:r>
                    </w:p>
                    <w:p w:rsidR="00881305" w:rsidRDefault="00881305" w:rsidP="00881305">
                      <w:pPr>
                        <w:pStyle w:val="a6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Взыскания штрафа за несоблюдение в добровольном порядке удовлетворения требований потребителя. </w:t>
                      </w:r>
                    </w:p>
                    <w:p w:rsidR="00E43A05" w:rsidRPr="00E43A05" w:rsidRDefault="00E43A05" w:rsidP="00E43A05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ПОТРЕБИТЕЛЬ освобождается от уплаты государственной пошлины при обращении в суд.</w:t>
                      </w:r>
                    </w:p>
                  </w:txbxContent>
                </v:textbox>
              </v:rect>
            </w:pict>
          </mc:Fallback>
        </mc:AlternateContent>
      </w:r>
      <w:r w:rsidR="00481F27">
        <w:t xml:space="preserve"> </w:t>
      </w:r>
    </w:p>
    <w:p w:rsidR="00B95DB4" w:rsidRDefault="00481F27" w:rsidP="00481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отклонение напряжения и (или) частоты электрического тока от требований законодательства Российской Федерации о техническом регулировании не допускается</w:t>
      </w:r>
    </w:p>
    <w:p w:rsidR="00E43A05" w:rsidRPr="00B95DB4" w:rsidRDefault="00E43A05" w:rsidP="008F785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*исполнитель указан в договоре и в платежном документе </w:t>
      </w:r>
    </w:p>
    <w:p w:rsidR="00881305" w:rsidRDefault="00481F27" w:rsidP="003B6330">
      <w:pPr>
        <w:pStyle w:val="a3"/>
        <w:jc w:val="both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9B2CB" wp14:editId="434D0B9C">
                <wp:simplePos x="0" y="0"/>
                <wp:positionH relativeFrom="column">
                  <wp:posOffset>377190</wp:posOffset>
                </wp:positionH>
                <wp:positionV relativeFrom="paragraph">
                  <wp:posOffset>42545</wp:posOffset>
                </wp:positionV>
                <wp:extent cx="4730750" cy="628650"/>
                <wp:effectExtent l="57150" t="38100" r="69850" b="952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30750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305" w:rsidRDefault="0088130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Памятка</w:t>
                            </w:r>
                          </w:p>
                          <w:p w:rsidR="00881305" w:rsidRPr="000D0743" w:rsidRDefault="00881305" w:rsidP="008813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действий потребителя при </w:t>
                            </w:r>
                            <w:r w:rsidR="00481F2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отклонении </w:t>
                            </w:r>
                            <w:r w:rsidR="00F04BF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напряжения </w:t>
                            </w:r>
                            <w:r w:rsidR="00A41C4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в сети </w:t>
                            </w:r>
                            <w:r w:rsidR="00AF28FF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электроснабжения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29.7pt;margin-top:3.35pt;width:372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881305" w:rsidRDefault="0088130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Памятка</w:t>
                      </w:r>
                    </w:p>
                    <w:p w:rsidR="00881305" w:rsidRPr="000D0743" w:rsidRDefault="00881305" w:rsidP="008813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действий потребителя при </w:t>
                      </w:r>
                      <w:r w:rsidR="00481F27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отклонении </w:t>
                      </w:r>
                      <w:r w:rsidR="00F04BF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напряжения </w:t>
                      </w:r>
                      <w:r w:rsidR="00A41C4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в сети </w:t>
                      </w:r>
                      <w:bookmarkStart w:id="1" w:name="_GoBack"/>
                      <w:bookmarkEnd w:id="1"/>
                      <w:r w:rsidR="00AF28FF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электроснабжения</w:t>
                      </w:r>
                      <w:r w:rsidR="00E43A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005485" w:rsidRDefault="00005485" w:rsidP="003B6330">
      <w:pPr>
        <w:pStyle w:val="a3"/>
        <w:jc w:val="both"/>
        <w:rPr>
          <w:sz w:val="28"/>
          <w:szCs w:val="28"/>
        </w:rPr>
      </w:pPr>
    </w:p>
    <w:p w:rsidR="00005485" w:rsidRDefault="00E43A05" w:rsidP="003B6330">
      <w:pPr>
        <w:pStyle w:val="a3"/>
        <w:jc w:val="both"/>
        <w:rPr>
          <w:sz w:val="28"/>
          <w:szCs w:val="28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8A4280" wp14:editId="6E261BD0">
                <wp:simplePos x="0" y="0"/>
                <wp:positionH relativeFrom="column">
                  <wp:posOffset>-594360</wp:posOffset>
                </wp:positionH>
                <wp:positionV relativeFrom="paragraph">
                  <wp:posOffset>1096010</wp:posOffset>
                </wp:positionV>
                <wp:extent cx="6537325" cy="730250"/>
                <wp:effectExtent l="0" t="0" r="15875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7325" cy="730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Default="00881305" w:rsidP="00E43A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0D074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ДИСПЕТЧЕР ОБЯЗАН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с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огласовать с заявителем время пр</w:t>
                            </w:r>
                            <w:r w:rsidR="00E43A0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оверки не позднее 2 часов после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обращения в</w:t>
                            </w:r>
                            <w:r w:rsidRPr="00DE419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аварийно-диспетчерскую службу (при необходимости уведомить заинтересованные стороны).</w:t>
                            </w:r>
                          </w:p>
                          <w:p w:rsidR="00881305" w:rsidRDefault="00881305" w:rsidP="0088130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-46.8pt;margin-top:86.3pt;width:514.7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" filled="f" strokecolor="#4f81bd [3204]" strokeweight="2pt">
                <v:path arrowok="t"/>
                <v:textbox>
                  <w:txbxContent>
                    <w:p w:rsidR="00881305" w:rsidRDefault="00881305" w:rsidP="00E43A0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0D074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ДИСПЕТЧЕР ОБЯЗАН</w:t>
                      </w:r>
                      <w:r w:rsidR="00E43A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с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огласовать с заявителем время пр</w:t>
                      </w:r>
                      <w:r w:rsidR="00E43A0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оверки не позднее 2 часов после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обращения в</w:t>
                      </w:r>
                      <w:r w:rsidRPr="00DE4195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аварийно-диспетчерскую службу (при необходимости уведомить заинтересованные стороны).</w:t>
                      </w:r>
                    </w:p>
                    <w:p w:rsidR="00881305" w:rsidRDefault="00881305" w:rsidP="00881305">
                      <w:pPr>
                        <w:spacing w:after="0" w:line="240" w:lineRule="auto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B95DB4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65AFD" wp14:editId="537D86AF">
                <wp:simplePos x="0" y="0"/>
                <wp:positionH relativeFrom="column">
                  <wp:posOffset>358140</wp:posOffset>
                </wp:positionH>
                <wp:positionV relativeFrom="paragraph">
                  <wp:posOffset>386080</wp:posOffset>
                </wp:positionV>
                <wp:extent cx="4752340" cy="476250"/>
                <wp:effectExtent l="0" t="0" r="1016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2340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1305" w:rsidRPr="00AF1272" w:rsidRDefault="00881305" w:rsidP="00B95DB4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proofErr w:type="gramStart"/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ОБРАТИТЬСЯ В АВАРИЙНО-ДИСПЕТЧЕРСКУЮ СЛУЖБУ УСТНО </w:t>
                            </w:r>
                            <w:r w:rsidR="00B95DB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(или </w:t>
                            </w:r>
                            <w:r w:rsidRPr="00AF12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  <w:t>ПИСЬМЕННО</w:t>
                            </w:r>
                            <w:proofErr w:type="gramEnd"/>
                          </w:p>
                          <w:p w:rsidR="00881305" w:rsidRPr="00067C76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881305" w:rsidRPr="000D0743" w:rsidRDefault="00881305" w:rsidP="008813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0" style="position:absolute;left:0;text-align:left;margin-left:28.2pt;margin-top:30.4pt;width:374.2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" filled="f" strokecolor="#4f81bd [3204]" strokeweight="2pt">
                <v:path arrowok="t"/>
                <v:textbox>
                  <w:txbxContent>
                    <w:p w:rsidR="00881305" w:rsidRPr="00AF1272" w:rsidRDefault="00881305" w:rsidP="00B95DB4">
                      <w:pPr>
                        <w:pStyle w:val="a6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  <w:proofErr w:type="gramStart"/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ОБРАТИТЬСЯ В АВАРИЙНО-ДИСПЕТЧЕРСКУЮ СЛУЖБУ УСТНО </w:t>
                      </w:r>
                      <w:r w:rsidR="00B95DB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 xml:space="preserve"> (или </w:t>
                      </w:r>
                      <w:r w:rsidRPr="00AF12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  <w:t>ПИСЬМЕННО</w:t>
                      </w:r>
                      <w:proofErr w:type="gramEnd"/>
                    </w:p>
                    <w:p w:rsidR="00881305" w:rsidRPr="00067C76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  <w:p w:rsidR="00881305" w:rsidRPr="000D0743" w:rsidRDefault="00881305" w:rsidP="0088130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00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1307"/>
    <w:multiLevelType w:val="hybridMultilevel"/>
    <w:tmpl w:val="EE26B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F3EDB"/>
    <w:multiLevelType w:val="hybridMultilevel"/>
    <w:tmpl w:val="60A4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7E"/>
    <w:rsid w:val="00005485"/>
    <w:rsid w:val="0007425A"/>
    <w:rsid w:val="000D517E"/>
    <w:rsid w:val="000E4563"/>
    <w:rsid w:val="000E49B2"/>
    <w:rsid w:val="00114A8F"/>
    <w:rsid w:val="00267970"/>
    <w:rsid w:val="0029369F"/>
    <w:rsid w:val="00367022"/>
    <w:rsid w:val="003B6330"/>
    <w:rsid w:val="004134DE"/>
    <w:rsid w:val="00481F27"/>
    <w:rsid w:val="004C67EF"/>
    <w:rsid w:val="005F5F55"/>
    <w:rsid w:val="00881305"/>
    <w:rsid w:val="008F7857"/>
    <w:rsid w:val="009612DF"/>
    <w:rsid w:val="009A5C42"/>
    <w:rsid w:val="00A41C46"/>
    <w:rsid w:val="00AF28FF"/>
    <w:rsid w:val="00B4490A"/>
    <w:rsid w:val="00B95DB4"/>
    <w:rsid w:val="00E43A05"/>
    <w:rsid w:val="00F04BF3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7E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517E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0D517E"/>
    <w:rPr>
      <w:rFonts w:cs="Times New Roman"/>
      <w:b w:val="0"/>
      <w:color w:val="106BBE"/>
    </w:rPr>
  </w:style>
  <w:style w:type="character" w:customStyle="1" w:styleId="a4">
    <w:name w:val="Без интервала Знак"/>
    <w:basedOn w:val="a0"/>
    <w:link w:val="a3"/>
    <w:uiPriority w:val="1"/>
    <w:locked/>
    <w:rsid w:val="000D517E"/>
  </w:style>
  <w:style w:type="paragraph" w:styleId="a6">
    <w:name w:val="List Paragraph"/>
    <w:basedOn w:val="a"/>
    <w:uiPriority w:val="34"/>
    <w:qFormat/>
    <w:rsid w:val="0088130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2022-05-17T10:31:00Z</dcterms:created>
  <dcterms:modified xsi:type="dcterms:W3CDTF">2022-05-17T10:32:00Z</dcterms:modified>
</cp:coreProperties>
</file>