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43D7E" w14:textId="4268BE94" w:rsidR="00016AAF" w:rsidRPr="008E6F0A" w:rsidRDefault="00AC2A65" w:rsidP="008E6F0A">
      <w:pPr>
        <w:pStyle w:val="ConsPlusNonformat"/>
        <w:widowControl/>
        <w:ind w:left="4252"/>
        <w:rPr>
          <w:rFonts w:ascii="Times New Roman" w:hAnsi="Times New Roman"/>
          <w:sz w:val="24"/>
          <w:szCs w:val="28"/>
        </w:rPr>
      </w:pPr>
      <w:bookmarkStart w:id="0" w:name="_Hlk216290665"/>
      <w:r w:rsidRPr="008E6F0A">
        <w:rPr>
          <w:rFonts w:ascii="Times New Roman" w:hAnsi="Times New Roman"/>
          <w:sz w:val="24"/>
          <w:szCs w:val="28"/>
        </w:rPr>
        <w:t xml:space="preserve">УТВЕРЖДАЮ </w:t>
      </w:r>
    </w:p>
    <w:p w14:paraId="0951BDBE" w14:textId="3C3F3227" w:rsidR="00762E34" w:rsidRDefault="007353F4" w:rsidP="00E47A8F">
      <w:pPr>
        <w:pStyle w:val="ConsPlusNonformat"/>
        <w:ind w:left="4252"/>
        <w:rPr>
          <w:rFonts w:ascii="Times New Roman" w:hAnsi="Times New Roman"/>
          <w:sz w:val="24"/>
          <w:szCs w:val="28"/>
        </w:rPr>
      </w:pPr>
      <w:r>
        <w:rPr>
          <w:rFonts w:ascii="Times New Roman" w:hAnsi="Times New Roman"/>
          <w:sz w:val="24"/>
          <w:szCs w:val="28"/>
        </w:rPr>
        <w:t>Заместитель</w:t>
      </w:r>
      <w:r w:rsidR="00762E34" w:rsidRPr="008E6F0A">
        <w:rPr>
          <w:rFonts w:ascii="Times New Roman" w:hAnsi="Times New Roman"/>
          <w:sz w:val="24"/>
          <w:szCs w:val="28"/>
        </w:rPr>
        <w:t xml:space="preserve"> </w:t>
      </w:r>
      <w:bookmarkStart w:id="1" w:name="_Hlk216272592"/>
      <w:r w:rsidR="00E47A8F" w:rsidRPr="008E6F0A">
        <w:rPr>
          <w:rFonts w:ascii="Times New Roman" w:hAnsi="Times New Roman"/>
          <w:sz w:val="24"/>
          <w:szCs w:val="28"/>
        </w:rPr>
        <w:t>начальника Управления</w:t>
      </w:r>
      <w:r w:rsidR="00762E34" w:rsidRPr="008E6F0A">
        <w:rPr>
          <w:rFonts w:ascii="Times New Roman" w:hAnsi="Times New Roman"/>
          <w:sz w:val="24"/>
          <w:szCs w:val="28"/>
        </w:rPr>
        <w:t xml:space="preserve"> городского хозяйства администрации муниципального образования город Новороссийск</w:t>
      </w:r>
    </w:p>
    <w:p w14:paraId="4561D8C9" w14:textId="4BCB26EA" w:rsidR="00BE3D6A" w:rsidRPr="008E6F0A" w:rsidRDefault="007353F4" w:rsidP="00E47A8F">
      <w:pPr>
        <w:pStyle w:val="ConsPlusNonformat"/>
        <w:ind w:left="4252"/>
        <w:rPr>
          <w:rFonts w:ascii="Times New Roman" w:hAnsi="Times New Roman"/>
          <w:sz w:val="24"/>
          <w:szCs w:val="28"/>
        </w:rPr>
      </w:pPr>
      <w:proofErr w:type="spellStart"/>
      <w:r>
        <w:rPr>
          <w:rFonts w:ascii="Times New Roman" w:hAnsi="Times New Roman"/>
          <w:sz w:val="24"/>
          <w:szCs w:val="28"/>
        </w:rPr>
        <w:t>Ерылкин</w:t>
      </w:r>
      <w:proofErr w:type="spellEnd"/>
      <w:r w:rsidR="00BE3D6A">
        <w:rPr>
          <w:rFonts w:ascii="Times New Roman" w:hAnsi="Times New Roman"/>
          <w:sz w:val="24"/>
          <w:szCs w:val="28"/>
        </w:rPr>
        <w:t xml:space="preserve"> </w:t>
      </w:r>
      <w:r>
        <w:rPr>
          <w:rFonts w:ascii="Times New Roman" w:hAnsi="Times New Roman"/>
          <w:sz w:val="24"/>
          <w:szCs w:val="28"/>
        </w:rPr>
        <w:t>Г</w:t>
      </w:r>
      <w:r w:rsidR="00BE3D6A">
        <w:rPr>
          <w:rFonts w:ascii="Times New Roman" w:hAnsi="Times New Roman"/>
          <w:sz w:val="24"/>
          <w:szCs w:val="28"/>
        </w:rPr>
        <w:t xml:space="preserve">. </w:t>
      </w:r>
      <w:r>
        <w:rPr>
          <w:rFonts w:ascii="Times New Roman" w:hAnsi="Times New Roman"/>
          <w:sz w:val="24"/>
          <w:szCs w:val="28"/>
        </w:rPr>
        <w:t>В</w:t>
      </w:r>
      <w:r w:rsidR="00BE3D6A">
        <w:rPr>
          <w:rFonts w:ascii="Times New Roman" w:hAnsi="Times New Roman"/>
          <w:sz w:val="24"/>
          <w:szCs w:val="28"/>
        </w:rPr>
        <w:t>.</w:t>
      </w:r>
    </w:p>
    <w:bookmarkEnd w:id="1"/>
    <w:p w14:paraId="68373BC2" w14:textId="5F73C501" w:rsidR="00762E34" w:rsidRPr="008E6F0A" w:rsidRDefault="00762E34" w:rsidP="00762E34">
      <w:pPr>
        <w:pStyle w:val="ConsPlusNonformat"/>
        <w:widowControl/>
        <w:ind w:left="4252"/>
        <w:rPr>
          <w:rFonts w:ascii="Times New Roman" w:hAnsi="Times New Roman"/>
          <w:sz w:val="24"/>
          <w:szCs w:val="28"/>
        </w:rPr>
      </w:pPr>
      <w:r w:rsidRPr="008E6F0A">
        <w:rPr>
          <w:rFonts w:ascii="Times New Roman" w:hAnsi="Times New Roman"/>
          <w:sz w:val="24"/>
          <w:szCs w:val="28"/>
        </w:rPr>
        <w:t xml:space="preserve"> 353900, </w:t>
      </w:r>
      <w:bookmarkStart w:id="2" w:name="_Hlk216273663"/>
      <w:r w:rsidRPr="008E6F0A">
        <w:rPr>
          <w:rFonts w:ascii="Times New Roman" w:hAnsi="Times New Roman"/>
          <w:sz w:val="24"/>
          <w:szCs w:val="28"/>
        </w:rPr>
        <w:t>Краснодарский край, г Новороссийск, ул</w:t>
      </w:r>
      <w:r w:rsidR="007353F4">
        <w:rPr>
          <w:rFonts w:ascii="Times New Roman" w:hAnsi="Times New Roman"/>
          <w:sz w:val="24"/>
          <w:szCs w:val="28"/>
        </w:rPr>
        <w:t>.</w:t>
      </w:r>
      <w:r w:rsidRPr="008E6F0A">
        <w:rPr>
          <w:rFonts w:ascii="Times New Roman" w:hAnsi="Times New Roman"/>
          <w:sz w:val="24"/>
          <w:szCs w:val="28"/>
        </w:rPr>
        <w:t xml:space="preserve"> Рубина, д. 25</w:t>
      </w:r>
    </w:p>
    <w:bookmarkEnd w:id="2"/>
    <w:p w14:paraId="0D11AB9B" w14:textId="03030014" w:rsidR="00016AAF" w:rsidRPr="004F6BA5" w:rsidRDefault="00AC2A65" w:rsidP="00762E34">
      <w:pPr>
        <w:pStyle w:val="ConsPlusNonformat"/>
        <w:widowControl/>
        <w:ind w:left="4252"/>
        <w:rPr>
          <w:rFonts w:ascii="Times New Roman" w:hAnsi="Times New Roman"/>
          <w:sz w:val="24"/>
          <w:szCs w:val="28"/>
          <w:lang w:val="en-US"/>
        </w:rPr>
      </w:pPr>
      <w:r w:rsidRPr="008E6F0A">
        <w:rPr>
          <w:rFonts w:ascii="Times New Roman" w:hAnsi="Times New Roman"/>
          <w:color w:val="111111"/>
          <w:sz w:val="24"/>
          <w:szCs w:val="28"/>
        </w:rPr>
        <w:t>тел</w:t>
      </w:r>
      <w:r w:rsidRPr="004F6BA5">
        <w:rPr>
          <w:rFonts w:ascii="Times New Roman" w:hAnsi="Times New Roman"/>
          <w:color w:val="111111"/>
          <w:sz w:val="24"/>
          <w:szCs w:val="28"/>
          <w:lang w:val="en-US"/>
        </w:rPr>
        <w:t xml:space="preserve">. </w:t>
      </w:r>
      <w:r w:rsidR="00762E34" w:rsidRPr="004F6BA5">
        <w:rPr>
          <w:rFonts w:ascii="Times New Roman" w:hAnsi="Times New Roman"/>
          <w:color w:val="111111"/>
          <w:sz w:val="24"/>
          <w:szCs w:val="28"/>
          <w:lang w:val="en-US"/>
        </w:rPr>
        <w:t>+7(8617)61-36-70</w:t>
      </w:r>
      <w:r w:rsidRPr="004F6BA5">
        <w:rPr>
          <w:rFonts w:ascii="Times New Roman" w:hAnsi="Times New Roman"/>
          <w:color w:val="111111"/>
          <w:sz w:val="24"/>
          <w:szCs w:val="28"/>
          <w:lang w:val="en-US"/>
        </w:rPr>
        <w:t xml:space="preserve">, </w:t>
      </w:r>
    </w:p>
    <w:p w14:paraId="79F11EB0" w14:textId="684BE3A2" w:rsidR="00016AAF" w:rsidRPr="008E6F0A" w:rsidRDefault="00AC2A65">
      <w:pPr>
        <w:pStyle w:val="ConsPlusNonformat"/>
        <w:widowControl/>
        <w:ind w:left="4252"/>
        <w:rPr>
          <w:rFonts w:ascii="Times New Roman" w:hAnsi="Times New Roman"/>
          <w:sz w:val="24"/>
          <w:szCs w:val="28"/>
          <w:lang w:val="en-US"/>
        </w:rPr>
      </w:pPr>
      <w:proofErr w:type="gramStart"/>
      <w:r w:rsidRPr="008E6F0A">
        <w:rPr>
          <w:rFonts w:ascii="Times New Roman" w:hAnsi="Times New Roman"/>
          <w:color w:val="111111"/>
          <w:sz w:val="24"/>
          <w:szCs w:val="28"/>
          <w:lang w:val="en-US"/>
        </w:rPr>
        <w:t>e-mail</w:t>
      </w:r>
      <w:proofErr w:type="gramEnd"/>
      <w:r w:rsidR="008E6F0A" w:rsidRPr="008E6F0A">
        <w:rPr>
          <w:rFonts w:ascii="Times New Roman" w:hAnsi="Times New Roman"/>
          <w:color w:val="111111"/>
          <w:sz w:val="24"/>
          <w:szCs w:val="28"/>
          <w:lang w:val="en-US"/>
        </w:rPr>
        <w:t xml:space="preserve">: </w:t>
      </w:r>
      <w:r w:rsidR="008E6F0A" w:rsidRPr="008E6F0A">
        <w:rPr>
          <w:rStyle w:val="1fa"/>
          <w:rFonts w:ascii="Times New Roman" w:hAnsi="Times New Roman"/>
          <w:color w:val="111111"/>
          <w:sz w:val="24"/>
          <w:szCs w:val="28"/>
          <w:u w:val="none"/>
          <w:lang w:val="en-US"/>
        </w:rPr>
        <w:t>ugh_novoros@mail.ru</w:t>
      </w:r>
    </w:p>
    <w:p w14:paraId="753BD7A1" w14:textId="394219AB" w:rsidR="00016AAF" w:rsidRPr="008E6F0A" w:rsidRDefault="007353F4" w:rsidP="008E6F0A">
      <w:pPr>
        <w:pStyle w:val="ConsPlusNonformat"/>
        <w:widowControl/>
        <w:ind w:left="4252"/>
        <w:rPr>
          <w:rFonts w:ascii="Times New Roman" w:hAnsi="Times New Roman"/>
          <w:sz w:val="24"/>
          <w:szCs w:val="28"/>
        </w:rPr>
      </w:pPr>
      <w:r>
        <w:rPr>
          <w:rFonts w:ascii="Times New Roman" w:hAnsi="Times New Roman"/>
          <w:sz w:val="24"/>
          <w:szCs w:val="28"/>
        </w:rPr>
        <w:t>08.04</w:t>
      </w:r>
      <w:r w:rsidR="008E6F0A" w:rsidRPr="008E6F0A">
        <w:rPr>
          <w:rFonts w:ascii="Times New Roman" w:hAnsi="Times New Roman"/>
          <w:sz w:val="24"/>
          <w:szCs w:val="28"/>
        </w:rPr>
        <w:t>.</w:t>
      </w:r>
      <w:r>
        <w:rPr>
          <w:rFonts w:ascii="Times New Roman" w:hAnsi="Times New Roman"/>
          <w:sz w:val="24"/>
          <w:szCs w:val="28"/>
        </w:rPr>
        <w:t>2026</w:t>
      </w:r>
      <w:r w:rsidR="00AC2A65" w:rsidRPr="008E6F0A">
        <w:rPr>
          <w:rFonts w:ascii="Times New Roman" w:hAnsi="Times New Roman"/>
          <w:sz w:val="24"/>
          <w:szCs w:val="28"/>
        </w:rPr>
        <w:t xml:space="preserve"> </w:t>
      </w:r>
    </w:p>
    <w:bookmarkEnd w:id="0"/>
    <w:p w14:paraId="13CC43DC" w14:textId="77777777" w:rsidR="00016AAF" w:rsidRPr="00DA7E8F" w:rsidRDefault="00016AAF">
      <w:pPr>
        <w:pStyle w:val="ConsPlusNonformat"/>
        <w:widowControl/>
        <w:ind w:left="3686"/>
        <w:rPr>
          <w:rFonts w:ascii="Times New Roman" w:hAnsi="Times New Roman"/>
          <w:sz w:val="28"/>
          <w:szCs w:val="28"/>
        </w:rPr>
      </w:pPr>
    </w:p>
    <w:p w14:paraId="1E5418E1" w14:textId="77777777" w:rsidR="00016AAF" w:rsidRPr="00DA7E8F" w:rsidRDefault="00016AAF">
      <w:pPr>
        <w:pStyle w:val="ConsPlusNonformat"/>
        <w:widowControl/>
        <w:ind w:left="3686"/>
        <w:rPr>
          <w:rFonts w:ascii="Times New Roman" w:hAnsi="Times New Roman"/>
          <w:b/>
          <w:sz w:val="28"/>
          <w:szCs w:val="28"/>
        </w:rPr>
      </w:pPr>
    </w:p>
    <w:p w14:paraId="1B4B2DEE" w14:textId="77777777" w:rsidR="00016AAF" w:rsidRPr="00DA7E8F" w:rsidRDefault="00016AAF">
      <w:pPr>
        <w:jc w:val="center"/>
        <w:rPr>
          <w:b/>
          <w:sz w:val="28"/>
          <w:szCs w:val="28"/>
        </w:rPr>
      </w:pPr>
    </w:p>
    <w:p w14:paraId="2E2DD429" w14:textId="77777777" w:rsidR="00016AAF" w:rsidRPr="00DA7E8F" w:rsidRDefault="00AC2A65">
      <w:pPr>
        <w:jc w:val="center"/>
        <w:rPr>
          <w:sz w:val="28"/>
          <w:szCs w:val="28"/>
        </w:rPr>
      </w:pPr>
      <w:r w:rsidRPr="00DA7E8F">
        <w:rPr>
          <w:b/>
          <w:sz w:val="28"/>
          <w:szCs w:val="28"/>
        </w:rPr>
        <w:t>КОНКУРСНАЯ ДОКУМЕНТАЦИЯ</w:t>
      </w:r>
    </w:p>
    <w:p w14:paraId="7FAAE49D" w14:textId="77777777" w:rsidR="007C7CD9" w:rsidRPr="007C7CD9" w:rsidRDefault="00AC2A65" w:rsidP="007C7CD9">
      <w:pPr>
        <w:jc w:val="center"/>
        <w:rPr>
          <w:b/>
          <w:sz w:val="28"/>
          <w:szCs w:val="28"/>
        </w:rPr>
      </w:pPr>
      <w:r w:rsidRPr="00DA7E8F">
        <w:rPr>
          <w:b/>
          <w:sz w:val="28"/>
          <w:szCs w:val="28"/>
        </w:rPr>
        <w:t xml:space="preserve">по проведению </w:t>
      </w:r>
      <w:r w:rsidR="007C7CD9" w:rsidRPr="007C7CD9">
        <w:rPr>
          <w:b/>
          <w:sz w:val="28"/>
          <w:szCs w:val="28"/>
        </w:rPr>
        <w:t>открытого конкурса на право заключения договора управления многоквартирными домами, расположенными на территории муниципального образования городской округ город-герой Новороссийск Краснодарского края по адресам:</w:t>
      </w:r>
    </w:p>
    <w:p w14:paraId="2749528C" w14:textId="44EE2915" w:rsidR="00016AAF" w:rsidRPr="00DA7E8F" w:rsidRDefault="00016AAF" w:rsidP="007C7CD9">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8160"/>
      </w:tblGrid>
      <w:tr w:rsidR="007353F4" w:rsidRPr="00C24F9C" w14:paraId="686ADBA4" w14:textId="77777777" w:rsidTr="006F5661">
        <w:trPr>
          <w:trHeight w:val="336"/>
        </w:trPr>
        <w:tc>
          <w:tcPr>
            <w:tcW w:w="763" w:type="pct"/>
            <w:tcMar>
              <w:top w:w="0" w:type="dxa"/>
              <w:left w:w="108" w:type="dxa"/>
              <w:bottom w:w="0" w:type="dxa"/>
              <w:right w:w="108" w:type="dxa"/>
            </w:tcMar>
          </w:tcPr>
          <w:p w14:paraId="30885592" w14:textId="77777777" w:rsidR="007353F4" w:rsidRPr="00C24F9C" w:rsidRDefault="007353F4" w:rsidP="006F5661">
            <w:pPr>
              <w:rPr>
                <w:b/>
                <w:bCs/>
                <w:sz w:val="28"/>
                <w:szCs w:val="28"/>
              </w:rPr>
            </w:pPr>
            <w:r w:rsidRPr="00C24F9C">
              <w:rPr>
                <w:b/>
                <w:bCs/>
                <w:sz w:val="28"/>
                <w:szCs w:val="28"/>
              </w:rPr>
              <w:t>Лот № 1</w:t>
            </w:r>
          </w:p>
        </w:tc>
        <w:tc>
          <w:tcPr>
            <w:tcW w:w="4237" w:type="pct"/>
            <w:tcMar>
              <w:top w:w="0" w:type="dxa"/>
              <w:left w:w="108" w:type="dxa"/>
              <w:bottom w:w="0" w:type="dxa"/>
              <w:right w:w="108" w:type="dxa"/>
            </w:tcMar>
          </w:tcPr>
          <w:p w14:paraId="794785EC" w14:textId="77777777" w:rsidR="007353F4" w:rsidRDefault="007353F4" w:rsidP="006F5661">
            <w:pPr>
              <w:rPr>
                <w:b/>
                <w:bCs/>
                <w:sz w:val="28"/>
                <w:szCs w:val="28"/>
              </w:rPr>
            </w:pPr>
            <w:r>
              <w:rPr>
                <w:b/>
                <w:bCs/>
                <w:sz w:val="28"/>
                <w:szCs w:val="28"/>
              </w:rPr>
              <w:t xml:space="preserve">- </w:t>
            </w:r>
            <w:r w:rsidRPr="00291693">
              <w:rPr>
                <w:rFonts w:hint="eastAsia"/>
                <w:b/>
                <w:bCs/>
                <w:sz w:val="28"/>
                <w:szCs w:val="28"/>
              </w:rPr>
              <w:t>Краснодарский край</w:t>
            </w:r>
            <w:r w:rsidRPr="00291693">
              <w:rPr>
                <w:b/>
                <w:bCs/>
                <w:sz w:val="28"/>
                <w:szCs w:val="28"/>
              </w:rPr>
              <w:t xml:space="preserve">, </w:t>
            </w:r>
            <w:r w:rsidRPr="00291693">
              <w:rPr>
                <w:rFonts w:hint="eastAsia"/>
                <w:b/>
                <w:bCs/>
                <w:sz w:val="28"/>
                <w:szCs w:val="28"/>
              </w:rPr>
              <w:t>г</w:t>
            </w:r>
            <w:r>
              <w:rPr>
                <w:b/>
                <w:bCs/>
                <w:sz w:val="28"/>
                <w:szCs w:val="28"/>
              </w:rPr>
              <w:t>.</w:t>
            </w:r>
            <w:r w:rsidRPr="00291693">
              <w:rPr>
                <w:b/>
                <w:bCs/>
                <w:sz w:val="28"/>
                <w:szCs w:val="28"/>
              </w:rPr>
              <w:t xml:space="preserve"> </w:t>
            </w:r>
            <w:r w:rsidRPr="00291693">
              <w:rPr>
                <w:rFonts w:hint="eastAsia"/>
                <w:b/>
                <w:bCs/>
                <w:sz w:val="28"/>
                <w:szCs w:val="28"/>
              </w:rPr>
              <w:t>Новороссийск</w:t>
            </w:r>
            <w:r w:rsidRPr="00291693">
              <w:rPr>
                <w:b/>
                <w:bCs/>
                <w:sz w:val="28"/>
                <w:szCs w:val="28"/>
              </w:rPr>
              <w:t xml:space="preserve">, </w:t>
            </w:r>
            <w:r w:rsidRPr="00291693">
              <w:rPr>
                <w:rFonts w:hint="eastAsia"/>
                <w:b/>
                <w:bCs/>
                <w:sz w:val="28"/>
                <w:szCs w:val="28"/>
              </w:rPr>
              <w:t>пер</w:t>
            </w:r>
            <w:r>
              <w:rPr>
                <w:b/>
                <w:bCs/>
                <w:sz w:val="28"/>
                <w:szCs w:val="28"/>
              </w:rPr>
              <w:t>.</w:t>
            </w:r>
            <w:r w:rsidRPr="00291693">
              <w:rPr>
                <w:b/>
                <w:bCs/>
                <w:sz w:val="28"/>
                <w:szCs w:val="28"/>
              </w:rPr>
              <w:t xml:space="preserve"> </w:t>
            </w:r>
            <w:r w:rsidRPr="00291693">
              <w:rPr>
                <w:rFonts w:hint="eastAsia"/>
                <w:b/>
                <w:bCs/>
                <w:sz w:val="28"/>
                <w:szCs w:val="28"/>
              </w:rPr>
              <w:t>Днепровский</w:t>
            </w:r>
            <w:r w:rsidRPr="00291693">
              <w:rPr>
                <w:b/>
                <w:bCs/>
                <w:sz w:val="28"/>
                <w:szCs w:val="28"/>
              </w:rPr>
              <w:t xml:space="preserve">, </w:t>
            </w:r>
            <w:r w:rsidRPr="00291693">
              <w:rPr>
                <w:rFonts w:hint="eastAsia"/>
                <w:b/>
                <w:bCs/>
                <w:sz w:val="28"/>
                <w:szCs w:val="28"/>
              </w:rPr>
              <w:t>д</w:t>
            </w:r>
            <w:r w:rsidRPr="00291693">
              <w:rPr>
                <w:b/>
                <w:bCs/>
                <w:sz w:val="28"/>
                <w:szCs w:val="28"/>
              </w:rPr>
              <w:t>. 7</w:t>
            </w:r>
            <w:r>
              <w:rPr>
                <w:b/>
                <w:bCs/>
                <w:sz w:val="28"/>
                <w:szCs w:val="28"/>
              </w:rPr>
              <w:t xml:space="preserve">; </w:t>
            </w:r>
          </w:p>
          <w:p w14:paraId="47E99E4D" w14:textId="77777777" w:rsidR="007353F4" w:rsidRPr="00C24F9C" w:rsidRDefault="007353F4" w:rsidP="006F5661">
            <w:pPr>
              <w:rPr>
                <w:b/>
                <w:bCs/>
                <w:sz w:val="28"/>
                <w:szCs w:val="28"/>
              </w:rPr>
            </w:pPr>
            <w:r>
              <w:rPr>
                <w:b/>
                <w:bCs/>
                <w:sz w:val="28"/>
                <w:szCs w:val="28"/>
              </w:rPr>
              <w:t xml:space="preserve">- </w:t>
            </w:r>
            <w:r w:rsidRPr="00291693">
              <w:rPr>
                <w:rFonts w:hint="eastAsia"/>
                <w:b/>
                <w:bCs/>
                <w:sz w:val="28"/>
                <w:szCs w:val="28"/>
              </w:rPr>
              <w:t>Краснодарский край</w:t>
            </w:r>
            <w:r w:rsidRPr="00291693">
              <w:rPr>
                <w:b/>
                <w:bCs/>
                <w:sz w:val="28"/>
                <w:szCs w:val="28"/>
              </w:rPr>
              <w:t xml:space="preserve">, </w:t>
            </w:r>
            <w:r w:rsidRPr="00291693">
              <w:rPr>
                <w:rFonts w:hint="eastAsia"/>
                <w:b/>
                <w:bCs/>
                <w:sz w:val="28"/>
                <w:szCs w:val="28"/>
              </w:rPr>
              <w:t>г</w:t>
            </w:r>
            <w:r>
              <w:rPr>
                <w:b/>
                <w:bCs/>
                <w:sz w:val="28"/>
                <w:szCs w:val="28"/>
              </w:rPr>
              <w:t>.</w:t>
            </w:r>
            <w:r w:rsidRPr="00291693">
              <w:rPr>
                <w:b/>
                <w:bCs/>
                <w:sz w:val="28"/>
                <w:szCs w:val="28"/>
              </w:rPr>
              <w:t xml:space="preserve"> </w:t>
            </w:r>
            <w:r w:rsidRPr="00291693">
              <w:rPr>
                <w:rFonts w:hint="eastAsia"/>
                <w:b/>
                <w:bCs/>
                <w:sz w:val="28"/>
                <w:szCs w:val="28"/>
              </w:rPr>
              <w:t>Новороссийск</w:t>
            </w:r>
            <w:r w:rsidRPr="00291693">
              <w:rPr>
                <w:b/>
                <w:bCs/>
                <w:sz w:val="28"/>
                <w:szCs w:val="28"/>
              </w:rPr>
              <w:t xml:space="preserve">, </w:t>
            </w:r>
            <w:r w:rsidRPr="00291693">
              <w:rPr>
                <w:rFonts w:hint="eastAsia"/>
                <w:b/>
                <w:bCs/>
                <w:sz w:val="28"/>
                <w:szCs w:val="28"/>
              </w:rPr>
              <w:t>пер</w:t>
            </w:r>
            <w:r>
              <w:rPr>
                <w:b/>
                <w:bCs/>
                <w:sz w:val="28"/>
                <w:szCs w:val="28"/>
              </w:rPr>
              <w:t>.</w:t>
            </w:r>
            <w:r w:rsidRPr="00291693">
              <w:rPr>
                <w:b/>
                <w:bCs/>
                <w:sz w:val="28"/>
                <w:szCs w:val="28"/>
              </w:rPr>
              <w:t xml:space="preserve"> </w:t>
            </w:r>
            <w:r w:rsidRPr="00291693">
              <w:rPr>
                <w:rFonts w:hint="eastAsia"/>
                <w:b/>
                <w:bCs/>
                <w:sz w:val="28"/>
                <w:szCs w:val="28"/>
              </w:rPr>
              <w:t>Днепровский</w:t>
            </w:r>
            <w:r w:rsidRPr="00291693">
              <w:rPr>
                <w:b/>
                <w:bCs/>
                <w:sz w:val="28"/>
                <w:szCs w:val="28"/>
              </w:rPr>
              <w:t xml:space="preserve">, </w:t>
            </w:r>
            <w:r w:rsidRPr="00291693">
              <w:rPr>
                <w:rFonts w:hint="eastAsia"/>
                <w:b/>
                <w:bCs/>
                <w:sz w:val="28"/>
                <w:szCs w:val="28"/>
              </w:rPr>
              <w:t>д</w:t>
            </w:r>
            <w:r>
              <w:rPr>
                <w:b/>
                <w:bCs/>
                <w:sz w:val="28"/>
                <w:szCs w:val="28"/>
              </w:rPr>
              <w:t>. 11;</w:t>
            </w:r>
          </w:p>
        </w:tc>
      </w:tr>
      <w:tr w:rsidR="007353F4" w:rsidRPr="00C24F9C" w14:paraId="75503CEB" w14:textId="77777777" w:rsidTr="006F5661">
        <w:trPr>
          <w:trHeight w:val="336"/>
        </w:trPr>
        <w:tc>
          <w:tcPr>
            <w:tcW w:w="763" w:type="pct"/>
            <w:tcMar>
              <w:top w:w="0" w:type="dxa"/>
              <w:left w:w="108" w:type="dxa"/>
              <w:bottom w:w="0" w:type="dxa"/>
              <w:right w:w="108" w:type="dxa"/>
            </w:tcMar>
          </w:tcPr>
          <w:p w14:paraId="66792374" w14:textId="77777777" w:rsidR="007353F4" w:rsidRPr="00C24F9C" w:rsidRDefault="007353F4" w:rsidP="006F5661">
            <w:pPr>
              <w:rPr>
                <w:b/>
                <w:bCs/>
                <w:sz w:val="28"/>
                <w:szCs w:val="28"/>
              </w:rPr>
            </w:pPr>
            <w:r w:rsidRPr="00C24F9C">
              <w:rPr>
                <w:b/>
                <w:bCs/>
                <w:sz w:val="28"/>
                <w:szCs w:val="28"/>
              </w:rPr>
              <w:t>Лот № 2</w:t>
            </w:r>
          </w:p>
        </w:tc>
        <w:tc>
          <w:tcPr>
            <w:tcW w:w="4237" w:type="pct"/>
            <w:tcMar>
              <w:top w:w="0" w:type="dxa"/>
              <w:left w:w="108" w:type="dxa"/>
              <w:bottom w:w="0" w:type="dxa"/>
              <w:right w:w="108" w:type="dxa"/>
            </w:tcMar>
          </w:tcPr>
          <w:p w14:paraId="5052032A" w14:textId="77777777" w:rsidR="007353F4" w:rsidRPr="00C24F9C" w:rsidRDefault="007353F4" w:rsidP="006F5661">
            <w:pPr>
              <w:rPr>
                <w:b/>
                <w:bCs/>
                <w:sz w:val="28"/>
                <w:szCs w:val="28"/>
              </w:rPr>
            </w:pPr>
            <w:r>
              <w:rPr>
                <w:b/>
                <w:bCs/>
                <w:sz w:val="28"/>
                <w:szCs w:val="28"/>
              </w:rPr>
              <w:t xml:space="preserve">- </w:t>
            </w:r>
            <w:r w:rsidRPr="00291693">
              <w:rPr>
                <w:rFonts w:hint="eastAsia"/>
                <w:b/>
                <w:bCs/>
                <w:sz w:val="28"/>
                <w:szCs w:val="28"/>
              </w:rPr>
              <w:t>Краснодарский край</w:t>
            </w:r>
            <w:r w:rsidRPr="00291693">
              <w:rPr>
                <w:b/>
                <w:bCs/>
                <w:sz w:val="28"/>
                <w:szCs w:val="28"/>
              </w:rPr>
              <w:t xml:space="preserve">, </w:t>
            </w:r>
            <w:r w:rsidRPr="00291693">
              <w:rPr>
                <w:rFonts w:hint="eastAsia"/>
                <w:b/>
                <w:bCs/>
                <w:sz w:val="28"/>
                <w:szCs w:val="28"/>
              </w:rPr>
              <w:t>г</w:t>
            </w:r>
            <w:r>
              <w:rPr>
                <w:b/>
                <w:bCs/>
                <w:sz w:val="28"/>
                <w:szCs w:val="28"/>
              </w:rPr>
              <w:t>.</w:t>
            </w:r>
            <w:r w:rsidRPr="00291693">
              <w:rPr>
                <w:b/>
                <w:bCs/>
                <w:sz w:val="28"/>
                <w:szCs w:val="28"/>
              </w:rPr>
              <w:t xml:space="preserve"> </w:t>
            </w:r>
            <w:r w:rsidRPr="00291693">
              <w:rPr>
                <w:rFonts w:hint="eastAsia"/>
                <w:b/>
                <w:bCs/>
                <w:sz w:val="28"/>
                <w:szCs w:val="28"/>
              </w:rPr>
              <w:t>Новороссийск</w:t>
            </w:r>
            <w:r>
              <w:rPr>
                <w:b/>
                <w:bCs/>
                <w:sz w:val="28"/>
                <w:szCs w:val="28"/>
              </w:rPr>
              <w:t xml:space="preserve">, </w:t>
            </w:r>
            <w:proofErr w:type="spellStart"/>
            <w:r w:rsidRPr="0033288E">
              <w:rPr>
                <w:rFonts w:hint="eastAsia"/>
                <w:b/>
                <w:bCs/>
                <w:sz w:val="28"/>
                <w:szCs w:val="28"/>
              </w:rPr>
              <w:t>пр</w:t>
            </w:r>
            <w:r w:rsidRPr="0033288E">
              <w:rPr>
                <w:b/>
                <w:bCs/>
                <w:sz w:val="28"/>
                <w:szCs w:val="28"/>
              </w:rPr>
              <w:t>-</w:t>
            </w:r>
            <w:r w:rsidRPr="0033288E">
              <w:rPr>
                <w:rFonts w:hint="eastAsia"/>
                <w:b/>
                <w:bCs/>
                <w:sz w:val="28"/>
                <w:szCs w:val="28"/>
              </w:rPr>
              <w:t>кт</w:t>
            </w:r>
            <w:proofErr w:type="spellEnd"/>
            <w:r w:rsidRPr="0033288E">
              <w:rPr>
                <w:b/>
                <w:bCs/>
                <w:sz w:val="28"/>
                <w:szCs w:val="28"/>
              </w:rPr>
              <w:t xml:space="preserve"> </w:t>
            </w:r>
            <w:r w:rsidRPr="0033288E">
              <w:rPr>
                <w:rFonts w:hint="eastAsia"/>
                <w:b/>
                <w:bCs/>
                <w:sz w:val="28"/>
                <w:szCs w:val="28"/>
              </w:rPr>
              <w:t>Дзержинского</w:t>
            </w:r>
            <w:r w:rsidRPr="0033288E">
              <w:rPr>
                <w:b/>
                <w:bCs/>
                <w:sz w:val="28"/>
                <w:szCs w:val="28"/>
              </w:rPr>
              <w:t xml:space="preserve">, </w:t>
            </w:r>
            <w:r w:rsidRPr="0033288E">
              <w:rPr>
                <w:rFonts w:hint="eastAsia"/>
                <w:b/>
                <w:bCs/>
                <w:sz w:val="28"/>
                <w:szCs w:val="28"/>
              </w:rPr>
              <w:t>д</w:t>
            </w:r>
            <w:r w:rsidRPr="0033288E">
              <w:rPr>
                <w:b/>
                <w:bCs/>
                <w:sz w:val="28"/>
                <w:szCs w:val="28"/>
              </w:rPr>
              <w:t>. 223</w:t>
            </w:r>
            <w:r>
              <w:rPr>
                <w:b/>
                <w:bCs/>
                <w:sz w:val="28"/>
                <w:szCs w:val="28"/>
              </w:rPr>
              <w:t>.</w:t>
            </w:r>
          </w:p>
        </w:tc>
      </w:tr>
      <w:tr w:rsidR="007353F4" w:rsidRPr="00C24F9C" w14:paraId="46FF4FC1" w14:textId="77777777" w:rsidTr="006F5661">
        <w:trPr>
          <w:trHeight w:val="336"/>
        </w:trPr>
        <w:tc>
          <w:tcPr>
            <w:tcW w:w="763" w:type="pct"/>
            <w:tcMar>
              <w:top w:w="0" w:type="dxa"/>
              <w:left w:w="108" w:type="dxa"/>
              <w:bottom w:w="0" w:type="dxa"/>
              <w:right w:w="108" w:type="dxa"/>
            </w:tcMar>
          </w:tcPr>
          <w:p w14:paraId="223DFB55" w14:textId="77777777" w:rsidR="007353F4" w:rsidRPr="00C24F9C" w:rsidRDefault="007353F4" w:rsidP="006F5661">
            <w:pPr>
              <w:rPr>
                <w:b/>
                <w:bCs/>
                <w:sz w:val="28"/>
                <w:szCs w:val="28"/>
              </w:rPr>
            </w:pPr>
            <w:r w:rsidRPr="00C24F9C">
              <w:rPr>
                <w:b/>
                <w:bCs/>
                <w:sz w:val="28"/>
                <w:szCs w:val="28"/>
              </w:rPr>
              <w:t>Лот № 3</w:t>
            </w:r>
          </w:p>
        </w:tc>
        <w:tc>
          <w:tcPr>
            <w:tcW w:w="4237" w:type="pct"/>
            <w:tcMar>
              <w:top w:w="0" w:type="dxa"/>
              <w:left w:w="108" w:type="dxa"/>
              <w:bottom w:w="0" w:type="dxa"/>
              <w:right w:w="108" w:type="dxa"/>
            </w:tcMar>
          </w:tcPr>
          <w:p w14:paraId="3EDFBE60" w14:textId="77777777" w:rsidR="007353F4" w:rsidRDefault="007353F4" w:rsidP="006F5661">
            <w:pPr>
              <w:rPr>
                <w:b/>
                <w:bCs/>
                <w:sz w:val="28"/>
                <w:szCs w:val="28"/>
              </w:rPr>
            </w:pPr>
            <w:r>
              <w:rPr>
                <w:b/>
                <w:bCs/>
                <w:sz w:val="28"/>
                <w:szCs w:val="28"/>
              </w:rPr>
              <w:t xml:space="preserve">- </w:t>
            </w:r>
            <w:r w:rsidRPr="0033288E">
              <w:rPr>
                <w:rFonts w:hint="eastAsia"/>
                <w:b/>
                <w:bCs/>
                <w:sz w:val="28"/>
                <w:szCs w:val="28"/>
              </w:rPr>
              <w:t>Краснодарский край</w:t>
            </w:r>
            <w:r w:rsidRPr="0033288E">
              <w:rPr>
                <w:b/>
                <w:bCs/>
                <w:sz w:val="28"/>
                <w:szCs w:val="28"/>
              </w:rPr>
              <w:t xml:space="preserve">, </w:t>
            </w:r>
            <w:r w:rsidRPr="0033288E">
              <w:rPr>
                <w:rFonts w:hint="eastAsia"/>
                <w:b/>
                <w:bCs/>
                <w:sz w:val="28"/>
                <w:szCs w:val="28"/>
              </w:rPr>
              <w:t>г</w:t>
            </w:r>
            <w:r>
              <w:rPr>
                <w:b/>
                <w:bCs/>
                <w:sz w:val="28"/>
                <w:szCs w:val="28"/>
              </w:rPr>
              <w:t>.</w:t>
            </w:r>
            <w:r w:rsidRPr="0033288E">
              <w:rPr>
                <w:b/>
                <w:bCs/>
                <w:sz w:val="28"/>
                <w:szCs w:val="28"/>
              </w:rPr>
              <w:t xml:space="preserve"> </w:t>
            </w:r>
            <w:r w:rsidRPr="0033288E">
              <w:rPr>
                <w:rFonts w:hint="eastAsia"/>
                <w:b/>
                <w:bCs/>
                <w:sz w:val="28"/>
                <w:szCs w:val="28"/>
              </w:rPr>
              <w:t>Новороссийск</w:t>
            </w:r>
            <w:r w:rsidRPr="0033288E">
              <w:rPr>
                <w:b/>
                <w:bCs/>
                <w:sz w:val="28"/>
                <w:szCs w:val="28"/>
              </w:rPr>
              <w:t xml:space="preserve">, </w:t>
            </w:r>
            <w:r w:rsidRPr="0033288E">
              <w:rPr>
                <w:rFonts w:hint="eastAsia"/>
                <w:b/>
                <w:bCs/>
                <w:sz w:val="28"/>
                <w:szCs w:val="28"/>
              </w:rPr>
              <w:t>проезд</w:t>
            </w:r>
            <w:r w:rsidRPr="0033288E">
              <w:rPr>
                <w:b/>
                <w:bCs/>
                <w:sz w:val="28"/>
                <w:szCs w:val="28"/>
              </w:rPr>
              <w:t xml:space="preserve"> </w:t>
            </w:r>
            <w:r w:rsidRPr="0033288E">
              <w:rPr>
                <w:rFonts w:hint="eastAsia"/>
                <w:b/>
                <w:bCs/>
                <w:sz w:val="28"/>
                <w:szCs w:val="28"/>
              </w:rPr>
              <w:t>Войсковой</w:t>
            </w:r>
            <w:r w:rsidRPr="0033288E">
              <w:rPr>
                <w:b/>
                <w:bCs/>
                <w:sz w:val="28"/>
                <w:szCs w:val="28"/>
              </w:rPr>
              <w:t xml:space="preserve">, </w:t>
            </w:r>
            <w:r w:rsidRPr="0033288E">
              <w:rPr>
                <w:rFonts w:hint="eastAsia"/>
                <w:b/>
                <w:bCs/>
                <w:sz w:val="28"/>
                <w:szCs w:val="28"/>
              </w:rPr>
              <w:t>д</w:t>
            </w:r>
            <w:r w:rsidRPr="0033288E">
              <w:rPr>
                <w:b/>
                <w:bCs/>
                <w:sz w:val="28"/>
                <w:szCs w:val="28"/>
              </w:rPr>
              <w:t xml:space="preserve">. 2, </w:t>
            </w:r>
            <w:r w:rsidRPr="0033288E">
              <w:rPr>
                <w:rFonts w:hint="eastAsia"/>
                <w:b/>
                <w:bCs/>
                <w:sz w:val="28"/>
                <w:szCs w:val="28"/>
              </w:rPr>
              <w:t>к</w:t>
            </w:r>
            <w:r w:rsidRPr="0033288E">
              <w:rPr>
                <w:b/>
                <w:bCs/>
                <w:sz w:val="28"/>
                <w:szCs w:val="28"/>
              </w:rPr>
              <w:t>. 23</w:t>
            </w:r>
            <w:r>
              <w:rPr>
                <w:b/>
                <w:bCs/>
                <w:sz w:val="28"/>
                <w:szCs w:val="28"/>
              </w:rPr>
              <w:t xml:space="preserve">; </w:t>
            </w:r>
          </w:p>
          <w:p w14:paraId="28974231" w14:textId="77777777" w:rsidR="007353F4" w:rsidRDefault="007353F4" w:rsidP="006F5661">
            <w:pPr>
              <w:rPr>
                <w:b/>
                <w:bCs/>
                <w:sz w:val="28"/>
                <w:szCs w:val="28"/>
              </w:rPr>
            </w:pPr>
            <w:r>
              <w:rPr>
                <w:b/>
                <w:bCs/>
                <w:sz w:val="28"/>
                <w:szCs w:val="28"/>
              </w:rPr>
              <w:t xml:space="preserve">- </w:t>
            </w:r>
            <w:r w:rsidRPr="001130B5">
              <w:rPr>
                <w:rFonts w:hint="eastAsia"/>
                <w:b/>
                <w:bCs/>
                <w:sz w:val="28"/>
                <w:szCs w:val="28"/>
              </w:rPr>
              <w:t>Краснодарский край</w:t>
            </w:r>
            <w:r w:rsidRPr="001130B5">
              <w:rPr>
                <w:b/>
                <w:bCs/>
                <w:sz w:val="28"/>
                <w:szCs w:val="28"/>
              </w:rPr>
              <w:t xml:space="preserve">, </w:t>
            </w:r>
            <w:r w:rsidRPr="001130B5">
              <w:rPr>
                <w:rFonts w:hint="eastAsia"/>
                <w:b/>
                <w:bCs/>
                <w:sz w:val="28"/>
                <w:szCs w:val="28"/>
              </w:rPr>
              <w:t>г</w:t>
            </w:r>
            <w:r>
              <w:rPr>
                <w:b/>
                <w:bCs/>
                <w:sz w:val="28"/>
                <w:szCs w:val="28"/>
              </w:rPr>
              <w:t>.</w:t>
            </w:r>
            <w:r w:rsidRPr="001130B5">
              <w:rPr>
                <w:b/>
                <w:bCs/>
                <w:sz w:val="28"/>
                <w:szCs w:val="28"/>
              </w:rPr>
              <w:t xml:space="preserve"> </w:t>
            </w:r>
            <w:r w:rsidRPr="001130B5">
              <w:rPr>
                <w:rFonts w:hint="eastAsia"/>
                <w:b/>
                <w:bCs/>
                <w:sz w:val="28"/>
                <w:szCs w:val="28"/>
              </w:rPr>
              <w:t>Новороссийск</w:t>
            </w:r>
            <w:r w:rsidRPr="001130B5">
              <w:rPr>
                <w:b/>
                <w:bCs/>
                <w:sz w:val="28"/>
                <w:szCs w:val="28"/>
              </w:rPr>
              <w:t xml:space="preserve">, </w:t>
            </w:r>
            <w:r w:rsidRPr="001130B5">
              <w:rPr>
                <w:rFonts w:hint="eastAsia"/>
                <w:b/>
                <w:bCs/>
                <w:sz w:val="28"/>
                <w:szCs w:val="28"/>
              </w:rPr>
              <w:t>проезд</w:t>
            </w:r>
            <w:r w:rsidRPr="001130B5">
              <w:rPr>
                <w:b/>
                <w:bCs/>
                <w:sz w:val="28"/>
                <w:szCs w:val="28"/>
              </w:rPr>
              <w:t xml:space="preserve"> </w:t>
            </w:r>
            <w:r w:rsidRPr="001130B5">
              <w:rPr>
                <w:rFonts w:hint="eastAsia"/>
                <w:b/>
                <w:bCs/>
                <w:sz w:val="28"/>
                <w:szCs w:val="28"/>
              </w:rPr>
              <w:t>Войсковой</w:t>
            </w:r>
            <w:r w:rsidRPr="001130B5">
              <w:rPr>
                <w:b/>
                <w:bCs/>
                <w:sz w:val="28"/>
                <w:szCs w:val="28"/>
              </w:rPr>
              <w:t xml:space="preserve">, </w:t>
            </w:r>
            <w:r w:rsidRPr="001130B5">
              <w:rPr>
                <w:rFonts w:hint="eastAsia"/>
                <w:b/>
                <w:bCs/>
                <w:sz w:val="28"/>
                <w:szCs w:val="28"/>
              </w:rPr>
              <w:t>д</w:t>
            </w:r>
            <w:r w:rsidRPr="001130B5">
              <w:rPr>
                <w:b/>
                <w:bCs/>
                <w:sz w:val="28"/>
                <w:szCs w:val="28"/>
              </w:rPr>
              <w:t xml:space="preserve">. 2, </w:t>
            </w:r>
            <w:r w:rsidRPr="001130B5">
              <w:rPr>
                <w:rFonts w:hint="eastAsia"/>
                <w:b/>
                <w:bCs/>
                <w:sz w:val="28"/>
                <w:szCs w:val="28"/>
              </w:rPr>
              <w:t>к</w:t>
            </w:r>
            <w:r w:rsidRPr="001130B5">
              <w:rPr>
                <w:b/>
                <w:bCs/>
                <w:sz w:val="28"/>
                <w:szCs w:val="28"/>
              </w:rPr>
              <w:t>. 18</w:t>
            </w:r>
            <w:r>
              <w:rPr>
                <w:b/>
                <w:bCs/>
                <w:sz w:val="28"/>
                <w:szCs w:val="28"/>
              </w:rPr>
              <w:t>;</w:t>
            </w:r>
          </w:p>
          <w:p w14:paraId="4DD3190F" w14:textId="77777777" w:rsidR="007353F4" w:rsidRDefault="007353F4" w:rsidP="006F5661">
            <w:pPr>
              <w:rPr>
                <w:b/>
                <w:bCs/>
                <w:sz w:val="28"/>
                <w:szCs w:val="28"/>
              </w:rPr>
            </w:pPr>
            <w:r>
              <w:rPr>
                <w:b/>
                <w:bCs/>
                <w:sz w:val="28"/>
                <w:szCs w:val="28"/>
              </w:rPr>
              <w:t xml:space="preserve">- </w:t>
            </w:r>
            <w:r w:rsidRPr="008E5599">
              <w:rPr>
                <w:rFonts w:hint="eastAsia"/>
                <w:b/>
                <w:bCs/>
                <w:sz w:val="28"/>
                <w:szCs w:val="28"/>
              </w:rPr>
              <w:t>Краснодарский край</w:t>
            </w:r>
            <w:r w:rsidRPr="008E5599">
              <w:rPr>
                <w:b/>
                <w:bCs/>
                <w:sz w:val="28"/>
                <w:szCs w:val="28"/>
              </w:rPr>
              <w:t xml:space="preserve">, </w:t>
            </w:r>
            <w:r w:rsidRPr="008E5599">
              <w:rPr>
                <w:rFonts w:hint="eastAsia"/>
                <w:b/>
                <w:bCs/>
                <w:sz w:val="28"/>
                <w:szCs w:val="28"/>
              </w:rPr>
              <w:t>г</w:t>
            </w:r>
            <w:r>
              <w:rPr>
                <w:b/>
                <w:bCs/>
                <w:sz w:val="28"/>
                <w:szCs w:val="28"/>
              </w:rPr>
              <w:t>.</w:t>
            </w:r>
            <w:r w:rsidRPr="008E5599">
              <w:rPr>
                <w:b/>
                <w:bCs/>
                <w:sz w:val="28"/>
                <w:szCs w:val="28"/>
              </w:rPr>
              <w:t xml:space="preserve"> </w:t>
            </w:r>
            <w:r w:rsidRPr="008E5599">
              <w:rPr>
                <w:rFonts w:hint="eastAsia"/>
                <w:b/>
                <w:bCs/>
                <w:sz w:val="28"/>
                <w:szCs w:val="28"/>
              </w:rPr>
              <w:t>Новороссийск</w:t>
            </w:r>
            <w:r w:rsidRPr="008E5599">
              <w:rPr>
                <w:b/>
                <w:bCs/>
                <w:sz w:val="28"/>
                <w:szCs w:val="28"/>
              </w:rPr>
              <w:t xml:space="preserve">, </w:t>
            </w:r>
            <w:r w:rsidRPr="008E5599">
              <w:rPr>
                <w:rFonts w:hint="eastAsia"/>
                <w:b/>
                <w:bCs/>
                <w:sz w:val="28"/>
                <w:szCs w:val="28"/>
              </w:rPr>
              <w:t>проезд</w:t>
            </w:r>
            <w:r w:rsidRPr="008E5599">
              <w:rPr>
                <w:b/>
                <w:bCs/>
                <w:sz w:val="28"/>
                <w:szCs w:val="28"/>
              </w:rPr>
              <w:t xml:space="preserve"> </w:t>
            </w:r>
            <w:r w:rsidRPr="008E5599">
              <w:rPr>
                <w:rFonts w:hint="eastAsia"/>
                <w:b/>
                <w:bCs/>
                <w:sz w:val="28"/>
                <w:szCs w:val="28"/>
              </w:rPr>
              <w:t>Войсковой</w:t>
            </w:r>
            <w:r w:rsidRPr="008E5599">
              <w:rPr>
                <w:b/>
                <w:bCs/>
                <w:sz w:val="28"/>
                <w:szCs w:val="28"/>
              </w:rPr>
              <w:t xml:space="preserve">, </w:t>
            </w:r>
            <w:r w:rsidRPr="008E5599">
              <w:rPr>
                <w:rFonts w:hint="eastAsia"/>
                <w:b/>
                <w:bCs/>
                <w:sz w:val="28"/>
                <w:szCs w:val="28"/>
              </w:rPr>
              <w:t>д</w:t>
            </w:r>
            <w:r w:rsidRPr="008E5599">
              <w:rPr>
                <w:b/>
                <w:bCs/>
                <w:sz w:val="28"/>
                <w:szCs w:val="28"/>
              </w:rPr>
              <w:t xml:space="preserve">. 2, </w:t>
            </w:r>
            <w:r w:rsidRPr="008E5599">
              <w:rPr>
                <w:rFonts w:hint="eastAsia"/>
                <w:b/>
                <w:bCs/>
                <w:sz w:val="28"/>
                <w:szCs w:val="28"/>
              </w:rPr>
              <w:t>к</w:t>
            </w:r>
            <w:r w:rsidRPr="008E5599">
              <w:rPr>
                <w:b/>
                <w:bCs/>
                <w:sz w:val="28"/>
                <w:szCs w:val="28"/>
              </w:rPr>
              <w:t>. 13</w:t>
            </w:r>
            <w:r>
              <w:rPr>
                <w:b/>
                <w:bCs/>
                <w:sz w:val="28"/>
                <w:szCs w:val="28"/>
              </w:rPr>
              <w:t>;</w:t>
            </w:r>
          </w:p>
          <w:p w14:paraId="36752453" w14:textId="77777777" w:rsidR="007353F4" w:rsidRPr="00C24F9C" w:rsidRDefault="007353F4" w:rsidP="006F5661">
            <w:pPr>
              <w:rPr>
                <w:b/>
                <w:bCs/>
                <w:sz w:val="28"/>
                <w:szCs w:val="28"/>
              </w:rPr>
            </w:pPr>
            <w:r>
              <w:rPr>
                <w:b/>
                <w:bCs/>
                <w:sz w:val="28"/>
                <w:szCs w:val="28"/>
              </w:rPr>
              <w:t xml:space="preserve">- </w:t>
            </w:r>
            <w:r w:rsidRPr="008E5599">
              <w:rPr>
                <w:rFonts w:hint="eastAsia"/>
                <w:b/>
                <w:bCs/>
                <w:sz w:val="28"/>
                <w:szCs w:val="28"/>
              </w:rPr>
              <w:t>Краснодарский край</w:t>
            </w:r>
            <w:r w:rsidRPr="008E5599">
              <w:rPr>
                <w:b/>
                <w:bCs/>
                <w:sz w:val="28"/>
                <w:szCs w:val="28"/>
              </w:rPr>
              <w:t xml:space="preserve">, </w:t>
            </w:r>
            <w:r w:rsidRPr="008E5599">
              <w:rPr>
                <w:rFonts w:hint="eastAsia"/>
                <w:b/>
                <w:bCs/>
                <w:sz w:val="28"/>
                <w:szCs w:val="28"/>
              </w:rPr>
              <w:t>г</w:t>
            </w:r>
            <w:r>
              <w:rPr>
                <w:b/>
                <w:bCs/>
                <w:sz w:val="28"/>
                <w:szCs w:val="28"/>
              </w:rPr>
              <w:t>.</w:t>
            </w:r>
            <w:r w:rsidRPr="008E5599">
              <w:rPr>
                <w:b/>
                <w:bCs/>
                <w:sz w:val="28"/>
                <w:szCs w:val="28"/>
              </w:rPr>
              <w:t xml:space="preserve"> </w:t>
            </w:r>
            <w:r w:rsidRPr="008E5599">
              <w:rPr>
                <w:rFonts w:hint="eastAsia"/>
                <w:b/>
                <w:bCs/>
                <w:sz w:val="28"/>
                <w:szCs w:val="28"/>
              </w:rPr>
              <w:t>Новороссийск</w:t>
            </w:r>
            <w:r w:rsidRPr="008E5599">
              <w:rPr>
                <w:b/>
                <w:bCs/>
                <w:sz w:val="28"/>
                <w:szCs w:val="28"/>
              </w:rPr>
              <w:t xml:space="preserve">, </w:t>
            </w:r>
            <w:r w:rsidRPr="008E5599">
              <w:rPr>
                <w:rFonts w:hint="eastAsia"/>
                <w:b/>
                <w:bCs/>
                <w:sz w:val="28"/>
                <w:szCs w:val="28"/>
              </w:rPr>
              <w:t>проезд</w:t>
            </w:r>
            <w:r w:rsidRPr="008E5599">
              <w:rPr>
                <w:b/>
                <w:bCs/>
                <w:sz w:val="28"/>
                <w:szCs w:val="28"/>
              </w:rPr>
              <w:t xml:space="preserve"> </w:t>
            </w:r>
            <w:r w:rsidRPr="008E5599">
              <w:rPr>
                <w:rFonts w:hint="eastAsia"/>
                <w:b/>
                <w:bCs/>
                <w:sz w:val="28"/>
                <w:szCs w:val="28"/>
              </w:rPr>
              <w:t>Войсковой</w:t>
            </w:r>
            <w:r w:rsidRPr="008E5599">
              <w:rPr>
                <w:b/>
                <w:bCs/>
                <w:sz w:val="28"/>
                <w:szCs w:val="28"/>
              </w:rPr>
              <w:t xml:space="preserve">, </w:t>
            </w:r>
            <w:r w:rsidRPr="008E5599">
              <w:rPr>
                <w:rFonts w:hint="eastAsia"/>
                <w:b/>
                <w:bCs/>
                <w:sz w:val="28"/>
                <w:szCs w:val="28"/>
              </w:rPr>
              <w:t>д</w:t>
            </w:r>
            <w:r w:rsidRPr="008E5599">
              <w:rPr>
                <w:b/>
                <w:bCs/>
                <w:sz w:val="28"/>
                <w:szCs w:val="28"/>
              </w:rPr>
              <w:t xml:space="preserve">. 2, </w:t>
            </w:r>
            <w:r w:rsidRPr="008E5599">
              <w:rPr>
                <w:rFonts w:hint="eastAsia"/>
                <w:b/>
                <w:bCs/>
                <w:sz w:val="28"/>
                <w:szCs w:val="28"/>
              </w:rPr>
              <w:t>к</w:t>
            </w:r>
            <w:r w:rsidRPr="008E5599">
              <w:rPr>
                <w:b/>
                <w:bCs/>
                <w:sz w:val="28"/>
                <w:szCs w:val="28"/>
              </w:rPr>
              <w:t>. 15</w:t>
            </w:r>
            <w:r>
              <w:rPr>
                <w:b/>
                <w:bCs/>
                <w:sz w:val="28"/>
                <w:szCs w:val="28"/>
              </w:rPr>
              <w:t>;</w:t>
            </w:r>
          </w:p>
        </w:tc>
      </w:tr>
      <w:tr w:rsidR="007353F4" w:rsidRPr="00C24F9C" w14:paraId="284EFB0A" w14:textId="77777777" w:rsidTr="006F5661">
        <w:trPr>
          <w:trHeight w:val="336"/>
        </w:trPr>
        <w:tc>
          <w:tcPr>
            <w:tcW w:w="763" w:type="pct"/>
            <w:tcMar>
              <w:top w:w="0" w:type="dxa"/>
              <w:left w:w="108" w:type="dxa"/>
              <w:bottom w:w="0" w:type="dxa"/>
              <w:right w:w="108" w:type="dxa"/>
            </w:tcMar>
          </w:tcPr>
          <w:p w14:paraId="4BA38384" w14:textId="77777777" w:rsidR="007353F4" w:rsidRPr="00C24F9C" w:rsidRDefault="007353F4" w:rsidP="006F5661">
            <w:pPr>
              <w:rPr>
                <w:b/>
                <w:bCs/>
                <w:sz w:val="28"/>
                <w:szCs w:val="28"/>
              </w:rPr>
            </w:pPr>
            <w:r w:rsidRPr="00C24F9C">
              <w:rPr>
                <w:b/>
                <w:bCs/>
                <w:sz w:val="28"/>
                <w:szCs w:val="28"/>
              </w:rPr>
              <w:t>Лот № 4</w:t>
            </w:r>
          </w:p>
        </w:tc>
        <w:tc>
          <w:tcPr>
            <w:tcW w:w="4237" w:type="pct"/>
            <w:tcMar>
              <w:top w:w="0" w:type="dxa"/>
              <w:left w:w="108" w:type="dxa"/>
              <w:bottom w:w="0" w:type="dxa"/>
              <w:right w:w="108" w:type="dxa"/>
            </w:tcMar>
          </w:tcPr>
          <w:p w14:paraId="5AF94814" w14:textId="77777777" w:rsidR="007353F4" w:rsidRPr="00C24F9C" w:rsidRDefault="007353F4" w:rsidP="006F5661">
            <w:pPr>
              <w:rPr>
                <w:b/>
                <w:bCs/>
                <w:sz w:val="28"/>
                <w:szCs w:val="28"/>
              </w:rPr>
            </w:pPr>
            <w:r w:rsidRPr="008E5599">
              <w:rPr>
                <w:rFonts w:hint="eastAsia"/>
                <w:b/>
                <w:bCs/>
                <w:sz w:val="28"/>
                <w:szCs w:val="28"/>
              </w:rPr>
              <w:t>Краснодарский</w:t>
            </w:r>
            <w:r>
              <w:rPr>
                <w:b/>
                <w:bCs/>
                <w:sz w:val="28"/>
                <w:szCs w:val="28"/>
              </w:rPr>
              <w:t xml:space="preserve"> край</w:t>
            </w:r>
            <w:r w:rsidRPr="008E5599">
              <w:rPr>
                <w:b/>
                <w:bCs/>
                <w:sz w:val="28"/>
                <w:szCs w:val="28"/>
              </w:rPr>
              <w:t xml:space="preserve">, </w:t>
            </w:r>
            <w:r w:rsidRPr="008E5599">
              <w:rPr>
                <w:rFonts w:hint="eastAsia"/>
                <w:b/>
                <w:bCs/>
                <w:sz w:val="28"/>
                <w:szCs w:val="28"/>
              </w:rPr>
              <w:t>г</w:t>
            </w:r>
            <w:r>
              <w:rPr>
                <w:b/>
                <w:bCs/>
                <w:sz w:val="28"/>
                <w:szCs w:val="28"/>
              </w:rPr>
              <w:t>.</w:t>
            </w:r>
            <w:r w:rsidRPr="008E5599">
              <w:rPr>
                <w:b/>
                <w:bCs/>
                <w:sz w:val="28"/>
                <w:szCs w:val="28"/>
              </w:rPr>
              <w:t xml:space="preserve"> </w:t>
            </w:r>
            <w:r w:rsidRPr="008E5599">
              <w:rPr>
                <w:rFonts w:hint="eastAsia"/>
                <w:b/>
                <w:bCs/>
                <w:sz w:val="28"/>
                <w:szCs w:val="28"/>
              </w:rPr>
              <w:t>Новороссийск</w:t>
            </w:r>
            <w:r w:rsidRPr="008E5599">
              <w:rPr>
                <w:b/>
                <w:bCs/>
                <w:sz w:val="28"/>
                <w:szCs w:val="28"/>
              </w:rPr>
              <w:t xml:space="preserve">, </w:t>
            </w:r>
            <w:r w:rsidRPr="008E5599">
              <w:rPr>
                <w:rFonts w:hint="eastAsia"/>
                <w:b/>
                <w:bCs/>
                <w:sz w:val="28"/>
                <w:szCs w:val="28"/>
              </w:rPr>
              <w:t>ул</w:t>
            </w:r>
            <w:r>
              <w:rPr>
                <w:b/>
                <w:bCs/>
                <w:sz w:val="28"/>
                <w:szCs w:val="28"/>
              </w:rPr>
              <w:t>.</w:t>
            </w:r>
            <w:r w:rsidRPr="008E5599">
              <w:rPr>
                <w:b/>
                <w:bCs/>
                <w:sz w:val="28"/>
                <w:szCs w:val="28"/>
              </w:rPr>
              <w:t xml:space="preserve"> </w:t>
            </w:r>
            <w:r w:rsidRPr="008E5599">
              <w:rPr>
                <w:rFonts w:hint="eastAsia"/>
                <w:b/>
                <w:bCs/>
                <w:sz w:val="28"/>
                <w:szCs w:val="28"/>
              </w:rPr>
              <w:t>Суворовская</w:t>
            </w:r>
            <w:r w:rsidRPr="008E5599">
              <w:rPr>
                <w:b/>
                <w:bCs/>
                <w:sz w:val="28"/>
                <w:szCs w:val="28"/>
              </w:rPr>
              <w:t xml:space="preserve">, </w:t>
            </w:r>
            <w:r w:rsidRPr="008E5599">
              <w:rPr>
                <w:rFonts w:hint="eastAsia"/>
                <w:b/>
                <w:bCs/>
                <w:sz w:val="28"/>
                <w:szCs w:val="28"/>
              </w:rPr>
              <w:t>д</w:t>
            </w:r>
            <w:r w:rsidRPr="008E5599">
              <w:rPr>
                <w:b/>
                <w:bCs/>
                <w:sz w:val="28"/>
                <w:szCs w:val="28"/>
              </w:rPr>
              <w:t>. 6</w:t>
            </w:r>
          </w:p>
        </w:tc>
      </w:tr>
      <w:tr w:rsidR="007353F4" w:rsidRPr="00C24F9C" w14:paraId="7AB0F8B3" w14:textId="77777777" w:rsidTr="006F5661">
        <w:trPr>
          <w:trHeight w:val="336"/>
        </w:trPr>
        <w:tc>
          <w:tcPr>
            <w:tcW w:w="763" w:type="pct"/>
            <w:tcMar>
              <w:top w:w="0" w:type="dxa"/>
              <w:left w:w="108" w:type="dxa"/>
              <w:bottom w:w="0" w:type="dxa"/>
              <w:right w:w="108" w:type="dxa"/>
            </w:tcMar>
          </w:tcPr>
          <w:p w14:paraId="790164F4" w14:textId="77777777" w:rsidR="007353F4" w:rsidRPr="00C24F9C" w:rsidRDefault="007353F4" w:rsidP="006F5661">
            <w:pPr>
              <w:rPr>
                <w:b/>
                <w:bCs/>
                <w:sz w:val="28"/>
                <w:szCs w:val="28"/>
              </w:rPr>
            </w:pPr>
            <w:r w:rsidRPr="00C24F9C">
              <w:rPr>
                <w:b/>
                <w:bCs/>
                <w:sz w:val="28"/>
                <w:szCs w:val="28"/>
              </w:rPr>
              <w:t>Лот № 5</w:t>
            </w:r>
          </w:p>
        </w:tc>
        <w:tc>
          <w:tcPr>
            <w:tcW w:w="4237" w:type="pct"/>
            <w:tcMar>
              <w:top w:w="0" w:type="dxa"/>
              <w:left w:w="108" w:type="dxa"/>
              <w:bottom w:w="0" w:type="dxa"/>
              <w:right w:w="108" w:type="dxa"/>
            </w:tcMar>
          </w:tcPr>
          <w:p w14:paraId="458AD8EE" w14:textId="77777777" w:rsidR="007353F4" w:rsidRPr="00C24F9C" w:rsidRDefault="007353F4" w:rsidP="006F5661">
            <w:pPr>
              <w:rPr>
                <w:b/>
                <w:bCs/>
                <w:sz w:val="28"/>
                <w:szCs w:val="28"/>
              </w:rPr>
            </w:pPr>
            <w:r w:rsidRPr="008E5599">
              <w:rPr>
                <w:rFonts w:hint="eastAsia"/>
                <w:b/>
                <w:bCs/>
                <w:sz w:val="28"/>
                <w:szCs w:val="28"/>
              </w:rPr>
              <w:t>Краснодарский край</w:t>
            </w:r>
            <w:r w:rsidRPr="008E5599">
              <w:rPr>
                <w:b/>
                <w:bCs/>
                <w:sz w:val="28"/>
                <w:szCs w:val="28"/>
              </w:rPr>
              <w:t xml:space="preserve">, </w:t>
            </w:r>
            <w:r w:rsidRPr="008E5599">
              <w:rPr>
                <w:rFonts w:hint="eastAsia"/>
                <w:b/>
                <w:bCs/>
                <w:sz w:val="28"/>
                <w:szCs w:val="28"/>
              </w:rPr>
              <w:t>г</w:t>
            </w:r>
            <w:r>
              <w:rPr>
                <w:b/>
                <w:bCs/>
                <w:sz w:val="28"/>
                <w:szCs w:val="28"/>
              </w:rPr>
              <w:t>.</w:t>
            </w:r>
            <w:r w:rsidRPr="008E5599">
              <w:rPr>
                <w:b/>
                <w:bCs/>
                <w:sz w:val="28"/>
                <w:szCs w:val="28"/>
              </w:rPr>
              <w:t xml:space="preserve"> </w:t>
            </w:r>
            <w:r w:rsidRPr="008E5599">
              <w:rPr>
                <w:rFonts w:hint="eastAsia"/>
                <w:b/>
                <w:bCs/>
                <w:sz w:val="28"/>
                <w:szCs w:val="28"/>
              </w:rPr>
              <w:t>Новороссийск</w:t>
            </w:r>
            <w:r w:rsidRPr="008E5599">
              <w:rPr>
                <w:b/>
                <w:bCs/>
                <w:sz w:val="28"/>
                <w:szCs w:val="28"/>
              </w:rPr>
              <w:t xml:space="preserve">, </w:t>
            </w:r>
            <w:r w:rsidRPr="008E5599">
              <w:rPr>
                <w:rFonts w:hint="eastAsia"/>
                <w:b/>
                <w:bCs/>
                <w:sz w:val="28"/>
                <w:szCs w:val="28"/>
              </w:rPr>
              <w:t>ул</w:t>
            </w:r>
            <w:r>
              <w:rPr>
                <w:b/>
                <w:bCs/>
                <w:sz w:val="28"/>
                <w:szCs w:val="28"/>
              </w:rPr>
              <w:t>.</w:t>
            </w:r>
            <w:r w:rsidRPr="008E5599">
              <w:rPr>
                <w:b/>
                <w:bCs/>
                <w:sz w:val="28"/>
                <w:szCs w:val="28"/>
              </w:rPr>
              <w:t xml:space="preserve"> </w:t>
            </w:r>
            <w:r w:rsidRPr="008E5599">
              <w:rPr>
                <w:rFonts w:hint="eastAsia"/>
                <w:b/>
                <w:bCs/>
                <w:sz w:val="28"/>
                <w:szCs w:val="28"/>
              </w:rPr>
              <w:t>Сипягина</w:t>
            </w:r>
            <w:r w:rsidRPr="008E5599">
              <w:rPr>
                <w:b/>
                <w:bCs/>
                <w:sz w:val="28"/>
                <w:szCs w:val="28"/>
              </w:rPr>
              <w:t xml:space="preserve">, </w:t>
            </w:r>
            <w:r w:rsidRPr="008E5599">
              <w:rPr>
                <w:rFonts w:hint="eastAsia"/>
                <w:b/>
                <w:bCs/>
                <w:sz w:val="28"/>
                <w:szCs w:val="28"/>
              </w:rPr>
              <w:t>д</w:t>
            </w:r>
            <w:r w:rsidRPr="008E5599">
              <w:rPr>
                <w:b/>
                <w:bCs/>
                <w:sz w:val="28"/>
                <w:szCs w:val="28"/>
              </w:rPr>
              <w:t>. 22</w:t>
            </w:r>
          </w:p>
        </w:tc>
      </w:tr>
    </w:tbl>
    <w:p w14:paraId="0EF72B0E" w14:textId="77777777" w:rsidR="00016AAF" w:rsidRPr="00DA7E8F" w:rsidRDefault="00016AAF">
      <w:pPr>
        <w:jc w:val="center"/>
        <w:rPr>
          <w:b/>
          <w:sz w:val="28"/>
          <w:szCs w:val="28"/>
        </w:rPr>
      </w:pPr>
    </w:p>
    <w:p w14:paraId="3B3B7F32" w14:textId="77777777" w:rsidR="00016AAF" w:rsidRPr="00DA7E8F" w:rsidRDefault="00016AAF">
      <w:pPr>
        <w:jc w:val="center"/>
        <w:rPr>
          <w:b/>
          <w:sz w:val="28"/>
          <w:szCs w:val="28"/>
        </w:rPr>
      </w:pPr>
    </w:p>
    <w:p w14:paraId="748B6319" w14:textId="77777777" w:rsidR="00016AAF" w:rsidRPr="00DA7E8F" w:rsidRDefault="00AC2A65">
      <w:pPr>
        <w:widowControl w:val="0"/>
        <w:jc w:val="center"/>
        <w:outlineLvl w:val="0"/>
        <w:rPr>
          <w:sz w:val="28"/>
          <w:szCs w:val="28"/>
        </w:rPr>
      </w:pPr>
      <w:r w:rsidRPr="00DA7E8F">
        <w:rPr>
          <w:sz w:val="28"/>
          <w:szCs w:val="28"/>
        </w:rPr>
        <w:t>Раздел I</w:t>
      </w:r>
    </w:p>
    <w:p w14:paraId="2265B04B" w14:textId="77777777" w:rsidR="00016AAF" w:rsidRPr="00DA7E8F" w:rsidRDefault="00AC2A65">
      <w:pPr>
        <w:widowControl w:val="0"/>
        <w:jc w:val="center"/>
        <w:rPr>
          <w:sz w:val="28"/>
          <w:szCs w:val="28"/>
        </w:rPr>
      </w:pPr>
      <w:r w:rsidRPr="00DA7E8F">
        <w:rPr>
          <w:sz w:val="28"/>
          <w:szCs w:val="28"/>
        </w:rPr>
        <w:t>ОБЩИЕ ПОЛОЖЕНИЯ</w:t>
      </w:r>
    </w:p>
    <w:p w14:paraId="3228EA9D" w14:textId="77777777" w:rsidR="00016AAF" w:rsidRPr="00DA7E8F" w:rsidRDefault="00016AAF">
      <w:pPr>
        <w:widowControl w:val="0"/>
        <w:jc w:val="center"/>
        <w:rPr>
          <w:sz w:val="28"/>
          <w:szCs w:val="28"/>
        </w:rPr>
      </w:pPr>
    </w:p>
    <w:p w14:paraId="66BD59CE" w14:textId="427C372C" w:rsidR="00016AAF" w:rsidRPr="00DA7E8F" w:rsidRDefault="00AC2A65">
      <w:pPr>
        <w:widowControl w:val="0"/>
        <w:ind w:firstLine="540"/>
        <w:jc w:val="both"/>
        <w:rPr>
          <w:sz w:val="28"/>
          <w:szCs w:val="28"/>
        </w:rPr>
      </w:pPr>
      <w:r w:rsidRPr="00DA7E8F">
        <w:rPr>
          <w:sz w:val="28"/>
          <w:szCs w:val="28"/>
        </w:rPr>
        <w:t xml:space="preserve">Конкурс проводит </w:t>
      </w:r>
      <w:r w:rsidR="00DA7E8F" w:rsidRPr="00DA7E8F">
        <w:rPr>
          <w:sz w:val="28"/>
          <w:szCs w:val="28"/>
        </w:rPr>
        <w:t xml:space="preserve">Управления городского хозяйства администрации муниципального образования город Новороссийск </w:t>
      </w:r>
      <w:r w:rsidRPr="00DA7E8F">
        <w:rPr>
          <w:sz w:val="28"/>
          <w:szCs w:val="28"/>
        </w:rPr>
        <w:t xml:space="preserve">(далее – </w:t>
      </w:r>
      <w:bookmarkStart w:id="3" w:name="_Hlk216274041"/>
      <w:r w:rsidR="00BB4AC4">
        <w:rPr>
          <w:sz w:val="28"/>
          <w:szCs w:val="28"/>
        </w:rPr>
        <w:t>управление городского хозяйства</w:t>
      </w:r>
      <w:bookmarkEnd w:id="3"/>
      <w:r w:rsidRPr="00DA7E8F">
        <w:rPr>
          <w:sz w:val="28"/>
          <w:szCs w:val="28"/>
        </w:rPr>
        <w:t xml:space="preserve">), который в соответствии с </w:t>
      </w:r>
      <w:r w:rsidR="00DA7E8F">
        <w:rPr>
          <w:sz w:val="28"/>
          <w:szCs w:val="28"/>
        </w:rPr>
        <w:t xml:space="preserve">решением </w:t>
      </w:r>
      <w:r w:rsidR="00DA7E8F" w:rsidRPr="00DA7E8F">
        <w:rPr>
          <w:sz w:val="28"/>
          <w:szCs w:val="28"/>
        </w:rPr>
        <w:t xml:space="preserve">Городской Думы муниципального образования город Новороссийск № 274 от 29.01.2013 года «Об учреждении органа администрации муниципального образования город Новороссийск в форме муниципального казенного учреждения и утверждении положения о нем» управление является функциональным органом </w:t>
      </w:r>
      <w:r w:rsidR="00DA7E8F" w:rsidRPr="00DA7E8F">
        <w:rPr>
          <w:sz w:val="28"/>
          <w:szCs w:val="28"/>
        </w:rPr>
        <w:lastRenderedPageBreak/>
        <w:t>администрации муниципального образования город Новороссийск по обеспечению эффективного осуществления предусмотренных законодательством Российской Федерации полномочий администрации муниципального образования город Новороссийск в сфере жилищно-коммунального хозяйства и благоустройства города, оказанию муниципальных услуг и исполнению муниципальных функций в сфере жилищно-коммунального хозяйства и благоустройства города</w:t>
      </w:r>
      <w:r w:rsidR="00DA7E8F">
        <w:rPr>
          <w:sz w:val="28"/>
          <w:szCs w:val="28"/>
        </w:rPr>
        <w:t xml:space="preserve"> </w:t>
      </w:r>
      <w:r w:rsidRPr="00DA7E8F">
        <w:rPr>
          <w:sz w:val="28"/>
          <w:szCs w:val="28"/>
        </w:rPr>
        <w:t>осуществляет функции организатора открытого конкурса.</w:t>
      </w:r>
    </w:p>
    <w:p w14:paraId="092B2CB3" w14:textId="77777777" w:rsidR="00016AAF" w:rsidRPr="00DA7E8F" w:rsidRDefault="00AC2A65">
      <w:pPr>
        <w:pStyle w:val="ConsPlusNormal"/>
        <w:ind w:firstLine="540"/>
        <w:jc w:val="both"/>
        <w:rPr>
          <w:rFonts w:ascii="Times New Roman" w:hAnsi="Times New Roman"/>
          <w:sz w:val="28"/>
          <w:szCs w:val="28"/>
        </w:rPr>
      </w:pPr>
      <w:r w:rsidRPr="00DA7E8F">
        <w:rPr>
          <w:rFonts w:ascii="Times New Roman" w:hAnsi="Times New Roman"/>
          <w:sz w:val="28"/>
          <w:szCs w:val="28"/>
        </w:rPr>
        <w:t>2. Предметом открытого конкурса (далее - конкурс) является право заключения договора управления многоквартирным домом (несколькими многоквартирными домами).</w:t>
      </w:r>
    </w:p>
    <w:p w14:paraId="585E81FA" w14:textId="77777777" w:rsidR="00016AAF" w:rsidRPr="00DA7E8F" w:rsidRDefault="00AC2A65">
      <w:pPr>
        <w:widowControl w:val="0"/>
        <w:ind w:firstLine="540"/>
        <w:jc w:val="both"/>
        <w:rPr>
          <w:sz w:val="28"/>
          <w:szCs w:val="28"/>
        </w:rPr>
      </w:pPr>
      <w:r w:rsidRPr="00DA7E8F">
        <w:rPr>
          <w:sz w:val="28"/>
          <w:szCs w:val="28"/>
        </w:rPr>
        <w:t>3.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
    <w:p w14:paraId="3CAD4171" w14:textId="77777777" w:rsidR="00016AAF" w:rsidRPr="00DA7E8F" w:rsidRDefault="00AC2A65">
      <w:pPr>
        <w:widowControl w:val="0"/>
        <w:ind w:firstLine="540"/>
        <w:jc w:val="both"/>
        <w:rPr>
          <w:sz w:val="28"/>
          <w:szCs w:val="28"/>
        </w:rPr>
      </w:pPr>
      <w:r w:rsidRPr="00DA7E8F">
        <w:rPr>
          <w:sz w:val="28"/>
          <w:szCs w:val="28"/>
        </w:rPr>
        <w:t>4. Конкурс является открытым по составу участников и по форме подачи заявок.          Преимущества на участие в конкурсе не предоставляются.</w:t>
      </w:r>
    </w:p>
    <w:p w14:paraId="5DB45BEC" w14:textId="77777777" w:rsidR="00016AAF" w:rsidRPr="00DA7E8F" w:rsidRDefault="00AC2A65">
      <w:pPr>
        <w:widowControl w:val="0"/>
        <w:ind w:firstLine="540"/>
        <w:jc w:val="both"/>
        <w:rPr>
          <w:sz w:val="28"/>
          <w:szCs w:val="28"/>
        </w:rPr>
      </w:pPr>
      <w:r w:rsidRPr="00DA7E8F">
        <w:rPr>
          <w:sz w:val="28"/>
          <w:szCs w:val="28"/>
        </w:rPr>
        <w:t>5. Размер обеспечения заявки на участие в конкурсе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Реквизиты банковского счета для перечисления средств в качестве обеспечения заявки на участие в конкурсе указываются в извещении о проведении конкурса.</w:t>
      </w:r>
    </w:p>
    <w:p w14:paraId="6B375EB3" w14:textId="77777777" w:rsidR="00016AAF" w:rsidRPr="00DA7E8F" w:rsidRDefault="00016AAF">
      <w:pPr>
        <w:widowControl w:val="0"/>
        <w:ind w:firstLine="540"/>
        <w:jc w:val="both"/>
        <w:rPr>
          <w:sz w:val="28"/>
          <w:szCs w:val="28"/>
        </w:rPr>
      </w:pPr>
    </w:p>
    <w:p w14:paraId="4638DD6E" w14:textId="77777777" w:rsidR="00016AAF" w:rsidRPr="00DA7E8F" w:rsidRDefault="00016AAF">
      <w:pPr>
        <w:widowControl w:val="0"/>
        <w:ind w:firstLine="540"/>
        <w:jc w:val="both"/>
        <w:rPr>
          <w:sz w:val="28"/>
          <w:szCs w:val="28"/>
        </w:rPr>
      </w:pPr>
    </w:p>
    <w:p w14:paraId="0E93AE17" w14:textId="77777777" w:rsidR="00016AAF" w:rsidRPr="00DA7E8F" w:rsidRDefault="00AC2A65">
      <w:pPr>
        <w:widowControl w:val="0"/>
        <w:jc w:val="center"/>
        <w:outlineLvl w:val="0"/>
        <w:rPr>
          <w:sz w:val="28"/>
          <w:szCs w:val="28"/>
        </w:rPr>
      </w:pPr>
      <w:r w:rsidRPr="00DA7E8F">
        <w:rPr>
          <w:sz w:val="28"/>
          <w:szCs w:val="28"/>
        </w:rPr>
        <w:t>Раздел II</w:t>
      </w:r>
    </w:p>
    <w:p w14:paraId="528A55C3" w14:textId="77777777" w:rsidR="00016AAF" w:rsidRPr="00DA7E8F" w:rsidRDefault="00AC2A65">
      <w:pPr>
        <w:widowControl w:val="0"/>
        <w:jc w:val="center"/>
        <w:rPr>
          <w:sz w:val="28"/>
          <w:szCs w:val="28"/>
        </w:rPr>
      </w:pPr>
      <w:r w:rsidRPr="00DA7E8F">
        <w:rPr>
          <w:sz w:val="28"/>
          <w:szCs w:val="28"/>
        </w:rPr>
        <w:t>ТЕРМИНЫ, ИСПОЛЬЗУЕМЫЕ В КОНКУРСНОЙ ДОКУМЕНТАЦИИ</w:t>
      </w:r>
    </w:p>
    <w:p w14:paraId="2008F687" w14:textId="77777777" w:rsidR="00016AAF" w:rsidRPr="00DA7E8F" w:rsidRDefault="00016AAF">
      <w:pPr>
        <w:widowControl w:val="0"/>
        <w:jc w:val="center"/>
        <w:rPr>
          <w:sz w:val="28"/>
          <w:szCs w:val="28"/>
        </w:rPr>
      </w:pPr>
    </w:p>
    <w:p w14:paraId="12E666F9" w14:textId="77777777" w:rsidR="00016AAF" w:rsidRPr="00DA7E8F" w:rsidRDefault="00AC2A65">
      <w:pPr>
        <w:widowControl w:val="0"/>
        <w:ind w:firstLine="540"/>
        <w:jc w:val="both"/>
        <w:rPr>
          <w:sz w:val="28"/>
          <w:szCs w:val="28"/>
        </w:rPr>
      </w:pPr>
      <w:r w:rsidRPr="00DA7E8F">
        <w:rPr>
          <w:sz w:val="28"/>
          <w:szCs w:val="28"/>
        </w:rPr>
        <w:t>6. 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14:paraId="2C090E56" w14:textId="77777777" w:rsidR="00016AAF" w:rsidRPr="00DA7E8F" w:rsidRDefault="00AC2A65">
      <w:pPr>
        <w:widowControl w:val="0"/>
        <w:ind w:firstLine="540"/>
        <w:jc w:val="both"/>
        <w:rPr>
          <w:sz w:val="28"/>
          <w:szCs w:val="28"/>
        </w:rPr>
      </w:pPr>
      <w:r w:rsidRPr="00DA7E8F">
        <w:rPr>
          <w:sz w:val="28"/>
          <w:szCs w:val="28"/>
        </w:rPr>
        <w:t>7. Объект конкурса - общее имущество собственников помещений в многоквартирном доме, на право управления которым проводится конкурс.</w:t>
      </w:r>
    </w:p>
    <w:p w14:paraId="7277D5B3" w14:textId="77777777" w:rsidR="00016AAF" w:rsidRPr="00DA7E8F" w:rsidRDefault="00AC2A65">
      <w:pPr>
        <w:widowControl w:val="0"/>
        <w:ind w:firstLine="540"/>
        <w:jc w:val="both"/>
        <w:rPr>
          <w:sz w:val="28"/>
          <w:szCs w:val="28"/>
        </w:rPr>
      </w:pPr>
      <w:r w:rsidRPr="00DA7E8F">
        <w:rPr>
          <w:sz w:val="28"/>
          <w:szCs w:val="28"/>
        </w:rPr>
        <w:t>8. 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установленная из расчета 1 кв. метра общей площади жилого помещения или нежилого.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14:paraId="7A4E39C5" w14:textId="77777777" w:rsidR="00016AAF" w:rsidRPr="00DA7E8F" w:rsidRDefault="00AC2A65">
      <w:pPr>
        <w:widowControl w:val="0"/>
        <w:ind w:firstLine="540"/>
        <w:jc w:val="both"/>
        <w:rPr>
          <w:sz w:val="28"/>
          <w:szCs w:val="28"/>
        </w:rPr>
      </w:pPr>
      <w:r w:rsidRPr="00DA7E8F">
        <w:rPr>
          <w:sz w:val="28"/>
          <w:szCs w:val="28"/>
        </w:rPr>
        <w:lastRenderedPageBreak/>
        <w:t>9. 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14:paraId="260B439D" w14:textId="77777777" w:rsidR="00016AAF" w:rsidRPr="00DA7E8F" w:rsidRDefault="00AC2A65">
      <w:pPr>
        <w:widowControl w:val="0"/>
        <w:ind w:firstLine="540"/>
        <w:jc w:val="both"/>
        <w:rPr>
          <w:sz w:val="28"/>
          <w:szCs w:val="28"/>
        </w:rPr>
      </w:pPr>
      <w:r w:rsidRPr="00DA7E8F">
        <w:rPr>
          <w:sz w:val="28"/>
          <w:szCs w:val="28"/>
        </w:rPr>
        <w:t>10. 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14:paraId="192D9A0E" w14:textId="77777777" w:rsidR="00016AAF" w:rsidRPr="00DA7E8F" w:rsidRDefault="00AC2A65">
      <w:pPr>
        <w:widowControl w:val="0"/>
        <w:ind w:firstLine="540"/>
        <w:jc w:val="both"/>
        <w:rPr>
          <w:sz w:val="28"/>
          <w:szCs w:val="28"/>
        </w:rPr>
      </w:pPr>
      <w:r w:rsidRPr="00DA7E8F">
        <w:rPr>
          <w:sz w:val="28"/>
          <w:szCs w:val="28"/>
        </w:rPr>
        <w:t>11. Участник конкурса - претендент, допущенный конкурсной комиссией к участию в конкурсе.</w:t>
      </w:r>
    </w:p>
    <w:p w14:paraId="057BD186" w14:textId="77777777" w:rsidR="00016AAF" w:rsidRPr="00DA7E8F" w:rsidRDefault="00016AAF">
      <w:pPr>
        <w:widowControl w:val="0"/>
        <w:jc w:val="both"/>
        <w:rPr>
          <w:sz w:val="28"/>
          <w:szCs w:val="28"/>
        </w:rPr>
      </w:pPr>
    </w:p>
    <w:p w14:paraId="7A21AB43" w14:textId="77777777" w:rsidR="00016AAF" w:rsidRPr="00DA7E8F" w:rsidRDefault="00016AAF">
      <w:pPr>
        <w:widowControl w:val="0"/>
        <w:jc w:val="both"/>
        <w:rPr>
          <w:sz w:val="28"/>
          <w:szCs w:val="28"/>
        </w:rPr>
      </w:pPr>
    </w:p>
    <w:p w14:paraId="78B42245" w14:textId="77777777" w:rsidR="00016AAF" w:rsidRPr="00DA7E8F" w:rsidRDefault="00AC2A65">
      <w:pPr>
        <w:widowControl w:val="0"/>
        <w:jc w:val="center"/>
        <w:outlineLvl w:val="0"/>
        <w:rPr>
          <w:sz w:val="28"/>
          <w:szCs w:val="28"/>
        </w:rPr>
      </w:pPr>
      <w:r w:rsidRPr="00DA7E8F">
        <w:rPr>
          <w:sz w:val="28"/>
          <w:szCs w:val="28"/>
        </w:rPr>
        <w:t>Раздел III</w:t>
      </w:r>
    </w:p>
    <w:p w14:paraId="3193B7DD" w14:textId="77777777" w:rsidR="00016AAF" w:rsidRPr="00DA7E8F" w:rsidRDefault="00AC2A65">
      <w:pPr>
        <w:widowControl w:val="0"/>
        <w:jc w:val="center"/>
        <w:rPr>
          <w:sz w:val="28"/>
          <w:szCs w:val="28"/>
        </w:rPr>
      </w:pPr>
      <w:r w:rsidRPr="00DA7E8F">
        <w:rPr>
          <w:sz w:val="28"/>
          <w:szCs w:val="28"/>
        </w:rPr>
        <w:t>ТРЕБОВАНИЯ К ПРЕТЕНДЕНТАМ</w:t>
      </w:r>
    </w:p>
    <w:p w14:paraId="0B016A70" w14:textId="77777777" w:rsidR="00016AAF" w:rsidRPr="00DA7E8F" w:rsidRDefault="00016AAF">
      <w:pPr>
        <w:widowControl w:val="0"/>
        <w:jc w:val="both"/>
        <w:rPr>
          <w:sz w:val="28"/>
          <w:szCs w:val="28"/>
        </w:rPr>
      </w:pPr>
    </w:p>
    <w:p w14:paraId="505CF34C" w14:textId="77777777" w:rsidR="00016AAF" w:rsidRPr="00DA7E8F" w:rsidRDefault="00AC2A65">
      <w:pPr>
        <w:widowControl w:val="0"/>
        <w:ind w:firstLine="540"/>
        <w:jc w:val="both"/>
        <w:rPr>
          <w:sz w:val="28"/>
          <w:szCs w:val="28"/>
        </w:rPr>
      </w:pPr>
      <w:bookmarkStart w:id="4" w:name="Par30"/>
      <w:bookmarkEnd w:id="4"/>
      <w:r w:rsidRPr="00DA7E8F">
        <w:rPr>
          <w:b/>
          <w:sz w:val="28"/>
          <w:szCs w:val="28"/>
        </w:rPr>
        <w:t>12. К претендентам устанавливаются следующие требования:</w:t>
      </w:r>
    </w:p>
    <w:p w14:paraId="18EE95AF" w14:textId="77777777" w:rsidR="00016AAF" w:rsidRPr="00DA7E8F" w:rsidRDefault="00AC2A65">
      <w:pPr>
        <w:widowControl w:val="0"/>
        <w:ind w:firstLine="540"/>
        <w:jc w:val="both"/>
        <w:rPr>
          <w:sz w:val="28"/>
          <w:szCs w:val="28"/>
        </w:rPr>
      </w:pPr>
      <w:bookmarkStart w:id="5" w:name="Par33"/>
      <w:bookmarkEnd w:id="5"/>
      <w:r w:rsidRPr="00DA7E8F">
        <w:rPr>
          <w:b/>
          <w:sz w:val="28"/>
          <w:szCs w:val="28"/>
        </w:rPr>
        <w:t>12.1.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 а именно:</w:t>
      </w:r>
    </w:p>
    <w:p w14:paraId="13F123B5" w14:textId="77777777" w:rsidR="00016AAF" w:rsidRPr="00DA7E8F" w:rsidRDefault="00AC2A65">
      <w:pPr>
        <w:spacing w:after="1" w:line="240" w:lineRule="atLeast"/>
        <w:ind w:firstLine="540"/>
        <w:jc w:val="both"/>
        <w:rPr>
          <w:sz w:val="28"/>
          <w:szCs w:val="28"/>
        </w:rPr>
      </w:pPr>
      <w:r w:rsidRPr="00DA7E8F">
        <w:rPr>
          <w:b/>
          <w:sz w:val="28"/>
          <w:szCs w:val="28"/>
        </w:rPr>
        <w:t xml:space="preserve">- соблюдение требования </w:t>
      </w:r>
      <w:hyperlink r:id="rId7" w:history="1">
        <w:r w:rsidRPr="00DA7E8F">
          <w:rPr>
            <w:b/>
            <w:sz w:val="28"/>
            <w:szCs w:val="28"/>
          </w:rPr>
          <w:t>части 10.1 статьи 161</w:t>
        </w:r>
      </w:hyperlink>
      <w:r w:rsidRPr="00DA7E8F">
        <w:rPr>
          <w:b/>
          <w:sz w:val="28"/>
          <w:szCs w:val="28"/>
        </w:rPr>
        <w:t xml:space="preserve"> ЖК РФ (введена Федеральным </w:t>
      </w:r>
      <w:hyperlink r:id="rId8" w:history="1">
        <w:r w:rsidRPr="00DA7E8F">
          <w:rPr>
            <w:b/>
            <w:sz w:val="28"/>
            <w:szCs w:val="28"/>
          </w:rPr>
          <w:t>законом</w:t>
        </w:r>
      </w:hyperlink>
      <w:r w:rsidRPr="00DA7E8F">
        <w:rPr>
          <w:b/>
          <w:sz w:val="28"/>
          <w:szCs w:val="28"/>
        </w:rPr>
        <w:t xml:space="preserve"> от 21.07.2014 № 263-ФЗ) об обеспечении свободного доступа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о порядке и об условиях их оказания и выполнения, об их стоимости, о ценах (тарифах) на предоставляемые коммунальные услуги посредством ее размещения в государственной информационной системе жилищно-коммунального хозяйства в соответствии с </w:t>
      </w:r>
      <w:hyperlink r:id="rId9" w:history="1">
        <w:r w:rsidRPr="00DA7E8F">
          <w:rPr>
            <w:b/>
            <w:sz w:val="28"/>
            <w:szCs w:val="28"/>
          </w:rPr>
          <w:t>законодательством</w:t>
        </w:r>
      </w:hyperlink>
      <w:r w:rsidRPr="00DA7E8F">
        <w:rPr>
          <w:b/>
          <w:sz w:val="28"/>
          <w:szCs w:val="28"/>
        </w:rPr>
        <w:t xml:space="preserve"> Российской Федерации;</w:t>
      </w:r>
    </w:p>
    <w:p w14:paraId="24F39505" w14:textId="77777777" w:rsidR="00016AAF" w:rsidRPr="00DA7E8F" w:rsidRDefault="00AC2A65">
      <w:pPr>
        <w:widowControl w:val="0"/>
        <w:ind w:firstLine="540"/>
        <w:jc w:val="both"/>
        <w:rPr>
          <w:sz w:val="28"/>
          <w:szCs w:val="28"/>
        </w:rPr>
      </w:pPr>
      <w:r w:rsidRPr="00DA7E8F">
        <w:rPr>
          <w:b/>
          <w:sz w:val="28"/>
          <w:szCs w:val="28"/>
        </w:rPr>
        <w:t xml:space="preserve">- соблюдение требования части 1.3. статьи 161 ЖК РФ (введена Федеральным </w:t>
      </w:r>
      <w:hyperlink r:id="rId10" w:history="1">
        <w:r w:rsidRPr="00DA7E8F">
          <w:rPr>
            <w:b/>
            <w:sz w:val="28"/>
            <w:szCs w:val="28"/>
          </w:rPr>
          <w:t>законом</w:t>
        </w:r>
      </w:hyperlink>
      <w:r w:rsidRPr="00DA7E8F">
        <w:rPr>
          <w:b/>
          <w:sz w:val="28"/>
          <w:szCs w:val="28"/>
        </w:rPr>
        <w:t xml:space="preserve"> от 21.07.2014 № 255-ФЗ) о лицензировании деятельности по управлению многоквартирными домами;</w:t>
      </w:r>
    </w:p>
    <w:p w14:paraId="2FA8B87C" w14:textId="77777777" w:rsidR="00016AAF" w:rsidRPr="00DA7E8F" w:rsidRDefault="00AC2A65">
      <w:pPr>
        <w:widowControl w:val="0"/>
        <w:ind w:firstLine="540"/>
        <w:jc w:val="both"/>
        <w:rPr>
          <w:sz w:val="28"/>
          <w:szCs w:val="28"/>
        </w:rPr>
      </w:pPr>
      <w:r w:rsidRPr="00DA7E8F">
        <w:rPr>
          <w:b/>
          <w:sz w:val="28"/>
          <w:szCs w:val="28"/>
        </w:rPr>
        <w:t xml:space="preserve">- соблюдения требования статей 156, 157, 161 ЖК РФ в части соблюдения правил, обязательных при заключении договоров снабжения коммунальными ресурсами, установленных постановлением Правительства Российской Федерации от 14.02.2012 № 124 «О правилах, обязательных при заключении договоров снабжения коммунальными ресурсами» (обязательное заключение управляющей организацией договоров с </w:t>
      </w:r>
      <w:proofErr w:type="spellStart"/>
      <w:r w:rsidRPr="00DA7E8F">
        <w:rPr>
          <w:b/>
          <w:sz w:val="28"/>
          <w:szCs w:val="28"/>
        </w:rPr>
        <w:t>ресурсоснабжающими</w:t>
      </w:r>
      <w:proofErr w:type="spellEnd"/>
      <w:r w:rsidRPr="00DA7E8F">
        <w:rPr>
          <w:b/>
          <w:sz w:val="28"/>
          <w:szCs w:val="28"/>
        </w:rPr>
        <w:t xml:space="preserve"> организациями, в том числе, на потребление коммунальных ресурсов при содержании общего имущества в многоквартирном доме);</w:t>
      </w:r>
    </w:p>
    <w:p w14:paraId="76BA3473" w14:textId="77777777" w:rsidR="00016AAF" w:rsidRPr="00DA7E8F" w:rsidRDefault="00AC2A65">
      <w:pPr>
        <w:widowControl w:val="0"/>
        <w:ind w:firstLine="567"/>
        <w:jc w:val="both"/>
        <w:rPr>
          <w:sz w:val="28"/>
          <w:szCs w:val="28"/>
        </w:rPr>
      </w:pPr>
      <w:r w:rsidRPr="00DA7E8F">
        <w:rPr>
          <w:b/>
          <w:sz w:val="28"/>
          <w:szCs w:val="28"/>
        </w:rPr>
        <w:t>12.2.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14:paraId="607B23F3" w14:textId="77777777" w:rsidR="00016AAF" w:rsidRPr="00DA7E8F" w:rsidRDefault="00AC2A65">
      <w:pPr>
        <w:widowControl w:val="0"/>
        <w:ind w:firstLine="567"/>
        <w:jc w:val="both"/>
        <w:rPr>
          <w:sz w:val="28"/>
          <w:szCs w:val="28"/>
        </w:rPr>
      </w:pPr>
      <w:r w:rsidRPr="00DA7E8F">
        <w:rPr>
          <w:b/>
          <w:sz w:val="28"/>
          <w:szCs w:val="28"/>
        </w:rPr>
        <w:t xml:space="preserve">12.3. деятельность претендента не приостановлена в порядке, предусмотренном </w:t>
      </w:r>
      <w:hyperlink r:id="rId11" w:history="1">
        <w:r w:rsidRPr="00DA7E8F">
          <w:rPr>
            <w:b/>
            <w:sz w:val="28"/>
            <w:szCs w:val="28"/>
          </w:rPr>
          <w:t>Кодексом</w:t>
        </w:r>
      </w:hyperlink>
      <w:r w:rsidRPr="00DA7E8F">
        <w:rPr>
          <w:b/>
          <w:sz w:val="28"/>
          <w:szCs w:val="28"/>
        </w:rPr>
        <w:t xml:space="preserve"> Российской Федерации об административных правонарушениях;</w:t>
      </w:r>
    </w:p>
    <w:p w14:paraId="6F1F0B00" w14:textId="77777777" w:rsidR="00016AAF" w:rsidRPr="00DA7E8F" w:rsidRDefault="00AC2A65">
      <w:pPr>
        <w:widowControl w:val="0"/>
        <w:ind w:firstLine="567"/>
        <w:jc w:val="both"/>
        <w:rPr>
          <w:sz w:val="28"/>
          <w:szCs w:val="28"/>
        </w:rPr>
      </w:pPr>
      <w:r w:rsidRPr="00DA7E8F">
        <w:rPr>
          <w:b/>
          <w:sz w:val="28"/>
          <w:szCs w:val="28"/>
        </w:rPr>
        <w:lastRenderedPageBreak/>
        <w:t>12.4.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14:paraId="14F5E428" w14:textId="1E1C07FC" w:rsidR="00016AAF" w:rsidRPr="00DA7E8F" w:rsidRDefault="00AC2A65">
      <w:pPr>
        <w:widowControl w:val="0"/>
        <w:ind w:firstLine="540"/>
        <w:jc w:val="both"/>
        <w:rPr>
          <w:sz w:val="28"/>
          <w:szCs w:val="28"/>
        </w:rPr>
      </w:pPr>
      <w:r w:rsidRPr="00DA7E8F">
        <w:rPr>
          <w:b/>
          <w:sz w:val="28"/>
          <w:szCs w:val="28"/>
        </w:rPr>
        <w:t xml:space="preserve">12.5. отсутствие у претендента кредиторской задолженности за последний завершенный отчетный период в размере свыше 70%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понимается совокупность обязательств претендента (краткосрочных и долгосрочных), предполагающих существующие в текущее время (неисполненные) ее </w:t>
      </w:r>
      <w:r w:rsidR="007353F4" w:rsidRPr="00DA7E8F">
        <w:rPr>
          <w:b/>
          <w:sz w:val="28"/>
          <w:szCs w:val="28"/>
        </w:rPr>
        <w:t>обязательства в</w:t>
      </w:r>
      <w:r w:rsidRPr="00DA7E8F">
        <w:rPr>
          <w:b/>
          <w:sz w:val="28"/>
          <w:szCs w:val="28"/>
        </w:rPr>
        <w:t xml:space="preserve">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14:paraId="383E8E66" w14:textId="77777777" w:rsidR="00016AAF" w:rsidRPr="00DA7E8F" w:rsidRDefault="00AC2A65">
      <w:pPr>
        <w:widowControl w:val="0"/>
        <w:ind w:firstLine="539"/>
        <w:jc w:val="both"/>
        <w:rPr>
          <w:sz w:val="28"/>
          <w:szCs w:val="28"/>
        </w:rPr>
      </w:pPr>
      <w:r w:rsidRPr="00DA7E8F">
        <w:rPr>
          <w:b/>
          <w:sz w:val="28"/>
          <w:szCs w:val="28"/>
        </w:rPr>
        <w:t>12.6.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52E9BDEA" w14:textId="77777777" w:rsidR="00016AAF" w:rsidRPr="00DA7E8F" w:rsidRDefault="00AC2A65">
      <w:pPr>
        <w:pStyle w:val="ConsPlusNormal"/>
        <w:ind w:firstLine="539"/>
        <w:jc w:val="both"/>
        <w:rPr>
          <w:rFonts w:ascii="Times New Roman" w:hAnsi="Times New Roman"/>
          <w:sz w:val="28"/>
          <w:szCs w:val="28"/>
        </w:rPr>
      </w:pPr>
      <w:r w:rsidRPr="00DA7E8F">
        <w:rPr>
          <w:rFonts w:ascii="Times New Roman" w:hAnsi="Times New Roman"/>
          <w:b/>
          <w:sz w:val="28"/>
          <w:szCs w:val="28"/>
        </w:rPr>
        <w:t xml:space="preserve">12.7. отсутствие у претендента задолженности перед </w:t>
      </w:r>
      <w:proofErr w:type="spellStart"/>
      <w:r w:rsidRPr="00DA7E8F">
        <w:rPr>
          <w:rFonts w:ascii="Times New Roman" w:hAnsi="Times New Roman"/>
          <w:b/>
          <w:sz w:val="28"/>
          <w:szCs w:val="28"/>
        </w:rPr>
        <w:t>ресурсоснабжающей</w:t>
      </w:r>
      <w:proofErr w:type="spellEnd"/>
      <w:r w:rsidRPr="00DA7E8F">
        <w:rPr>
          <w:rFonts w:ascii="Times New Roman" w:hAnsi="Times New Roman"/>
          <w:b/>
          <w:sz w:val="28"/>
          <w:szCs w:val="28"/>
        </w:rPr>
        <w:t xml:space="preserve"> организацией за 2 и более расчетных периодов, подтвержденное актами сверки либо решением суда, вступившим в законную силу;</w:t>
      </w:r>
    </w:p>
    <w:p w14:paraId="6C279232" w14:textId="77777777" w:rsidR="00016AAF" w:rsidRPr="00DA7E8F" w:rsidRDefault="00AC2A65">
      <w:pPr>
        <w:pStyle w:val="ConsPlusNormal"/>
        <w:ind w:firstLine="539"/>
        <w:jc w:val="both"/>
        <w:rPr>
          <w:rFonts w:ascii="Times New Roman" w:hAnsi="Times New Roman"/>
          <w:sz w:val="28"/>
          <w:szCs w:val="28"/>
        </w:rPr>
      </w:pPr>
      <w:r w:rsidRPr="00DA7E8F">
        <w:rPr>
          <w:rFonts w:ascii="Times New Roman" w:hAnsi="Times New Roman"/>
          <w:b/>
          <w:sz w:val="28"/>
          <w:szCs w:val="28"/>
        </w:rPr>
        <w:t>12.8.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14:paraId="45208059" w14:textId="77777777" w:rsidR="00016AAF" w:rsidRPr="00DA7E8F" w:rsidRDefault="00AC2A65">
      <w:pPr>
        <w:widowControl w:val="0"/>
        <w:ind w:firstLine="539"/>
        <w:jc w:val="both"/>
        <w:rPr>
          <w:sz w:val="28"/>
          <w:szCs w:val="28"/>
        </w:rPr>
      </w:pPr>
      <w:r w:rsidRPr="00DA7E8F">
        <w:rPr>
          <w:sz w:val="28"/>
          <w:szCs w:val="28"/>
        </w:rPr>
        <w:t>13. Проверка соответствия претендентов требованиям, указанным в пунктах 12.2-12.8 осуществляется конкурсной комиссией.</w:t>
      </w:r>
    </w:p>
    <w:p w14:paraId="0AE8BDA9" w14:textId="77777777" w:rsidR="00016AAF" w:rsidRPr="00DA7E8F" w:rsidRDefault="00016AAF">
      <w:pPr>
        <w:widowControl w:val="0"/>
        <w:ind w:firstLine="539"/>
        <w:jc w:val="both"/>
        <w:rPr>
          <w:sz w:val="28"/>
          <w:szCs w:val="28"/>
        </w:rPr>
      </w:pPr>
    </w:p>
    <w:p w14:paraId="1DC0C261" w14:textId="77777777" w:rsidR="00016AAF" w:rsidRPr="00DA7E8F" w:rsidRDefault="00016AAF">
      <w:pPr>
        <w:widowControl w:val="0"/>
        <w:ind w:firstLine="539"/>
        <w:jc w:val="both"/>
        <w:rPr>
          <w:sz w:val="28"/>
          <w:szCs w:val="28"/>
        </w:rPr>
      </w:pPr>
    </w:p>
    <w:p w14:paraId="06EDCFBE" w14:textId="77777777" w:rsidR="00016AAF" w:rsidRPr="00DA7E8F" w:rsidRDefault="00016AAF">
      <w:pPr>
        <w:widowControl w:val="0"/>
        <w:ind w:firstLine="539"/>
        <w:jc w:val="both"/>
        <w:rPr>
          <w:sz w:val="28"/>
          <w:szCs w:val="28"/>
        </w:rPr>
      </w:pPr>
    </w:p>
    <w:p w14:paraId="6C4770F5" w14:textId="77777777" w:rsidR="00016AAF" w:rsidRPr="00DA7E8F" w:rsidRDefault="00AC2A65">
      <w:pPr>
        <w:widowControl w:val="0"/>
        <w:jc w:val="center"/>
        <w:outlineLvl w:val="0"/>
        <w:rPr>
          <w:sz w:val="28"/>
          <w:szCs w:val="28"/>
        </w:rPr>
      </w:pPr>
      <w:r w:rsidRPr="00DA7E8F">
        <w:rPr>
          <w:sz w:val="28"/>
          <w:szCs w:val="28"/>
        </w:rPr>
        <w:t>Раздел IV</w:t>
      </w:r>
    </w:p>
    <w:p w14:paraId="0BC5450B" w14:textId="77777777" w:rsidR="00016AAF" w:rsidRPr="00DA7E8F" w:rsidRDefault="00AC2A65">
      <w:pPr>
        <w:widowControl w:val="0"/>
        <w:jc w:val="center"/>
        <w:rPr>
          <w:sz w:val="28"/>
          <w:szCs w:val="28"/>
        </w:rPr>
      </w:pPr>
      <w:r w:rsidRPr="00DA7E8F">
        <w:rPr>
          <w:sz w:val="28"/>
          <w:szCs w:val="28"/>
        </w:rPr>
        <w:t>ОСНОВАНИЯ ДЛЯ ОТКАЗА ДОПУСКА К УЧАСТИЮ В КОНКУРСЕ</w:t>
      </w:r>
    </w:p>
    <w:p w14:paraId="29F668FA" w14:textId="77777777" w:rsidR="00016AAF" w:rsidRPr="00DA7E8F" w:rsidRDefault="00016AAF">
      <w:pPr>
        <w:widowControl w:val="0"/>
        <w:jc w:val="both"/>
        <w:rPr>
          <w:sz w:val="28"/>
          <w:szCs w:val="28"/>
        </w:rPr>
      </w:pPr>
    </w:p>
    <w:p w14:paraId="6D25F837" w14:textId="77777777" w:rsidR="00016AAF" w:rsidRPr="00DA7E8F" w:rsidRDefault="00AC2A65">
      <w:pPr>
        <w:widowControl w:val="0"/>
        <w:spacing w:line="228" w:lineRule="auto"/>
        <w:ind w:firstLine="540"/>
        <w:jc w:val="both"/>
        <w:rPr>
          <w:sz w:val="28"/>
          <w:szCs w:val="28"/>
        </w:rPr>
      </w:pPr>
      <w:r w:rsidRPr="00DA7E8F">
        <w:rPr>
          <w:sz w:val="28"/>
          <w:szCs w:val="28"/>
        </w:rPr>
        <w:t>14. Основаниями для отказа в допуске к участию в конкурсе являются:</w:t>
      </w:r>
    </w:p>
    <w:p w14:paraId="64B03510" w14:textId="77777777" w:rsidR="00016AAF" w:rsidRPr="00DA7E8F" w:rsidRDefault="00AC2A65">
      <w:pPr>
        <w:widowControl w:val="0"/>
        <w:spacing w:line="228" w:lineRule="auto"/>
        <w:ind w:firstLine="540"/>
        <w:jc w:val="both"/>
        <w:rPr>
          <w:sz w:val="28"/>
          <w:szCs w:val="28"/>
        </w:rPr>
      </w:pPr>
      <w:r w:rsidRPr="00DA7E8F">
        <w:rPr>
          <w:sz w:val="28"/>
          <w:szCs w:val="28"/>
        </w:rPr>
        <w:t>14.1. непредставление определенных пунктом 35 раздела XII конкурсной документации документов либо наличие в таких документах недостоверных сведений;</w:t>
      </w:r>
    </w:p>
    <w:p w14:paraId="56F093FB" w14:textId="77777777" w:rsidR="00016AAF" w:rsidRPr="00DA7E8F" w:rsidRDefault="00AC2A65">
      <w:pPr>
        <w:widowControl w:val="0"/>
        <w:spacing w:line="228" w:lineRule="auto"/>
        <w:ind w:firstLine="540"/>
        <w:jc w:val="both"/>
        <w:rPr>
          <w:sz w:val="28"/>
          <w:szCs w:val="28"/>
        </w:rPr>
      </w:pPr>
      <w:r w:rsidRPr="00DA7E8F">
        <w:rPr>
          <w:sz w:val="28"/>
          <w:szCs w:val="28"/>
        </w:rPr>
        <w:t xml:space="preserve">14.2. несоответствие претендента требованиям, установленным </w:t>
      </w:r>
      <w:hyperlink w:anchor="Par30" w:history="1">
        <w:r w:rsidRPr="00DA7E8F">
          <w:rPr>
            <w:sz w:val="28"/>
            <w:szCs w:val="28"/>
          </w:rPr>
          <w:t xml:space="preserve">пунктом 12 </w:t>
        </w:r>
        <w:r w:rsidRPr="00DA7E8F">
          <w:rPr>
            <w:sz w:val="28"/>
            <w:szCs w:val="28"/>
          </w:rPr>
          <w:lastRenderedPageBreak/>
          <w:t>раздела III</w:t>
        </w:r>
      </w:hyperlink>
      <w:r w:rsidRPr="00DA7E8F">
        <w:rPr>
          <w:sz w:val="28"/>
          <w:szCs w:val="28"/>
        </w:rPr>
        <w:t xml:space="preserve"> конкурсной документации;</w:t>
      </w:r>
    </w:p>
    <w:p w14:paraId="6669F6F9" w14:textId="77777777" w:rsidR="00016AAF" w:rsidRPr="00DA7E8F" w:rsidRDefault="00AC2A65">
      <w:pPr>
        <w:widowControl w:val="0"/>
        <w:spacing w:line="228" w:lineRule="auto"/>
        <w:ind w:firstLine="540"/>
        <w:jc w:val="both"/>
        <w:rPr>
          <w:sz w:val="28"/>
          <w:szCs w:val="28"/>
        </w:rPr>
      </w:pPr>
      <w:r w:rsidRPr="00DA7E8F">
        <w:rPr>
          <w:sz w:val="28"/>
          <w:szCs w:val="28"/>
        </w:rPr>
        <w:t>14.3. несоответствие заявки на участие в конкурсе требованиям, установленным пунктами 34, 35 раздела XII конкурсной документации.</w:t>
      </w:r>
    </w:p>
    <w:p w14:paraId="0A3492CA" w14:textId="77777777" w:rsidR="00016AAF" w:rsidRPr="00DA7E8F" w:rsidRDefault="00AC2A65">
      <w:pPr>
        <w:widowControl w:val="0"/>
        <w:spacing w:line="228" w:lineRule="auto"/>
        <w:ind w:firstLine="540"/>
        <w:jc w:val="both"/>
        <w:rPr>
          <w:sz w:val="28"/>
          <w:szCs w:val="28"/>
        </w:rPr>
      </w:pPr>
      <w:r w:rsidRPr="00DA7E8F">
        <w:rPr>
          <w:sz w:val="28"/>
          <w:szCs w:val="28"/>
        </w:rPr>
        <w:t>15. Отказ в допуске к участию в конкурсе по иным основаниям не допускается.</w:t>
      </w:r>
    </w:p>
    <w:p w14:paraId="1DF00B2E" w14:textId="77777777" w:rsidR="00016AAF" w:rsidRPr="00DA7E8F" w:rsidRDefault="00AC2A65">
      <w:pPr>
        <w:widowControl w:val="0"/>
        <w:spacing w:line="228" w:lineRule="auto"/>
        <w:ind w:firstLine="540"/>
        <w:jc w:val="both"/>
        <w:rPr>
          <w:sz w:val="28"/>
          <w:szCs w:val="28"/>
        </w:rPr>
      </w:pPr>
      <w:r w:rsidRPr="00DA7E8F">
        <w:rPr>
          <w:sz w:val="28"/>
          <w:szCs w:val="28"/>
        </w:rPr>
        <w:t>16. 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14:paraId="1CE9953E" w14:textId="2E4A23CD" w:rsidR="00016AAF" w:rsidRPr="00DA7E8F" w:rsidRDefault="00AC2A65">
      <w:pPr>
        <w:widowControl w:val="0"/>
        <w:spacing w:line="228" w:lineRule="auto"/>
        <w:ind w:firstLine="540"/>
        <w:jc w:val="both"/>
        <w:rPr>
          <w:sz w:val="28"/>
          <w:szCs w:val="28"/>
        </w:rPr>
      </w:pPr>
      <w:r w:rsidRPr="00DA7E8F">
        <w:rPr>
          <w:sz w:val="28"/>
          <w:szCs w:val="28"/>
        </w:rPr>
        <w:t xml:space="preserve">17.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w:t>
      </w:r>
      <w:r w:rsidR="007353F4" w:rsidRPr="00DA7E8F">
        <w:rPr>
          <w:sz w:val="28"/>
          <w:szCs w:val="28"/>
        </w:rPr>
        <w:t>организатор конкурса</w:t>
      </w:r>
      <w:r w:rsidRPr="00DA7E8F">
        <w:rPr>
          <w:sz w:val="28"/>
          <w:szCs w:val="28"/>
        </w:rPr>
        <w:t xml:space="preserve"> в течение 3 месяцев проводится новый конкурс. При этом условия проведения конкурса могут быть изменены.</w:t>
      </w:r>
    </w:p>
    <w:p w14:paraId="480F2179" w14:textId="77777777" w:rsidR="00016AAF" w:rsidRPr="00DA7E8F" w:rsidRDefault="00016AAF">
      <w:pPr>
        <w:widowControl w:val="0"/>
        <w:jc w:val="center"/>
        <w:outlineLvl w:val="0"/>
        <w:rPr>
          <w:sz w:val="28"/>
          <w:szCs w:val="28"/>
        </w:rPr>
      </w:pPr>
    </w:p>
    <w:p w14:paraId="0783F068" w14:textId="77777777" w:rsidR="00016AAF" w:rsidRPr="00DA7E8F" w:rsidRDefault="00016AAF">
      <w:pPr>
        <w:widowControl w:val="0"/>
        <w:jc w:val="center"/>
        <w:outlineLvl w:val="0"/>
        <w:rPr>
          <w:sz w:val="28"/>
          <w:szCs w:val="28"/>
        </w:rPr>
      </w:pPr>
    </w:p>
    <w:p w14:paraId="6BAA8A43" w14:textId="77777777" w:rsidR="00016AAF" w:rsidRPr="00DA7E8F" w:rsidRDefault="00AC2A65">
      <w:pPr>
        <w:widowControl w:val="0"/>
        <w:jc w:val="center"/>
        <w:outlineLvl w:val="0"/>
        <w:rPr>
          <w:sz w:val="28"/>
          <w:szCs w:val="28"/>
        </w:rPr>
      </w:pPr>
      <w:r w:rsidRPr="00DA7E8F">
        <w:rPr>
          <w:sz w:val="28"/>
          <w:szCs w:val="28"/>
        </w:rPr>
        <w:t>Раздел V</w:t>
      </w:r>
    </w:p>
    <w:p w14:paraId="08872D4C" w14:textId="77777777" w:rsidR="00016AAF" w:rsidRPr="00DA7E8F" w:rsidRDefault="00AC2A65">
      <w:pPr>
        <w:widowControl w:val="0"/>
        <w:jc w:val="center"/>
        <w:rPr>
          <w:sz w:val="28"/>
          <w:szCs w:val="28"/>
        </w:rPr>
      </w:pPr>
      <w:r w:rsidRPr="00DA7E8F">
        <w:rPr>
          <w:sz w:val="28"/>
          <w:szCs w:val="28"/>
        </w:rPr>
        <w:t>ОТСТРАНЕНИЕ ОТ УЧАСТИЯ В КОНКУРСЕ</w:t>
      </w:r>
    </w:p>
    <w:p w14:paraId="44E160F3" w14:textId="77777777" w:rsidR="00016AAF" w:rsidRPr="00DA7E8F" w:rsidRDefault="00016AAF">
      <w:pPr>
        <w:widowControl w:val="0"/>
        <w:jc w:val="both"/>
        <w:rPr>
          <w:sz w:val="28"/>
          <w:szCs w:val="28"/>
        </w:rPr>
      </w:pPr>
    </w:p>
    <w:p w14:paraId="155127CA" w14:textId="77777777" w:rsidR="00016AAF" w:rsidRPr="00DA7E8F" w:rsidRDefault="00AC2A65">
      <w:pPr>
        <w:widowControl w:val="0"/>
        <w:ind w:firstLine="540"/>
        <w:jc w:val="both"/>
        <w:rPr>
          <w:sz w:val="28"/>
          <w:szCs w:val="28"/>
        </w:rPr>
      </w:pPr>
      <w:r w:rsidRPr="00DA7E8F">
        <w:rPr>
          <w:sz w:val="28"/>
          <w:szCs w:val="28"/>
        </w:rPr>
        <w:t xml:space="preserve">18. В случае установления фактов несоответствия участника конкурса требованиям к претендентам, установленным </w:t>
      </w:r>
      <w:hyperlink w:anchor="Par30" w:history="1">
        <w:r w:rsidRPr="00DA7E8F">
          <w:rPr>
            <w:sz w:val="28"/>
            <w:szCs w:val="28"/>
          </w:rPr>
          <w:t>пунктом 13 раздела III</w:t>
        </w:r>
      </w:hyperlink>
      <w:r w:rsidRPr="00DA7E8F">
        <w:rPr>
          <w:sz w:val="28"/>
          <w:szCs w:val="28"/>
        </w:rPr>
        <w:t xml:space="preserve"> конкурсной документации, конкурсная комиссия отстраняет участника конкурса от участия в конкурсе на любом этапе его проведения.</w:t>
      </w:r>
    </w:p>
    <w:p w14:paraId="65703E3B" w14:textId="77777777" w:rsidR="00016AAF" w:rsidRPr="00DA7E8F" w:rsidRDefault="00016AAF">
      <w:pPr>
        <w:widowControl w:val="0"/>
        <w:ind w:firstLine="540"/>
        <w:jc w:val="both"/>
        <w:rPr>
          <w:sz w:val="28"/>
          <w:szCs w:val="28"/>
        </w:rPr>
      </w:pPr>
    </w:p>
    <w:p w14:paraId="1E105313" w14:textId="77777777" w:rsidR="00016AAF" w:rsidRPr="00DA7E8F" w:rsidRDefault="00016AAF">
      <w:pPr>
        <w:widowControl w:val="0"/>
        <w:ind w:firstLine="540"/>
        <w:jc w:val="both"/>
        <w:rPr>
          <w:sz w:val="28"/>
          <w:szCs w:val="28"/>
        </w:rPr>
      </w:pPr>
    </w:p>
    <w:p w14:paraId="734FBA1E" w14:textId="77777777" w:rsidR="00016AAF" w:rsidRPr="00DA7E8F" w:rsidRDefault="00AC2A65">
      <w:pPr>
        <w:widowControl w:val="0"/>
        <w:jc w:val="center"/>
        <w:outlineLvl w:val="0"/>
        <w:rPr>
          <w:sz w:val="28"/>
          <w:szCs w:val="28"/>
        </w:rPr>
      </w:pPr>
      <w:r w:rsidRPr="00DA7E8F">
        <w:rPr>
          <w:sz w:val="28"/>
          <w:szCs w:val="28"/>
        </w:rPr>
        <w:t>Раздел VI</w:t>
      </w:r>
    </w:p>
    <w:p w14:paraId="54A41645" w14:textId="77777777" w:rsidR="00016AAF" w:rsidRPr="00DA7E8F" w:rsidRDefault="00AC2A65">
      <w:pPr>
        <w:widowControl w:val="0"/>
        <w:jc w:val="center"/>
        <w:rPr>
          <w:sz w:val="28"/>
          <w:szCs w:val="28"/>
        </w:rPr>
      </w:pPr>
      <w:r w:rsidRPr="00DA7E8F">
        <w:rPr>
          <w:sz w:val="28"/>
          <w:szCs w:val="28"/>
        </w:rPr>
        <w:t>ОТКАЗ ОТ ПРОВЕДЕНИЯ КОНКУРСА</w:t>
      </w:r>
    </w:p>
    <w:p w14:paraId="35F73B32" w14:textId="77777777" w:rsidR="00016AAF" w:rsidRPr="00DA7E8F" w:rsidRDefault="00016AAF">
      <w:pPr>
        <w:widowControl w:val="0"/>
        <w:jc w:val="both"/>
        <w:rPr>
          <w:sz w:val="28"/>
          <w:szCs w:val="28"/>
        </w:rPr>
      </w:pPr>
    </w:p>
    <w:p w14:paraId="68A6B6BE" w14:textId="77777777" w:rsidR="00016AAF" w:rsidRPr="00DA7E8F" w:rsidRDefault="00AC2A65">
      <w:pPr>
        <w:widowControl w:val="0"/>
        <w:ind w:firstLine="540"/>
        <w:jc w:val="both"/>
        <w:rPr>
          <w:sz w:val="28"/>
          <w:szCs w:val="28"/>
        </w:rPr>
      </w:pPr>
      <w:r w:rsidRPr="00DA7E8F">
        <w:rPr>
          <w:sz w:val="28"/>
          <w:szCs w:val="28"/>
        </w:rPr>
        <w:t>19.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конкурс по данному дому не проводится. Отказ от проведения конкурса по иным основаниям не допускается.</w:t>
      </w:r>
    </w:p>
    <w:p w14:paraId="5EBD7F19" w14:textId="0CF43A05" w:rsidR="00016AAF" w:rsidRPr="00DA7E8F" w:rsidRDefault="00AC2A65">
      <w:pPr>
        <w:widowControl w:val="0"/>
        <w:ind w:firstLine="540"/>
        <w:jc w:val="both"/>
        <w:rPr>
          <w:sz w:val="28"/>
          <w:szCs w:val="28"/>
        </w:rPr>
      </w:pPr>
      <w:r w:rsidRPr="00DA7E8F">
        <w:rPr>
          <w:sz w:val="28"/>
          <w:szCs w:val="28"/>
        </w:rPr>
        <w:t xml:space="preserve">В подтверждение правомерности выбора способа управления на общем собрании собственников помещений в многоквартирном доме и реализации данного способа управления в соответствии с Жилищным кодексом Российской Федерации необходимо до дня проведения конкурса предоставить </w:t>
      </w:r>
      <w:r w:rsidR="00BB4AC4" w:rsidRPr="00BB4AC4">
        <w:rPr>
          <w:sz w:val="28"/>
          <w:szCs w:val="28"/>
        </w:rPr>
        <w:t>управление городского хозяйства</w:t>
      </w:r>
      <w:r w:rsidRPr="00DA7E8F">
        <w:rPr>
          <w:sz w:val="28"/>
          <w:szCs w:val="28"/>
        </w:rPr>
        <w:t xml:space="preserve"> (почтовый адрес: </w:t>
      </w:r>
      <w:r w:rsidR="00BB4AC4" w:rsidRPr="00BB4AC4">
        <w:rPr>
          <w:sz w:val="28"/>
          <w:szCs w:val="28"/>
        </w:rPr>
        <w:t>Краснодарский край, г Новороссийск, ул</w:t>
      </w:r>
      <w:r w:rsidR="00F7193E">
        <w:rPr>
          <w:sz w:val="28"/>
          <w:szCs w:val="28"/>
        </w:rPr>
        <w:t>.</w:t>
      </w:r>
      <w:r w:rsidR="00BB4AC4" w:rsidRPr="00BB4AC4">
        <w:rPr>
          <w:sz w:val="28"/>
          <w:szCs w:val="28"/>
        </w:rPr>
        <w:t xml:space="preserve"> Рубина, д. 25</w:t>
      </w:r>
      <w:r w:rsidR="00BB4AC4">
        <w:rPr>
          <w:sz w:val="28"/>
          <w:szCs w:val="28"/>
        </w:rPr>
        <w:t>,</w:t>
      </w:r>
      <w:r w:rsidR="00F7193E">
        <w:rPr>
          <w:sz w:val="28"/>
          <w:szCs w:val="28"/>
        </w:rPr>
        <w:t xml:space="preserve"> кабинет </w:t>
      </w:r>
      <w:r w:rsidRPr="00F7193E">
        <w:rPr>
          <w:sz w:val="28"/>
          <w:szCs w:val="28"/>
        </w:rPr>
        <w:t>№</w:t>
      </w:r>
      <w:r w:rsidR="00F7193E">
        <w:rPr>
          <w:sz w:val="28"/>
          <w:szCs w:val="28"/>
        </w:rPr>
        <w:t xml:space="preserve"> </w:t>
      </w:r>
      <w:r w:rsidR="007353F4">
        <w:rPr>
          <w:sz w:val="28"/>
          <w:szCs w:val="28"/>
        </w:rPr>
        <w:t>6</w:t>
      </w:r>
      <w:r w:rsidRPr="00DA7E8F">
        <w:rPr>
          <w:sz w:val="28"/>
          <w:szCs w:val="28"/>
        </w:rPr>
        <w:t xml:space="preserve"> адрес электронной почты: </w:t>
      </w:r>
      <w:r w:rsidR="00F7193E" w:rsidRPr="00F7193E">
        <w:rPr>
          <w:rStyle w:val="1fa"/>
          <w:sz w:val="28"/>
          <w:szCs w:val="28"/>
        </w:rPr>
        <w:t>ugh_novoros@mail.ru</w:t>
      </w:r>
      <w:r w:rsidRPr="00DA7E8F">
        <w:rPr>
          <w:sz w:val="28"/>
          <w:szCs w:val="28"/>
        </w:rPr>
        <w:t xml:space="preserve">) копию протокола общего собрания о выборе способа управления, копию договора управления, информационную справку о количестве заключенных договоров управления. </w:t>
      </w:r>
    </w:p>
    <w:p w14:paraId="26C1C763" w14:textId="4B74F012" w:rsidR="00016AAF" w:rsidRPr="00DA7E8F" w:rsidRDefault="00AC2A65">
      <w:pPr>
        <w:widowControl w:val="0"/>
        <w:ind w:firstLine="540"/>
        <w:jc w:val="both"/>
        <w:rPr>
          <w:sz w:val="28"/>
          <w:szCs w:val="28"/>
        </w:rPr>
      </w:pPr>
      <w:r w:rsidRPr="00DA7E8F">
        <w:rPr>
          <w:sz w:val="28"/>
          <w:szCs w:val="28"/>
        </w:rPr>
        <w:t xml:space="preserve">20. Если </w:t>
      </w:r>
      <w:r w:rsidR="00253BEA" w:rsidRPr="00253BEA">
        <w:rPr>
          <w:sz w:val="28"/>
          <w:szCs w:val="28"/>
        </w:rPr>
        <w:t xml:space="preserve">управление городского хозяйства </w:t>
      </w:r>
      <w:r w:rsidRPr="00DA7E8F">
        <w:rPr>
          <w:sz w:val="28"/>
          <w:szCs w:val="28"/>
        </w:rPr>
        <w:t>отказалось от проведения конкурса:</w:t>
      </w:r>
    </w:p>
    <w:p w14:paraId="730AEA9E" w14:textId="77777777" w:rsidR="00016AAF" w:rsidRPr="00DA7E8F" w:rsidRDefault="00AC2A65">
      <w:pPr>
        <w:widowControl w:val="0"/>
        <w:ind w:firstLine="540"/>
        <w:jc w:val="both"/>
        <w:rPr>
          <w:sz w:val="28"/>
          <w:szCs w:val="28"/>
        </w:rPr>
      </w:pPr>
      <w:r w:rsidRPr="00DA7E8F">
        <w:rPr>
          <w:sz w:val="28"/>
          <w:szCs w:val="28"/>
        </w:rPr>
        <w:t xml:space="preserve">в течение 2 рабочих дней с даты принятия решения об отказе в проведении конкурса размещает извещение об отказе от проведения конкурса на официальном сайте Российской Федерации в информационно-телекоммуникационной сети Интернет для размещения информации о </w:t>
      </w:r>
      <w:r w:rsidRPr="00DA7E8F">
        <w:rPr>
          <w:sz w:val="28"/>
          <w:szCs w:val="28"/>
        </w:rPr>
        <w:lastRenderedPageBreak/>
        <w:t>проведении торгов по адресу www.torgi.gov.ru (далее - сайт) и в течение 5 рабочих дней с даты принятия такого решения возвращает претендентам, участникам конкурса средства, внесенные в качестве обеспечения заявки на участие в конкурсе;</w:t>
      </w:r>
    </w:p>
    <w:p w14:paraId="04D79E72" w14:textId="77777777" w:rsidR="00016AAF" w:rsidRPr="00DA7E8F" w:rsidRDefault="00AC2A65">
      <w:pPr>
        <w:widowControl w:val="0"/>
        <w:ind w:firstLine="540"/>
        <w:jc w:val="both"/>
        <w:rPr>
          <w:sz w:val="28"/>
          <w:szCs w:val="28"/>
        </w:rPr>
      </w:pPr>
      <w:r w:rsidRPr="00DA7E8F">
        <w:rPr>
          <w:sz w:val="28"/>
          <w:szCs w:val="28"/>
        </w:rPr>
        <w:t>в течение 2 рабочих дней с даты принятия решения об отказе от проведения конкурса направляет либо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известны адреса электронной почты претендентов, участников конкурса).</w:t>
      </w:r>
    </w:p>
    <w:p w14:paraId="5EE63662" w14:textId="77777777" w:rsidR="00016AAF" w:rsidRPr="00DA7E8F" w:rsidRDefault="00016AAF">
      <w:pPr>
        <w:widowControl w:val="0"/>
        <w:jc w:val="both"/>
        <w:rPr>
          <w:sz w:val="28"/>
          <w:szCs w:val="28"/>
        </w:rPr>
      </w:pPr>
    </w:p>
    <w:p w14:paraId="40C12591" w14:textId="77777777" w:rsidR="00016AAF" w:rsidRPr="00DA7E8F" w:rsidRDefault="00016AAF">
      <w:pPr>
        <w:widowControl w:val="0"/>
        <w:jc w:val="both"/>
        <w:rPr>
          <w:sz w:val="28"/>
          <w:szCs w:val="28"/>
        </w:rPr>
      </w:pPr>
    </w:p>
    <w:p w14:paraId="46B2B710" w14:textId="77777777" w:rsidR="00F7193E" w:rsidRDefault="00F7193E">
      <w:pPr>
        <w:widowControl w:val="0"/>
        <w:jc w:val="center"/>
        <w:outlineLvl w:val="0"/>
        <w:rPr>
          <w:sz w:val="28"/>
          <w:szCs w:val="28"/>
        </w:rPr>
      </w:pPr>
    </w:p>
    <w:p w14:paraId="4CCB0EF5" w14:textId="77777777" w:rsidR="00016AAF" w:rsidRPr="00DA7E8F" w:rsidRDefault="00AC2A65">
      <w:pPr>
        <w:widowControl w:val="0"/>
        <w:jc w:val="center"/>
        <w:outlineLvl w:val="0"/>
        <w:rPr>
          <w:sz w:val="28"/>
          <w:szCs w:val="28"/>
        </w:rPr>
      </w:pPr>
      <w:r w:rsidRPr="00DA7E8F">
        <w:rPr>
          <w:sz w:val="28"/>
          <w:szCs w:val="28"/>
        </w:rPr>
        <w:t>Раздел VII</w:t>
      </w:r>
    </w:p>
    <w:p w14:paraId="25099A55" w14:textId="77777777" w:rsidR="00016AAF" w:rsidRPr="00DA7E8F" w:rsidRDefault="00AC2A65">
      <w:pPr>
        <w:widowControl w:val="0"/>
        <w:jc w:val="center"/>
        <w:rPr>
          <w:sz w:val="28"/>
          <w:szCs w:val="28"/>
        </w:rPr>
      </w:pPr>
      <w:r w:rsidRPr="00DA7E8F">
        <w:rPr>
          <w:sz w:val="28"/>
          <w:szCs w:val="28"/>
        </w:rPr>
        <w:t>ИЗВЕЩЕНИЕ О ПРОВЕДЕНИИ КОНКУРСА</w:t>
      </w:r>
    </w:p>
    <w:p w14:paraId="7C7273BC" w14:textId="77777777" w:rsidR="00016AAF" w:rsidRPr="00DA7E8F" w:rsidRDefault="00016AAF">
      <w:pPr>
        <w:widowControl w:val="0"/>
        <w:jc w:val="both"/>
        <w:rPr>
          <w:sz w:val="28"/>
          <w:szCs w:val="28"/>
        </w:rPr>
      </w:pPr>
    </w:p>
    <w:p w14:paraId="4DCEF0BA" w14:textId="77777777" w:rsidR="00016AAF" w:rsidRPr="00DA7E8F" w:rsidRDefault="00AC2A65">
      <w:pPr>
        <w:widowControl w:val="0"/>
        <w:ind w:firstLine="540"/>
        <w:jc w:val="both"/>
        <w:rPr>
          <w:sz w:val="28"/>
          <w:szCs w:val="28"/>
        </w:rPr>
      </w:pPr>
      <w:r w:rsidRPr="00DA7E8F">
        <w:rPr>
          <w:sz w:val="28"/>
          <w:szCs w:val="28"/>
        </w:rPr>
        <w:t xml:space="preserve">21. </w:t>
      </w:r>
      <w:hyperlink r:id="rId12" w:history="1">
        <w:r w:rsidRPr="00DA7E8F">
          <w:rPr>
            <w:sz w:val="28"/>
            <w:szCs w:val="28"/>
          </w:rPr>
          <w:t>Извещение</w:t>
        </w:r>
      </w:hyperlink>
      <w:r w:rsidRPr="00DA7E8F">
        <w:rPr>
          <w:sz w:val="28"/>
          <w:szCs w:val="28"/>
        </w:rPr>
        <w:t xml:space="preserve"> о проведении конкурса размещается на сайте не менее чем за 30 дней до даты окончания срока подачи заявок на участие в конкурсе.</w:t>
      </w:r>
    </w:p>
    <w:p w14:paraId="16F5EC1C" w14:textId="23780FE9" w:rsidR="00016AAF" w:rsidRPr="00DA7E8F" w:rsidRDefault="00AC2A65">
      <w:pPr>
        <w:widowControl w:val="0"/>
        <w:ind w:firstLine="540"/>
        <w:jc w:val="both"/>
        <w:rPr>
          <w:sz w:val="28"/>
          <w:szCs w:val="28"/>
        </w:rPr>
      </w:pPr>
      <w:r w:rsidRPr="00DA7E8F">
        <w:rPr>
          <w:sz w:val="28"/>
          <w:szCs w:val="28"/>
        </w:rPr>
        <w:t xml:space="preserve">22. Не позднее чем за 25 дней до даты начала процедуры вскрытия конвертов с заявками на участие в конкурсе </w:t>
      </w:r>
      <w:r w:rsidR="00253BEA" w:rsidRPr="00253BEA">
        <w:rPr>
          <w:sz w:val="28"/>
          <w:szCs w:val="28"/>
        </w:rPr>
        <w:t xml:space="preserve">управление городского хозяйства </w:t>
      </w:r>
      <w:r w:rsidRPr="00DA7E8F">
        <w:rPr>
          <w:sz w:val="28"/>
          <w:szCs w:val="28"/>
        </w:rPr>
        <w:t>обязано уведомить всех собственников помещений в многоквартирном доме (многоквартирных домах) о дате проведения конкурса путем размещения сообщения в местах, удобных для ознакомления собственниками помещений в многоквартирном доме,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14:paraId="736FAE28" w14:textId="77777777" w:rsidR="00016AAF" w:rsidRPr="00DA7E8F" w:rsidRDefault="00016AAF">
      <w:pPr>
        <w:widowControl w:val="0"/>
        <w:jc w:val="center"/>
        <w:outlineLvl w:val="0"/>
        <w:rPr>
          <w:sz w:val="28"/>
          <w:szCs w:val="28"/>
        </w:rPr>
      </w:pPr>
    </w:p>
    <w:p w14:paraId="1E793962" w14:textId="77777777" w:rsidR="00016AAF" w:rsidRPr="00DA7E8F" w:rsidRDefault="00016AAF">
      <w:pPr>
        <w:widowControl w:val="0"/>
        <w:jc w:val="center"/>
        <w:outlineLvl w:val="0"/>
        <w:rPr>
          <w:sz w:val="28"/>
          <w:szCs w:val="28"/>
        </w:rPr>
      </w:pPr>
    </w:p>
    <w:p w14:paraId="2B9B1A07" w14:textId="77777777" w:rsidR="00016AAF" w:rsidRPr="00DA7E8F" w:rsidRDefault="00AC2A65">
      <w:pPr>
        <w:widowControl w:val="0"/>
        <w:jc w:val="center"/>
        <w:outlineLvl w:val="0"/>
        <w:rPr>
          <w:sz w:val="28"/>
          <w:szCs w:val="28"/>
        </w:rPr>
      </w:pPr>
      <w:r w:rsidRPr="00DA7E8F">
        <w:rPr>
          <w:sz w:val="28"/>
          <w:szCs w:val="28"/>
        </w:rPr>
        <w:t>Раздел VIII</w:t>
      </w:r>
    </w:p>
    <w:p w14:paraId="78424592" w14:textId="77777777" w:rsidR="00016AAF" w:rsidRPr="00DA7E8F" w:rsidRDefault="00AC2A65">
      <w:pPr>
        <w:widowControl w:val="0"/>
        <w:jc w:val="center"/>
        <w:rPr>
          <w:sz w:val="28"/>
          <w:szCs w:val="28"/>
        </w:rPr>
      </w:pPr>
      <w:r w:rsidRPr="00DA7E8F">
        <w:rPr>
          <w:sz w:val="28"/>
          <w:szCs w:val="28"/>
        </w:rPr>
        <w:t>ПРЕДСТАВЛЕНИЕ КОНКУРСНОЙ ДОКУМЕНТАЦИИ</w:t>
      </w:r>
    </w:p>
    <w:p w14:paraId="2173F9BD" w14:textId="77777777" w:rsidR="00016AAF" w:rsidRPr="00DA7E8F" w:rsidRDefault="00016AAF">
      <w:pPr>
        <w:widowControl w:val="0"/>
        <w:jc w:val="both"/>
        <w:rPr>
          <w:sz w:val="28"/>
          <w:szCs w:val="28"/>
        </w:rPr>
      </w:pPr>
    </w:p>
    <w:p w14:paraId="79407956" w14:textId="2880ACEB" w:rsidR="00016AAF" w:rsidRPr="00DA7E8F" w:rsidRDefault="00AC2A65">
      <w:pPr>
        <w:widowControl w:val="0"/>
        <w:ind w:firstLine="540"/>
        <w:jc w:val="both"/>
        <w:rPr>
          <w:sz w:val="28"/>
          <w:szCs w:val="28"/>
        </w:rPr>
      </w:pPr>
      <w:r w:rsidRPr="00DA7E8F">
        <w:rPr>
          <w:sz w:val="28"/>
          <w:szCs w:val="28"/>
        </w:rPr>
        <w:t xml:space="preserve">23. </w:t>
      </w:r>
      <w:r w:rsidR="00253BEA">
        <w:rPr>
          <w:sz w:val="28"/>
          <w:szCs w:val="28"/>
        </w:rPr>
        <w:t>Управление городского хозяйства</w:t>
      </w:r>
      <w:r w:rsidRPr="00DA7E8F">
        <w:rPr>
          <w:sz w:val="28"/>
          <w:szCs w:val="28"/>
        </w:rPr>
        <w:t xml:space="preserve"> обеспечивает размещение конкурсной документации на сайте одновременно с размещением извещения о проведении конкурса.</w:t>
      </w:r>
    </w:p>
    <w:p w14:paraId="397BC27E" w14:textId="77777777" w:rsidR="00016AAF" w:rsidRPr="00DA7E8F" w:rsidRDefault="00AC2A65">
      <w:pPr>
        <w:widowControl w:val="0"/>
        <w:ind w:firstLine="540"/>
        <w:jc w:val="both"/>
        <w:rPr>
          <w:sz w:val="28"/>
          <w:szCs w:val="28"/>
        </w:rPr>
      </w:pPr>
      <w:r w:rsidRPr="00DA7E8F">
        <w:rPr>
          <w:sz w:val="28"/>
          <w:szCs w:val="28"/>
        </w:rPr>
        <w:t>Конкурсная документация должна быть доступна для ознакомления на сайте всеми          заинтересованными лицами без взимания платы.</w:t>
      </w:r>
    </w:p>
    <w:p w14:paraId="5BE12520" w14:textId="77777777" w:rsidR="00016AAF" w:rsidRPr="00DA7E8F" w:rsidRDefault="00AC2A65">
      <w:pPr>
        <w:widowControl w:val="0"/>
        <w:ind w:firstLine="540"/>
        <w:jc w:val="both"/>
        <w:rPr>
          <w:sz w:val="28"/>
          <w:szCs w:val="28"/>
        </w:rPr>
      </w:pPr>
      <w:r w:rsidRPr="00DA7E8F">
        <w:rPr>
          <w:sz w:val="28"/>
          <w:szCs w:val="28"/>
        </w:rPr>
        <w:t>24. Представление конкурсной документации не допускается до размещения на сайте конкурсной документации и извещения о проведении конкурса.</w:t>
      </w:r>
    </w:p>
    <w:p w14:paraId="675A3628" w14:textId="3CA152F9" w:rsidR="00016AAF" w:rsidRPr="00DA7E8F" w:rsidRDefault="00AC2A65">
      <w:pPr>
        <w:widowControl w:val="0"/>
        <w:ind w:firstLine="540"/>
        <w:jc w:val="both"/>
        <w:rPr>
          <w:sz w:val="28"/>
          <w:szCs w:val="28"/>
        </w:rPr>
      </w:pPr>
      <w:bookmarkStart w:id="6" w:name="undefined"/>
      <w:bookmarkEnd w:id="6"/>
      <w:r w:rsidRPr="00DA7E8F">
        <w:rPr>
          <w:sz w:val="28"/>
          <w:szCs w:val="28"/>
        </w:rPr>
        <w:t xml:space="preserve">25. </w:t>
      </w:r>
      <w:r w:rsidR="00253BEA">
        <w:rPr>
          <w:sz w:val="28"/>
          <w:szCs w:val="28"/>
        </w:rPr>
        <w:t>Управление городского хозяйства</w:t>
      </w:r>
      <w:r w:rsidRPr="00DA7E8F">
        <w:rPr>
          <w:sz w:val="28"/>
          <w:szCs w:val="28"/>
        </w:rPr>
        <w:t xml:space="preserve"> на основании </w:t>
      </w:r>
      <w:hyperlink r:id="rId13" w:history="1">
        <w:r w:rsidRPr="00DA7E8F">
          <w:rPr>
            <w:sz w:val="28"/>
            <w:szCs w:val="28"/>
          </w:rPr>
          <w:t>заявления</w:t>
        </w:r>
      </w:hyperlink>
      <w:r w:rsidRPr="00DA7E8F">
        <w:rPr>
          <w:sz w:val="28"/>
          <w:szCs w:val="28"/>
        </w:rPr>
        <w:t xml:space="preserve"> любого заинтересованного лица, поданного в письменной форме согласно приложению № 7 к конкурсной документации, в течение 2 рабочих дней с даты получения заявления обязано представить такому лицу конкурсную документацию в форме электронного документа без взимания платы.</w:t>
      </w:r>
    </w:p>
    <w:p w14:paraId="0ADC8E33" w14:textId="77777777" w:rsidR="00016AAF" w:rsidRPr="00DA7E8F" w:rsidRDefault="00AC2A65">
      <w:pPr>
        <w:widowControl w:val="0"/>
        <w:ind w:firstLine="540"/>
        <w:jc w:val="both"/>
        <w:rPr>
          <w:sz w:val="28"/>
          <w:szCs w:val="28"/>
        </w:rPr>
      </w:pPr>
      <w:r w:rsidRPr="00DA7E8F">
        <w:rPr>
          <w:sz w:val="28"/>
          <w:szCs w:val="28"/>
        </w:rPr>
        <w:t>26. Конкурсная документация, представляемая в порядке, установленном пунктом 25 раздела VIII конкурсной документации, должна соответствовать конкурсной документации, размещенной на сайте.</w:t>
      </w:r>
    </w:p>
    <w:p w14:paraId="4A48030F" w14:textId="77777777" w:rsidR="00016AAF" w:rsidRPr="00DA7E8F" w:rsidRDefault="00016AAF">
      <w:pPr>
        <w:widowControl w:val="0"/>
        <w:ind w:firstLine="540"/>
        <w:jc w:val="both"/>
        <w:rPr>
          <w:sz w:val="28"/>
          <w:szCs w:val="28"/>
        </w:rPr>
      </w:pPr>
    </w:p>
    <w:p w14:paraId="47AA29B2" w14:textId="77777777" w:rsidR="00016AAF" w:rsidRPr="00DA7E8F" w:rsidRDefault="00016AAF">
      <w:pPr>
        <w:widowControl w:val="0"/>
        <w:ind w:firstLine="540"/>
        <w:jc w:val="both"/>
        <w:rPr>
          <w:sz w:val="28"/>
          <w:szCs w:val="28"/>
        </w:rPr>
      </w:pPr>
    </w:p>
    <w:p w14:paraId="660E63EF" w14:textId="77777777" w:rsidR="00016AAF" w:rsidRPr="00DA7E8F" w:rsidRDefault="00AC2A65">
      <w:pPr>
        <w:widowControl w:val="0"/>
        <w:jc w:val="center"/>
        <w:outlineLvl w:val="0"/>
        <w:rPr>
          <w:sz w:val="28"/>
          <w:szCs w:val="28"/>
        </w:rPr>
      </w:pPr>
      <w:r w:rsidRPr="00DA7E8F">
        <w:rPr>
          <w:sz w:val="28"/>
          <w:szCs w:val="28"/>
        </w:rPr>
        <w:t>Раздел IX</w:t>
      </w:r>
    </w:p>
    <w:p w14:paraId="511CB299" w14:textId="77777777" w:rsidR="00016AAF" w:rsidRPr="00DA7E8F" w:rsidRDefault="00AC2A65">
      <w:pPr>
        <w:widowControl w:val="0"/>
        <w:jc w:val="center"/>
        <w:rPr>
          <w:sz w:val="28"/>
          <w:szCs w:val="28"/>
        </w:rPr>
      </w:pPr>
      <w:r w:rsidRPr="00DA7E8F">
        <w:rPr>
          <w:sz w:val="28"/>
          <w:szCs w:val="28"/>
        </w:rPr>
        <w:t>РАЗЪЯСНЕНИЕ ПОЛОЖЕНИЙ КОНКУРСНОЙ ДОКУМЕНТАЦИИ</w:t>
      </w:r>
    </w:p>
    <w:p w14:paraId="54FC6B33" w14:textId="77777777" w:rsidR="00016AAF" w:rsidRPr="00DA7E8F" w:rsidRDefault="00016AAF">
      <w:pPr>
        <w:widowControl w:val="0"/>
        <w:jc w:val="both"/>
        <w:rPr>
          <w:sz w:val="28"/>
          <w:szCs w:val="28"/>
        </w:rPr>
      </w:pPr>
    </w:p>
    <w:p w14:paraId="72A978A3" w14:textId="3BDA18BF" w:rsidR="00016AAF" w:rsidRPr="00DA7E8F" w:rsidRDefault="00AC2A65">
      <w:pPr>
        <w:widowControl w:val="0"/>
        <w:ind w:firstLine="540"/>
        <w:jc w:val="both"/>
        <w:rPr>
          <w:sz w:val="28"/>
          <w:szCs w:val="28"/>
        </w:rPr>
      </w:pPr>
      <w:r w:rsidRPr="00DA7E8F">
        <w:rPr>
          <w:sz w:val="28"/>
          <w:szCs w:val="28"/>
        </w:rPr>
        <w:t>27. Любое заинтересованное лицо вправе направить в письменной</w:t>
      </w:r>
      <w:r w:rsidR="007353F4">
        <w:rPr>
          <w:sz w:val="28"/>
          <w:szCs w:val="28"/>
        </w:rPr>
        <w:t xml:space="preserve"> форме запрос </w:t>
      </w:r>
      <w:r w:rsidRPr="00DA7E8F">
        <w:rPr>
          <w:sz w:val="28"/>
          <w:szCs w:val="28"/>
        </w:rPr>
        <w:t xml:space="preserve">о разъяснении положений конкурсной документации. В течение 2 рабочих дней с даты поступления запроса </w:t>
      </w:r>
      <w:r w:rsidR="00253BEA">
        <w:rPr>
          <w:sz w:val="28"/>
          <w:szCs w:val="28"/>
        </w:rPr>
        <w:t>управление городского хозяйства</w:t>
      </w:r>
      <w:r w:rsidRPr="00DA7E8F">
        <w:rPr>
          <w:sz w:val="28"/>
          <w:szCs w:val="28"/>
        </w:rPr>
        <w:t xml:space="preserve"> направляет разъяснения в письменной форме, если указанный запрос поступил не позднее чем за 2 рабочих дня до даты окончания срока подачи заявок на участие в конкурсе.</w:t>
      </w:r>
    </w:p>
    <w:p w14:paraId="6A8601BE" w14:textId="0376AD68" w:rsidR="00016AAF" w:rsidRPr="00DA7E8F" w:rsidRDefault="00AC2A65">
      <w:pPr>
        <w:widowControl w:val="0"/>
        <w:ind w:firstLine="540"/>
        <w:jc w:val="both"/>
        <w:rPr>
          <w:sz w:val="28"/>
          <w:szCs w:val="28"/>
        </w:rPr>
      </w:pPr>
      <w:r w:rsidRPr="00DA7E8F">
        <w:rPr>
          <w:sz w:val="28"/>
          <w:szCs w:val="28"/>
        </w:rPr>
        <w:t xml:space="preserve">28.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w:t>
      </w:r>
      <w:r w:rsidR="00253BEA">
        <w:rPr>
          <w:sz w:val="28"/>
          <w:szCs w:val="28"/>
        </w:rPr>
        <w:t>управлением городского хозяйства</w:t>
      </w:r>
      <w:r w:rsidRPr="00DA7E8F">
        <w:rPr>
          <w:sz w:val="28"/>
          <w:szCs w:val="28"/>
        </w:rPr>
        <w:t xml:space="preserve"> на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14:paraId="31FDD208" w14:textId="77777777" w:rsidR="00016AAF" w:rsidRPr="00DA7E8F" w:rsidRDefault="00016AAF">
      <w:pPr>
        <w:widowControl w:val="0"/>
        <w:tabs>
          <w:tab w:val="left" w:pos="9498"/>
        </w:tabs>
        <w:jc w:val="center"/>
        <w:outlineLvl w:val="0"/>
        <w:rPr>
          <w:sz w:val="28"/>
          <w:szCs w:val="28"/>
        </w:rPr>
      </w:pPr>
    </w:p>
    <w:p w14:paraId="716F47FB" w14:textId="77777777" w:rsidR="00016AAF" w:rsidRPr="00DA7E8F" w:rsidRDefault="00016AAF">
      <w:pPr>
        <w:widowControl w:val="0"/>
        <w:tabs>
          <w:tab w:val="left" w:pos="9498"/>
        </w:tabs>
        <w:jc w:val="center"/>
        <w:outlineLvl w:val="0"/>
        <w:rPr>
          <w:sz w:val="28"/>
          <w:szCs w:val="28"/>
        </w:rPr>
      </w:pPr>
    </w:p>
    <w:p w14:paraId="55296889" w14:textId="77777777" w:rsidR="00016AAF" w:rsidRPr="00DA7E8F" w:rsidRDefault="00AC2A65">
      <w:pPr>
        <w:widowControl w:val="0"/>
        <w:tabs>
          <w:tab w:val="left" w:pos="9498"/>
        </w:tabs>
        <w:jc w:val="center"/>
        <w:outlineLvl w:val="0"/>
        <w:rPr>
          <w:sz w:val="28"/>
          <w:szCs w:val="28"/>
        </w:rPr>
      </w:pPr>
      <w:r w:rsidRPr="00DA7E8F">
        <w:rPr>
          <w:sz w:val="28"/>
          <w:szCs w:val="28"/>
        </w:rPr>
        <w:t>Раздел X</w:t>
      </w:r>
    </w:p>
    <w:p w14:paraId="309C2F74" w14:textId="77777777" w:rsidR="00016AAF" w:rsidRPr="00DA7E8F" w:rsidRDefault="00AC2A65">
      <w:pPr>
        <w:widowControl w:val="0"/>
        <w:jc w:val="center"/>
        <w:rPr>
          <w:sz w:val="28"/>
          <w:szCs w:val="28"/>
        </w:rPr>
      </w:pPr>
      <w:r w:rsidRPr="00DA7E8F">
        <w:rPr>
          <w:sz w:val="28"/>
          <w:szCs w:val="28"/>
        </w:rPr>
        <w:t>ВНЕСЕНИЕ ИЗМЕНЕНИЙ В КОНКУРСНУЮ ДОКУМЕНТАЦИЮ</w:t>
      </w:r>
    </w:p>
    <w:p w14:paraId="72D54D41" w14:textId="77777777" w:rsidR="00016AAF" w:rsidRPr="00DA7E8F" w:rsidRDefault="00016AAF">
      <w:pPr>
        <w:widowControl w:val="0"/>
        <w:jc w:val="center"/>
        <w:rPr>
          <w:sz w:val="28"/>
          <w:szCs w:val="28"/>
        </w:rPr>
      </w:pPr>
    </w:p>
    <w:p w14:paraId="7C01A7D4" w14:textId="2248F145" w:rsidR="00016AAF" w:rsidRPr="00DA7E8F" w:rsidRDefault="00AC2A65">
      <w:pPr>
        <w:widowControl w:val="0"/>
        <w:ind w:firstLine="567"/>
        <w:jc w:val="both"/>
        <w:rPr>
          <w:sz w:val="28"/>
          <w:szCs w:val="28"/>
        </w:rPr>
      </w:pPr>
      <w:r w:rsidRPr="00DA7E8F">
        <w:rPr>
          <w:sz w:val="28"/>
          <w:szCs w:val="28"/>
        </w:rPr>
        <w:t xml:space="preserve">29. </w:t>
      </w:r>
      <w:r w:rsidR="00253BEA">
        <w:rPr>
          <w:sz w:val="28"/>
          <w:szCs w:val="28"/>
        </w:rPr>
        <w:t>Управление городского хозяйства</w:t>
      </w:r>
      <w:r w:rsidRPr="00DA7E8F">
        <w:rPr>
          <w:sz w:val="28"/>
          <w:szCs w:val="28"/>
        </w:rPr>
        <w:t xml:space="preserve">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w:t>
      </w:r>
    </w:p>
    <w:p w14:paraId="66905B89" w14:textId="77777777" w:rsidR="00016AAF" w:rsidRPr="00DA7E8F" w:rsidRDefault="00AC2A65">
      <w:pPr>
        <w:widowControl w:val="0"/>
        <w:ind w:firstLine="540"/>
        <w:jc w:val="both"/>
        <w:rPr>
          <w:sz w:val="28"/>
          <w:szCs w:val="28"/>
        </w:rPr>
      </w:pPr>
      <w:r w:rsidRPr="00DA7E8F">
        <w:rPr>
          <w:sz w:val="28"/>
          <w:szCs w:val="28"/>
        </w:rPr>
        <w:t>30. Изменения конкурсной документации размещаются на сайте в течение 2 рабочих дней со дня принятия решения об изменении конкурсной документации.</w:t>
      </w:r>
    </w:p>
    <w:p w14:paraId="4B1489C9" w14:textId="12C07121" w:rsidR="00016AAF" w:rsidRPr="00DA7E8F" w:rsidRDefault="00AC2A65">
      <w:pPr>
        <w:widowControl w:val="0"/>
        <w:ind w:firstLine="540"/>
        <w:jc w:val="both"/>
        <w:rPr>
          <w:sz w:val="28"/>
          <w:szCs w:val="28"/>
        </w:rPr>
      </w:pPr>
      <w:r w:rsidRPr="00DA7E8F">
        <w:rPr>
          <w:sz w:val="28"/>
          <w:szCs w:val="28"/>
        </w:rPr>
        <w:t xml:space="preserve">31. Всем претендентам, которым была представлена конкурсная документация, решение о внесении изменений в конкурсную документацию направляется </w:t>
      </w:r>
      <w:r w:rsidR="00253BEA">
        <w:rPr>
          <w:sz w:val="28"/>
          <w:szCs w:val="28"/>
        </w:rPr>
        <w:t>управлением городского хозяйства</w:t>
      </w:r>
      <w:r w:rsidRPr="00DA7E8F">
        <w:rPr>
          <w:sz w:val="28"/>
          <w:szCs w:val="28"/>
        </w:rPr>
        <w:t xml:space="preserve"> в электронном виде и заказным письмом с уведомлением.</w:t>
      </w:r>
    </w:p>
    <w:p w14:paraId="6DF6B6E3" w14:textId="77777777" w:rsidR="00016AAF" w:rsidRPr="00DA7E8F" w:rsidRDefault="00AC2A65">
      <w:pPr>
        <w:widowControl w:val="0"/>
        <w:ind w:firstLine="540"/>
        <w:jc w:val="both"/>
        <w:rPr>
          <w:sz w:val="28"/>
          <w:szCs w:val="28"/>
        </w:rPr>
      </w:pPr>
      <w:r w:rsidRPr="00DA7E8F">
        <w:rPr>
          <w:sz w:val="28"/>
          <w:szCs w:val="28"/>
        </w:rPr>
        <w:t>32. Претенденты, использующие конкурсную документацию с сайта, самостоятельно отслеживают возможные изменения, внесенные в конкурсную документацию, размещенные на сайте.</w:t>
      </w:r>
    </w:p>
    <w:p w14:paraId="2CD31E9F" w14:textId="77777777" w:rsidR="00016AAF" w:rsidRPr="00DA7E8F" w:rsidRDefault="00016AAF">
      <w:pPr>
        <w:widowControl w:val="0"/>
        <w:ind w:firstLine="540"/>
        <w:jc w:val="both"/>
        <w:rPr>
          <w:sz w:val="28"/>
          <w:szCs w:val="28"/>
        </w:rPr>
      </w:pPr>
    </w:p>
    <w:p w14:paraId="3A4A92DA" w14:textId="77777777" w:rsidR="00016AAF" w:rsidRPr="00DA7E8F" w:rsidRDefault="00016AAF">
      <w:pPr>
        <w:widowControl w:val="0"/>
        <w:ind w:firstLine="540"/>
        <w:jc w:val="both"/>
        <w:rPr>
          <w:sz w:val="28"/>
          <w:szCs w:val="28"/>
        </w:rPr>
      </w:pPr>
    </w:p>
    <w:p w14:paraId="59F08DE9" w14:textId="77777777" w:rsidR="00016AAF" w:rsidRPr="00DA7E8F" w:rsidRDefault="00AC2A65">
      <w:pPr>
        <w:widowControl w:val="0"/>
        <w:jc w:val="center"/>
        <w:outlineLvl w:val="0"/>
        <w:rPr>
          <w:sz w:val="28"/>
          <w:szCs w:val="28"/>
        </w:rPr>
      </w:pPr>
      <w:r w:rsidRPr="00DA7E8F">
        <w:rPr>
          <w:sz w:val="28"/>
          <w:szCs w:val="28"/>
        </w:rPr>
        <w:t>Раздел XI</w:t>
      </w:r>
    </w:p>
    <w:p w14:paraId="7C80FFE1" w14:textId="77777777" w:rsidR="00016AAF" w:rsidRPr="00DA7E8F" w:rsidRDefault="00AC2A65">
      <w:pPr>
        <w:widowControl w:val="0"/>
        <w:jc w:val="center"/>
        <w:rPr>
          <w:sz w:val="28"/>
          <w:szCs w:val="28"/>
        </w:rPr>
      </w:pPr>
      <w:r w:rsidRPr="00DA7E8F">
        <w:rPr>
          <w:sz w:val="28"/>
          <w:szCs w:val="28"/>
        </w:rPr>
        <w:t>ПОРЯДОК ПРОВЕДЕНИЯ ОСМОТРА ОБЪЕКТА КОНКУРСА</w:t>
      </w:r>
    </w:p>
    <w:p w14:paraId="7BE54B94" w14:textId="77777777" w:rsidR="00016AAF" w:rsidRPr="00DA7E8F" w:rsidRDefault="00016AAF">
      <w:pPr>
        <w:widowControl w:val="0"/>
        <w:jc w:val="both"/>
        <w:rPr>
          <w:sz w:val="28"/>
          <w:szCs w:val="28"/>
        </w:rPr>
      </w:pPr>
    </w:p>
    <w:p w14:paraId="26915BE3" w14:textId="76C34C66" w:rsidR="00016AAF" w:rsidRPr="00DA7E8F" w:rsidRDefault="00AC2A65">
      <w:pPr>
        <w:widowControl w:val="0"/>
        <w:ind w:firstLine="540"/>
        <w:jc w:val="both"/>
        <w:rPr>
          <w:sz w:val="28"/>
          <w:szCs w:val="28"/>
        </w:rPr>
      </w:pPr>
      <w:r w:rsidRPr="00DA7E8F">
        <w:rPr>
          <w:sz w:val="28"/>
          <w:szCs w:val="28"/>
        </w:rPr>
        <w:t xml:space="preserve">33. </w:t>
      </w:r>
      <w:r w:rsidR="00253BEA">
        <w:rPr>
          <w:sz w:val="28"/>
          <w:szCs w:val="28"/>
        </w:rPr>
        <w:t>Управление городского хозяйства</w:t>
      </w:r>
      <w:r w:rsidRPr="00DA7E8F">
        <w:rPr>
          <w:sz w:val="28"/>
          <w:szCs w:val="28"/>
        </w:rPr>
        <w:t xml:space="preserve"> организует проведение осмотра претендентами и другими заинтересованными лицами объекта конкурса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14:paraId="317ED554" w14:textId="77777777" w:rsidR="00016AAF" w:rsidRPr="00DA7E8F" w:rsidRDefault="00AC2A65">
      <w:pPr>
        <w:widowControl w:val="0"/>
        <w:ind w:firstLine="540"/>
        <w:jc w:val="both"/>
        <w:rPr>
          <w:sz w:val="28"/>
          <w:szCs w:val="28"/>
        </w:rPr>
      </w:pPr>
      <w:r w:rsidRPr="00DA7E8F">
        <w:rPr>
          <w:sz w:val="28"/>
          <w:szCs w:val="28"/>
        </w:rPr>
        <w:t xml:space="preserve">Осмотр объекта конкурса осуществляется в соответствии с </w:t>
      </w:r>
      <w:hyperlink r:id="rId14" w:history="1">
        <w:r w:rsidRPr="00DA7E8F">
          <w:rPr>
            <w:sz w:val="28"/>
            <w:szCs w:val="28"/>
          </w:rPr>
          <w:t>графиком</w:t>
        </w:r>
      </w:hyperlink>
      <w:r w:rsidRPr="00DA7E8F">
        <w:rPr>
          <w:sz w:val="28"/>
          <w:szCs w:val="28"/>
        </w:rPr>
        <w:t>, составленным по форме согласно приложению № 6 к конкурсной документации.</w:t>
      </w:r>
    </w:p>
    <w:p w14:paraId="69CAC464" w14:textId="77777777" w:rsidR="00016AAF" w:rsidRPr="00DA7E8F" w:rsidRDefault="00016AAF">
      <w:pPr>
        <w:widowControl w:val="0"/>
        <w:ind w:firstLine="540"/>
        <w:jc w:val="both"/>
        <w:rPr>
          <w:sz w:val="28"/>
          <w:szCs w:val="28"/>
        </w:rPr>
      </w:pPr>
    </w:p>
    <w:p w14:paraId="22DD181B" w14:textId="77777777" w:rsidR="00016AAF" w:rsidRPr="00DA7E8F" w:rsidRDefault="00AC2A65">
      <w:pPr>
        <w:widowControl w:val="0"/>
        <w:jc w:val="center"/>
        <w:outlineLvl w:val="0"/>
        <w:rPr>
          <w:sz w:val="28"/>
          <w:szCs w:val="28"/>
        </w:rPr>
      </w:pPr>
      <w:r w:rsidRPr="00DA7E8F">
        <w:rPr>
          <w:sz w:val="28"/>
          <w:szCs w:val="28"/>
        </w:rPr>
        <w:lastRenderedPageBreak/>
        <w:t>Раздел XII</w:t>
      </w:r>
    </w:p>
    <w:p w14:paraId="16F28D3E" w14:textId="77777777" w:rsidR="00016AAF" w:rsidRPr="00DA7E8F" w:rsidRDefault="00AC2A65">
      <w:pPr>
        <w:widowControl w:val="0"/>
        <w:jc w:val="center"/>
        <w:rPr>
          <w:sz w:val="28"/>
          <w:szCs w:val="28"/>
        </w:rPr>
      </w:pPr>
      <w:r w:rsidRPr="00DA7E8F">
        <w:rPr>
          <w:sz w:val="28"/>
          <w:szCs w:val="28"/>
        </w:rPr>
        <w:t>ПОРЯДОК ПОДАЧИ ЗАЯВОК НА УЧАСТИЕ В КОНКУРСЕ</w:t>
      </w:r>
    </w:p>
    <w:p w14:paraId="7221374C" w14:textId="77777777" w:rsidR="00016AAF" w:rsidRPr="00DA7E8F" w:rsidRDefault="00016AAF">
      <w:pPr>
        <w:widowControl w:val="0"/>
        <w:jc w:val="center"/>
        <w:rPr>
          <w:sz w:val="28"/>
          <w:szCs w:val="28"/>
        </w:rPr>
      </w:pPr>
    </w:p>
    <w:p w14:paraId="7F534C27" w14:textId="77777777" w:rsidR="00016AAF" w:rsidRPr="00DA7E8F" w:rsidRDefault="00AC2A65">
      <w:pPr>
        <w:widowControl w:val="0"/>
        <w:ind w:firstLine="540"/>
        <w:jc w:val="both"/>
        <w:rPr>
          <w:sz w:val="28"/>
          <w:szCs w:val="28"/>
        </w:rPr>
      </w:pPr>
      <w:bookmarkStart w:id="7" w:name="undefined_Копия_1"/>
      <w:bookmarkEnd w:id="7"/>
      <w:r w:rsidRPr="00DA7E8F">
        <w:rPr>
          <w:sz w:val="28"/>
          <w:szCs w:val="28"/>
        </w:rPr>
        <w:t xml:space="preserve">34. Для участия в конкурсе заинтересованное лицо подает </w:t>
      </w:r>
      <w:hyperlink r:id="rId15" w:history="1">
        <w:r w:rsidRPr="00DA7E8F">
          <w:rPr>
            <w:sz w:val="28"/>
            <w:szCs w:val="28"/>
          </w:rPr>
          <w:t>заявку</w:t>
        </w:r>
      </w:hyperlink>
      <w:r w:rsidRPr="00DA7E8F">
        <w:rPr>
          <w:sz w:val="28"/>
          <w:szCs w:val="28"/>
        </w:rPr>
        <w:t xml:space="preserve"> на участие в конкурсе по форме согласно приложению № 8 к конкурсной документации. Заявка заполняется в соответствии с </w:t>
      </w:r>
      <w:hyperlink r:id="rId16" w:history="1">
        <w:r w:rsidRPr="00DA7E8F">
          <w:rPr>
            <w:sz w:val="28"/>
            <w:szCs w:val="28"/>
          </w:rPr>
          <w:t>инструкцией</w:t>
        </w:r>
      </w:hyperlink>
      <w:r w:rsidRPr="00DA7E8F">
        <w:rPr>
          <w:sz w:val="28"/>
          <w:szCs w:val="28"/>
        </w:rPr>
        <w:t xml:space="preserve"> по заполнению согласно приложению № 1 к конкурсной документации.</w:t>
      </w:r>
    </w:p>
    <w:p w14:paraId="399D6396" w14:textId="77777777" w:rsidR="00016AAF" w:rsidRPr="00DA7E8F" w:rsidRDefault="00AC2A65">
      <w:pPr>
        <w:widowControl w:val="0"/>
        <w:ind w:firstLine="540"/>
        <w:jc w:val="both"/>
        <w:rPr>
          <w:sz w:val="28"/>
          <w:szCs w:val="28"/>
        </w:rPr>
      </w:pPr>
      <w:r w:rsidRPr="00DA7E8F">
        <w:rPr>
          <w:sz w:val="28"/>
          <w:szCs w:val="28"/>
        </w:rPr>
        <w:t>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w:t>
      </w:r>
    </w:p>
    <w:p w14:paraId="66024F3A" w14:textId="77777777" w:rsidR="00016AAF" w:rsidRPr="00DA7E8F" w:rsidRDefault="00AC2A65">
      <w:pPr>
        <w:widowControl w:val="0"/>
        <w:ind w:firstLine="540"/>
        <w:jc w:val="both"/>
        <w:rPr>
          <w:sz w:val="28"/>
          <w:szCs w:val="28"/>
        </w:rPr>
      </w:pPr>
      <w:bookmarkStart w:id="8" w:name="undefined_Копия_2"/>
      <w:bookmarkEnd w:id="8"/>
      <w:r w:rsidRPr="00DA7E8F">
        <w:rPr>
          <w:b/>
          <w:sz w:val="28"/>
          <w:szCs w:val="28"/>
        </w:rPr>
        <w:t>35. Заявка на участие в конкурсе включает в себя:</w:t>
      </w:r>
    </w:p>
    <w:p w14:paraId="01A646D4" w14:textId="77777777" w:rsidR="00016AAF" w:rsidRPr="00DA7E8F" w:rsidRDefault="00AC2A65">
      <w:pPr>
        <w:widowControl w:val="0"/>
        <w:ind w:firstLine="540"/>
        <w:jc w:val="both"/>
        <w:rPr>
          <w:sz w:val="28"/>
          <w:szCs w:val="28"/>
        </w:rPr>
      </w:pPr>
      <w:r w:rsidRPr="00DA7E8F">
        <w:rPr>
          <w:b/>
          <w:sz w:val="28"/>
          <w:szCs w:val="28"/>
        </w:rPr>
        <w:t>35.1 Сведения и документы о претенденте:</w:t>
      </w:r>
    </w:p>
    <w:p w14:paraId="62F7F5ED" w14:textId="77777777" w:rsidR="00016AAF" w:rsidRPr="00DA7E8F" w:rsidRDefault="00AC2A65">
      <w:pPr>
        <w:widowControl w:val="0"/>
        <w:ind w:firstLine="540"/>
        <w:jc w:val="both"/>
        <w:rPr>
          <w:sz w:val="28"/>
          <w:szCs w:val="28"/>
        </w:rPr>
      </w:pPr>
      <w:r w:rsidRPr="00DA7E8F">
        <w:rPr>
          <w:sz w:val="28"/>
          <w:szCs w:val="28"/>
        </w:rPr>
        <w:t>наименование, организационно-правовую форму, место нахождения, почтовый адрес - для юридического лица;</w:t>
      </w:r>
    </w:p>
    <w:p w14:paraId="5DA266CE" w14:textId="77777777" w:rsidR="00016AAF" w:rsidRPr="00DA7E8F" w:rsidRDefault="00AC2A65">
      <w:pPr>
        <w:widowControl w:val="0"/>
        <w:ind w:firstLine="540"/>
        <w:jc w:val="both"/>
        <w:rPr>
          <w:sz w:val="28"/>
          <w:szCs w:val="28"/>
        </w:rPr>
      </w:pPr>
      <w:r w:rsidRPr="00DA7E8F">
        <w:rPr>
          <w:sz w:val="28"/>
          <w:szCs w:val="28"/>
        </w:rPr>
        <w:t>фамилию, имя, отчество (при наличии), данные документа, удостоверяющего личность, место жительства - для индивидуального предпринимателя;</w:t>
      </w:r>
    </w:p>
    <w:p w14:paraId="3A4ECCBF" w14:textId="77777777" w:rsidR="00016AAF" w:rsidRPr="00DA7E8F" w:rsidRDefault="00AC2A65">
      <w:pPr>
        <w:widowControl w:val="0"/>
        <w:ind w:firstLine="540"/>
        <w:jc w:val="both"/>
        <w:rPr>
          <w:sz w:val="28"/>
          <w:szCs w:val="28"/>
        </w:rPr>
      </w:pPr>
      <w:r w:rsidRPr="00DA7E8F">
        <w:rPr>
          <w:sz w:val="28"/>
          <w:szCs w:val="28"/>
        </w:rPr>
        <w:t>номер телефона;</w:t>
      </w:r>
    </w:p>
    <w:p w14:paraId="7C11820A" w14:textId="77777777" w:rsidR="00016AAF" w:rsidRPr="00DA7E8F" w:rsidRDefault="00AC2A65">
      <w:pPr>
        <w:widowControl w:val="0"/>
        <w:ind w:firstLine="540"/>
        <w:jc w:val="both"/>
        <w:rPr>
          <w:sz w:val="28"/>
          <w:szCs w:val="28"/>
        </w:rPr>
      </w:pPr>
      <w:r w:rsidRPr="00DA7E8F">
        <w:rPr>
          <w:sz w:val="28"/>
          <w:szCs w:val="28"/>
        </w:rPr>
        <w:t>реквизиты банковского счета для возврата средств, внесенных в качестве обеспечения заявки на участие в конкурсе;</w:t>
      </w:r>
    </w:p>
    <w:p w14:paraId="46B6C4D9" w14:textId="77777777" w:rsidR="00016AAF" w:rsidRPr="00DA7E8F" w:rsidRDefault="00AC2A65">
      <w:pPr>
        <w:widowControl w:val="0"/>
        <w:ind w:firstLine="540"/>
        <w:jc w:val="both"/>
        <w:rPr>
          <w:sz w:val="28"/>
          <w:szCs w:val="28"/>
        </w:rPr>
      </w:pPr>
      <w:r w:rsidRPr="00DA7E8F">
        <w:rPr>
          <w:sz w:val="28"/>
          <w:szCs w:val="28"/>
        </w:rPr>
        <w:t>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14:paraId="6CAAA58D" w14:textId="77777777" w:rsidR="00016AAF" w:rsidRPr="00DA7E8F" w:rsidRDefault="00AC2A65">
      <w:pPr>
        <w:widowControl w:val="0"/>
        <w:ind w:firstLine="540"/>
        <w:jc w:val="both"/>
        <w:rPr>
          <w:sz w:val="28"/>
          <w:szCs w:val="28"/>
        </w:rPr>
      </w:pPr>
      <w:r w:rsidRPr="00DA7E8F">
        <w:rPr>
          <w:sz w:val="28"/>
          <w:szCs w:val="28"/>
        </w:rPr>
        <w:t>согласие претендента на включение его в перечень организаций для управления многоквартирным домом в соответствии с Правилами, утвержденными постановлением Правительства Российской Федерации от 21.12.2018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14:paraId="699E0190" w14:textId="77777777" w:rsidR="00016AAF" w:rsidRPr="00DA7E8F" w:rsidRDefault="00AC2A65">
      <w:pPr>
        <w:widowControl w:val="0"/>
        <w:ind w:firstLine="540"/>
        <w:jc w:val="both"/>
        <w:rPr>
          <w:sz w:val="28"/>
          <w:szCs w:val="28"/>
        </w:rPr>
      </w:pPr>
      <w:r w:rsidRPr="00DA7E8F">
        <w:rPr>
          <w:sz w:val="28"/>
          <w:szCs w:val="28"/>
        </w:rPr>
        <w:t>выписку из Единого государственного реестра юридических лиц, полученную не ранее чем за шесть месяцев до дня размещения на сайте извещения о проведении конкурса (нотариально заверенную копию такой выписки либо копию такой выписки с применением электронно-цифровой подписи), - для юридического лица</w:t>
      </w:r>
      <w:r w:rsidRPr="00DA7E8F">
        <w:rPr>
          <w:sz w:val="28"/>
          <w:szCs w:val="28"/>
          <w:highlight w:val="white"/>
        </w:rPr>
        <w:t>;</w:t>
      </w:r>
    </w:p>
    <w:p w14:paraId="6DAEEE84" w14:textId="77777777" w:rsidR="00016AAF" w:rsidRPr="00DA7E8F" w:rsidRDefault="00AC2A65">
      <w:pPr>
        <w:widowControl w:val="0"/>
        <w:ind w:firstLine="540"/>
        <w:jc w:val="both"/>
        <w:rPr>
          <w:sz w:val="28"/>
          <w:szCs w:val="28"/>
        </w:rPr>
      </w:pPr>
      <w:r w:rsidRPr="00DA7E8F">
        <w:rPr>
          <w:sz w:val="28"/>
          <w:szCs w:val="28"/>
        </w:rPr>
        <w:t>выписку из Единого государственного реестра индивидуальных предпринимателей, полученную не ранее чем за шесть месяцев до дня размещения на сайте извещения о проведении конкурса, - для индивидуального предпринимателя, в которой одним из видов деятельности должен быть указан вид деятельности, связанный с у</w:t>
      </w:r>
      <w:r w:rsidRPr="00DA7E8F">
        <w:rPr>
          <w:sz w:val="28"/>
          <w:szCs w:val="28"/>
          <w:highlight w:val="white"/>
        </w:rPr>
        <w:t>правлением эксплуатацией жилого фонда (нотариально заверенную копию такой выписки либо копию такой выписки с применением электронно-цифровой подписи)</w:t>
      </w:r>
      <w:r w:rsidRPr="00DA7E8F">
        <w:rPr>
          <w:sz w:val="28"/>
          <w:szCs w:val="28"/>
        </w:rPr>
        <w:t>;</w:t>
      </w:r>
    </w:p>
    <w:p w14:paraId="6B012BCC" w14:textId="77777777" w:rsidR="00016AAF" w:rsidRPr="00DA7E8F" w:rsidRDefault="00AC2A65">
      <w:pPr>
        <w:widowControl w:val="0"/>
        <w:ind w:firstLine="540"/>
        <w:jc w:val="both"/>
        <w:rPr>
          <w:sz w:val="28"/>
          <w:szCs w:val="28"/>
        </w:rPr>
      </w:pPr>
      <w:r w:rsidRPr="00DA7E8F">
        <w:rPr>
          <w:sz w:val="28"/>
          <w:szCs w:val="28"/>
        </w:rPr>
        <w:lastRenderedPageBreak/>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 (копия документа о назначении на должность руководителя либо иного лица, подписавшего заявку на участие в конкурсе, заверенная в установленном порядке);</w:t>
      </w:r>
    </w:p>
    <w:p w14:paraId="26FA160A" w14:textId="4F7A9877" w:rsidR="00016AAF" w:rsidRPr="00DA7E8F" w:rsidRDefault="00AC2A65">
      <w:pPr>
        <w:widowControl w:val="0"/>
        <w:ind w:firstLine="540"/>
        <w:jc w:val="both"/>
        <w:rPr>
          <w:sz w:val="28"/>
          <w:szCs w:val="28"/>
        </w:rPr>
      </w:pPr>
      <w:r w:rsidRPr="00DA7E8F">
        <w:rPr>
          <w:sz w:val="28"/>
          <w:szCs w:val="28"/>
        </w:rPr>
        <w:t>документы, подтверждающие внесение средств в каче</w:t>
      </w:r>
      <w:r w:rsidR="009D7DFC">
        <w:rPr>
          <w:sz w:val="28"/>
          <w:szCs w:val="28"/>
        </w:rPr>
        <w:t xml:space="preserve">стве обеспечения заявки </w:t>
      </w:r>
      <w:r w:rsidRPr="00DA7E8F">
        <w:rPr>
          <w:sz w:val="28"/>
          <w:szCs w:val="28"/>
        </w:rPr>
        <w:t>на участие в конкурсе (копия платежного поручения);</w:t>
      </w:r>
    </w:p>
    <w:p w14:paraId="632C4AE2" w14:textId="77777777" w:rsidR="00016AAF" w:rsidRPr="00DA7E8F" w:rsidRDefault="00AC2A65">
      <w:pPr>
        <w:widowControl w:val="0"/>
        <w:ind w:firstLine="540"/>
        <w:jc w:val="both"/>
        <w:rPr>
          <w:sz w:val="28"/>
          <w:szCs w:val="28"/>
        </w:rPr>
      </w:pPr>
      <w:r w:rsidRPr="00DA7E8F">
        <w:rPr>
          <w:sz w:val="28"/>
          <w:szCs w:val="28"/>
        </w:rPr>
        <w:t>копия утвержденного бухгалтерского баланса за последний отчетный период.</w:t>
      </w:r>
    </w:p>
    <w:p w14:paraId="3541A45B" w14:textId="77777777" w:rsidR="00016AAF" w:rsidRPr="00DA7E8F" w:rsidRDefault="00AC2A65">
      <w:pPr>
        <w:widowControl w:val="0"/>
        <w:ind w:firstLine="567"/>
        <w:jc w:val="both"/>
        <w:rPr>
          <w:sz w:val="28"/>
          <w:szCs w:val="28"/>
        </w:rPr>
      </w:pPr>
      <w:r w:rsidRPr="00DA7E8F">
        <w:rPr>
          <w:b/>
          <w:sz w:val="28"/>
          <w:szCs w:val="28"/>
        </w:rPr>
        <w:t>35.2 Документы, подтверждающие соответствия претендента требованиям, установленным пунктом 12.1 раздела III конкурсной документации:</w:t>
      </w:r>
    </w:p>
    <w:p w14:paraId="324B123F" w14:textId="77777777" w:rsidR="00016AAF" w:rsidRPr="00DA7E8F" w:rsidRDefault="00AC2A65">
      <w:pPr>
        <w:spacing w:after="1" w:line="240" w:lineRule="atLeast"/>
        <w:ind w:firstLine="540"/>
        <w:jc w:val="both"/>
        <w:rPr>
          <w:sz w:val="28"/>
          <w:szCs w:val="28"/>
        </w:rPr>
      </w:pPr>
      <w:r w:rsidRPr="00DA7E8F">
        <w:rPr>
          <w:sz w:val="28"/>
          <w:szCs w:val="28"/>
        </w:rPr>
        <w:t xml:space="preserve">- в подтверждение соблюдения требования </w:t>
      </w:r>
      <w:hyperlink r:id="rId17" w:history="1">
        <w:r w:rsidRPr="00DA7E8F">
          <w:rPr>
            <w:sz w:val="28"/>
            <w:szCs w:val="28"/>
          </w:rPr>
          <w:t>части 10.1 статьи 161</w:t>
        </w:r>
      </w:hyperlink>
      <w:r w:rsidRPr="00DA7E8F">
        <w:rPr>
          <w:sz w:val="28"/>
          <w:szCs w:val="28"/>
        </w:rPr>
        <w:t xml:space="preserve"> ЖК РФ (введена Федеральным </w:t>
      </w:r>
      <w:hyperlink r:id="rId18" w:history="1">
        <w:r w:rsidRPr="00DA7E8F">
          <w:rPr>
            <w:sz w:val="28"/>
            <w:szCs w:val="28"/>
          </w:rPr>
          <w:t>законом</w:t>
        </w:r>
      </w:hyperlink>
      <w:r w:rsidRPr="00DA7E8F">
        <w:rPr>
          <w:sz w:val="28"/>
          <w:szCs w:val="28"/>
        </w:rPr>
        <w:t xml:space="preserve"> от 21.07.2014 № 263-ФЗ) об обеспечении свободного доступа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о порядке и об условиях их оказания и выполнения, об их стоимости, о ценах (тарифах) на предоставляемые коммунальные услуги посредством ее размещения в ГИС ЖКХ в соответствии с </w:t>
      </w:r>
      <w:hyperlink r:id="rId19" w:history="1">
        <w:r w:rsidRPr="00DA7E8F">
          <w:rPr>
            <w:sz w:val="28"/>
            <w:szCs w:val="28"/>
          </w:rPr>
          <w:t>законодательством</w:t>
        </w:r>
      </w:hyperlink>
      <w:r w:rsidRPr="00DA7E8F">
        <w:rPr>
          <w:sz w:val="28"/>
          <w:szCs w:val="28"/>
        </w:rPr>
        <w:t xml:space="preserve"> Российской Федерации - </w:t>
      </w:r>
      <w:r w:rsidRPr="00DA7E8F">
        <w:rPr>
          <w:b/>
          <w:sz w:val="28"/>
          <w:szCs w:val="28"/>
        </w:rPr>
        <w:t>представить информационную справку о выполнении организацией такого требования</w:t>
      </w:r>
      <w:r w:rsidRPr="00DA7E8F">
        <w:rPr>
          <w:sz w:val="28"/>
          <w:szCs w:val="28"/>
        </w:rPr>
        <w:t>, подписанную руководителем организации претендента;</w:t>
      </w:r>
    </w:p>
    <w:p w14:paraId="0507D6E7" w14:textId="56AA236D" w:rsidR="00016AAF" w:rsidRPr="00DA7E8F" w:rsidRDefault="00AC2A65">
      <w:pPr>
        <w:widowControl w:val="0"/>
        <w:ind w:firstLine="540"/>
        <w:jc w:val="both"/>
        <w:rPr>
          <w:sz w:val="28"/>
          <w:szCs w:val="28"/>
        </w:rPr>
      </w:pPr>
      <w:r w:rsidRPr="00DA7E8F">
        <w:rPr>
          <w:sz w:val="28"/>
          <w:szCs w:val="28"/>
        </w:rPr>
        <w:t xml:space="preserve">- в подтверждение соблюдения требования части 1.3. статьи 161 </w:t>
      </w:r>
      <w:r w:rsidR="0000386C">
        <w:rPr>
          <w:sz w:val="28"/>
          <w:szCs w:val="28"/>
        </w:rPr>
        <w:t xml:space="preserve">ЖК РФ (введена </w:t>
      </w:r>
      <w:r w:rsidRPr="00DA7E8F">
        <w:rPr>
          <w:sz w:val="28"/>
          <w:szCs w:val="28"/>
        </w:rPr>
        <w:t xml:space="preserve">Федеральным </w:t>
      </w:r>
      <w:hyperlink r:id="rId20" w:history="1">
        <w:r w:rsidRPr="00DA7E8F">
          <w:rPr>
            <w:sz w:val="28"/>
            <w:szCs w:val="28"/>
          </w:rPr>
          <w:t>законом</w:t>
        </w:r>
      </w:hyperlink>
      <w:r w:rsidRPr="00DA7E8F">
        <w:rPr>
          <w:sz w:val="28"/>
          <w:szCs w:val="28"/>
        </w:rPr>
        <w:t xml:space="preserve"> от 21.07.2014 № 255-ФЗ) о лицензировании деятельности по управлению многоквартирными домами – </w:t>
      </w:r>
      <w:r w:rsidRPr="00DA7E8F">
        <w:rPr>
          <w:b/>
          <w:sz w:val="28"/>
          <w:szCs w:val="28"/>
        </w:rPr>
        <w:t>представить копию лицензии</w:t>
      </w:r>
      <w:r w:rsidRPr="00DA7E8F">
        <w:rPr>
          <w:sz w:val="28"/>
          <w:szCs w:val="28"/>
        </w:rPr>
        <w:t xml:space="preserve">, заверенную в установленном порядке, либо </w:t>
      </w:r>
      <w:r w:rsidRPr="00DA7E8F">
        <w:rPr>
          <w:b/>
          <w:sz w:val="28"/>
          <w:szCs w:val="28"/>
        </w:rPr>
        <w:t>копию приказа государственной жилищной инспекции Краснодарского края о предоставлении лицензии</w:t>
      </w:r>
      <w:r w:rsidRPr="00DA7E8F">
        <w:rPr>
          <w:sz w:val="28"/>
          <w:szCs w:val="28"/>
        </w:rPr>
        <w:t>, заверенную в установленном порядке;</w:t>
      </w:r>
    </w:p>
    <w:p w14:paraId="18CC117F" w14:textId="77777777" w:rsidR="00016AAF" w:rsidRPr="00DA7E8F" w:rsidRDefault="00AC2A65">
      <w:pPr>
        <w:widowControl w:val="0"/>
        <w:ind w:firstLine="540"/>
        <w:jc w:val="both"/>
        <w:rPr>
          <w:sz w:val="28"/>
          <w:szCs w:val="28"/>
        </w:rPr>
      </w:pPr>
      <w:r w:rsidRPr="00DA7E8F">
        <w:rPr>
          <w:sz w:val="28"/>
          <w:szCs w:val="28"/>
        </w:rPr>
        <w:t xml:space="preserve">- в подтверждение соблюдения требования статей 156, 157, 161 ЖК РФ в части соблюдения правил, обязательных при заключении договоров снабжения коммунальными ресурсами, установленных постановлением Правительства Российской Федерации от 14.02.2012 № 124 «О правилах, обязательных при заключении договоров снабжения коммунальными ресурсами» (обязательного заключения управляющей организацией договоров с </w:t>
      </w:r>
      <w:proofErr w:type="spellStart"/>
      <w:r w:rsidRPr="00DA7E8F">
        <w:rPr>
          <w:sz w:val="28"/>
          <w:szCs w:val="28"/>
        </w:rPr>
        <w:t>ресурсоснабжающими</w:t>
      </w:r>
      <w:proofErr w:type="spellEnd"/>
      <w:r w:rsidRPr="00DA7E8F">
        <w:rPr>
          <w:sz w:val="28"/>
          <w:szCs w:val="28"/>
        </w:rPr>
        <w:t xml:space="preserve"> организациями, в том числе, на потребление коммунальных ресурсов при содержании общего имущества в многоквартирном доме) - </w:t>
      </w:r>
      <w:r w:rsidRPr="00DA7E8F">
        <w:rPr>
          <w:b/>
          <w:sz w:val="28"/>
          <w:szCs w:val="28"/>
        </w:rPr>
        <w:t>представить информационную справку</w:t>
      </w:r>
      <w:r w:rsidRPr="00DA7E8F">
        <w:rPr>
          <w:sz w:val="28"/>
          <w:szCs w:val="28"/>
        </w:rPr>
        <w:t xml:space="preserve">, подписанную уполномоченным представителем организации претендента, </w:t>
      </w:r>
      <w:r w:rsidRPr="00DA7E8F">
        <w:rPr>
          <w:b/>
          <w:sz w:val="28"/>
          <w:szCs w:val="28"/>
        </w:rPr>
        <w:t xml:space="preserve">соблюдении указанных требований, а также о заключении договоров с </w:t>
      </w:r>
      <w:proofErr w:type="spellStart"/>
      <w:r w:rsidRPr="00DA7E8F">
        <w:rPr>
          <w:b/>
          <w:sz w:val="28"/>
          <w:szCs w:val="28"/>
        </w:rPr>
        <w:t>ресурсоснабжающими</w:t>
      </w:r>
      <w:proofErr w:type="spellEnd"/>
      <w:r w:rsidRPr="00DA7E8F">
        <w:rPr>
          <w:b/>
          <w:sz w:val="28"/>
          <w:szCs w:val="28"/>
        </w:rPr>
        <w:t xml:space="preserve"> организациями</w:t>
      </w:r>
      <w:r w:rsidRPr="00DA7E8F">
        <w:rPr>
          <w:sz w:val="28"/>
          <w:szCs w:val="28"/>
        </w:rPr>
        <w:t xml:space="preserve"> на предоставление услуг электроснабжения, теплоснабжения (горячего водоснабжения), холодного водоснабжения, водоотведения (в том числе, потребляемых при содержании общего имущества в многоквартирном доме) с </w:t>
      </w:r>
      <w:r w:rsidRPr="00DA7E8F">
        <w:rPr>
          <w:b/>
          <w:sz w:val="28"/>
          <w:szCs w:val="28"/>
        </w:rPr>
        <w:t>указанием номера и даты договоров</w:t>
      </w:r>
      <w:r w:rsidRPr="00DA7E8F">
        <w:rPr>
          <w:sz w:val="28"/>
          <w:szCs w:val="28"/>
        </w:rPr>
        <w:t xml:space="preserve"> (также </w:t>
      </w:r>
      <w:r w:rsidRPr="00DA7E8F">
        <w:rPr>
          <w:b/>
          <w:sz w:val="28"/>
          <w:szCs w:val="28"/>
        </w:rPr>
        <w:t>рекомендовано предоставить копии этих договоров</w:t>
      </w:r>
      <w:r w:rsidRPr="00DA7E8F">
        <w:rPr>
          <w:sz w:val="28"/>
          <w:szCs w:val="28"/>
        </w:rPr>
        <w:t xml:space="preserve">). Информационная справка по данному пункту предоставляется при наличии у управляющей организации в управлении многоквартирных домов в течение 2-х и более месяцев до дня размещения на </w:t>
      </w:r>
      <w:r w:rsidRPr="00DA7E8F">
        <w:rPr>
          <w:sz w:val="28"/>
          <w:szCs w:val="28"/>
        </w:rPr>
        <w:lastRenderedPageBreak/>
        <w:t>сайте извещения о проведении конкурса, при этом, датой начала управления домом является дата включения дома в реестр лицензий.</w:t>
      </w:r>
    </w:p>
    <w:p w14:paraId="67C7E3BD" w14:textId="31E52A24" w:rsidR="00016AAF" w:rsidRPr="00DA7E8F" w:rsidRDefault="00AC2A65">
      <w:pPr>
        <w:widowControl w:val="0"/>
        <w:ind w:firstLine="540"/>
        <w:jc w:val="both"/>
        <w:rPr>
          <w:sz w:val="28"/>
          <w:szCs w:val="28"/>
        </w:rPr>
      </w:pPr>
      <w:r w:rsidRPr="00DA7E8F">
        <w:rPr>
          <w:b/>
          <w:sz w:val="28"/>
          <w:szCs w:val="28"/>
        </w:rPr>
        <w:t>35.3. Документы, подтверждающие соответствие претендент</w:t>
      </w:r>
      <w:r w:rsidR="0000386C">
        <w:rPr>
          <w:b/>
          <w:sz w:val="28"/>
          <w:szCs w:val="28"/>
        </w:rPr>
        <w:t xml:space="preserve">а требованиям, </w:t>
      </w:r>
      <w:r w:rsidRPr="00DA7E8F">
        <w:rPr>
          <w:b/>
          <w:sz w:val="28"/>
          <w:szCs w:val="28"/>
        </w:rPr>
        <w:t>установленным</w:t>
      </w:r>
      <w:r w:rsidR="0000386C">
        <w:rPr>
          <w:b/>
          <w:sz w:val="28"/>
          <w:szCs w:val="28"/>
        </w:rPr>
        <w:t xml:space="preserve"> пунктами 12.2-12.8 раздела III </w:t>
      </w:r>
      <w:r w:rsidRPr="00DA7E8F">
        <w:rPr>
          <w:b/>
          <w:sz w:val="28"/>
          <w:szCs w:val="28"/>
        </w:rPr>
        <w:t>конкурсной документации:</w:t>
      </w:r>
    </w:p>
    <w:p w14:paraId="7A78C91C" w14:textId="77777777" w:rsidR="00016AAF" w:rsidRPr="00DA7E8F" w:rsidRDefault="00AC2A65">
      <w:pPr>
        <w:widowControl w:val="0"/>
        <w:ind w:firstLine="540"/>
        <w:jc w:val="both"/>
        <w:rPr>
          <w:sz w:val="28"/>
          <w:szCs w:val="28"/>
        </w:rPr>
      </w:pPr>
      <w:r w:rsidRPr="00DA7E8F">
        <w:rPr>
          <w:sz w:val="28"/>
          <w:szCs w:val="28"/>
        </w:rPr>
        <w:t xml:space="preserve">в подтверждение того, что в отношении претендента не проводится процедура банкротства, либо в отношении претендента не проводится процедура ликвидации – </w:t>
      </w:r>
      <w:r w:rsidRPr="00DA7E8F">
        <w:rPr>
          <w:b/>
          <w:sz w:val="28"/>
          <w:szCs w:val="28"/>
        </w:rPr>
        <w:t>представить информационную справку</w:t>
      </w:r>
      <w:r w:rsidRPr="00DA7E8F">
        <w:rPr>
          <w:sz w:val="28"/>
          <w:szCs w:val="28"/>
        </w:rPr>
        <w:t xml:space="preserve"> о соответствии указанных требований, подписанную уполномоченным представителем организации претендента;</w:t>
      </w:r>
    </w:p>
    <w:p w14:paraId="06C83641" w14:textId="77777777" w:rsidR="00016AAF" w:rsidRPr="00DA7E8F" w:rsidRDefault="00AC2A65">
      <w:pPr>
        <w:widowControl w:val="0"/>
        <w:ind w:firstLine="540"/>
        <w:jc w:val="both"/>
        <w:rPr>
          <w:sz w:val="28"/>
          <w:szCs w:val="28"/>
        </w:rPr>
      </w:pPr>
      <w:r w:rsidRPr="00DA7E8F">
        <w:rPr>
          <w:sz w:val="28"/>
          <w:szCs w:val="28"/>
        </w:rPr>
        <w:t xml:space="preserve">в подтверждение того, что деятельность претендента не приостановлена в порядке, предусмотренном </w:t>
      </w:r>
      <w:hyperlink r:id="rId21" w:history="1">
        <w:r w:rsidRPr="00DA7E8F">
          <w:rPr>
            <w:sz w:val="28"/>
            <w:szCs w:val="28"/>
          </w:rPr>
          <w:t>Кодексом</w:t>
        </w:r>
      </w:hyperlink>
      <w:r w:rsidRPr="00DA7E8F">
        <w:rPr>
          <w:sz w:val="28"/>
          <w:szCs w:val="28"/>
        </w:rPr>
        <w:t xml:space="preserve"> Российской Федерации об административных правонарушениях - </w:t>
      </w:r>
      <w:r w:rsidRPr="00DA7E8F">
        <w:rPr>
          <w:b/>
          <w:sz w:val="28"/>
          <w:szCs w:val="28"/>
        </w:rPr>
        <w:t xml:space="preserve">представить информационную справку </w:t>
      </w:r>
      <w:r w:rsidRPr="00DA7E8F">
        <w:rPr>
          <w:sz w:val="28"/>
          <w:szCs w:val="28"/>
        </w:rPr>
        <w:t>о соответствии указанных требований, подписанную уполномоченным представителем организации претендента;</w:t>
      </w:r>
    </w:p>
    <w:p w14:paraId="49D6117D" w14:textId="77777777" w:rsidR="00016AAF" w:rsidRPr="00DA7E8F" w:rsidRDefault="00AC2A65">
      <w:pPr>
        <w:widowControl w:val="0"/>
        <w:ind w:firstLine="540"/>
        <w:jc w:val="both"/>
        <w:rPr>
          <w:sz w:val="28"/>
          <w:szCs w:val="28"/>
        </w:rPr>
      </w:pPr>
      <w:r w:rsidRPr="00DA7E8F">
        <w:rPr>
          <w:sz w:val="28"/>
          <w:szCs w:val="28"/>
        </w:rPr>
        <w:t xml:space="preserve"> в подтверждение того, что у претендента отсутствует задолженность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балансовой стоимости активов претендента по данным бухгалтерской отчетности за последний завершенный отчетный период - </w:t>
      </w:r>
      <w:r w:rsidRPr="00DA7E8F">
        <w:rPr>
          <w:b/>
          <w:sz w:val="28"/>
          <w:szCs w:val="28"/>
        </w:rPr>
        <w:t xml:space="preserve">представить информационную справку </w:t>
      </w:r>
      <w:r w:rsidRPr="00DA7E8F">
        <w:rPr>
          <w:sz w:val="28"/>
          <w:szCs w:val="28"/>
        </w:rPr>
        <w:t xml:space="preserve">о соответствии указанных требований, подписанную уполномоченным представителем организации претендента, а также </w:t>
      </w:r>
      <w:r w:rsidRPr="00DA7E8F">
        <w:rPr>
          <w:b/>
          <w:sz w:val="28"/>
          <w:szCs w:val="28"/>
        </w:rPr>
        <w:t>рекомендовано предоставить справку об исполнении обязанности по уплате налогов, сборов, страховых взносов, пеней, штрафов, процентов,</w:t>
      </w:r>
      <w:r w:rsidRPr="00DA7E8F">
        <w:rPr>
          <w:sz w:val="28"/>
          <w:szCs w:val="28"/>
        </w:rPr>
        <w:t xml:space="preserve"> подписанную уполномоченным органом (либо копию такой справки, заверенную в установленном порядке);</w:t>
      </w:r>
    </w:p>
    <w:p w14:paraId="3469B2E4" w14:textId="77777777" w:rsidR="00016AAF" w:rsidRPr="00DA7E8F" w:rsidRDefault="00AC2A65">
      <w:pPr>
        <w:widowControl w:val="0"/>
        <w:ind w:firstLine="540"/>
        <w:jc w:val="both"/>
        <w:rPr>
          <w:sz w:val="28"/>
          <w:szCs w:val="28"/>
        </w:rPr>
      </w:pPr>
      <w:r w:rsidRPr="00DA7E8F">
        <w:rPr>
          <w:sz w:val="28"/>
          <w:szCs w:val="28"/>
        </w:rPr>
        <w:t xml:space="preserve">в подтверждение того, что у претендента отсутствует кредиторская задолженность за последний завершенный отчетный период в размере свыше 70% балансовой стоимости активов претендента по данным бухгалтерской отчетности за последний завершенный отчетный период - </w:t>
      </w:r>
      <w:r w:rsidRPr="00DA7E8F">
        <w:rPr>
          <w:b/>
          <w:sz w:val="28"/>
          <w:szCs w:val="28"/>
        </w:rPr>
        <w:t xml:space="preserve">представить информационную справку </w:t>
      </w:r>
      <w:r w:rsidRPr="00DA7E8F">
        <w:rPr>
          <w:sz w:val="28"/>
          <w:szCs w:val="28"/>
        </w:rPr>
        <w:t>о соответствии указанных требований, подписанную уполномоченным представителем организации претендента;</w:t>
      </w:r>
    </w:p>
    <w:p w14:paraId="56009D6F" w14:textId="77777777" w:rsidR="00016AAF" w:rsidRPr="00DA7E8F" w:rsidRDefault="00AC2A65">
      <w:pPr>
        <w:widowControl w:val="0"/>
        <w:ind w:firstLine="540"/>
        <w:jc w:val="both"/>
        <w:rPr>
          <w:sz w:val="28"/>
          <w:szCs w:val="28"/>
        </w:rPr>
      </w:pPr>
      <w:r w:rsidRPr="00DA7E8F">
        <w:rPr>
          <w:sz w:val="28"/>
          <w:szCs w:val="28"/>
        </w:rPr>
        <w:t xml:space="preserve">в подтверждение того, что претендентом внесены средства в качестве обеспечения заявки на участие в конкурсе – </w:t>
      </w:r>
      <w:r w:rsidRPr="00DA7E8F">
        <w:rPr>
          <w:b/>
          <w:sz w:val="28"/>
          <w:szCs w:val="28"/>
        </w:rPr>
        <w:t>представить</w:t>
      </w:r>
      <w:r w:rsidRPr="00DA7E8F">
        <w:rPr>
          <w:sz w:val="28"/>
          <w:szCs w:val="28"/>
        </w:rPr>
        <w:t xml:space="preserve"> копию платежного поручения;</w:t>
      </w:r>
    </w:p>
    <w:p w14:paraId="70A48589" w14:textId="77777777" w:rsidR="00016AAF" w:rsidRPr="00DA7E8F" w:rsidRDefault="00AC2A65">
      <w:pPr>
        <w:pStyle w:val="ConsPlusNormal"/>
        <w:ind w:firstLine="539"/>
        <w:jc w:val="both"/>
        <w:rPr>
          <w:rFonts w:ascii="Times New Roman" w:hAnsi="Times New Roman"/>
          <w:sz w:val="28"/>
          <w:szCs w:val="28"/>
        </w:rPr>
      </w:pPr>
      <w:r w:rsidRPr="00DA7E8F">
        <w:rPr>
          <w:rFonts w:ascii="Times New Roman" w:hAnsi="Times New Roman"/>
          <w:sz w:val="28"/>
          <w:szCs w:val="28"/>
        </w:rPr>
        <w:t xml:space="preserve">в подтверждение того, что у претендента отсутствует задолженность перед </w:t>
      </w:r>
      <w:proofErr w:type="spellStart"/>
      <w:r w:rsidRPr="00DA7E8F">
        <w:rPr>
          <w:rFonts w:ascii="Times New Roman" w:hAnsi="Times New Roman"/>
          <w:sz w:val="28"/>
          <w:szCs w:val="28"/>
        </w:rPr>
        <w:t>ресурсоснабжающей</w:t>
      </w:r>
      <w:proofErr w:type="spellEnd"/>
      <w:r w:rsidRPr="00DA7E8F">
        <w:rPr>
          <w:rFonts w:ascii="Times New Roman" w:hAnsi="Times New Roman"/>
          <w:sz w:val="28"/>
          <w:szCs w:val="28"/>
        </w:rPr>
        <w:t xml:space="preserve"> организацией за 2 и более расчетных периода - </w:t>
      </w:r>
      <w:r w:rsidRPr="00DA7E8F">
        <w:rPr>
          <w:rFonts w:ascii="Times New Roman" w:hAnsi="Times New Roman"/>
          <w:b/>
          <w:sz w:val="28"/>
          <w:szCs w:val="28"/>
        </w:rPr>
        <w:t xml:space="preserve">представить информационную справку </w:t>
      </w:r>
      <w:r w:rsidRPr="00DA7E8F">
        <w:rPr>
          <w:rFonts w:ascii="Times New Roman" w:hAnsi="Times New Roman"/>
          <w:sz w:val="28"/>
          <w:szCs w:val="28"/>
        </w:rPr>
        <w:t xml:space="preserve">о соответствии указанных требований, подписанную уполномоченным представителем организации претендента об отсутствии задолженности перед </w:t>
      </w:r>
      <w:proofErr w:type="spellStart"/>
      <w:r w:rsidRPr="00DA7E8F">
        <w:rPr>
          <w:rFonts w:ascii="Times New Roman" w:hAnsi="Times New Roman"/>
          <w:sz w:val="28"/>
          <w:szCs w:val="28"/>
        </w:rPr>
        <w:t>ресурсоснабжающими</w:t>
      </w:r>
      <w:proofErr w:type="spellEnd"/>
      <w:r w:rsidRPr="00DA7E8F">
        <w:rPr>
          <w:rFonts w:ascii="Times New Roman" w:hAnsi="Times New Roman"/>
          <w:sz w:val="28"/>
          <w:szCs w:val="28"/>
        </w:rPr>
        <w:t xml:space="preserve"> организациями за 2 и более расчетных периода по услугам электроснабжения, теплоснабжения, водоснабжения, водоотведения (в том числе, потребляемых при содержании общего имущества в многоквартирном доме), а также </w:t>
      </w:r>
      <w:r w:rsidRPr="00DA7E8F">
        <w:rPr>
          <w:rFonts w:ascii="Times New Roman" w:hAnsi="Times New Roman"/>
          <w:b/>
          <w:sz w:val="28"/>
          <w:szCs w:val="28"/>
        </w:rPr>
        <w:t xml:space="preserve">рекомендовано предоставить акты сверки с </w:t>
      </w:r>
      <w:proofErr w:type="spellStart"/>
      <w:r w:rsidRPr="00DA7E8F">
        <w:rPr>
          <w:rFonts w:ascii="Times New Roman" w:hAnsi="Times New Roman"/>
          <w:b/>
          <w:sz w:val="28"/>
          <w:szCs w:val="28"/>
        </w:rPr>
        <w:t>ресурсоснабжающими</w:t>
      </w:r>
      <w:proofErr w:type="spellEnd"/>
      <w:r w:rsidRPr="00DA7E8F">
        <w:rPr>
          <w:rFonts w:ascii="Times New Roman" w:hAnsi="Times New Roman"/>
          <w:b/>
          <w:sz w:val="28"/>
          <w:szCs w:val="28"/>
        </w:rPr>
        <w:t xml:space="preserve"> организациями</w:t>
      </w:r>
      <w:r w:rsidRPr="00DA7E8F">
        <w:rPr>
          <w:rFonts w:ascii="Times New Roman" w:hAnsi="Times New Roman"/>
          <w:sz w:val="28"/>
          <w:szCs w:val="28"/>
        </w:rPr>
        <w:t xml:space="preserve"> по услугам электроснабжения, теплоснабжения, водоснабжения, водоотведения (в том числе, потребляемых при содержании </w:t>
      </w:r>
      <w:r w:rsidRPr="00DA7E8F">
        <w:rPr>
          <w:rFonts w:ascii="Times New Roman" w:hAnsi="Times New Roman"/>
          <w:sz w:val="28"/>
          <w:szCs w:val="28"/>
        </w:rPr>
        <w:lastRenderedPageBreak/>
        <w:t>общего имущества в многоквартирном доме), выданные не ранее чем за 2 месяца до дня размещения на сайте извещения о проведении конкурса, либо решения суда, вступившего в законную силу;</w:t>
      </w:r>
    </w:p>
    <w:p w14:paraId="72A3CD48" w14:textId="77777777" w:rsidR="00016AAF" w:rsidRPr="00DA7E8F" w:rsidRDefault="00AC2A65">
      <w:pPr>
        <w:pStyle w:val="ConsPlusNormal"/>
        <w:ind w:firstLine="539"/>
        <w:jc w:val="both"/>
        <w:rPr>
          <w:rFonts w:ascii="Times New Roman" w:hAnsi="Times New Roman"/>
          <w:sz w:val="28"/>
          <w:szCs w:val="28"/>
        </w:rPr>
      </w:pPr>
      <w:r w:rsidRPr="00DA7E8F">
        <w:rPr>
          <w:rFonts w:ascii="Times New Roman" w:hAnsi="Times New Roman"/>
          <w:sz w:val="28"/>
          <w:szCs w:val="28"/>
        </w:rPr>
        <w:t xml:space="preserve">в подтверждение того, что у претендента отсутствует задолженность по уплате административных штрафов за совершение правонарушений в сфере предпринимательской деятельности по управлению многоквартирными домами - </w:t>
      </w:r>
      <w:r w:rsidRPr="00DA7E8F">
        <w:rPr>
          <w:rFonts w:ascii="Times New Roman" w:hAnsi="Times New Roman"/>
          <w:b/>
          <w:sz w:val="28"/>
          <w:szCs w:val="28"/>
        </w:rPr>
        <w:t xml:space="preserve">представить информационную справку </w:t>
      </w:r>
      <w:r w:rsidRPr="00DA7E8F">
        <w:rPr>
          <w:rFonts w:ascii="Times New Roman" w:hAnsi="Times New Roman"/>
          <w:sz w:val="28"/>
          <w:szCs w:val="28"/>
        </w:rPr>
        <w:t>о соответствии указанных требований, подписанную уполномоченным представителем организации.</w:t>
      </w:r>
    </w:p>
    <w:p w14:paraId="11072E62" w14:textId="77777777" w:rsidR="00016AAF" w:rsidRPr="00DA7E8F" w:rsidRDefault="00AC2A65">
      <w:pPr>
        <w:widowControl w:val="0"/>
        <w:ind w:firstLine="540"/>
        <w:jc w:val="both"/>
        <w:rPr>
          <w:sz w:val="28"/>
          <w:szCs w:val="28"/>
        </w:rPr>
      </w:pPr>
      <w:r w:rsidRPr="00DA7E8F">
        <w:rPr>
          <w:sz w:val="28"/>
          <w:szCs w:val="28"/>
        </w:rPr>
        <w:t>36. Заинтересованное лицо подает заявку на участие в конкурсе в письменной форме. Одно лицо вправе подать в отношении одного лота только одну заявку.</w:t>
      </w:r>
    </w:p>
    <w:p w14:paraId="5B8B1661" w14:textId="77777777" w:rsidR="00016AAF" w:rsidRPr="00DA7E8F" w:rsidRDefault="00AC2A65">
      <w:pPr>
        <w:widowControl w:val="0"/>
        <w:ind w:firstLine="540"/>
        <w:jc w:val="both"/>
        <w:rPr>
          <w:sz w:val="28"/>
          <w:szCs w:val="28"/>
        </w:rPr>
      </w:pPr>
      <w:r w:rsidRPr="00DA7E8F">
        <w:rPr>
          <w:sz w:val="28"/>
          <w:szCs w:val="28"/>
        </w:rPr>
        <w:t xml:space="preserve">37. Представление заявки на участие в конкурсе является согласием претендента               выполнять работы и услуги за плату за содержание и ремонт жилого помещения согласно </w:t>
      </w:r>
      <w:hyperlink r:id="rId22" w:history="1">
        <w:r w:rsidRPr="00DA7E8F">
          <w:rPr>
            <w:sz w:val="28"/>
            <w:szCs w:val="28"/>
          </w:rPr>
          <w:t>приложению № 4</w:t>
        </w:r>
      </w:hyperlink>
      <w:r w:rsidRPr="00DA7E8F">
        <w:rPr>
          <w:sz w:val="28"/>
          <w:szCs w:val="28"/>
        </w:rPr>
        <w:t xml:space="preserve"> к конкурсной документации, а также предоставлять коммунальные услуги.</w:t>
      </w:r>
    </w:p>
    <w:p w14:paraId="01E66A99" w14:textId="2E3A267C" w:rsidR="00016AAF" w:rsidRPr="00DA7E8F" w:rsidRDefault="00AC2A65">
      <w:pPr>
        <w:widowControl w:val="0"/>
        <w:ind w:firstLine="540"/>
        <w:jc w:val="both"/>
        <w:rPr>
          <w:sz w:val="28"/>
          <w:szCs w:val="28"/>
        </w:rPr>
      </w:pPr>
      <w:r w:rsidRPr="00DA7E8F">
        <w:rPr>
          <w:sz w:val="28"/>
          <w:szCs w:val="28"/>
        </w:rPr>
        <w:t xml:space="preserve">38. Каждая заявка на участие в конкурсе, поступившая в установленный в соответствии с пунктом 34 раздела XII конкурсной документации срок, регистрируется </w:t>
      </w:r>
      <w:r w:rsidR="00253BEA">
        <w:rPr>
          <w:sz w:val="28"/>
          <w:szCs w:val="28"/>
        </w:rPr>
        <w:t>управлением городского хозяйства</w:t>
      </w:r>
      <w:r w:rsidRPr="00DA7E8F">
        <w:rPr>
          <w:sz w:val="28"/>
          <w:szCs w:val="28"/>
        </w:rPr>
        <w:t xml:space="preserve">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w:t>
      </w:r>
      <w:r w:rsidR="00253BEA">
        <w:rPr>
          <w:sz w:val="28"/>
          <w:szCs w:val="28"/>
        </w:rPr>
        <w:t>управление городского хозяйства</w:t>
      </w:r>
      <w:r w:rsidRPr="00DA7E8F">
        <w:rPr>
          <w:sz w:val="28"/>
          <w:szCs w:val="28"/>
        </w:rPr>
        <w:t xml:space="preserve"> предоставляет для ознакомления журнал заявок, а также выдает расписку о получении такой </w:t>
      </w:r>
      <w:hyperlink r:id="rId23" w:history="1">
        <w:r w:rsidRPr="00DA7E8F">
          <w:rPr>
            <w:sz w:val="28"/>
            <w:szCs w:val="28"/>
          </w:rPr>
          <w:t>заявки</w:t>
        </w:r>
      </w:hyperlink>
      <w:r w:rsidRPr="00DA7E8F">
        <w:rPr>
          <w:sz w:val="28"/>
          <w:szCs w:val="28"/>
        </w:rPr>
        <w:t xml:space="preserve"> по форме согласно приложению № 9 к конкурсной документации.</w:t>
      </w:r>
    </w:p>
    <w:p w14:paraId="7F941D82" w14:textId="4368F0F4" w:rsidR="00016AAF" w:rsidRPr="00DA7E8F" w:rsidRDefault="00AC2A65">
      <w:pPr>
        <w:widowControl w:val="0"/>
        <w:ind w:firstLine="540"/>
        <w:jc w:val="both"/>
        <w:rPr>
          <w:sz w:val="28"/>
          <w:szCs w:val="28"/>
        </w:rPr>
      </w:pPr>
      <w:r w:rsidRPr="00DA7E8F">
        <w:rPr>
          <w:sz w:val="28"/>
          <w:szCs w:val="28"/>
        </w:rPr>
        <w:t xml:space="preserve">39. В случае если до начала процедуры вскрытия конвертов с заявками на участие в конкурсе не подана ни одна заявка на участие в конкурсе, </w:t>
      </w:r>
      <w:r w:rsidR="00253BEA">
        <w:rPr>
          <w:sz w:val="28"/>
          <w:szCs w:val="28"/>
        </w:rPr>
        <w:t>управление городского хозяйства</w:t>
      </w:r>
      <w:r w:rsidRPr="00DA7E8F">
        <w:rPr>
          <w:sz w:val="28"/>
          <w:szCs w:val="28"/>
        </w:rPr>
        <w:t xml:space="preserve"> в течение 3 месяцев с даты окончания срока подачи заявок проводит новый конкурс. При этом </w:t>
      </w:r>
      <w:r w:rsidR="00253BEA">
        <w:rPr>
          <w:sz w:val="28"/>
          <w:szCs w:val="28"/>
        </w:rPr>
        <w:t>управление городского хозяйства</w:t>
      </w:r>
      <w:r w:rsidRPr="00DA7E8F">
        <w:rPr>
          <w:sz w:val="28"/>
          <w:szCs w:val="28"/>
        </w:rPr>
        <w:t xml:space="preserve"> вправе изменить условия проведения конкурса и обязан увеличить расчетный размер платы за содержание и ремонт жилого помещения не менее чем на 10%.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установлен в соответствии с </w:t>
      </w:r>
      <w:hyperlink r:id="rId24" w:history="1">
        <w:r w:rsidRPr="00DA7E8F">
          <w:rPr>
            <w:sz w:val="28"/>
            <w:szCs w:val="28"/>
          </w:rPr>
          <w:t>частью 3 статьи 156</w:t>
        </w:r>
      </w:hyperlink>
      <w:r w:rsidRPr="00DA7E8F">
        <w:rPr>
          <w:sz w:val="28"/>
          <w:szCs w:val="28"/>
        </w:rPr>
        <w:t xml:space="preserve"> Жилищного кодекса Российской Федерации и </w:t>
      </w:r>
      <w:r w:rsidR="00BB4AC4" w:rsidRPr="00BB4AC4">
        <w:rPr>
          <w:sz w:val="28"/>
          <w:szCs w:val="28"/>
        </w:rPr>
        <w:t>Постановлени</w:t>
      </w:r>
      <w:r w:rsidR="00BB4AC4">
        <w:rPr>
          <w:sz w:val="28"/>
          <w:szCs w:val="28"/>
        </w:rPr>
        <w:t>ем</w:t>
      </w:r>
      <w:r w:rsidR="00BB4AC4" w:rsidRPr="00BB4AC4">
        <w:rPr>
          <w:sz w:val="28"/>
          <w:szCs w:val="28"/>
        </w:rPr>
        <w:t xml:space="preserve"> № 2242 от 28.05.2025 О внесении изменений в постановление администрации муниципального образования город Новороссийск от 11 октября 2018 года № 4100 «Об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о признании утратившими силу некоторых постановлений администрации муниципального образования город Новороссийск»</w:t>
      </w:r>
      <w:r w:rsidRPr="00DA7E8F">
        <w:rPr>
          <w:sz w:val="28"/>
          <w:szCs w:val="28"/>
        </w:rPr>
        <w:t>, более чем в 1,5 раза.</w:t>
      </w:r>
    </w:p>
    <w:p w14:paraId="703D11B1" w14:textId="77777777" w:rsidR="00016AAF" w:rsidRPr="00DA7E8F" w:rsidRDefault="00016AAF">
      <w:pPr>
        <w:widowControl w:val="0"/>
        <w:jc w:val="center"/>
        <w:outlineLvl w:val="0"/>
        <w:rPr>
          <w:sz w:val="28"/>
          <w:szCs w:val="28"/>
        </w:rPr>
      </w:pPr>
    </w:p>
    <w:p w14:paraId="71DCA1D1" w14:textId="77777777" w:rsidR="00016AAF" w:rsidRPr="00DA7E8F" w:rsidRDefault="00016AAF">
      <w:pPr>
        <w:widowControl w:val="0"/>
        <w:jc w:val="center"/>
        <w:outlineLvl w:val="0"/>
        <w:rPr>
          <w:sz w:val="28"/>
          <w:szCs w:val="28"/>
        </w:rPr>
      </w:pPr>
    </w:p>
    <w:p w14:paraId="3838CC22" w14:textId="77777777" w:rsidR="00016AAF" w:rsidRPr="00DA7E8F" w:rsidRDefault="00AC2A65">
      <w:pPr>
        <w:widowControl w:val="0"/>
        <w:jc w:val="center"/>
        <w:outlineLvl w:val="0"/>
        <w:rPr>
          <w:sz w:val="28"/>
          <w:szCs w:val="28"/>
        </w:rPr>
      </w:pPr>
      <w:r w:rsidRPr="00DA7E8F">
        <w:rPr>
          <w:sz w:val="28"/>
          <w:szCs w:val="28"/>
        </w:rPr>
        <w:t>Раздел XIII</w:t>
      </w:r>
    </w:p>
    <w:p w14:paraId="75FBFBE8" w14:textId="77777777" w:rsidR="00016AAF" w:rsidRPr="00DA7E8F" w:rsidRDefault="00AC2A65">
      <w:pPr>
        <w:widowControl w:val="0"/>
        <w:jc w:val="center"/>
        <w:rPr>
          <w:sz w:val="28"/>
          <w:szCs w:val="28"/>
        </w:rPr>
      </w:pPr>
      <w:r w:rsidRPr="00DA7E8F">
        <w:rPr>
          <w:sz w:val="28"/>
          <w:szCs w:val="28"/>
        </w:rPr>
        <w:t>ИЗМЕНЕНИЕ И ОТЗЫВ ЗАЯВКИ НА УЧАСТИЕ В КОНКУРСЕ</w:t>
      </w:r>
    </w:p>
    <w:p w14:paraId="5EFBDF07" w14:textId="77777777" w:rsidR="00016AAF" w:rsidRPr="00DA7E8F" w:rsidRDefault="00016AAF">
      <w:pPr>
        <w:widowControl w:val="0"/>
        <w:jc w:val="both"/>
        <w:rPr>
          <w:sz w:val="28"/>
          <w:szCs w:val="28"/>
        </w:rPr>
      </w:pPr>
    </w:p>
    <w:p w14:paraId="7FA7F12C" w14:textId="77777777" w:rsidR="00016AAF" w:rsidRPr="00DA7E8F" w:rsidRDefault="00AC2A65">
      <w:pPr>
        <w:widowControl w:val="0"/>
        <w:ind w:firstLine="540"/>
        <w:jc w:val="both"/>
        <w:rPr>
          <w:sz w:val="28"/>
          <w:szCs w:val="28"/>
        </w:rPr>
      </w:pPr>
      <w:r w:rsidRPr="00DA7E8F">
        <w:rPr>
          <w:sz w:val="28"/>
          <w:szCs w:val="28"/>
        </w:rPr>
        <w:t>40. Претендент имеет право в любое время до даты и часа вскрытия конвертов отозвать поданную конкурсную заявку. Уведомление об отзыве заявки подается претендентом в письменном виде по адресу, в который доставлена конкурсная заявка. Уведомление об отзыве заявки должно быть подписано лицом, подписавшим заявку, и скреплено печатью претендента. Отозванная конкурсная заявка возвращается претенденту в нераспечатанном виде.</w:t>
      </w:r>
    </w:p>
    <w:p w14:paraId="68DC18D2" w14:textId="77777777" w:rsidR="00016AAF" w:rsidRPr="00DA7E8F" w:rsidRDefault="00AC2A65">
      <w:pPr>
        <w:widowControl w:val="0"/>
        <w:ind w:firstLine="540"/>
        <w:jc w:val="both"/>
        <w:rPr>
          <w:sz w:val="28"/>
          <w:szCs w:val="28"/>
        </w:rPr>
      </w:pPr>
      <w:r w:rsidRPr="00DA7E8F">
        <w:rPr>
          <w:sz w:val="28"/>
          <w:szCs w:val="28"/>
        </w:rPr>
        <w:t>Претендент имеет право в любое время до даты и часа вскрытия конвертов вносить изменения (дополнения) в поданную заявку. Изменение (дополнение) вносится и регистрируется в соответствии с процедурой подачи заявки и должно быть оформлено претендентом как самостоятельный документ, подписанный лицом, подписавшим заявку, и скрепленный печатью претендента. Документ, представляющий собой изменение (дополнение), запечатывается в конверт, на котором делается запись «Изменение» («Дополнение»). Изменение (дополнение) имеет приоритет над конкурсной заявкой. При внесении изменения (дополнения) в заявку датой подачи заявки считается день внесения изменения (дополнения).</w:t>
      </w:r>
    </w:p>
    <w:p w14:paraId="5EB12999" w14:textId="77777777" w:rsidR="00016AAF" w:rsidRPr="00DA7E8F" w:rsidRDefault="00AC2A65">
      <w:pPr>
        <w:widowControl w:val="0"/>
        <w:ind w:firstLine="540"/>
        <w:jc w:val="both"/>
        <w:rPr>
          <w:sz w:val="28"/>
          <w:szCs w:val="28"/>
        </w:rPr>
      </w:pPr>
      <w:r w:rsidRPr="00DA7E8F">
        <w:rPr>
          <w:sz w:val="28"/>
          <w:szCs w:val="28"/>
        </w:rPr>
        <w:t xml:space="preserve">41. В случае если по окончании срока подачи заявок на участие в конкурсе подана только одна заявка, она рассматривается в порядке, установленном </w:t>
      </w:r>
      <w:hyperlink w:anchor="Par163" w:history="1">
        <w:r w:rsidRPr="00DA7E8F">
          <w:rPr>
            <w:sz w:val="28"/>
            <w:szCs w:val="28"/>
          </w:rPr>
          <w:t>разделом XV</w:t>
        </w:r>
      </w:hyperlink>
      <w:r w:rsidRPr="00DA7E8F">
        <w:rPr>
          <w:sz w:val="28"/>
          <w:szCs w:val="28"/>
        </w:rPr>
        <w:t xml:space="preserve"> конкурсной документации.</w:t>
      </w:r>
    </w:p>
    <w:p w14:paraId="4D95AF58" w14:textId="77777777" w:rsidR="00016AAF" w:rsidRPr="00DA7E8F" w:rsidRDefault="00016AAF">
      <w:pPr>
        <w:widowControl w:val="0"/>
        <w:ind w:firstLine="540"/>
        <w:jc w:val="both"/>
        <w:rPr>
          <w:sz w:val="28"/>
          <w:szCs w:val="28"/>
        </w:rPr>
      </w:pPr>
    </w:p>
    <w:p w14:paraId="027497DE" w14:textId="77777777" w:rsidR="00016AAF" w:rsidRPr="00DA7E8F" w:rsidRDefault="00016AAF">
      <w:pPr>
        <w:widowControl w:val="0"/>
        <w:ind w:firstLine="540"/>
        <w:jc w:val="both"/>
        <w:rPr>
          <w:sz w:val="28"/>
          <w:szCs w:val="28"/>
        </w:rPr>
      </w:pPr>
    </w:p>
    <w:p w14:paraId="4DF2CB68" w14:textId="77777777" w:rsidR="00016AAF" w:rsidRPr="00DA7E8F" w:rsidRDefault="00AC2A65">
      <w:pPr>
        <w:widowControl w:val="0"/>
        <w:jc w:val="center"/>
        <w:outlineLvl w:val="0"/>
        <w:rPr>
          <w:sz w:val="28"/>
          <w:szCs w:val="28"/>
        </w:rPr>
      </w:pPr>
      <w:r w:rsidRPr="00DA7E8F">
        <w:rPr>
          <w:sz w:val="28"/>
          <w:szCs w:val="28"/>
        </w:rPr>
        <w:t>Раздел XIV</w:t>
      </w:r>
    </w:p>
    <w:p w14:paraId="7672319E" w14:textId="77777777" w:rsidR="00016AAF" w:rsidRPr="00DA7E8F" w:rsidRDefault="00AC2A65">
      <w:pPr>
        <w:widowControl w:val="0"/>
        <w:jc w:val="center"/>
        <w:rPr>
          <w:sz w:val="28"/>
          <w:szCs w:val="28"/>
        </w:rPr>
      </w:pPr>
      <w:r w:rsidRPr="00DA7E8F">
        <w:rPr>
          <w:sz w:val="28"/>
          <w:szCs w:val="28"/>
        </w:rPr>
        <w:t>ЗАЯВКИ НА УЧАСТИЕ В КОНКУРСЕ, ПОДАННЫЕ С ОПОЗДАНИЕМ</w:t>
      </w:r>
    </w:p>
    <w:p w14:paraId="15E66D44" w14:textId="77777777" w:rsidR="00016AAF" w:rsidRPr="00DA7E8F" w:rsidRDefault="00016AAF">
      <w:pPr>
        <w:widowControl w:val="0"/>
        <w:jc w:val="both"/>
        <w:rPr>
          <w:sz w:val="28"/>
          <w:szCs w:val="28"/>
        </w:rPr>
      </w:pPr>
    </w:p>
    <w:p w14:paraId="43FA8EB6" w14:textId="323F322D" w:rsidR="00016AAF" w:rsidRPr="00DA7E8F" w:rsidRDefault="00AC2A65">
      <w:pPr>
        <w:widowControl w:val="0"/>
        <w:ind w:firstLine="540"/>
        <w:jc w:val="both"/>
        <w:rPr>
          <w:sz w:val="28"/>
          <w:szCs w:val="28"/>
        </w:rPr>
      </w:pPr>
      <w:r w:rsidRPr="00DA7E8F">
        <w:rPr>
          <w:sz w:val="28"/>
          <w:szCs w:val="28"/>
        </w:rPr>
        <w:t xml:space="preserve">42. Конверты с заявками на участие в конкурсе, полученные после начала процедуры вскрытия конвертов, в день их поступления возвращаются </w:t>
      </w:r>
      <w:r w:rsidR="00253BEA">
        <w:rPr>
          <w:sz w:val="28"/>
          <w:szCs w:val="28"/>
        </w:rPr>
        <w:t>управлением городского хозяйства</w:t>
      </w:r>
      <w:r w:rsidRPr="00DA7E8F">
        <w:rPr>
          <w:sz w:val="28"/>
          <w:szCs w:val="28"/>
        </w:rPr>
        <w:t xml:space="preserve"> претендентам.</w:t>
      </w:r>
    </w:p>
    <w:p w14:paraId="7E41C11E" w14:textId="77777777" w:rsidR="00016AAF" w:rsidRPr="00DA7E8F" w:rsidRDefault="00016AAF">
      <w:pPr>
        <w:widowControl w:val="0"/>
        <w:jc w:val="center"/>
        <w:outlineLvl w:val="0"/>
        <w:rPr>
          <w:sz w:val="28"/>
          <w:szCs w:val="28"/>
        </w:rPr>
      </w:pPr>
      <w:bookmarkStart w:id="9" w:name="Par163"/>
      <w:bookmarkEnd w:id="9"/>
    </w:p>
    <w:p w14:paraId="3B9A9668" w14:textId="77777777" w:rsidR="00016AAF" w:rsidRPr="00DA7E8F" w:rsidRDefault="00AC2A65">
      <w:pPr>
        <w:widowControl w:val="0"/>
        <w:jc w:val="center"/>
        <w:outlineLvl w:val="0"/>
        <w:rPr>
          <w:sz w:val="28"/>
          <w:szCs w:val="28"/>
        </w:rPr>
      </w:pPr>
      <w:r w:rsidRPr="00DA7E8F">
        <w:rPr>
          <w:sz w:val="28"/>
          <w:szCs w:val="28"/>
        </w:rPr>
        <w:t>Раздел XV</w:t>
      </w:r>
    </w:p>
    <w:p w14:paraId="3488ED06" w14:textId="77777777" w:rsidR="00016AAF" w:rsidRPr="00DA7E8F" w:rsidRDefault="00AC2A65">
      <w:pPr>
        <w:widowControl w:val="0"/>
        <w:jc w:val="center"/>
        <w:rPr>
          <w:sz w:val="28"/>
          <w:szCs w:val="28"/>
        </w:rPr>
      </w:pPr>
      <w:r w:rsidRPr="00DA7E8F">
        <w:rPr>
          <w:sz w:val="28"/>
          <w:szCs w:val="28"/>
        </w:rPr>
        <w:t>ПОРЯДОК РАССМОТРЕНИЯ ЗАЯВОК НА УЧАСТИЕ В КОНКУРСЕ</w:t>
      </w:r>
    </w:p>
    <w:p w14:paraId="03F9BF79" w14:textId="77777777" w:rsidR="00016AAF" w:rsidRPr="00DA7E8F" w:rsidRDefault="00016AAF">
      <w:pPr>
        <w:widowControl w:val="0"/>
        <w:jc w:val="both"/>
        <w:rPr>
          <w:sz w:val="28"/>
          <w:szCs w:val="28"/>
        </w:rPr>
      </w:pPr>
    </w:p>
    <w:p w14:paraId="1F333297" w14:textId="77777777" w:rsidR="00016AAF" w:rsidRPr="00DA7E8F" w:rsidRDefault="00AC2A65">
      <w:pPr>
        <w:widowControl w:val="0"/>
        <w:ind w:firstLine="540"/>
        <w:jc w:val="both"/>
        <w:rPr>
          <w:sz w:val="28"/>
          <w:szCs w:val="28"/>
        </w:rPr>
      </w:pPr>
      <w:r w:rsidRPr="00DA7E8F">
        <w:rPr>
          <w:sz w:val="28"/>
          <w:szCs w:val="28"/>
        </w:rPr>
        <w:t>43. 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14:paraId="0A289616" w14:textId="48775173" w:rsidR="00016AAF" w:rsidRPr="00DA7E8F" w:rsidRDefault="00AC2A65">
      <w:pPr>
        <w:widowControl w:val="0"/>
        <w:ind w:firstLine="540"/>
        <w:jc w:val="both"/>
        <w:rPr>
          <w:sz w:val="28"/>
          <w:szCs w:val="28"/>
        </w:rPr>
      </w:pPr>
      <w:r w:rsidRPr="00DA7E8F">
        <w:rPr>
          <w:sz w:val="28"/>
          <w:szCs w:val="28"/>
        </w:rPr>
        <w:t xml:space="preserve">44. Конкурсная комиссия вскрывает все конверты с заявками на участие в конкурсе, которые поступили в </w:t>
      </w:r>
      <w:r w:rsidR="00253BEA">
        <w:rPr>
          <w:sz w:val="28"/>
          <w:szCs w:val="28"/>
        </w:rPr>
        <w:t>управление городского хозяйства</w:t>
      </w:r>
      <w:r w:rsidRPr="00DA7E8F">
        <w:rPr>
          <w:sz w:val="28"/>
          <w:szCs w:val="28"/>
        </w:rPr>
        <w:t>.</w:t>
      </w:r>
    </w:p>
    <w:p w14:paraId="52128B8E" w14:textId="2D3D43F3" w:rsidR="00016AAF" w:rsidRPr="00DA7E8F" w:rsidRDefault="00AC2A65">
      <w:pPr>
        <w:widowControl w:val="0"/>
        <w:ind w:firstLine="540"/>
        <w:jc w:val="both"/>
        <w:rPr>
          <w:sz w:val="28"/>
          <w:szCs w:val="28"/>
        </w:rPr>
      </w:pPr>
      <w:r w:rsidRPr="00DA7E8F">
        <w:rPr>
          <w:sz w:val="28"/>
          <w:szCs w:val="28"/>
        </w:rPr>
        <w:t xml:space="preserve">45. Наименование (для юридического лица), фамилия, имя, отчество (при </w:t>
      </w:r>
      <w:r w:rsidR="00F7193E" w:rsidRPr="00DA7E8F">
        <w:rPr>
          <w:sz w:val="28"/>
          <w:szCs w:val="28"/>
        </w:rPr>
        <w:lastRenderedPageBreak/>
        <w:t>наличии) (</w:t>
      </w:r>
      <w:r w:rsidRPr="00DA7E8F">
        <w:rPr>
          <w:sz w:val="28"/>
          <w:szCs w:val="28"/>
        </w:rPr>
        <w:t>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14:paraId="2C809DF4" w14:textId="77777777" w:rsidR="00016AAF" w:rsidRPr="00DA7E8F" w:rsidRDefault="00AC2A65">
      <w:pPr>
        <w:widowControl w:val="0"/>
        <w:ind w:firstLine="540"/>
        <w:jc w:val="both"/>
        <w:rPr>
          <w:sz w:val="28"/>
          <w:szCs w:val="28"/>
        </w:rPr>
      </w:pPr>
      <w:r w:rsidRPr="00DA7E8F">
        <w:rPr>
          <w:sz w:val="28"/>
          <w:szCs w:val="28"/>
        </w:rPr>
        <w:t xml:space="preserve">46.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w:t>
      </w:r>
      <w:hyperlink r:id="rId25" w:history="1">
        <w:r w:rsidRPr="00DA7E8F">
          <w:rPr>
            <w:sz w:val="28"/>
            <w:szCs w:val="28"/>
          </w:rPr>
          <w:t>протокол</w:t>
        </w:r>
      </w:hyperlink>
      <w:r w:rsidRPr="00DA7E8F">
        <w:rPr>
          <w:sz w:val="28"/>
          <w:szCs w:val="28"/>
        </w:rPr>
        <w:t xml:space="preserve"> вскрытия конвертов с заявками на участие в конкурсе, составленный по форме согласно приложению № 11 к конкурсной документации (далее - протокол вскрытия конвертов).</w:t>
      </w:r>
    </w:p>
    <w:p w14:paraId="5D386B89" w14:textId="77777777" w:rsidR="00016AAF" w:rsidRPr="00DA7E8F" w:rsidRDefault="00AC2A65">
      <w:pPr>
        <w:widowControl w:val="0"/>
        <w:ind w:firstLine="540"/>
        <w:jc w:val="both"/>
        <w:rPr>
          <w:sz w:val="28"/>
          <w:szCs w:val="28"/>
        </w:rPr>
      </w:pPr>
      <w:r w:rsidRPr="00DA7E8F">
        <w:rPr>
          <w:sz w:val="28"/>
          <w:szCs w:val="28"/>
        </w:rPr>
        <w:t>47. Протокол вскрытия конвертов ведется конкурсной комиссией подписывается всеми присутствующими членами конкурсной комиссии непосредственно после вскрытия всех конвертов. Протокол размещается на сайте в день его подписания.</w:t>
      </w:r>
    </w:p>
    <w:p w14:paraId="58825510" w14:textId="5907896C" w:rsidR="00016AAF" w:rsidRPr="00DA7E8F" w:rsidRDefault="00AC2A65">
      <w:pPr>
        <w:widowControl w:val="0"/>
        <w:ind w:firstLine="540"/>
        <w:jc w:val="both"/>
        <w:rPr>
          <w:sz w:val="28"/>
          <w:szCs w:val="28"/>
        </w:rPr>
      </w:pPr>
      <w:r w:rsidRPr="00DA7E8F">
        <w:rPr>
          <w:sz w:val="28"/>
          <w:szCs w:val="28"/>
        </w:rPr>
        <w:t xml:space="preserve">48. </w:t>
      </w:r>
      <w:r w:rsidR="00253BEA">
        <w:rPr>
          <w:sz w:val="28"/>
          <w:szCs w:val="28"/>
        </w:rPr>
        <w:t>Управление городского хозяйства</w:t>
      </w:r>
      <w:r w:rsidRPr="00DA7E8F">
        <w:rPr>
          <w:sz w:val="28"/>
          <w:szCs w:val="28"/>
        </w:rPr>
        <w:t xml:space="preserve"> обязано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14:paraId="1B062F0A" w14:textId="77777777" w:rsidR="00016AAF" w:rsidRPr="00DA7E8F" w:rsidRDefault="00AC2A65">
      <w:pPr>
        <w:widowControl w:val="0"/>
        <w:ind w:firstLine="540"/>
        <w:jc w:val="both"/>
        <w:rPr>
          <w:sz w:val="28"/>
          <w:szCs w:val="28"/>
        </w:rPr>
      </w:pPr>
      <w:r w:rsidRPr="00DA7E8F">
        <w:rPr>
          <w:sz w:val="28"/>
          <w:szCs w:val="28"/>
        </w:rPr>
        <w:t xml:space="preserve">49.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w:t>
      </w:r>
      <w:hyperlink w:anchor="Par30" w:history="1">
        <w:r w:rsidRPr="00DA7E8F">
          <w:rPr>
            <w:sz w:val="28"/>
            <w:szCs w:val="28"/>
          </w:rPr>
          <w:t>пунктом 12 раздела III</w:t>
        </w:r>
      </w:hyperlink>
      <w:r w:rsidRPr="00DA7E8F">
        <w:rPr>
          <w:sz w:val="28"/>
          <w:szCs w:val="28"/>
        </w:rPr>
        <w:t xml:space="preserve"> конкурсной документации.</w:t>
      </w:r>
    </w:p>
    <w:p w14:paraId="57475F82" w14:textId="77777777" w:rsidR="00016AAF" w:rsidRPr="00DA7E8F" w:rsidRDefault="00AC2A65">
      <w:pPr>
        <w:widowControl w:val="0"/>
        <w:ind w:firstLine="540"/>
        <w:jc w:val="both"/>
        <w:rPr>
          <w:sz w:val="28"/>
          <w:szCs w:val="28"/>
        </w:rPr>
      </w:pPr>
      <w:r w:rsidRPr="00DA7E8F">
        <w:rPr>
          <w:sz w:val="28"/>
          <w:szCs w:val="28"/>
        </w:rPr>
        <w:t>50. Срок рассмотрения заявок на участие в конкурсе не может превышать 5 рабочих дней с даты начала процедуры вскрытия конвертов с заявками на участие в конкурсе.</w:t>
      </w:r>
    </w:p>
    <w:p w14:paraId="6827E600" w14:textId="3B71A075" w:rsidR="00016AAF" w:rsidRPr="00DA7E8F" w:rsidRDefault="00AC2A65">
      <w:pPr>
        <w:widowControl w:val="0"/>
        <w:ind w:firstLine="540"/>
        <w:jc w:val="both"/>
        <w:rPr>
          <w:sz w:val="28"/>
          <w:szCs w:val="28"/>
        </w:rPr>
      </w:pPr>
      <w:r w:rsidRPr="00DA7E8F">
        <w:rPr>
          <w:sz w:val="28"/>
          <w:szCs w:val="28"/>
        </w:rPr>
        <w:t xml:space="preserve">51.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w:t>
      </w:r>
      <w:r w:rsidR="0000386C" w:rsidRPr="00DA7E8F">
        <w:rPr>
          <w:sz w:val="28"/>
          <w:szCs w:val="28"/>
        </w:rPr>
        <w:t>отказе в</w:t>
      </w:r>
      <w:r w:rsidRPr="00DA7E8F">
        <w:rPr>
          <w:sz w:val="28"/>
          <w:szCs w:val="28"/>
        </w:rPr>
        <w:t xml:space="preserve"> допуске претендента к участию в конкурсе по основаниям, предусмотренным разделом IV конкурсной документации. Конкурсная комиссия оформляет </w:t>
      </w:r>
      <w:hyperlink r:id="rId26" w:history="1">
        <w:r w:rsidRPr="00DA7E8F">
          <w:rPr>
            <w:sz w:val="28"/>
            <w:szCs w:val="28"/>
          </w:rPr>
          <w:t>протокол</w:t>
        </w:r>
      </w:hyperlink>
      <w:r w:rsidRPr="00DA7E8F">
        <w:rPr>
          <w:sz w:val="28"/>
          <w:szCs w:val="28"/>
        </w:rPr>
        <w:t xml:space="preserve"> рассмотрения заявок на участие в конкурсе по форме согласно приложению № 11 к конкурсной документации, который подписывается присутствующими на заседании членами конкурсной комиссии в день окончания рассмотрения заявок на участие в конкурсе.</w:t>
      </w:r>
    </w:p>
    <w:p w14:paraId="5DAF7DCB" w14:textId="77777777" w:rsidR="00016AAF" w:rsidRPr="00DA7E8F" w:rsidRDefault="00AC2A65">
      <w:pPr>
        <w:widowControl w:val="0"/>
        <w:ind w:firstLine="540"/>
        <w:jc w:val="both"/>
        <w:rPr>
          <w:sz w:val="28"/>
          <w:szCs w:val="28"/>
        </w:rPr>
      </w:pPr>
      <w:r w:rsidRPr="00DA7E8F">
        <w:rPr>
          <w:sz w:val="28"/>
          <w:szCs w:val="28"/>
        </w:rPr>
        <w:t>Текст указанного протокола в день окончания рассмотрения заявок на участие в конкурсе размещается на сайте. Указанный протокол составляется в 1 экземпляре.</w:t>
      </w:r>
    </w:p>
    <w:p w14:paraId="3079AEE3" w14:textId="71F32138" w:rsidR="00016AAF" w:rsidRPr="00DA7E8F" w:rsidRDefault="00AC2A65">
      <w:pPr>
        <w:widowControl w:val="0"/>
        <w:ind w:firstLine="540"/>
        <w:jc w:val="both"/>
        <w:rPr>
          <w:sz w:val="28"/>
          <w:szCs w:val="28"/>
        </w:rPr>
      </w:pPr>
      <w:r w:rsidRPr="00DA7E8F">
        <w:rPr>
          <w:sz w:val="28"/>
          <w:szCs w:val="28"/>
        </w:rPr>
        <w:t xml:space="preserve">52. В случае если только один претендент признан участником </w:t>
      </w:r>
      <w:proofErr w:type="gramStart"/>
      <w:r w:rsidRPr="00DA7E8F">
        <w:rPr>
          <w:sz w:val="28"/>
          <w:szCs w:val="28"/>
        </w:rPr>
        <w:t xml:space="preserve">конкурса,   </w:t>
      </w:r>
      <w:proofErr w:type="gramEnd"/>
      <w:r w:rsidRPr="00DA7E8F">
        <w:rPr>
          <w:sz w:val="28"/>
          <w:szCs w:val="28"/>
        </w:rPr>
        <w:t xml:space="preserve">                        </w:t>
      </w:r>
      <w:r w:rsidR="00253BEA">
        <w:rPr>
          <w:sz w:val="28"/>
          <w:szCs w:val="28"/>
        </w:rPr>
        <w:t>управление городского хозяйства</w:t>
      </w:r>
      <w:r w:rsidRPr="00DA7E8F">
        <w:rPr>
          <w:sz w:val="28"/>
          <w:szCs w:val="28"/>
        </w:rPr>
        <w:t xml:space="preserve"> в течение 3 рабочих дней с даты подписания (утверждения)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w:t>
      </w:r>
      <w:r w:rsidRPr="00DA7E8F">
        <w:rPr>
          <w:sz w:val="28"/>
          <w:szCs w:val="28"/>
        </w:rPr>
        <w:lastRenderedPageBreak/>
        <w:t>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 Указанный протокол составляется в 2 экземплярах, один передается единственному участнику конкурса.</w:t>
      </w:r>
    </w:p>
    <w:p w14:paraId="473701A6" w14:textId="77777777" w:rsidR="00016AAF" w:rsidRPr="00DA7E8F" w:rsidRDefault="00016AAF">
      <w:pPr>
        <w:widowControl w:val="0"/>
        <w:outlineLvl w:val="0"/>
        <w:rPr>
          <w:sz w:val="28"/>
          <w:szCs w:val="28"/>
        </w:rPr>
      </w:pPr>
    </w:p>
    <w:p w14:paraId="24470636" w14:textId="77777777" w:rsidR="00016AAF" w:rsidRPr="00DA7E8F" w:rsidRDefault="00016AAF">
      <w:pPr>
        <w:widowControl w:val="0"/>
        <w:outlineLvl w:val="0"/>
        <w:rPr>
          <w:sz w:val="28"/>
          <w:szCs w:val="28"/>
        </w:rPr>
      </w:pPr>
    </w:p>
    <w:p w14:paraId="22647EA5" w14:textId="77777777" w:rsidR="00F7193E" w:rsidRDefault="00F7193E">
      <w:pPr>
        <w:widowControl w:val="0"/>
        <w:jc w:val="center"/>
        <w:outlineLvl w:val="0"/>
        <w:rPr>
          <w:sz w:val="28"/>
          <w:szCs w:val="28"/>
        </w:rPr>
      </w:pPr>
    </w:p>
    <w:p w14:paraId="045B50B8" w14:textId="77777777" w:rsidR="00F7193E" w:rsidRDefault="00F7193E">
      <w:pPr>
        <w:widowControl w:val="0"/>
        <w:jc w:val="center"/>
        <w:outlineLvl w:val="0"/>
        <w:rPr>
          <w:sz w:val="28"/>
          <w:szCs w:val="28"/>
        </w:rPr>
      </w:pPr>
    </w:p>
    <w:p w14:paraId="3E344EFA" w14:textId="77777777" w:rsidR="00F7193E" w:rsidRDefault="00F7193E">
      <w:pPr>
        <w:widowControl w:val="0"/>
        <w:jc w:val="center"/>
        <w:outlineLvl w:val="0"/>
        <w:rPr>
          <w:sz w:val="28"/>
          <w:szCs w:val="28"/>
        </w:rPr>
      </w:pPr>
    </w:p>
    <w:p w14:paraId="53C61557" w14:textId="77777777" w:rsidR="00016AAF" w:rsidRPr="00DA7E8F" w:rsidRDefault="00AC2A65">
      <w:pPr>
        <w:widowControl w:val="0"/>
        <w:jc w:val="center"/>
        <w:outlineLvl w:val="0"/>
        <w:rPr>
          <w:sz w:val="28"/>
          <w:szCs w:val="28"/>
        </w:rPr>
      </w:pPr>
      <w:r w:rsidRPr="00DA7E8F">
        <w:rPr>
          <w:sz w:val="28"/>
          <w:szCs w:val="28"/>
        </w:rPr>
        <w:t>Раздел XVI</w:t>
      </w:r>
    </w:p>
    <w:p w14:paraId="712D8EA2" w14:textId="77777777" w:rsidR="00016AAF" w:rsidRPr="00DA7E8F" w:rsidRDefault="00AC2A65">
      <w:pPr>
        <w:widowControl w:val="0"/>
        <w:jc w:val="center"/>
        <w:rPr>
          <w:sz w:val="28"/>
          <w:szCs w:val="28"/>
        </w:rPr>
      </w:pPr>
      <w:r w:rsidRPr="00DA7E8F">
        <w:rPr>
          <w:sz w:val="28"/>
          <w:szCs w:val="28"/>
        </w:rPr>
        <w:t>ПОРЯДОК ПРОВЕДЕНИЯ КОНКУРСА</w:t>
      </w:r>
    </w:p>
    <w:p w14:paraId="7BC5C97F" w14:textId="77777777" w:rsidR="00016AAF" w:rsidRPr="00DA7E8F" w:rsidRDefault="00016AAF">
      <w:pPr>
        <w:widowControl w:val="0"/>
        <w:jc w:val="center"/>
        <w:rPr>
          <w:sz w:val="28"/>
          <w:szCs w:val="28"/>
        </w:rPr>
      </w:pPr>
    </w:p>
    <w:p w14:paraId="6DCFF5A9" w14:textId="77777777" w:rsidR="00016AAF" w:rsidRPr="00DA7E8F" w:rsidRDefault="00AC2A65">
      <w:pPr>
        <w:widowControl w:val="0"/>
        <w:ind w:firstLine="540"/>
        <w:jc w:val="both"/>
        <w:rPr>
          <w:sz w:val="28"/>
          <w:szCs w:val="28"/>
        </w:rPr>
      </w:pPr>
      <w:r w:rsidRPr="00DA7E8F">
        <w:rPr>
          <w:sz w:val="28"/>
          <w:szCs w:val="28"/>
        </w:rPr>
        <w:t>53.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14:paraId="5E103D38" w14:textId="77777777" w:rsidR="00016AAF" w:rsidRPr="00DA7E8F" w:rsidRDefault="00AC2A65">
      <w:pPr>
        <w:widowControl w:val="0"/>
        <w:ind w:firstLine="540"/>
        <w:jc w:val="both"/>
        <w:rPr>
          <w:sz w:val="28"/>
          <w:szCs w:val="28"/>
        </w:rPr>
      </w:pPr>
      <w:bookmarkStart w:id="10" w:name="undefined_Копия_3"/>
      <w:bookmarkEnd w:id="10"/>
      <w:r w:rsidRPr="00DA7E8F">
        <w:rPr>
          <w:sz w:val="28"/>
          <w:szCs w:val="28"/>
        </w:rPr>
        <w:t>54. Конкурс начинается с объявления конкурсной комиссией наименования участника конкурса, заявка на участие в конкурсе которого поступила первой, и размера платы за содержание и ремонт жилого помещения.</w:t>
      </w:r>
    </w:p>
    <w:p w14:paraId="30096BAE" w14:textId="77777777" w:rsidR="00016AAF" w:rsidRPr="00DA7E8F" w:rsidRDefault="00AC2A65">
      <w:pPr>
        <w:pStyle w:val="msonormalmailrucssattributepostfix"/>
        <w:ind w:firstLine="539"/>
        <w:jc w:val="both"/>
        <w:rPr>
          <w:sz w:val="28"/>
          <w:szCs w:val="28"/>
        </w:rPr>
      </w:pPr>
      <w:r w:rsidRPr="00DA7E8F">
        <w:rPr>
          <w:sz w:val="28"/>
          <w:szCs w:val="28"/>
        </w:rPr>
        <w:t>55. Участники конкурса предлагают установить размер платы за содержание и ремонт жилого помещения за выполнение перечня работ и услуг, предусмотренного приложением № 4 к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от размера платы за содержание и ремонт жилого помещения, указанного в извещении о проведении конкурса (далее - предложение).</w:t>
      </w:r>
    </w:p>
    <w:p w14:paraId="7474BFFC" w14:textId="77777777" w:rsidR="00016AAF" w:rsidRPr="00DA7E8F" w:rsidRDefault="00AC2A65">
      <w:pPr>
        <w:pStyle w:val="msonormalmailrucssattributepostfix"/>
        <w:ind w:firstLine="539"/>
        <w:jc w:val="both"/>
        <w:rPr>
          <w:sz w:val="28"/>
          <w:szCs w:val="28"/>
        </w:rPr>
      </w:pPr>
      <w:r w:rsidRPr="00DA7E8F">
        <w:rPr>
          <w:sz w:val="28"/>
          <w:szCs w:val="28"/>
        </w:rPr>
        <w:t>Допускается снижение размера платы за содержание и ремонт жилого помещения одномоментно на несколько шагов (от 0,1 до 10). Например, на 0,1; 0,2; 0,3; 0,5; 1,8; 3,4; 9,5; 10. Каждый участник конкурса вправе неоднократно предлагать пошаговое снижение размера платы за содержание и ремонт жилого помещения.</w:t>
      </w:r>
    </w:p>
    <w:p w14:paraId="3DF61537" w14:textId="77777777" w:rsidR="00016AAF" w:rsidRPr="00DA7E8F" w:rsidRDefault="00AC2A65">
      <w:pPr>
        <w:pStyle w:val="msonormalmailrucssattributepostfix"/>
        <w:ind w:firstLine="539"/>
        <w:jc w:val="both"/>
        <w:rPr>
          <w:sz w:val="28"/>
          <w:szCs w:val="28"/>
        </w:rPr>
      </w:pPr>
      <w:r w:rsidRPr="00DA7E8F">
        <w:rPr>
          <w:sz w:val="28"/>
          <w:szCs w:val="28"/>
        </w:rPr>
        <w:t>Участники конкурса вправе подавать свои предложения вне зависимости от очередности подачи заявок. Предложения подаются участниками конкурса в период троекратного объявления последнего предложения.</w:t>
      </w:r>
    </w:p>
    <w:p w14:paraId="2498C3C3" w14:textId="77777777" w:rsidR="00016AAF" w:rsidRPr="00DA7E8F" w:rsidRDefault="00AC2A65">
      <w:pPr>
        <w:pStyle w:val="msonormalmailrucssattributepostfix"/>
        <w:ind w:firstLine="539"/>
        <w:jc w:val="both"/>
        <w:rPr>
          <w:sz w:val="28"/>
          <w:szCs w:val="28"/>
        </w:rPr>
      </w:pPr>
      <w:r w:rsidRPr="00DA7E8F">
        <w:rPr>
          <w:sz w:val="28"/>
          <w:szCs w:val="28"/>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w:t>
      </w:r>
      <w:r w:rsidRPr="00DA7E8F">
        <w:rPr>
          <w:sz w:val="28"/>
          <w:szCs w:val="28"/>
        </w:rPr>
        <w:lastRenderedPageBreak/>
        <w:t>признании победителем конкурса участника конкурса, сделавшего последнее предложение.</w:t>
      </w:r>
    </w:p>
    <w:p w14:paraId="139ACF15" w14:textId="77777777" w:rsidR="00016AAF" w:rsidRPr="00DA7E8F" w:rsidRDefault="00AC2A65">
      <w:pPr>
        <w:pStyle w:val="ConsPlusNormal"/>
        <w:ind w:firstLine="540"/>
        <w:jc w:val="both"/>
        <w:rPr>
          <w:rFonts w:ascii="Times New Roman" w:hAnsi="Times New Roman"/>
          <w:sz w:val="28"/>
          <w:szCs w:val="28"/>
        </w:rPr>
      </w:pPr>
      <w:r w:rsidRPr="00DA7E8F">
        <w:rPr>
          <w:rFonts w:ascii="Times New Roman" w:hAnsi="Times New Roman"/>
          <w:sz w:val="28"/>
          <w:szCs w:val="28"/>
        </w:rPr>
        <w:t xml:space="preserve">56.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w:t>
      </w:r>
    </w:p>
    <w:p w14:paraId="350717CB" w14:textId="77777777" w:rsidR="00016AAF" w:rsidRPr="00DA7E8F" w:rsidRDefault="00016AAF">
      <w:pPr>
        <w:pStyle w:val="ConsPlusNormal"/>
        <w:ind w:firstLine="540"/>
        <w:jc w:val="both"/>
        <w:rPr>
          <w:rFonts w:ascii="Times New Roman" w:hAnsi="Times New Roman"/>
          <w:sz w:val="28"/>
          <w:szCs w:val="28"/>
        </w:rPr>
      </w:pPr>
    </w:p>
    <w:tbl>
      <w:tblPr>
        <w:tblW w:w="9639" w:type="dxa"/>
        <w:tblInd w:w="-5" w:type="dxa"/>
        <w:tblLayout w:type="fixed"/>
        <w:tblLook w:val="04A0" w:firstRow="1" w:lastRow="0" w:firstColumn="1" w:lastColumn="0" w:noHBand="0" w:noVBand="1"/>
      </w:tblPr>
      <w:tblGrid>
        <w:gridCol w:w="993"/>
        <w:gridCol w:w="3827"/>
        <w:gridCol w:w="1832"/>
        <w:gridCol w:w="1741"/>
        <w:gridCol w:w="1246"/>
      </w:tblGrid>
      <w:tr w:rsidR="00016AAF" w:rsidRPr="009A1E93" w14:paraId="737B8CF2" w14:textId="77777777" w:rsidTr="00B325CF">
        <w:trPr>
          <w:trHeight w:val="1420"/>
        </w:trPr>
        <w:tc>
          <w:tcPr>
            <w:tcW w:w="99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C28A54E" w14:textId="77777777" w:rsidR="00016AAF" w:rsidRPr="009A1E93" w:rsidRDefault="00AC2A65" w:rsidP="00B325CF">
            <w:pPr>
              <w:pStyle w:val="ConsPlusNormal"/>
              <w:ind w:firstLine="0"/>
              <w:jc w:val="center"/>
              <w:rPr>
                <w:rFonts w:ascii="Times New Roman" w:hAnsi="Times New Roman"/>
                <w:sz w:val="28"/>
                <w:szCs w:val="28"/>
              </w:rPr>
            </w:pPr>
            <w:r w:rsidRPr="009A1E93">
              <w:rPr>
                <w:rFonts w:ascii="Times New Roman" w:hAnsi="Times New Roman"/>
                <w:b/>
                <w:sz w:val="28"/>
                <w:szCs w:val="28"/>
              </w:rPr>
              <w:t>№ лота</w:t>
            </w:r>
          </w:p>
        </w:tc>
        <w:tc>
          <w:tcPr>
            <w:tcW w:w="3827"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E5A8404" w14:textId="77777777" w:rsidR="00016AAF" w:rsidRPr="009A1E93" w:rsidRDefault="00AC2A65" w:rsidP="00B325CF">
            <w:pPr>
              <w:pStyle w:val="ConsPlusNormal"/>
              <w:ind w:firstLine="0"/>
              <w:jc w:val="center"/>
              <w:rPr>
                <w:rFonts w:ascii="Times New Roman" w:hAnsi="Times New Roman"/>
                <w:sz w:val="28"/>
                <w:szCs w:val="28"/>
              </w:rPr>
            </w:pPr>
            <w:r w:rsidRPr="009A1E93">
              <w:rPr>
                <w:rFonts w:ascii="Times New Roman" w:hAnsi="Times New Roman"/>
                <w:b/>
                <w:sz w:val="28"/>
                <w:szCs w:val="28"/>
              </w:rPr>
              <w:t>Адрес</w:t>
            </w:r>
          </w:p>
        </w:tc>
        <w:tc>
          <w:tcPr>
            <w:tcW w:w="183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21876FD6" w14:textId="77777777" w:rsidR="00016AAF" w:rsidRPr="009A1E93" w:rsidRDefault="00AC2A65" w:rsidP="00B325CF">
            <w:pPr>
              <w:pStyle w:val="ConsPlusNormal"/>
              <w:ind w:firstLine="0"/>
              <w:jc w:val="center"/>
              <w:rPr>
                <w:rFonts w:ascii="Times New Roman" w:hAnsi="Times New Roman"/>
                <w:sz w:val="28"/>
                <w:szCs w:val="28"/>
              </w:rPr>
            </w:pPr>
            <w:r w:rsidRPr="009A1E93">
              <w:rPr>
                <w:rFonts w:ascii="Times New Roman" w:hAnsi="Times New Roman"/>
                <w:b/>
                <w:sz w:val="28"/>
                <w:szCs w:val="28"/>
              </w:rPr>
              <w:t>Размер</w:t>
            </w:r>
          </w:p>
          <w:p w14:paraId="63DA2B3F" w14:textId="77777777" w:rsidR="00016AAF" w:rsidRPr="009A1E93" w:rsidRDefault="00AC2A65" w:rsidP="00B325CF">
            <w:pPr>
              <w:pStyle w:val="ConsPlusNormal"/>
              <w:ind w:firstLine="0"/>
              <w:jc w:val="center"/>
              <w:rPr>
                <w:rFonts w:ascii="Times New Roman" w:hAnsi="Times New Roman"/>
                <w:sz w:val="28"/>
                <w:szCs w:val="28"/>
              </w:rPr>
            </w:pPr>
            <w:r w:rsidRPr="009A1E93">
              <w:rPr>
                <w:rFonts w:ascii="Times New Roman" w:hAnsi="Times New Roman"/>
                <w:b/>
                <w:sz w:val="28"/>
                <w:szCs w:val="28"/>
              </w:rPr>
              <w:t>платы,</w:t>
            </w:r>
          </w:p>
          <w:p w14:paraId="43BA0D2B" w14:textId="77777777" w:rsidR="00016AAF" w:rsidRPr="009A1E93" w:rsidRDefault="00AC2A65" w:rsidP="00B325CF">
            <w:pPr>
              <w:pStyle w:val="ConsPlusNormal"/>
              <w:ind w:firstLine="0"/>
              <w:jc w:val="center"/>
              <w:rPr>
                <w:rFonts w:ascii="Times New Roman" w:hAnsi="Times New Roman"/>
                <w:sz w:val="28"/>
                <w:szCs w:val="28"/>
              </w:rPr>
            </w:pPr>
            <w:r w:rsidRPr="009A1E93">
              <w:rPr>
                <w:rFonts w:ascii="Times New Roman" w:hAnsi="Times New Roman"/>
                <w:b/>
                <w:sz w:val="28"/>
                <w:szCs w:val="28"/>
              </w:rPr>
              <w:t>указанный</w:t>
            </w:r>
          </w:p>
          <w:p w14:paraId="5397F912" w14:textId="77777777" w:rsidR="00016AAF" w:rsidRPr="009A1E93" w:rsidRDefault="00AC2A65" w:rsidP="00B325CF">
            <w:pPr>
              <w:pStyle w:val="ConsPlusNormal"/>
              <w:ind w:firstLine="0"/>
              <w:jc w:val="center"/>
              <w:rPr>
                <w:rFonts w:ascii="Times New Roman" w:hAnsi="Times New Roman"/>
                <w:sz w:val="28"/>
                <w:szCs w:val="28"/>
              </w:rPr>
            </w:pPr>
            <w:r w:rsidRPr="009A1E93">
              <w:rPr>
                <w:rFonts w:ascii="Times New Roman" w:hAnsi="Times New Roman"/>
                <w:b/>
                <w:sz w:val="28"/>
                <w:szCs w:val="28"/>
              </w:rPr>
              <w:t>в извещении</w:t>
            </w:r>
          </w:p>
        </w:tc>
        <w:tc>
          <w:tcPr>
            <w:tcW w:w="1741"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83B0833" w14:textId="77777777" w:rsidR="00016AAF" w:rsidRPr="009A1E93" w:rsidRDefault="00AC2A65" w:rsidP="00B325CF">
            <w:pPr>
              <w:pStyle w:val="ConsPlusNormal"/>
              <w:ind w:firstLine="0"/>
              <w:jc w:val="center"/>
              <w:rPr>
                <w:rFonts w:ascii="Times New Roman" w:hAnsi="Times New Roman"/>
                <w:sz w:val="28"/>
                <w:szCs w:val="28"/>
              </w:rPr>
            </w:pPr>
            <w:r w:rsidRPr="009A1E93">
              <w:rPr>
                <w:rFonts w:ascii="Times New Roman" w:hAnsi="Times New Roman"/>
                <w:b/>
                <w:sz w:val="28"/>
                <w:szCs w:val="28"/>
              </w:rPr>
              <w:t>Размер платы, сниженный на 10 % (</w:t>
            </w:r>
            <w:proofErr w:type="gramStart"/>
            <w:r w:rsidRPr="009A1E93">
              <w:rPr>
                <w:rFonts w:ascii="Times New Roman" w:hAnsi="Times New Roman"/>
                <w:b/>
                <w:sz w:val="28"/>
                <w:szCs w:val="28"/>
              </w:rPr>
              <w:t>макси-</w:t>
            </w:r>
            <w:proofErr w:type="spellStart"/>
            <w:r w:rsidRPr="009A1E93">
              <w:rPr>
                <w:rFonts w:ascii="Times New Roman" w:hAnsi="Times New Roman"/>
                <w:b/>
                <w:sz w:val="28"/>
                <w:szCs w:val="28"/>
              </w:rPr>
              <w:t>мальное</w:t>
            </w:r>
            <w:proofErr w:type="spellEnd"/>
            <w:proofErr w:type="gramEnd"/>
            <w:r w:rsidRPr="009A1E93">
              <w:rPr>
                <w:rFonts w:ascii="Times New Roman" w:hAnsi="Times New Roman"/>
                <w:b/>
                <w:sz w:val="28"/>
                <w:szCs w:val="28"/>
              </w:rPr>
              <w:t xml:space="preserve"> снижение)</w:t>
            </w:r>
          </w:p>
        </w:tc>
        <w:tc>
          <w:tcPr>
            <w:tcW w:w="124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5BB64C24" w14:textId="77777777" w:rsidR="00016AAF" w:rsidRPr="009A1E93" w:rsidRDefault="00AC2A65" w:rsidP="00B325CF">
            <w:pPr>
              <w:pStyle w:val="ConsPlusNormal"/>
              <w:ind w:firstLine="0"/>
              <w:jc w:val="center"/>
              <w:rPr>
                <w:rFonts w:ascii="Times New Roman" w:hAnsi="Times New Roman"/>
                <w:sz w:val="28"/>
                <w:szCs w:val="28"/>
              </w:rPr>
            </w:pPr>
            <w:r w:rsidRPr="009A1E93">
              <w:rPr>
                <w:rFonts w:ascii="Times New Roman" w:hAnsi="Times New Roman"/>
                <w:b/>
                <w:sz w:val="28"/>
                <w:szCs w:val="28"/>
              </w:rPr>
              <w:t>Размер шага</w:t>
            </w:r>
          </w:p>
          <w:p w14:paraId="7B93E315" w14:textId="77777777" w:rsidR="00016AAF" w:rsidRPr="009A1E93" w:rsidRDefault="00AC2A65" w:rsidP="00B325CF">
            <w:pPr>
              <w:pStyle w:val="ConsPlusNormal"/>
              <w:ind w:firstLine="0"/>
              <w:jc w:val="center"/>
              <w:rPr>
                <w:rFonts w:ascii="Times New Roman" w:hAnsi="Times New Roman"/>
                <w:sz w:val="28"/>
                <w:szCs w:val="28"/>
              </w:rPr>
            </w:pPr>
            <w:r w:rsidRPr="009A1E93">
              <w:rPr>
                <w:rFonts w:ascii="Times New Roman" w:hAnsi="Times New Roman"/>
                <w:b/>
                <w:sz w:val="28"/>
                <w:szCs w:val="28"/>
              </w:rPr>
              <w:t>снижения (0,1 %)</w:t>
            </w:r>
          </w:p>
        </w:tc>
      </w:tr>
      <w:tr w:rsidR="009A1E93" w:rsidRPr="009A1E93" w14:paraId="7AD36293" w14:textId="77777777" w:rsidTr="00B325CF">
        <w:trPr>
          <w:trHeight w:val="4"/>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DB048A" w14:textId="1D8CD47D" w:rsidR="009A1E93" w:rsidRPr="009A1E93" w:rsidRDefault="009A1E93" w:rsidP="009A1E93">
            <w:pPr>
              <w:jc w:val="center"/>
              <w:rPr>
                <w:sz w:val="28"/>
                <w:szCs w:val="28"/>
              </w:rPr>
            </w:pPr>
            <w:r w:rsidRPr="009A1E93">
              <w:rPr>
                <w:sz w:val="28"/>
                <w:szCs w:val="28"/>
              </w:rPr>
              <w:t>Лот № 1</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CBB2B5" w14:textId="354A8BC4" w:rsidR="009A1E93" w:rsidRPr="009A1E93" w:rsidRDefault="009A1E93" w:rsidP="009A1E93">
            <w:pPr>
              <w:jc w:val="center"/>
              <w:rPr>
                <w:sz w:val="28"/>
                <w:szCs w:val="28"/>
              </w:rPr>
            </w:pPr>
            <w:r w:rsidRPr="009A1E93">
              <w:rPr>
                <w:sz w:val="28"/>
                <w:szCs w:val="28"/>
              </w:rPr>
              <w:t>- Краснодарский край, г. Новороссийск, пер. Днепровский, д. 7;</w:t>
            </w:r>
          </w:p>
          <w:p w14:paraId="1E4A203D" w14:textId="6C9395F4" w:rsidR="009A1E93" w:rsidRPr="009A1E93" w:rsidRDefault="009A1E93" w:rsidP="009A1E93">
            <w:pPr>
              <w:jc w:val="center"/>
              <w:rPr>
                <w:sz w:val="28"/>
                <w:szCs w:val="28"/>
              </w:rPr>
            </w:pPr>
            <w:r w:rsidRPr="009A1E93">
              <w:rPr>
                <w:sz w:val="28"/>
                <w:szCs w:val="28"/>
              </w:rPr>
              <w:t>- Краснодарский край, г. Новороссийск, пер. Днепровский, д. 11;</w:t>
            </w:r>
          </w:p>
        </w:tc>
        <w:tc>
          <w:tcPr>
            <w:tcW w:w="18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C3928A" w14:textId="45B9A07C" w:rsidR="009A1E93" w:rsidRPr="009A1E93" w:rsidRDefault="009A1E93" w:rsidP="009A1E93">
            <w:pPr>
              <w:jc w:val="center"/>
              <w:rPr>
                <w:sz w:val="28"/>
                <w:szCs w:val="28"/>
              </w:rPr>
            </w:pPr>
            <w:r w:rsidRPr="009A1E93">
              <w:rPr>
                <w:sz w:val="28"/>
                <w:szCs w:val="28"/>
              </w:rPr>
              <w:t>34,05</w:t>
            </w:r>
          </w:p>
        </w:tc>
        <w:tc>
          <w:tcPr>
            <w:tcW w:w="1741" w:type="dxa"/>
            <w:tcBorders>
              <w:top w:val="single" w:sz="6" w:space="0" w:color="000000"/>
              <w:left w:val="single" w:sz="6" w:space="0" w:color="000000"/>
              <w:bottom w:val="single" w:sz="6" w:space="0" w:color="000000"/>
              <w:right w:val="single" w:sz="6" w:space="0" w:color="000000"/>
            </w:tcBorders>
            <w:vAlign w:val="center"/>
          </w:tcPr>
          <w:p w14:paraId="15D96B76" w14:textId="66D1B851" w:rsidR="009A1E93" w:rsidRPr="009A1E93" w:rsidRDefault="009A1E93" w:rsidP="009A1E93">
            <w:pPr>
              <w:jc w:val="center"/>
              <w:rPr>
                <w:sz w:val="28"/>
                <w:szCs w:val="28"/>
              </w:rPr>
            </w:pPr>
            <w:r>
              <w:rPr>
                <w:sz w:val="28"/>
                <w:szCs w:val="28"/>
              </w:rPr>
              <w:t>30,64</w:t>
            </w:r>
          </w:p>
        </w:tc>
        <w:tc>
          <w:tcPr>
            <w:tcW w:w="1246" w:type="dxa"/>
            <w:tcBorders>
              <w:top w:val="single" w:sz="6" w:space="0" w:color="000000"/>
              <w:left w:val="single" w:sz="6" w:space="0" w:color="000000"/>
              <w:bottom w:val="single" w:sz="6" w:space="0" w:color="000000"/>
              <w:right w:val="single" w:sz="6" w:space="0" w:color="000000"/>
            </w:tcBorders>
            <w:vAlign w:val="center"/>
          </w:tcPr>
          <w:p w14:paraId="50FC519A" w14:textId="6FE6C28E" w:rsidR="009A1E93" w:rsidRPr="009A1E93" w:rsidRDefault="007F02A0" w:rsidP="009A1E93">
            <w:pPr>
              <w:jc w:val="center"/>
              <w:rPr>
                <w:sz w:val="28"/>
                <w:szCs w:val="28"/>
              </w:rPr>
            </w:pPr>
            <w:r>
              <w:rPr>
                <w:sz w:val="28"/>
                <w:szCs w:val="28"/>
              </w:rPr>
              <w:t>0,03</w:t>
            </w:r>
          </w:p>
        </w:tc>
      </w:tr>
      <w:tr w:rsidR="009A1E93" w:rsidRPr="009A1E93" w14:paraId="4859D48C" w14:textId="77777777" w:rsidTr="00B325CF">
        <w:trPr>
          <w:trHeight w:val="4"/>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79953E" w14:textId="486FC456" w:rsidR="009A1E93" w:rsidRPr="009A1E93" w:rsidRDefault="009A1E93" w:rsidP="009A1E93">
            <w:pPr>
              <w:jc w:val="center"/>
              <w:rPr>
                <w:sz w:val="28"/>
                <w:szCs w:val="28"/>
              </w:rPr>
            </w:pPr>
            <w:r w:rsidRPr="009A1E93">
              <w:rPr>
                <w:sz w:val="28"/>
                <w:szCs w:val="28"/>
              </w:rPr>
              <w:t>Лот № 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5F3E78" w14:textId="224CC542" w:rsidR="009A1E93" w:rsidRPr="009A1E93" w:rsidRDefault="009A1E93" w:rsidP="009A1E93">
            <w:pPr>
              <w:jc w:val="center"/>
              <w:rPr>
                <w:sz w:val="28"/>
                <w:szCs w:val="28"/>
              </w:rPr>
            </w:pPr>
            <w:r w:rsidRPr="009A1E93">
              <w:rPr>
                <w:sz w:val="28"/>
                <w:szCs w:val="28"/>
              </w:rPr>
              <w:t xml:space="preserve">- Краснодарский край, г. Новороссийск, </w:t>
            </w:r>
            <w:proofErr w:type="spellStart"/>
            <w:r w:rsidRPr="009A1E93">
              <w:rPr>
                <w:sz w:val="28"/>
                <w:szCs w:val="28"/>
              </w:rPr>
              <w:t>пр-кт</w:t>
            </w:r>
            <w:proofErr w:type="spellEnd"/>
            <w:r w:rsidRPr="009A1E93">
              <w:rPr>
                <w:sz w:val="28"/>
                <w:szCs w:val="28"/>
              </w:rPr>
              <w:t xml:space="preserve"> Дзержинского, д. 223.</w:t>
            </w:r>
          </w:p>
        </w:tc>
        <w:tc>
          <w:tcPr>
            <w:tcW w:w="18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EC5E5A" w14:textId="6CBDC5A0" w:rsidR="009A1E93" w:rsidRPr="009A1E93" w:rsidRDefault="009A1E93" w:rsidP="009A1E93">
            <w:pPr>
              <w:jc w:val="center"/>
              <w:rPr>
                <w:sz w:val="28"/>
                <w:szCs w:val="28"/>
              </w:rPr>
            </w:pPr>
            <w:r w:rsidRPr="009A1E93">
              <w:rPr>
                <w:sz w:val="28"/>
                <w:szCs w:val="28"/>
              </w:rPr>
              <w:t>35,06</w:t>
            </w:r>
          </w:p>
        </w:tc>
        <w:tc>
          <w:tcPr>
            <w:tcW w:w="1741" w:type="dxa"/>
            <w:tcBorders>
              <w:top w:val="single" w:sz="6" w:space="0" w:color="000000"/>
              <w:left w:val="single" w:sz="6" w:space="0" w:color="000000"/>
              <w:bottom w:val="single" w:sz="6" w:space="0" w:color="000000"/>
              <w:right w:val="single" w:sz="6" w:space="0" w:color="000000"/>
            </w:tcBorders>
            <w:vAlign w:val="center"/>
          </w:tcPr>
          <w:p w14:paraId="13EC9DF5" w14:textId="356AE8C5" w:rsidR="009A1E93" w:rsidRPr="009A1E93" w:rsidRDefault="009A1E93" w:rsidP="009A1E93">
            <w:pPr>
              <w:jc w:val="center"/>
              <w:rPr>
                <w:sz w:val="28"/>
                <w:szCs w:val="28"/>
              </w:rPr>
            </w:pPr>
            <w:r>
              <w:rPr>
                <w:sz w:val="28"/>
                <w:szCs w:val="28"/>
              </w:rPr>
              <w:t>31,55</w:t>
            </w:r>
          </w:p>
        </w:tc>
        <w:tc>
          <w:tcPr>
            <w:tcW w:w="1246" w:type="dxa"/>
            <w:tcBorders>
              <w:top w:val="single" w:sz="6" w:space="0" w:color="000000"/>
              <w:left w:val="single" w:sz="6" w:space="0" w:color="000000"/>
              <w:bottom w:val="single" w:sz="6" w:space="0" w:color="000000"/>
              <w:right w:val="single" w:sz="6" w:space="0" w:color="000000"/>
            </w:tcBorders>
            <w:vAlign w:val="center"/>
          </w:tcPr>
          <w:p w14:paraId="77746BD5" w14:textId="28896C52" w:rsidR="009A1E93" w:rsidRPr="009A1E93" w:rsidRDefault="00020FCB" w:rsidP="009A1E93">
            <w:pPr>
              <w:jc w:val="center"/>
              <w:rPr>
                <w:sz w:val="28"/>
                <w:szCs w:val="28"/>
              </w:rPr>
            </w:pPr>
            <w:r>
              <w:rPr>
                <w:sz w:val="28"/>
                <w:szCs w:val="28"/>
              </w:rPr>
              <w:t>0,03</w:t>
            </w:r>
          </w:p>
        </w:tc>
      </w:tr>
      <w:tr w:rsidR="00663062" w:rsidRPr="009A1E93" w14:paraId="1E61B557" w14:textId="77777777" w:rsidTr="00B325CF">
        <w:trPr>
          <w:trHeight w:val="4"/>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3BD69A" w14:textId="646A1F7E" w:rsidR="00663062" w:rsidRPr="009A1E93" w:rsidRDefault="00663062" w:rsidP="00B325CF">
            <w:pPr>
              <w:jc w:val="center"/>
              <w:rPr>
                <w:sz w:val="28"/>
                <w:szCs w:val="28"/>
              </w:rPr>
            </w:pPr>
            <w:r w:rsidRPr="009A1E93">
              <w:rPr>
                <w:sz w:val="28"/>
                <w:szCs w:val="28"/>
              </w:rPr>
              <w:t>Лот № 3</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CA03C0" w14:textId="07E09E0C" w:rsidR="00B325CF" w:rsidRPr="009A1E93" w:rsidRDefault="00B325CF" w:rsidP="00B325CF">
            <w:pPr>
              <w:jc w:val="center"/>
              <w:rPr>
                <w:sz w:val="28"/>
                <w:szCs w:val="28"/>
              </w:rPr>
            </w:pPr>
            <w:r w:rsidRPr="009A1E93">
              <w:rPr>
                <w:sz w:val="28"/>
                <w:szCs w:val="28"/>
              </w:rPr>
              <w:t>- Краснодарский край, г. Новороссийск, проезд Войсковой, д. 2, к. 23;</w:t>
            </w:r>
          </w:p>
          <w:p w14:paraId="3AFE9878" w14:textId="77777777" w:rsidR="00B325CF" w:rsidRPr="009A1E93" w:rsidRDefault="00B325CF" w:rsidP="00B325CF">
            <w:pPr>
              <w:jc w:val="center"/>
              <w:rPr>
                <w:sz w:val="28"/>
                <w:szCs w:val="28"/>
              </w:rPr>
            </w:pPr>
            <w:r w:rsidRPr="009A1E93">
              <w:rPr>
                <w:sz w:val="28"/>
                <w:szCs w:val="28"/>
              </w:rPr>
              <w:t>- Краснодарский край, г. Новороссийск, проезд Войсковой, д. 2, к. 18;</w:t>
            </w:r>
          </w:p>
          <w:p w14:paraId="542C0484" w14:textId="77777777" w:rsidR="00B325CF" w:rsidRPr="009A1E93" w:rsidRDefault="00B325CF" w:rsidP="00B325CF">
            <w:pPr>
              <w:jc w:val="center"/>
              <w:rPr>
                <w:sz w:val="28"/>
                <w:szCs w:val="28"/>
              </w:rPr>
            </w:pPr>
            <w:r w:rsidRPr="009A1E93">
              <w:rPr>
                <w:sz w:val="28"/>
                <w:szCs w:val="28"/>
              </w:rPr>
              <w:t>- Краснодарский край, г. Новороссийск, проезд Войсковой, д. 2, к. 13;</w:t>
            </w:r>
          </w:p>
          <w:p w14:paraId="47A4A052" w14:textId="37B61C63" w:rsidR="00663062" w:rsidRPr="009A1E93" w:rsidRDefault="00B325CF" w:rsidP="00B325CF">
            <w:pPr>
              <w:jc w:val="center"/>
              <w:rPr>
                <w:sz w:val="28"/>
                <w:szCs w:val="28"/>
              </w:rPr>
            </w:pPr>
            <w:r w:rsidRPr="009A1E93">
              <w:rPr>
                <w:sz w:val="28"/>
                <w:szCs w:val="28"/>
              </w:rPr>
              <w:t>- Краснодарский край, г. Новороссийск, проезд Войсковой, д. 2, к. 15;</w:t>
            </w:r>
          </w:p>
        </w:tc>
        <w:tc>
          <w:tcPr>
            <w:tcW w:w="18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A7437B" w14:textId="3F9C2C76" w:rsidR="00663062" w:rsidRPr="009A1E93" w:rsidRDefault="009A1E93" w:rsidP="00B325CF">
            <w:pPr>
              <w:jc w:val="center"/>
              <w:rPr>
                <w:sz w:val="28"/>
                <w:szCs w:val="28"/>
              </w:rPr>
            </w:pPr>
            <w:r w:rsidRPr="009A1E93">
              <w:rPr>
                <w:sz w:val="28"/>
                <w:szCs w:val="28"/>
              </w:rPr>
              <w:t>25,10</w:t>
            </w:r>
          </w:p>
        </w:tc>
        <w:tc>
          <w:tcPr>
            <w:tcW w:w="1741" w:type="dxa"/>
            <w:tcBorders>
              <w:top w:val="single" w:sz="6" w:space="0" w:color="000000"/>
              <w:left w:val="single" w:sz="6" w:space="0" w:color="000000"/>
              <w:bottom w:val="single" w:sz="6" w:space="0" w:color="000000"/>
              <w:right w:val="single" w:sz="6" w:space="0" w:color="000000"/>
            </w:tcBorders>
            <w:vAlign w:val="center"/>
          </w:tcPr>
          <w:p w14:paraId="58D4896B" w14:textId="0D097F1F" w:rsidR="00663062" w:rsidRPr="009A1E93" w:rsidRDefault="000B6474" w:rsidP="00B325CF">
            <w:pPr>
              <w:jc w:val="center"/>
              <w:rPr>
                <w:sz w:val="28"/>
                <w:szCs w:val="28"/>
              </w:rPr>
            </w:pPr>
            <w:r>
              <w:rPr>
                <w:sz w:val="28"/>
                <w:szCs w:val="28"/>
              </w:rPr>
              <w:t>22,59</w:t>
            </w:r>
          </w:p>
        </w:tc>
        <w:tc>
          <w:tcPr>
            <w:tcW w:w="1246" w:type="dxa"/>
            <w:tcBorders>
              <w:top w:val="single" w:sz="6" w:space="0" w:color="000000"/>
              <w:left w:val="single" w:sz="6" w:space="0" w:color="000000"/>
              <w:bottom w:val="single" w:sz="6" w:space="0" w:color="000000"/>
              <w:right w:val="single" w:sz="6" w:space="0" w:color="000000"/>
            </w:tcBorders>
            <w:vAlign w:val="center"/>
          </w:tcPr>
          <w:p w14:paraId="6CA8AF80" w14:textId="114BB980" w:rsidR="00663062" w:rsidRPr="009A1E93" w:rsidRDefault="00020FCB" w:rsidP="00B325CF">
            <w:pPr>
              <w:jc w:val="center"/>
              <w:rPr>
                <w:sz w:val="28"/>
                <w:szCs w:val="28"/>
              </w:rPr>
            </w:pPr>
            <w:r>
              <w:rPr>
                <w:sz w:val="28"/>
                <w:szCs w:val="28"/>
              </w:rPr>
              <w:t>0,02</w:t>
            </w:r>
          </w:p>
        </w:tc>
      </w:tr>
      <w:tr w:rsidR="00B325CF" w:rsidRPr="009A1E93" w14:paraId="5FB1DF39" w14:textId="77777777" w:rsidTr="00B325CF">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769D8E" w14:textId="1FF34287" w:rsidR="00B325CF" w:rsidRPr="009A1E93" w:rsidRDefault="00B325CF" w:rsidP="00B325CF">
            <w:pPr>
              <w:jc w:val="center"/>
              <w:rPr>
                <w:sz w:val="28"/>
                <w:szCs w:val="28"/>
              </w:rPr>
            </w:pPr>
            <w:r w:rsidRPr="009A1E93">
              <w:rPr>
                <w:sz w:val="28"/>
                <w:szCs w:val="28"/>
              </w:rPr>
              <w:t>Лот № 4</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8706FC" w14:textId="279A65BE" w:rsidR="00B325CF" w:rsidRPr="009A1E93" w:rsidRDefault="00B325CF" w:rsidP="00B325CF">
            <w:pPr>
              <w:jc w:val="center"/>
              <w:rPr>
                <w:sz w:val="28"/>
                <w:szCs w:val="28"/>
              </w:rPr>
            </w:pPr>
            <w:r w:rsidRPr="009A1E93">
              <w:rPr>
                <w:sz w:val="28"/>
                <w:szCs w:val="28"/>
              </w:rPr>
              <w:t>Краснодарский край, г. Новороссийск, ул. Суворовская, д. 6</w:t>
            </w:r>
          </w:p>
        </w:tc>
        <w:tc>
          <w:tcPr>
            <w:tcW w:w="1832" w:type="dxa"/>
            <w:tcBorders>
              <w:top w:val="single" w:sz="6" w:space="0" w:color="000000"/>
              <w:left w:val="single" w:sz="6" w:space="0" w:color="000000"/>
              <w:bottom w:val="single" w:sz="6" w:space="0" w:color="000000"/>
              <w:right w:val="single" w:sz="6" w:space="0" w:color="000000"/>
            </w:tcBorders>
            <w:vAlign w:val="center"/>
          </w:tcPr>
          <w:p w14:paraId="2123C671" w14:textId="5DCDEA23" w:rsidR="00B325CF" w:rsidRPr="009A1E93" w:rsidRDefault="009A1E93" w:rsidP="00B325CF">
            <w:pPr>
              <w:jc w:val="center"/>
              <w:rPr>
                <w:sz w:val="28"/>
                <w:szCs w:val="28"/>
              </w:rPr>
            </w:pPr>
            <w:r w:rsidRPr="009A1E93">
              <w:rPr>
                <w:sz w:val="28"/>
                <w:szCs w:val="28"/>
              </w:rPr>
              <w:t>25,10</w:t>
            </w:r>
          </w:p>
        </w:tc>
        <w:tc>
          <w:tcPr>
            <w:tcW w:w="1741" w:type="dxa"/>
            <w:tcBorders>
              <w:top w:val="single" w:sz="6" w:space="0" w:color="000000"/>
              <w:left w:val="single" w:sz="6" w:space="0" w:color="000000"/>
              <w:bottom w:val="single" w:sz="6" w:space="0" w:color="000000"/>
              <w:right w:val="single" w:sz="6" w:space="0" w:color="000000"/>
            </w:tcBorders>
            <w:vAlign w:val="center"/>
          </w:tcPr>
          <w:p w14:paraId="7480AF2B" w14:textId="2FCA95A7" w:rsidR="00B325CF" w:rsidRPr="009A1E93" w:rsidRDefault="000B6474" w:rsidP="00B325CF">
            <w:pPr>
              <w:jc w:val="center"/>
              <w:rPr>
                <w:sz w:val="28"/>
                <w:szCs w:val="28"/>
              </w:rPr>
            </w:pPr>
            <w:r>
              <w:rPr>
                <w:sz w:val="28"/>
                <w:szCs w:val="28"/>
              </w:rPr>
              <w:t>22,59</w:t>
            </w:r>
          </w:p>
        </w:tc>
        <w:tc>
          <w:tcPr>
            <w:tcW w:w="1246" w:type="dxa"/>
            <w:tcBorders>
              <w:top w:val="single" w:sz="6" w:space="0" w:color="000000"/>
              <w:left w:val="single" w:sz="6" w:space="0" w:color="000000"/>
              <w:bottom w:val="single" w:sz="6" w:space="0" w:color="000000"/>
              <w:right w:val="single" w:sz="6" w:space="0" w:color="000000"/>
            </w:tcBorders>
            <w:vAlign w:val="center"/>
          </w:tcPr>
          <w:p w14:paraId="07CD07D3" w14:textId="7777BF37" w:rsidR="00B325CF" w:rsidRPr="009A1E93" w:rsidRDefault="00020FCB" w:rsidP="00B325CF">
            <w:pPr>
              <w:jc w:val="center"/>
              <w:rPr>
                <w:sz w:val="28"/>
                <w:szCs w:val="28"/>
              </w:rPr>
            </w:pPr>
            <w:r>
              <w:rPr>
                <w:sz w:val="28"/>
                <w:szCs w:val="28"/>
              </w:rPr>
              <w:t>0,02</w:t>
            </w:r>
          </w:p>
        </w:tc>
      </w:tr>
      <w:tr w:rsidR="00B325CF" w:rsidRPr="009A1E93" w14:paraId="2C4674CB" w14:textId="77777777" w:rsidTr="00B325CF">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CD890A" w14:textId="44F8E9EE" w:rsidR="00B325CF" w:rsidRPr="009A1E93" w:rsidRDefault="00B325CF" w:rsidP="00B325CF">
            <w:pPr>
              <w:jc w:val="center"/>
              <w:rPr>
                <w:sz w:val="28"/>
                <w:szCs w:val="28"/>
              </w:rPr>
            </w:pPr>
            <w:r w:rsidRPr="009A1E93">
              <w:rPr>
                <w:sz w:val="28"/>
                <w:szCs w:val="28"/>
              </w:rPr>
              <w:t>Лот № 5</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0F1DB8" w14:textId="693E0090" w:rsidR="00B325CF" w:rsidRPr="009A1E93" w:rsidRDefault="00B325CF" w:rsidP="00B325CF">
            <w:pPr>
              <w:jc w:val="center"/>
              <w:rPr>
                <w:sz w:val="28"/>
                <w:szCs w:val="28"/>
              </w:rPr>
            </w:pPr>
            <w:r w:rsidRPr="009A1E93">
              <w:rPr>
                <w:sz w:val="28"/>
                <w:szCs w:val="28"/>
              </w:rPr>
              <w:t>Краснодарский край, г. Новороссийск, ул. Сипягина, д. 22</w:t>
            </w:r>
          </w:p>
        </w:tc>
        <w:tc>
          <w:tcPr>
            <w:tcW w:w="1832" w:type="dxa"/>
            <w:tcBorders>
              <w:top w:val="single" w:sz="6" w:space="0" w:color="000000"/>
              <w:left w:val="single" w:sz="6" w:space="0" w:color="000000"/>
              <w:bottom w:val="single" w:sz="6" w:space="0" w:color="000000"/>
              <w:right w:val="single" w:sz="6" w:space="0" w:color="000000"/>
            </w:tcBorders>
            <w:vAlign w:val="center"/>
          </w:tcPr>
          <w:p w14:paraId="53F41AEC" w14:textId="7788AEC5" w:rsidR="00B325CF" w:rsidRPr="009A1E93" w:rsidRDefault="009A1E93" w:rsidP="00B325CF">
            <w:pPr>
              <w:jc w:val="center"/>
              <w:rPr>
                <w:sz w:val="28"/>
                <w:szCs w:val="28"/>
              </w:rPr>
            </w:pPr>
            <w:r w:rsidRPr="009A1E93">
              <w:rPr>
                <w:sz w:val="28"/>
                <w:szCs w:val="28"/>
              </w:rPr>
              <w:t>25,10</w:t>
            </w:r>
          </w:p>
        </w:tc>
        <w:tc>
          <w:tcPr>
            <w:tcW w:w="1741" w:type="dxa"/>
            <w:tcBorders>
              <w:top w:val="single" w:sz="6" w:space="0" w:color="000000"/>
              <w:left w:val="single" w:sz="6" w:space="0" w:color="000000"/>
              <w:bottom w:val="single" w:sz="6" w:space="0" w:color="000000"/>
              <w:right w:val="single" w:sz="6" w:space="0" w:color="000000"/>
            </w:tcBorders>
            <w:vAlign w:val="center"/>
          </w:tcPr>
          <w:p w14:paraId="56B9ABF8" w14:textId="09DBFA18" w:rsidR="00B325CF" w:rsidRPr="009A1E93" w:rsidRDefault="000B6474" w:rsidP="00B325CF">
            <w:pPr>
              <w:jc w:val="center"/>
              <w:rPr>
                <w:sz w:val="28"/>
                <w:szCs w:val="28"/>
              </w:rPr>
            </w:pPr>
            <w:r>
              <w:rPr>
                <w:sz w:val="28"/>
                <w:szCs w:val="28"/>
              </w:rPr>
              <w:t>22,59</w:t>
            </w:r>
          </w:p>
        </w:tc>
        <w:tc>
          <w:tcPr>
            <w:tcW w:w="1246" w:type="dxa"/>
            <w:tcBorders>
              <w:top w:val="single" w:sz="6" w:space="0" w:color="000000"/>
              <w:left w:val="single" w:sz="6" w:space="0" w:color="000000"/>
              <w:bottom w:val="single" w:sz="6" w:space="0" w:color="000000"/>
              <w:right w:val="single" w:sz="6" w:space="0" w:color="000000"/>
            </w:tcBorders>
            <w:vAlign w:val="center"/>
          </w:tcPr>
          <w:p w14:paraId="2C0739F0" w14:textId="47EF9AE3" w:rsidR="00B325CF" w:rsidRPr="009A1E93" w:rsidRDefault="00020FCB" w:rsidP="00B325CF">
            <w:pPr>
              <w:jc w:val="center"/>
              <w:rPr>
                <w:sz w:val="28"/>
                <w:szCs w:val="28"/>
              </w:rPr>
            </w:pPr>
            <w:r>
              <w:rPr>
                <w:sz w:val="28"/>
                <w:szCs w:val="28"/>
              </w:rPr>
              <w:t>0,02</w:t>
            </w:r>
          </w:p>
        </w:tc>
      </w:tr>
    </w:tbl>
    <w:p w14:paraId="052C92F3" w14:textId="77777777" w:rsidR="00016AAF" w:rsidRPr="009046B8" w:rsidRDefault="00016AAF">
      <w:pPr>
        <w:pStyle w:val="ConsPlusNormal"/>
        <w:ind w:firstLine="540"/>
        <w:jc w:val="both"/>
        <w:rPr>
          <w:rFonts w:ascii="Times New Roman" w:hAnsi="Times New Roman"/>
          <w:sz w:val="28"/>
          <w:szCs w:val="28"/>
        </w:rPr>
      </w:pPr>
    </w:p>
    <w:p w14:paraId="1A0E36F7" w14:textId="77777777" w:rsidR="00016AAF" w:rsidRPr="00DA7E8F" w:rsidRDefault="00AC2A65">
      <w:pPr>
        <w:pStyle w:val="ConsPlusNormal"/>
        <w:ind w:firstLine="540"/>
        <w:jc w:val="both"/>
        <w:rPr>
          <w:rFonts w:ascii="Times New Roman" w:hAnsi="Times New Roman"/>
          <w:sz w:val="28"/>
          <w:szCs w:val="28"/>
        </w:rPr>
      </w:pPr>
      <w:r w:rsidRPr="00DA7E8F">
        <w:rPr>
          <w:rFonts w:ascii="Times New Roman" w:hAnsi="Times New Roman"/>
          <w:sz w:val="28"/>
          <w:szCs w:val="28"/>
        </w:rPr>
        <w:t xml:space="preserve">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w:t>
      </w:r>
      <w:r w:rsidRPr="00DA7E8F">
        <w:rPr>
          <w:rFonts w:ascii="Times New Roman" w:hAnsi="Times New Roman"/>
          <w:sz w:val="28"/>
          <w:szCs w:val="28"/>
        </w:rPr>
        <w:lastRenderedPageBreak/>
        <w:t>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14:paraId="2E5F6E89" w14:textId="77777777" w:rsidR="00016AAF" w:rsidRPr="00DA7E8F" w:rsidRDefault="00AC2A65">
      <w:pPr>
        <w:widowControl w:val="0"/>
        <w:ind w:firstLine="540"/>
        <w:jc w:val="both"/>
        <w:rPr>
          <w:sz w:val="28"/>
          <w:szCs w:val="28"/>
        </w:rPr>
      </w:pPr>
      <w:r w:rsidRPr="00DA7E8F">
        <w:rPr>
          <w:sz w:val="28"/>
          <w:szCs w:val="28"/>
        </w:rPr>
        <w:t xml:space="preserve">57.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по очередности заявку на участие в конкурсе. </w:t>
      </w:r>
    </w:p>
    <w:p w14:paraId="1E203837" w14:textId="77777777" w:rsidR="00016AAF" w:rsidRPr="00DA7E8F" w:rsidRDefault="00AC2A65">
      <w:pPr>
        <w:widowControl w:val="0"/>
        <w:ind w:firstLine="540"/>
        <w:jc w:val="both"/>
        <w:rPr>
          <w:sz w:val="28"/>
          <w:szCs w:val="28"/>
        </w:rPr>
      </w:pPr>
      <w:r w:rsidRPr="00DA7E8F">
        <w:rPr>
          <w:sz w:val="28"/>
          <w:szCs w:val="28"/>
        </w:rPr>
        <w:t>58. В случае отсутствия предложений участников конкурса о снижении размера платы за содержание и ремонт жилого помещения, победителем конкурса признается участник конкурса, подавший первым заявку на участие в конкурсе.</w:t>
      </w:r>
    </w:p>
    <w:p w14:paraId="55196388" w14:textId="77777777" w:rsidR="00016AAF" w:rsidRPr="00DA7E8F" w:rsidRDefault="00AC2A65">
      <w:pPr>
        <w:widowControl w:val="0"/>
        <w:ind w:firstLine="540"/>
        <w:jc w:val="both"/>
        <w:rPr>
          <w:sz w:val="28"/>
          <w:szCs w:val="28"/>
        </w:rPr>
      </w:pPr>
      <w:r w:rsidRPr="00DA7E8F">
        <w:rPr>
          <w:sz w:val="28"/>
          <w:szCs w:val="28"/>
        </w:rPr>
        <w:t xml:space="preserve">59. Конкурсная комиссия ведет </w:t>
      </w:r>
      <w:hyperlink r:id="rId27" w:history="1">
        <w:r w:rsidRPr="00DA7E8F">
          <w:rPr>
            <w:sz w:val="28"/>
            <w:szCs w:val="28"/>
          </w:rPr>
          <w:t>протокол</w:t>
        </w:r>
      </w:hyperlink>
      <w:r w:rsidRPr="00DA7E8F">
        <w:rPr>
          <w:sz w:val="28"/>
          <w:szCs w:val="28"/>
        </w:rPr>
        <w:t xml:space="preserve"> конкурса по форме согласно приложению № 12 к конкурсной документации, который подписывается в день проведения конкурса.  Указанный протокол составляется в 2 экземплярах. </w:t>
      </w:r>
    </w:p>
    <w:p w14:paraId="4A0C322C" w14:textId="324688F5" w:rsidR="00016AAF" w:rsidRPr="00DA7E8F" w:rsidRDefault="00AC2A65">
      <w:pPr>
        <w:widowControl w:val="0"/>
        <w:ind w:firstLine="540"/>
        <w:jc w:val="both"/>
        <w:rPr>
          <w:sz w:val="28"/>
          <w:szCs w:val="28"/>
        </w:rPr>
      </w:pPr>
      <w:r w:rsidRPr="00DA7E8F">
        <w:rPr>
          <w:sz w:val="28"/>
          <w:szCs w:val="28"/>
        </w:rPr>
        <w:t xml:space="preserve">60. </w:t>
      </w:r>
      <w:r w:rsidR="00253BEA">
        <w:rPr>
          <w:sz w:val="28"/>
          <w:szCs w:val="28"/>
        </w:rPr>
        <w:t>Управление городского хозяйства</w:t>
      </w:r>
      <w:r w:rsidRPr="00DA7E8F">
        <w:rPr>
          <w:sz w:val="28"/>
          <w:szCs w:val="28"/>
        </w:rPr>
        <w:t xml:space="preserve"> обязан осуществлять аудиозапись процедуры проведения открытого конкурса. Любое лицо, присутствующее при проведении открытого конкурса, вправе осуществлять аудио- и видеозапись процедуры конкурса.</w:t>
      </w:r>
    </w:p>
    <w:p w14:paraId="50ED8CB0" w14:textId="5BDE6210" w:rsidR="00016AAF" w:rsidRPr="00DA7E8F" w:rsidRDefault="00AC2A65">
      <w:pPr>
        <w:widowControl w:val="0"/>
        <w:ind w:firstLine="540"/>
        <w:jc w:val="both"/>
        <w:rPr>
          <w:sz w:val="28"/>
          <w:szCs w:val="28"/>
        </w:rPr>
      </w:pPr>
      <w:r w:rsidRPr="00DA7E8F">
        <w:rPr>
          <w:sz w:val="28"/>
          <w:szCs w:val="28"/>
        </w:rPr>
        <w:t xml:space="preserve">61. </w:t>
      </w:r>
      <w:r w:rsidR="00253BEA">
        <w:rPr>
          <w:sz w:val="28"/>
          <w:szCs w:val="28"/>
        </w:rPr>
        <w:t>Управление городского хозяйства</w:t>
      </w:r>
      <w:r w:rsidRPr="00DA7E8F">
        <w:rPr>
          <w:sz w:val="28"/>
          <w:szCs w:val="28"/>
        </w:rPr>
        <w:t xml:space="preserve"> в течение 3 рабочих дней с даты утверждения протокола конкурса передает победителю конкурса один экземпляр протокола и проект </w:t>
      </w:r>
      <w:hyperlink r:id="rId28" w:history="1">
        <w:r w:rsidRPr="00DA7E8F">
          <w:rPr>
            <w:sz w:val="28"/>
            <w:szCs w:val="28"/>
          </w:rPr>
          <w:t>договора</w:t>
        </w:r>
      </w:hyperlink>
      <w:r w:rsidRPr="00DA7E8F">
        <w:rPr>
          <w:sz w:val="28"/>
          <w:szCs w:val="28"/>
        </w:rPr>
        <w:t xml:space="preserve"> управления многоквартирным домом согласно приложению № 5 к конкурсной документации.</w:t>
      </w:r>
    </w:p>
    <w:p w14:paraId="443B1973" w14:textId="77777777" w:rsidR="00016AAF" w:rsidRPr="00DA7E8F" w:rsidRDefault="00AC2A65">
      <w:pPr>
        <w:widowControl w:val="0"/>
        <w:ind w:firstLine="540"/>
        <w:jc w:val="both"/>
        <w:rPr>
          <w:sz w:val="28"/>
          <w:szCs w:val="28"/>
        </w:rPr>
      </w:pPr>
      <w:r w:rsidRPr="00DA7E8F">
        <w:rPr>
          <w:sz w:val="28"/>
          <w:szCs w:val="28"/>
        </w:rPr>
        <w:t>62. Текст протокола конкурса размещается на сайте в течение 1 рабочего дня с даты его утверждения.</w:t>
      </w:r>
    </w:p>
    <w:p w14:paraId="2A4C1EA1" w14:textId="20A5915A" w:rsidR="00016AAF" w:rsidRPr="00DA7E8F" w:rsidRDefault="00AC2A65">
      <w:pPr>
        <w:widowControl w:val="0"/>
        <w:ind w:firstLine="540"/>
        <w:jc w:val="both"/>
        <w:rPr>
          <w:sz w:val="28"/>
          <w:szCs w:val="28"/>
        </w:rPr>
      </w:pPr>
      <w:r w:rsidRPr="00DA7E8F">
        <w:rPr>
          <w:sz w:val="28"/>
          <w:szCs w:val="28"/>
        </w:rPr>
        <w:t xml:space="preserve">63. Участник конкурса после размещения на сайте протокола конкурса вправе направить в письменной форме запрос о разъяснении результатов конкурса. </w:t>
      </w:r>
      <w:r w:rsidR="00253BEA">
        <w:rPr>
          <w:sz w:val="28"/>
          <w:szCs w:val="28"/>
        </w:rPr>
        <w:t>Управление городского хозяйства</w:t>
      </w:r>
      <w:r w:rsidRPr="00DA7E8F">
        <w:rPr>
          <w:sz w:val="28"/>
          <w:szCs w:val="28"/>
        </w:rPr>
        <w:t xml:space="preserve"> в течение 2 рабочих дней с даты поступления запроса обязано представить такому участнику конкурса соответствующие разъяснения в письменной форме.</w:t>
      </w:r>
    </w:p>
    <w:p w14:paraId="453FD5C3" w14:textId="77777777" w:rsidR="00016AAF" w:rsidRPr="00DA7E8F" w:rsidRDefault="00AC2A65">
      <w:pPr>
        <w:widowControl w:val="0"/>
        <w:ind w:firstLine="540"/>
        <w:jc w:val="both"/>
        <w:rPr>
          <w:sz w:val="28"/>
          <w:szCs w:val="28"/>
        </w:rPr>
      </w:pPr>
      <w:r w:rsidRPr="00DA7E8F">
        <w:rPr>
          <w:sz w:val="28"/>
          <w:szCs w:val="28"/>
        </w:rPr>
        <w:t>64.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в течение 3 лет.</w:t>
      </w:r>
    </w:p>
    <w:p w14:paraId="3CF87A6C" w14:textId="659A1D72" w:rsidR="00016AAF" w:rsidRPr="00DA7E8F" w:rsidRDefault="00AC2A65">
      <w:pPr>
        <w:widowControl w:val="0"/>
        <w:ind w:firstLine="540"/>
        <w:jc w:val="both"/>
        <w:rPr>
          <w:sz w:val="28"/>
          <w:szCs w:val="28"/>
        </w:rPr>
      </w:pPr>
      <w:r w:rsidRPr="00DA7E8F">
        <w:rPr>
          <w:sz w:val="28"/>
          <w:szCs w:val="28"/>
        </w:rPr>
        <w:t xml:space="preserve">65. </w:t>
      </w:r>
      <w:r w:rsidR="00253BEA">
        <w:rPr>
          <w:sz w:val="28"/>
          <w:szCs w:val="28"/>
        </w:rPr>
        <w:t>Управление городского хозяйства</w:t>
      </w:r>
      <w:r w:rsidRPr="00DA7E8F">
        <w:rPr>
          <w:sz w:val="28"/>
          <w:szCs w:val="28"/>
        </w:rPr>
        <w:t xml:space="preserve"> в течение 10 дней со дня проведения конкурса уведомляет всех собственников помещений в многоквартирном доме и лиц, принявших помещения, о результатах конкурса, об условиях договора управления данным домом путем размещения проекта договора в местах, удобных для ознакомления лицами, принявшими помещения,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14:paraId="237D603F" w14:textId="77777777" w:rsidR="00016AAF" w:rsidRPr="00DA7E8F" w:rsidRDefault="00016AAF">
      <w:pPr>
        <w:widowControl w:val="0"/>
        <w:jc w:val="center"/>
        <w:outlineLvl w:val="0"/>
        <w:rPr>
          <w:sz w:val="28"/>
          <w:szCs w:val="28"/>
        </w:rPr>
      </w:pPr>
    </w:p>
    <w:p w14:paraId="1BE210A7" w14:textId="77777777" w:rsidR="00016AAF" w:rsidRPr="00DA7E8F" w:rsidRDefault="00016AAF">
      <w:pPr>
        <w:widowControl w:val="0"/>
        <w:jc w:val="center"/>
        <w:outlineLvl w:val="0"/>
        <w:rPr>
          <w:sz w:val="28"/>
          <w:szCs w:val="28"/>
        </w:rPr>
      </w:pPr>
    </w:p>
    <w:p w14:paraId="4AA5A03F" w14:textId="77777777" w:rsidR="00016AAF" w:rsidRPr="00DA7E8F" w:rsidRDefault="00AC2A65">
      <w:pPr>
        <w:widowControl w:val="0"/>
        <w:jc w:val="center"/>
        <w:outlineLvl w:val="0"/>
        <w:rPr>
          <w:sz w:val="28"/>
          <w:szCs w:val="28"/>
        </w:rPr>
      </w:pPr>
      <w:r w:rsidRPr="00DA7E8F">
        <w:rPr>
          <w:sz w:val="28"/>
          <w:szCs w:val="28"/>
        </w:rPr>
        <w:t>Раздел XVII</w:t>
      </w:r>
    </w:p>
    <w:p w14:paraId="4F0178F6" w14:textId="77777777" w:rsidR="00016AAF" w:rsidRPr="00DA7E8F" w:rsidRDefault="00AC2A65">
      <w:pPr>
        <w:widowControl w:val="0"/>
        <w:jc w:val="center"/>
        <w:rPr>
          <w:sz w:val="28"/>
          <w:szCs w:val="28"/>
        </w:rPr>
      </w:pPr>
      <w:r w:rsidRPr="00DA7E8F">
        <w:rPr>
          <w:sz w:val="28"/>
          <w:szCs w:val="28"/>
        </w:rPr>
        <w:t>ЗАКЛЮЧЕНИЕ ДОГОВОРА УПРАВЛЕНИЯ</w:t>
      </w:r>
    </w:p>
    <w:p w14:paraId="068A5AAD" w14:textId="77777777" w:rsidR="00016AAF" w:rsidRPr="00DA7E8F" w:rsidRDefault="00AC2A65">
      <w:pPr>
        <w:widowControl w:val="0"/>
        <w:jc w:val="center"/>
        <w:rPr>
          <w:sz w:val="28"/>
          <w:szCs w:val="28"/>
        </w:rPr>
      </w:pPr>
      <w:r w:rsidRPr="00DA7E8F">
        <w:rPr>
          <w:sz w:val="28"/>
          <w:szCs w:val="28"/>
        </w:rPr>
        <w:lastRenderedPageBreak/>
        <w:t>МНОГОКВАРТИРНЫМ ДОМОМ ПО РЕЗУЛЬТАТАМ КОНКУРСА</w:t>
      </w:r>
    </w:p>
    <w:p w14:paraId="04C54225" w14:textId="77777777" w:rsidR="00016AAF" w:rsidRPr="00DA7E8F" w:rsidRDefault="00016AAF">
      <w:pPr>
        <w:widowControl w:val="0"/>
        <w:jc w:val="both"/>
        <w:rPr>
          <w:sz w:val="28"/>
          <w:szCs w:val="28"/>
        </w:rPr>
      </w:pPr>
    </w:p>
    <w:p w14:paraId="1E8727C3" w14:textId="18FC4EB7" w:rsidR="00016AAF" w:rsidRPr="00DA7E8F" w:rsidRDefault="00AC2A65">
      <w:pPr>
        <w:widowControl w:val="0"/>
        <w:ind w:firstLine="540"/>
        <w:jc w:val="both"/>
        <w:rPr>
          <w:sz w:val="28"/>
          <w:szCs w:val="28"/>
        </w:rPr>
      </w:pPr>
      <w:r w:rsidRPr="00DA7E8F">
        <w:rPr>
          <w:sz w:val="28"/>
          <w:szCs w:val="28"/>
        </w:rPr>
        <w:t xml:space="preserve">66. Победитель конкурса, участник конкурса в случаях, предусмотренных пунктами 53 и 70 конкурсной документации, течение 10 рабочих дней с даты утверждения протокола конкурса или протокола рассмотрения заявок представляет в </w:t>
      </w:r>
      <w:r w:rsidR="00253BEA">
        <w:rPr>
          <w:sz w:val="28"/>
          <w:szCs w:val="28"/>
        </w:rPr>
        <w:t>управление городского хозяйства</w:t>
      </w:r>
      <w:r w:rsidRPr="00DA7E8F">
        <w:rPr>
          <w:sz w:val="28"/>
          <w:szCs w:val="28"/>
        </w:rPr>
        <w:t xml:space="preserve"> подписанный им проект договора управления многоквартирным домом, а также обеспечение исполнения обязательств.</w:t>
      </w:r>
    </w:p>
    <w:p w14:paraId="32FAE1F3" w14:textId="73D994E1" w:rsidR="00016AAF" w:rsidRPr="00B325CF" w:rsidRDefault="00AC2A65" w:rsidP="00B325CF">
      <w:pPr>
        <w:ind w:firstLine="709"/>
        <w:jc w:val="both"/>
        <w:rPr>
          <w:sz w:val="28"/>
          <w:szCs w:val="28"/>
        </w:rPr>
      </w:pPr>
      <w:r w:rsidRPr="00DA7E8F">
        <w:rPr>
          <w:sz w:val="28"/>
          <w:szCs w:val="28"/>
        </w:rPr>
        <w:t>Размер обеспечения исполнения обязательств устанавливае</w:t>
      </w:r>
      <w:r w:rsidR="00B325CF">
        <w:rPr>
          <w:sz w:val="28"/>
          <w:szCs w:val="28"/>
        </w:rPr>
        <w:t xml:space="preserve">тся в соответствии </w:t>
      </w:r>
      <w:r w:rsidRPr="00DA7E8F">
        <w:rPr>
          <w:sz w:val="28"/>
          <w:szCs w:val="28"/>
        </w:rPr>
        <w:t xml:space="preserve">с </w:t>
      </w:r>
      <w:hyperlink r:id="rId29" w:history="1">
        <w:r w:rsidRPr="00DA7E8F">
          <w:rPr>
            <w:sz w:val="28"/>
            <w:szCs w:val="28"/>
          </w:rPr>
          <w:t>пунктом 42</w:t>
        </w:r>
      </w:hyperlink>
      <w:r w:rsidRPr="00DA7E8F">
        <w:rPr>
          <w:sz w:val="28"/>
          <w:szCs w:val="28"/>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w:t>
      </w:r>
    </w:p>
    <w:p w14:paraId="5DBAF93F" w14:textId="77777777" w:rsidR="00016AAF" w:rsidRPr="00DA7E8F" w:rsidRDefault="00AC2A65">
      <w:pPr>
        <w:widowControl w:val="0"/>
        <w:ind w:firstLine="540"/>
        <w:jc w:val="both"/>
        <w:rPr>
          <w:sz w:val="28"/>
          <w:szCs w:val="28"/>
        </w:rPr>
      </w:pPr>
      <w:r w:rsidRPr="00DA7E8F">
        <w:rPr>
          <w:sz w:val="28"/>
          <w:szCs w:val="28"/>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или залог депозита. Способ обеспечения исполнения обязательств определяется управляющей организацией.</w:t>
      </w:r>
    </w:p>
    <w:p w14:paraId="68F8DB26" w14:textId="77777777" w:rsidR="00016AAF" w:rsidRPr="00DA7E8F" w:rsidRDefault="00AC2A65">
      <w:pPr>
        <w:widowControl w:val="0"/>
        <w:ind w:firstLine="540"/>
        <w:jc w:val="both"/>
        <w:rPr>
          <w:sz w:val="28"/>
          <w:szCs w:val="28"/>
        </w:rPr>
      </w:pPr>
      <w:r w:rsidRPr="00DA7E8F">
        <w:rPr>
          <w:sz w:val="28"/>
          <w:szCs w:val="28"/>
        </w:rPr>
        <w:t xml:space="preserve">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w:t>
      </w:r>
      <w:proofErr w:type="spellStart"/>
      <w:r w:rsidRPr="00DA7E8F">
        <w:rPr>
          <w:sz w:val="28"/>
          <w:szCs w:val="28"/>
        </w:rPr>
        <w:t>ресурсоснабжающих</w:t>
      </w:r>
      <w:proofErr w:type="spellEnd"/>
      <w:r w:rsidRPr="00DA7E8F">
        <w:rPr>
          <w:sz w:val="28"/>
          <w:szCs w:val="28"/>
        </w:rPr>
        <w:t xml:space="preserve"> организаций - в пользу соответствующих </w:t>
      </w:r>
      <w:proofErr w:type="spellStart"/>
      <w:r w:rsidRPr="00DA7E8F">
        <w:rPr>
          <w:sz w:val="28"/>
          <w:szCs w:val="28"/>
        </w:rPr>
        <w:t>ресурсоснабжающих</w:t>
      </w:r>
      <w:proofErr w:type="spellEnd"/>
      <w:r w:rsidRPr="00DA7E8F">
        <w:rPr>
          <w:sz w:val="28"/>
          <w:szCs w:val="28"/>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14:paraId="2DFC24E9" w14:textId="77777777" w:rsidR="00016AAF" w:rsidRPr="00DA7E8F" w:rsidRDefault="00AC2A65">
      <w:pPr>
        <w:widowControl w:val="0"/>
        <w:ind w:firstLine="540"/>
        <w:jc w:val="both"/>
        <w:rPr>
          <w:sz w:val="28"/>
          <w:szCs w:val="28"/>
        </w:rPr>
      </w:pPr>
      <w:r w:rsidRPr="00DA7E8F">
        <w:rPr>
          <w:sz w:val="28"/>
          <w:szCs w:val="28"/>
        </w:rPr>
        <w:t xml:space="preserve">67. Победитель конкурса, участник конкурса в случаях, предусмотренных пунктами 52 и 69 конкурсной документации, в течение 20 дней с даты утверждения протокола конкурса, но не ранее чем через 10 дней со дня размещения протокола конкурса на сайте направляет подписанные им проекты договоров управления многоквартирным домом лицам, принявшим от застройщика помещения по акту приема-передачи, либо собственникам помещений в многоквартирном доме для подписания указанных договоров в порядке, установленном </w:t>
      </w:r>
      <w:hyperlink r:id="rId30" w:history="1">
        <w:r w:rsidRPr="00DA7E8F">
          <w:rPr>
            <w:sz w:val="28"/>
            <w:szCs w:val="28"/>
          </w:rPr>
          <w:t>статьей 445</w:t>
        </w:r>
      </w:hyperlink>
      <w:r w:rsidRPr="00DA7E8F">
        <w:rPr>
          <w:sz w:val="28"/>
          <w:szCs w:val="28"/>
        </w:rPr>
        <w:t xml:space="preserve"> Гражданского кодекса Российской Федерации.</w:t>
      </w:r>
    </w:p>
    <w:p w14:paraId="3D20CBE5" w14:textId="0660E366" w:rsidR="00016AAF" w:rsidRPr="00DA7E8F" w:rsidRDefault="00AC2A65">
      <w:pPr>
        <w:widowControl w:val="0"/>
        <w:ind w:firstLine="539"/>
        <w:jc w:val="both"/>
        <w:rPr>
          <w:sz w:val="28"/>
          <w:szCs w:val="28"/>
        </w:rPr>
      </w:pPr>
      <w:r w:rsidRPr="00DA7E8F">
        <w:rPr>
          <w:sz w:val="28"/>
          <w:szCs w:val="28"/>
        </w:rPr>
        <w:t xml:space="preserve">68. В случае если победитель конкурса в срок, предусмотренный пунктом 66 раздела XVII конкурсной документации, не представил в </w:t>
      </w:r>
      <w:r w:rsidR="00253BEA">
        <w:rPr>
          <w:sz w:val="28"/>
          <w:szCs w:val="28"/>
        </w:rPr>
        <w:t>управление городского хозяйства</w:t>
      </w:r>
      <w:r w:rsidRPr="00DA7E8F">
        <w:rPr>
          <w:sz w:val="28"/>
          <w:szCs w:val="28"/>
        </w:rP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w:t>
      </w:r>
      <w:r w:rsidRPr="00DA7E8F">
        <w:rPr>
          <w:sz w:val="28"/>
          <w:szCs w:val="28"/>
        </w:rPr>
        <w:lastRenderedPageBreak/>
        <w:t>либо безотзывную банковскую гарантию), он признается уклонившимся от заключения договора управления многоквартирным домом.</w:t>
      </w:r>
    </w:p>
    <w:p w14:paraId="2E3AF472" w14:textId="77777777" w:rsidR="00016AAF" w:rsidRPr="00DA7E8F" w:rsidRDefault="00AC2A65">
      <w:pPr>
        <w:pStyle w:val="ConsPlusNormal"/>
        <w:ind w:firstLine="539"/>
        <w:jc w:val="both"/>
        <w:rPr>
          <w:rFonts w:ascii="Times New Roman" w:hAnsi="Times New Roman"/>
          <w:sz w:val="28"/>
          <w:szCs w:val="28"/>
        </w:rPr>
      </w:pPr>
      <w:r w:rsidRPr="00DA7E8F">
        <w:rPr>
          <w:rFonts w:ascii="Times New Roman" w:hAnsi="Times New Roman"/>
          <w:sz w:val="28"/>
          <w:szCs w:val="28"/>
        </w:rPr>
        <w:t>69. В случае признания победителя конкурса, признанного победителем в соответствии с пунктом 55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14:paraId="26C0949B" w14:textId="77777777" w:rsidR="00016AAF" w:rsidRPr="00DA7E8F" w:rsidRDefault="00AC2A65">
      <w:pPr>
        <w:widowControl w:val="0"/>
        <w:ind w:firstLine="539"/>
        <w:jc w:val="both"/>
        <w:rPr>
          <w:sz w:val="28"/>
          <w:szCs w:val="28"/>
        </w:rPr>
      </w:pPr>
      <w:r w:rsidRPr="00DA7E8F">
        <w:rPr>
          <w:sz w:val="28"/>
          <w:szCs w:val="28"/>
        </w:rPr>
        <w:t>В случае признания победителя конкурса, признанного победителем в соответствии с пунктом 57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14:paraId="4511B3F5" w14:textId="77777777" w:rsidR="00016AAF" w:rsidRPr="00DA7E8F" w:rsidRDefault="00AC2A65">
      <w:pPr>
        <w:widowControl w:val="0"/>
        <w:ind w:firstLine="539"/>
        <w:jc w:val="both"/>
        <w:rPr>
          <w:sz w:val="28"/>
          <w:szCs w:val="28"/>
        </w:rPr>
      </w:pPr>
      <w:r w:rsidRPr="00DA7E8F">
        <w:rPr>
          <w:sz w:val="28"/>
          <w:szCs w:val="28"/>
        </w:rPr>
        <w:t>70. Победитель конкурса в случаях, предусмотренных пунктами 55 и 57 конкурсной документации (участник конкурса в случаях, предусмотренных пунктами 52 и 69 конкурсной документации), принимает на себя обязательства выполнять работы и услуги, входящие в перечень работ и услуг, предусмотренный приложением № 4 к конкурсной документации, за плату за содержание и ремонт жилого помещения в размере, предложенном таким победителем (таким участником) конкурса.</w:t>
      </w:r>
    </w:p>
    <w:p w14:paraId="533199F1" w14:textId="77777777" w:rsidR="00016AAF" w:rsidRPr="00DA7E8F" w:rsidRDefault="00AC2A65">
      <w:pPr>
        <w:widowControl w:val="0"/>
        <w:ind w:firstLine="539"/>
        <w:jc w:val="both"/>
        <w:rPr>
          <w:sz w:val="28"/>
          <w:szCs w:val="28"/>
        </w:rPr>
      </w:pPr>
      <w:r w:rsidRPr="00DA7E8F">
        <w:rPr>
          <w:sz w:val="28"/>
          <w:szCs w:val="28"/>
        </w:rPr>
        <w:t>71. 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собственники помещений в многоквартирном доме вправе оплачивать фактически выполненные работы и оказанные услуги.</w:t>
      </w:r>
    </w:p>
    <w:p w14:paraId="30EB8785" w14:textId="77777777" w:rsidR="00016AAF" w:rsidRPr="00DA7E8F" w:rsidRDefault="00AC2A65">
      <w:pPr>
        <w:widowControl w:val="0"/>
        <w:ind w:firstLine="539"/>
        <w:jc w:val="both"/>
        <w:rPr>
          <w:sz w:val="28"/>
          <w:szCs w:val="28"/>
        </w:rPr>
      </w:pPr>
      <w:r w:rsidRPr="00DA7E8F">
        <w:rPr>
          <w:sz w:val="28"/>
          <w:szCs w:val="28"/>
        </w:rPr>
        <w:t xml:space="preserve">72. Срок действия договора управления многоквартирным домом составляет 3 года. </w:t>
      </w:r>
    </w:p>
    <w:p w14:paraId="56BAD268" w14:textId="77777777" w:rsidR="00016AAF" w:rsidRPr="00DA7E8F" w:rsidRDefault="00AC2A65">
      <w:pPr>
        <w:widowControl w:val="0"/>
        <w:ind w:firstLine="539"/>
        <w:jc w:val="both"/>
        <w:rPr>
          <w:sz w:val="28"/>
          <w:szCs w:val="28"/>
        </w:rPr>
      </w:pPr>
      <w:r w:rsidRPr="00DA7E8F">
        <w:rPr>
          <w:sz w:val="28"/>
          <w:szCs w:val="28"/>
        </w:rPr>
        <w:t>Срок действия договора управления многоквартирным домом может быть продлен на 3 месяца, если:</w:t>
      </w:r>
    </w:p>
    <w:p w14:paraId="5826B87F" w14:textId="61FDB365" w:rsidR="00016AAF" w:rsidRPr="00DA7E8F" w:rsidRDefault="00AC2A65">
      <w:pPr>
        <w:widowControl w:val="0"/>
        <w:ind w:firstLine="540"/>
        <w:jc w:val="both"/>
        <w:rPr>
          <w:sz w:val="28"/>
          <w:szCs w:val="28"/>
        </w:rPr>
      </w:pPr>
      <w:r w:rsidRPr="00DA7E8F">
        <w:rPr>
          <w:sz w:val="28"/>
          <w:szCs w:val="28"/>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31" w:history="1">
        <w:r w:rsidRPr="00DA7E8F">
          <w:rPr>
            <w:sz w:val="28"/>
            <w:szCs w:val="28"/>
          </w:rPr>
          <w:t>статьей 164</w:t>
        </w:r>
      </w:hyperlink>
      <w:r w:rsidRPr="00DA7E8F">
        <w:rPr>
          <w:sz w:val="28"/>
          <w:szCs w:val="28"/>
        </w:rPr>
        <w:t xml:space="preserve"> Жилищного кодекса Российской Федерации, с лицами,</w:t>
      </w:r>
      <w:r w:rsidR="004F6BA5">
        <w:rPr>
          <w:sz w:val="28"/>
          <w:szCs w:val="28"/>
        </w:rPr>
        <w:t xml:space="preserve"> </w:t>
      </w:r>
      <w:r w:rsidRPr="00DA7E8F">
        <w:rPr>
          <w:sz w:val="28"/>
          <w:szCs w:val="28"/>
        </w:rPr>
        <w:t>осущест</w:t>
      </w:r>
      <w:bookmarkStart w:id="11" w:name="_GoBack"/>
      <w:bookmarkEnd w:id="11"/>
      <w:r w:rsidRPr="00DA7E8F">
        <w:rPr>
          <w:sz w:val="28"/>
          <w:szCs w:val="28"/>
        </w:rPr>
        <w:t>вляющими соответствующие виды деятельности;</w:t>
      </w:r>
    </w:p>
    <w:p w14:paraId="6080BC5F" w14:textId="77777777" w:rsidR="00016AAF" w:rsidRPr="00DA7E8F" w:rsidRDefault="00AC2A65">
      <w:pPr>
        <w:widowControl w:val="0"/>
        <w:ind w:firstLine="540"/>
        <w:jc w:val="both"/>
        <w:rPr>
          <w:sz w:val="28"/>
          <w:szCs w:val="28"/>
        </w:rPr>
      </w:pPr>
      <w:r w:rsidRPr="00DA7E8F">
        <w:rPr>
          <w:sz w:val="28"/>
          <w:szCs w:val="28"/>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14:paraId="45C7795B" w14:textId="77777777" w:rsidR="00016AAF" w:rsidRPr="00DA7E8F" w:rsidRDefault="00AC2A65">
      <w:pPr>
        <w:widowControl w:val="0"/>
        <w:ind w:firstLine="540"/>
        <w:jc w:val="both"/>
        <w:rPr>
          <w:sz w:val="28"/>
          <w:szCs w:val="28"/>
        </w:rPr>
      </w:pPr>
      <w:r w:rsidRPr="00DA7E8F">
        <w:rPr>
          <w:sz w:val="28"/>
          <w:szCs w:val="28"/>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14:paraId="108760AB" w14:textId="3F50EAE4" w:rsidR="00016AAF" w:rsidRPr="00DA7E8F" w:rsidRDefault="00AC2A65">
      <w:pPr>
        <w:widowControl w:val="0"/>
        <w:ind w:firstLine="540"/>
        <w:jc w:val="both"/>
        <w:rPr>
          <w:sz w:val="28"/>
          <w:szCs w:val="28"/>
        </w:rPr>
      </w:pPr>
      <w:r w:rsidRPr="00DA7E8F">
        <w:rPr>
          <w:sz w:val="28"/>
          <w:szCs w:val="28"/>
        </w:rPr>
        <w:t xml:space="preserve">другая управляющая организация, отобранная </w:t>
      </w:r>
      <w:r w:rsidR="00253BEA">
        <w:rPr>
          <w:sz w:val="28"/>
          <w:szCs w:val="28"/>
        </w:rPr>
        <w:t xml:space="preserve">управлением городского </w:t>
      </w:r>
      <w:r w:rsidR="00253BEA">
        <w:rPr>
          <w:sz w:val="28"/>
          <w:szCs w:val="28"/>
        </w:rPr>
        <w:lastRenderedPageBreak/>
        <w:t>хозяйства</w:t>
      </w:r>
      <w:r w:rsidRPr="00DA7E8F">
        <w:rPr>
          <w:sz w:val="28"/>
          <w:szCs w:val="28"/>
        </w:rPr>
        <w:t xml:space="preserve"> для управления многоквартирным домом, не приступила к выполнению договора управления многоквартирным домом.</w:t>
      </w:r>
    </w:p>
    <w:p w14:paraId="349433F9" w14:textId="77777777" w:rsidR="00016AAF" w:rsidRPr="00DA7E8F" w:rsidRDefault="00016AAF">
      <w:pPr>
        <w:widowControl w:val="0"/>
        <w:outlineLvl w:val="0"/>
        <w:rPr>
          <w:sz w:val="28"/>
          <w:szCs w:val="28"/>
        </w:rPr>
      </w:pPr>
    </w:p>
    <w:p w14:paraId="349AA59C" w14:textId="77777777" w:rsidR="00016AAF" w:rsidRPr="00DA7E8F" w:rsidRDefault="00016AAF">
      <w:pPr>
        <w:widowControl w:val="0"/>
        <w:outlineLvl w:val="0"/>
        <w:rPr>
          <w:sz w:val="28"/>
          <w:szCs w:val="28"/>
        </w:rPr>
      </w:pPr>
    </w:p>
    <w:p w14:paraId="2BD01675" w14:textId="77777777" w:rsidR="00016AAF" w:rsidRPr="00DA7E8F" w:rsidRDefault="00AC2A65">
      <w:pPr>
        <w:widowControl w:val="0"/>
        <w:jc w:val="center"/>
        <w:outlineLvl w:val="0"/>
        <w:rPr>
          <w:sz w:val="28"/>
          <w:szCs w:val="28"/>
        </w:rPr>
      </w:pPr>
      <w:r w:rsidRPr="00DA7E8F">
        <w:rPr>
          <w:sz w:val="28"/>
          <w:szCs w:val="28"/>
        </w:rPr>
        <w:t>Раздел XVIII</w:t>
      </w:r>
    </w:p>
    <w:p w14:paraId="68FA569A" w14:textId="77777777" w:rsidR="00016AAF" w:rsidRPr="00DA7E8F" w:rsidRDefault="00AC2A65">
      <w:pPr>
        <w:widowControl w:val="0"/>
        <w:jc w:val="center"/>
        <w:rPr>
          <w:sz w:val="28"/>
          <w:szCs w:val="28"/>
        </w:rPr>
      </w:pPr>
      <w:r w:rsidRPr="00DA7E8F">
        <w:rPr>
          <w:sz w:val="28"/>
          <w:szCs w:val="28"/>
        </w:rPr>
        <w:t>ИЗМЕНЕНИЕ ОБЯЗАТЕЛЬСТВА СТОРОН</w:t>
      </w:r>
    </w:p>
    <w:p w14:paraId="66D93273" w14:textId="77777777" w:rsidR="00016AAF" w:rsidRPr="00DA7E8F" w:rsidRDefault="00AC2A65">
      <w:pPr>
        <w:widowControl w:val="0"/>
        <w:jc w:val="center"/>
        <w:rPr>
          <w:sz w:val="28"/>
          <w:szCs w:val="28"/>
        </w:rPr>
      </w:pPr>
      <w:r w:rsidRPr="00DA7E8F">
        <w:rPr>
          <w:sz w:val="28"/>
          <w:szCs w:val="28"/>
        </w:rPr>
        <w:t>ПО ДОГОВОРУ УПРАВЛЕНИЯ МНОГОКВАРТИРНЫМ ДОМОМ</w:t>
      </w:r>
    </w:p>
    <w:p w14:paraId="3571642F" w14:textId="77777777" w:rsidR="00016AAF" w:rsidRPr="00DA7E8F" w:rsidRDefault="00016AAF">
      <w:pPr>
        <w:widowControl w:val="0"/>
        <w:jc w:val="both"/>
        <w:rPr>
          <w:sz w:val="28"/>
          <w:szCs w:val="28"/>
        </w:rPr>
      </w:pPr>
    </w:p>
    <w:p w14:paraId="5A1D22F5" w14:textId="77777777" w:rsidR="00016AAF" w:rsidRPr="00DA7E8F" w:rsidRDefault="00AC2A65">
      <w:pPr>
        <w:widowControl w:val="0"/>
        <w:ind w:firstLine="540"/>
        <w:jc w:val="both"/>
        <w:rPr>
          <w:sz w:val="28"/>
          <w:szCs w:val="28"/>
        </w:rPr>
      </w:pPr>
      <w:r w:rsidRPr="00DA7E8F">
        <w:rPr>
          <w:sz w:val="28"/>
          <w:szCs w:val="28"/>
        </w:rPr>
        <w:t>73.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14:paraId="2AD30093" w14:textId="77777777" w:rsidR="00016AAF" w:rsidRPr="00DA7E8F" w:rsidRDefault="00016AAF">
      <w:pPr>
        <w:widowControl w:val="0"/>
        <w:ind w:firstLine="540"/>
        <w:jc w:val="both"/>
        <w:rPr>
          <w:sz w:val="28"/>
          <w:szCs w:val="28"/>
        </w:rPr>
      </w:pPr>
    </w:p>
    <w:p w14:paraId="7BC9CCA2" w14:textId="77777777" w:rsidR="00016AAF" w:rsidRPr="00DA7E8F" w:rsidRDefault="00016AAF">
      <w:pPr>
        <w:widowControl w:val="0"/>
        <w:ind w:firstLine="540"/>
        <w:jc w:val="both"/>
        <w:rPr>
          <w:sz w:val="28"/>
          <w:szCs w:val="28"/>
        </w:rPr>
      </w:pPr>
    </w:p>
    <w:p w14:paraId="07BC5CC3" w14:textId="77777777" w:rsidR="00016AAF" w:rsidRPr="00DA7E8F" w:rsidRDefault="00AC2A65">
      <w:pPr>
        <w:widowControl w:val="0"/>
        <w:jc w:val="center"/>
        <w:outlineLvl w:val="0"/>
        <w:rPr>
          <w:sz w:val="28"/>
          <w:szCs w:val="28"/>
        </w:rPr>
      </w:pPr>
      <w:r w:rsidRPr="00DA7E8F">
        <w:rPr>
          <w:sz w:val="28"/>
          <w:szCs w:val="28"/>
        </w:rPr>
        <w:t>Раздел XIX</w:t>
      </w:r>
    </w:p>
    <w:p w14:paraId="603F6CB2" w14:textId="77777777" w:rsidR="00016AAF" w:rsidRPr="00DA7E8F" w:rsidRDefault="00AC2A65">
      <w:pPr>
        <w:widowControl w:val="0"/>
        <w:jc w:val="center"/>
        <w:rPr>
          <w:sz w:val="28"/>
          <w:szCs w:val="28"/>
        </w:rPr>
      </w:pPr>
      <w:r w:rsidRPr="00DA7E8F">
        <w:rPr>
          <w:sz w:val="28"/>
          <w:szCs w:val="28"/>
        </w:rPr>
        <w:t>СРОК НАЧАЛА ВЫПОЛНЕНИЯ УПРАВЛЯЮЩЕЙ ОРГАНИЗАЦИЕЙ</w:t>
      </w:r>
    </w:p>
    <w:p w14:paraId="7C39C9EB" w14:textId="77777777" w:rsidR="00016AAF" w:rsidRPr="00DA7E8F" w:rsidRDefault="00AC2A65">
      <w:pPr>
        <w:widowControl w:val="0"/>
        <w:jc w:val="center"/>
        <w:rPr>
          <w:sz w:val="28"/>
          <w:szCs w:val="28"/>
        </w:rPr>
      </w:pPr>
      <w:r w:rsidRPr="00DA7E8F">
        <w:rPr>
          <w:sz w:val="28"/>
          <w:szCs w:val="28"/>
        </w:rPr>
        <w:t>ВОЗНИКШИХ ПО РЕЗУЛЬТАТАМ КОНКУРСА ОБЯЗАТЕЛЬСТВ</w:t>
      </w:r>
    </w:p>
    <w:p w14:paraId="500433BB" w14:textId="77777777" w:rsidR="00016AAF" w:rsidRPr="00DA7E8F" w:rsidRDefault="00016AAF">
      <w:pPr>
        <w:widowControl w:val="0"/>
        <w:jc w:val="center"/>
        <w:rPr>
          <w:sz w:val="28"/>
          <w:szCs w:val="28"/>
        </w:rPr>
      </w:pPr>
    </w:p>
    <w:p w14:paraId="4C417469" w14:textId="6D0DEE13" w:rsidR="00016AAF" w:rsidRPr="00DA7E8F" w:rsidRDefault="00AC2A65">
      <w:pPr>
        <w:widowControl w:val="0"/>
        <w:ind w:firstLine="540"/>
        <w:jc w:val="both"/>
        <w:rPr>
          <w:sz w:val="28"/>
          <w:szCs w:val="28"/>
        </w:rPr>
      </w:pPr>
      <w:r w:rsidRPr="00DA7E8F">
        <w:rPr>
          <w:sz w:val="28"/>
          <w:szCs w:val="28"/>
        </w:rPr>
        <w:t xml:space="preserve">74. Срок начала выполнения управляющей организацией возникших по результатам конкурса обязательств - не более 30 дней с даты окончания срока направления собственникам помещений в многоквартирном доме подписанных управляющей организацией и подготовленных в соответствии с положениями раздела XVII конкурсной документации проектов договоров управления многоквартирным домом. 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w:t>
      </w:r>
      <w:r w:rsidR="00B325CF" w:rsidRPr="00DA7E8F">
        <w:rPr>
          <w:sz w:val="28"/>
          <w:szCs w:val="28"/>
        </w:rPr>
        <w:t>возникших по</w:t>
      </w:r>
      <w:r w:rsidRPr="00DA7E8F">
        <w:rPr>
          <w:sz w:val="28"/>
          <w:szCs w:val="28"/>
        </w:rPr>
        <w:t xml:space="preserve"> результатам конкурса. Собственники помещений обязаны вносить указанную плату.</w:t>
      </w:r>
    </w:p>
    <w:p w14:paraId="061BB411" w14:textId="77777777" w:rsidR="00016AAF" w:rsidRPr="00DA7E8F" w:rsidRDefault="00AC2A65">
      <w:pPr>
        <w:widowControl w:val="0"/>
        <w:ind w:firstLine="540"/>
        <w:jc w:val="both"/>
        <w:rPr>
          <w:sz w:val="28"/>
          <w:szCs w:val="28"/>
        </w:rPr>
      </w:pPr>
      <w:r w:rsidRPr="00DA7E8F">
        <w:rPr>
          <w:sz w:val="28"/>
          <w:szCs w:val="28"/>
        </w:rPr>
        <w:t>75. Плата за жилое помещение и коммунальные услуги вносится собственниками               помещений ежемесячно до 10-го числа месяца, следующего за истекшим месяцем, на основании платежных документов, представленных управляющей организацией не позднее первого числа месяца, следующего за истекшим.</w:t>
      </w:r>
    </w:p>
    <w:p w14:paraId="6FD7B46F" w14:textId="77777777" w:rsidR="00016AAF" w:rsidRPr="00DA7E8F" w:rsidRDefault="00016AAF">
      <w:pPr>
        <w:widowControl w:val="0"/>
        <w:jc w:val="center"/>
        <w:outlineLvl w:val="0"/>
        <w:rPr>
          <w:sz w:val="28"/>
          <w:szCs w:val="28"/>
        </w:rPr>
      </w:pPr>
    </w:p>
    <w:p w14:paraId="4131F25F" w14:textId="77777777" w:rsidR="00016AAF" w:rsidRPr="00DA7E8F" w:rsidRDefault="00016AAF">
      <w:pPr>
        <w:widowControl w:val="0"/>
        <w:jc w:val="center"/>
        <w:outlineLvl w:val="0"/>
        <w:rPr>
          <w:sz w:val="28"/>
          <w:szCs w:val="28"/>
        </w:rPr>
      </w:pPr>
    </w:p>
    <w:p w14:paraId="342BFDA8" w14:textId="77777777" w:rsidR="00016AAF" w:rsidRPr="00DA7E8F" w:rsidRDefault="00AC2A65">
      <w:pPr>
        <w:widowControl w:val="0"/>
        <w:jc w:val="center"/>
        <w:outlineLvl w:val="0"/>
        <w:rPr>
          <w:sz w:val="28"/>
          <w:szCs w:val="28"/>
        </w:rPr>
      </w:pPr>
      <w:r w:rsidRPr="00DA7E8F">
        <w:rPr>
          <w:sz w:val="28"/>
          <w:szCs w:val="28"/>
        </w:rPr>
        <w:t>Раздел XX</w:t>
      </w:r>
    </w:p>
    <w:p w14:paraId="16AED307" w14:textId="77777777" w:rsidR="00016AAF" w:rsidRPr="00DA7E8F" w:rsidRDefault="00AC2A65">
      <w:pPr>
        <w:widowControl w:val="0"/>
        <w:jc w:val="center"/>
        <w:rPr>
          <w:sz w:val="28"/>
          <w:szCs w:val="28"/>
        </w:rPr>
      </w:pPr>
      <w:r w:rsidRPr="00DA7E8F">
        <w:rPr>
          <w:sz w:val="28"/>
          <w:szCs w:val="28"/>
        </w:rPr>
        <w:lastRenderedPageBreak/>
        <w:t>КОНТРОЛЬ ЗА ВЫПОЛНЕНИЕМ УПРАВЛЯЮЩЕЙ ОРГАНИЗАЦИЕЙ ЕЕ</w:t>
      </w:r>
    </w:p>
    <w:p w14:paraId="4BE26179" w14:textId="77777777" w:rsidR="00016AAF" w:rsidRPr="00DA7E8F" w:rsidRDefault="00AC2A65">
      <w:pPr>
        <w:widowControl w:val="0"/>
        <w:jc w:val="center"/>
        <w:rPr>
          <w:sz w:val="28"/>
          <w:szCs w:val="28"/>
        </w:rPr>
      </w:pPr>
      <w:r w:rsidRPr="00DA7E8F">
        <w:rPr>
          <w:sz w:val="28"/>
          <w:szCs w:val="28"/>
        </w:rPr>
        <w:t>ОБЯЗАТЕЛЬСТВ ПО ДОГОВОРАМ УПРАВЛЕНИЯ МНОГОКВАРТИРНЫМ ДОМОМ</w:t>
      </w:r>
    </w:p>
    <w:p w14:paraId="46C2460F" w14:textId="77777777" w:rsidR="00016AAF" w:rsidRPr="00DA7E8F" w:rsidRDefault="00016AAF">
      <w:pPr>
        <w:widowControl w:val="0"/>
        <w:jc w:val="both"/>
        <w:rPr>
          <w:sz w:val="28"/>
          <w:szCs w:val="28"/>
        </w:rPr>
      </w:pPr>
    </w:p>
    <w:p w14:paraId="260684E4" w14:textId="77777777" w:rsidR="00016AAF" w:rsidRPr="00DA7E8F" w:rsidRDefault="00AC2A65">
      <w:pPr>
        <w:widowControl w:val="0"/>
        <w:ind w:firstLine="540"/>
        <w:jc w:val="both"/>
        <w:rPr>
          <w:sz w:val="28"/>
          <w:szCs w:val="28"/>
        </w:rPr>
      </w:pPr>
      <w:r w:rsidRPr="00DA7E8F">
        <w:rPr>
          <w:sz w:val="28"/>
          <w:szCs w:val="28"/>
        </w:rPr>
        <w:t xml:space="preserve">76. Собственники помещений осуществляют контроль за выполнением управляющей организацией ее обязательств по договорам управления </w:t>
      </w:r>
      <w:proofErr w:type="gramStart"/>
      <w:r w:rsidRPr="00DA7E8F">
        <w:rPr>
          <w:sz w:val="28"/>
          <w:szCs w:val="28"/>
        </w:rPr>
        <w:t>много-квартирным</w:t>
      </w:r>
      <w:proofErr w:type="gramEnd"/>
      <w:r w:rsidRPr="00DA7E8F">
        <w:rPr>
          <w:sz w:val="28"/>
          <w:szCs w:val="28"/>
        </w:rPr>
        <w:t xml:space="preserve"> домом способами, которые предусматривают:</w:t>
      </w:r>
    </w:p>
    <w:p w14:paraId="6324F7B1" w14:textId="77777777" w:rsidR="00016AAF" w:rsidRPr="00DA7E8F" w:rsidRDefault="00AC2A65">
      <w:pPr>
        <w:widowControl w:val="0"/>
        <w:ind w:firstLine="540"/>
        <w:jc w:val="both"/>
        <w:rPr>
          <w:sz w:val="28"/>
          <w:szCs w:val="28"/>
        </w:rPr>
      </w:pPr>
      <w:r w:rsidRPr="00DA7E8F">
        <w:rPr>
          <w:sz w:val="28"/>
          <w:szCs w:val="28"/>
        </w:rPr>
        <w:t>обязанность управляющей организации представлять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домом;</w:t>
      </w:r>
    </w:p>
    <w:p w14:paraId="1C3F2B7A" w14:textId="77777777" w:rsidR="00016AAF" w:rsidRPr="00DA7E8F" w:rsidRDefault="00AC2A65">
      <w:pPr>
        <w:widowControl w:val="0"/>
        <w:ind w:firstLine="540"/>
        <w:jc w:val="both"/>
        <w:rPr>
          <w:sz w:val="28"/>
          <w:szCs w:val="28"/>
        </w:rPr>
      </w:pPr>
      <w:r w:rsidRPr="00DA7E8F">
        <w:rPr>
          <w:sz w:val="28"/>
          <w:szCs w:val="28"/>
        </w:rPr>
        <w:t>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14:paraId="3E73A98F" w14:textId="77777777" w:rsidR="00016AAF" w:rsidRPr="00DA7E8F" w:rsidRDefault="00016AAF">
      <w:pPr>
        <w:widowControl w:val="0"/>
        <w:jc w:val="center"/>
        <w:outlineLvl w:val="0"/>
        <w:rPr>
          <w:sz w:val="28"/>
          <w:szCs w:val="28"/>
        </w:rPr>
      </w:pPr>
    </w:p>
    <w:p w14:paraId="763C9C4D" w14:textId="77777777" w:rsidR="00016AAF" w:rsidRPr="00DA7E8F" w:rsidRDefault="00016AAF">
      <w:pPr>
        <w:widowControl w:val="0"/>
        <w:jc w:val="center"/>
        <w:outlineLvl w:val="0"/>
        <w:rPr>
          <w:sz w:val="28"/>
          <w:szCs w:val="28"/>
        </w:rPr>
      </w:pPr>
    </w:p>
    <w:p w14:paraId="0E452F82" w14:textId="77777777" w:rsidR="00016AAF" w:rsidRPr="00DA7E8F" w:rsidRDefault="00AC2A65">
      <w:pPr>
        <w:widowControl w:val="0"/>
        <w:jc w:val="center"/>
        <w:outlineLvl w:val="0"/>
        <w:rPr>
          <w:sz w:val="28"/>
          <w:szCs w:val="28"/>
        </w:rPr>
      </w:pPr>
      <w:r w:rsidRPr="00DA7E8F">
        <w:rPr>
          <w:sz w:val="28"/>
          <w:szCs w:val="28"/>
        </w:rPr>
        <w:t>Раздел XXI</w:t>
      </w:r>
    </w:p>
    <w:p w14:paraId="0F3C59AF" w14:textId="77777777" w:rsidR="00016AAF" w:rsidRPr="00DA7E8F" w:rsidRDefault="00AC2A65">
      <w:pPr>
        <w:widowControl w:val="0"/>
        <w:jc w:val="center"/>
        <w:rPr>
          <w:sz w:val="28"/>
          <w:szCs w:val="28"/>
        </w:rPr>
      </w:pPr>
      <w:r w:rsidRPr="00DA7E8F">
        <w:rPr>
          <w:sz w:val="28"/>
          <w:szCs w:val="28"/>
        </w:rPr>
        <w:t>ОБЕСПЕЧЕНИЕ ЗАЩИТЫ ПРАВ</w:t>
      </w:r>
    </w:p>
    <w:p w14:paraId="19493EAE" w14:textId="77777777" w:rsidR="00016AAF" w:rsidRPr="00DA7E8F" w:rsidRDefault="00AC2A65">
      <w:pPr>
        <w:widowControl w:val="0"/>
        <w:jc w:val="center"/>
        <w:rPr>
          <w:sz w:val="28"/>
          <w:szCs w:val="28"/>
        </w:rPr>
      </w:pPr>
      <w:r w:rsidRPr="00DA7E8F">
        <w:rPr>
          <w:sz w:val="28"/>
          <w:szCs w:val="28"/>
        </w:rPr>
        <w:t>И ЗАКОННЫХ ИНТЕРЕСОВ УЧАСТНИКОВ КОНКУРСА</w:t>
      </w:r>
    </w:p>
    <w:p w14:paraId="29F66437" w14:textId="77777777" w:rsidR="00016AAF" w:rsidRPr="00DA7E8F" w:rsidRDefault="00016AAF">
      <w:pPr>
        <w:widowControl w:val="0"/>
        <w:jc w:val="both"/>
        <w:rPr>
          <w:sz w:val="28"/>
          <w:szCs w:val="28"/>
        </w:rPr>
      </w:pPr>
    </w:p>
    <w:p w14:paraId="6C6F6500" w14:textId="77777777" w:rsidR="00016AAF" w:rsidRPr="00DA7E8F" w:rsidRDefault="00AC2A65">
      <w:pPr>
        <w:widowControl w:val="0"/>
        <w:ind w:firstLine="540"/>
        <w:jc w:val="both"/>
        <w:rPr>
          <w:sz w:val="28"/>
          <w:szCs w:val="28"/>
        </w:rPr>
      </w:pPr>
      <w:r w:rsidRPr="00DA7E8F">
        <w:rPr>
          <w:sz w:val="28"/>
          <w:szCs w:val="28"/>
        </w:rPr>
        <w:t>77. 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14:paraId="088294BC" w14:textId="77777777" w:rsidR="00016AAF" w:rsidRPr="00DA7E8F" w:rsidRDefault="00AC2A65">
      <w:pPr>
        <w:widowControl w:val="0"/>
        <w:ind w:firstLine="540"/>
        <w:jc w:val="both"/>
        <w:rPr>
          <w:sz w:val="28"/>
          <w:szCs w:val="28"/>
        </w:rPr>
      </w:pPr>
      <w:r w:rsidRPr="00DA7E8F">
        <w:rPr>
          <w:sz w:val="28"/>
          <w:szCs w:val="28"/>
        </w:rPr>
        <w:t>78. Участник конкурса вправе обжаловать результаты конкурса в порядке, предусмотренном законодательством Российской Федерации.</w:t>
      </w:r>
    </w:p>
    <w:p w14:paraId="14909AC9" w14:textId="77777777" w:rsidR="00016AAF" w:rsidRPr="00DA7E8F" w:rsidRDefault="00AC2A65">
      <w:pPr>
        <w:widowControl w:val="0"/>
        <w:ind w:firstLine="540"/>
        <w:jc w:val="both"/>
        <w:rPr>
          <w:sz w:val="28"/>
          <w:szCs w:val="28"/>
        </w:rPr>
      </w:pPr>
      <w:r w:rsidRPr="00DA7E8F">
        <w:rPr>
          <w:sz w:val="28"/>
          <w:szCs w:val="28"/>
        </w:rPr>
        <w:t>79. Нарушение процедуры организации или проведения конкурса является основанием для признания судом недействительными результатов конкурса и договоров управления многоквартирным домом, заключенных по результатам такого конкурса.</w:t>
      </w:r>
    </w:p>
    <w:p w14:paraId="0A8EC420" w14:textId="77777777" w:rsidR="00016AAF" w:rsidRPr="00DA7E8F" w:rsidRDefault="00016AAF">
      <w:pPr>
        <w:widowControl w:val="0"/>
        <w:ind w:firstLine="540"/>
        <w:jc w:val="both"/>
        <w:rPr>
          <w:sz w:val="28"/>
          <w:szCs w:val="28"/>
        </w:rPr>
      </w:pPr>
    </w:p>
    <w:p w14:paraId="2206AE75" w14:textId="77777777" w:rsidR="00016AAF" w:rsidRPr="00DA7E8F" w:rsidRDefault="00016AAF">
      <w:pPr>
        <w:widowControl w:val="0"/>
        <w:ind w:firstLine="540"/>
        <w:jc w:val="both"/>
        <w:rPr>
          <w:sz w:val="28"/>
          <w:szCs w:val="28"/>
        </w:rPr>
      </w:pPr>
    </w:p>
    <w:p w14:paraId="755F8622" w14:textId="77777777" w:rsidR="00016AAF" w:rsidRPr="00DA7E8F" w:rsidRDefault="00AC2A65">
      <w:pPr>
        <w:widowControl w:val="0"/>
        <w:ind w:firstLine="540"/>
        <w:jc w:val="both"/>
        <w:rPr>
          <w:sz w:val="28"/>
          <w:szCs w:val="28"/>
        </w:rPr>
      </w:pPr>
      <w:r w:rsidRPr="00DA7E8F">
        <w:rPr>
          <w:sz w:val="28"/>
          <w:szCs w:val="28"/>
        </w:rPr>
        <w:t>К конкурсной документации прилагаются:</w:t>
      </w:r>
    </w:p>
    <w:p w14:paraId="6CA9B910" w14:textId="77777777" w:rsidR="00016AAF" w:rsidRPr="00DA7E8F" w:rsidRDefault="00531A40">
      <w:pPr>
        <w:widowControl w:val="0"/>
        <w:ind w:firstLine="540"/>
        <w:jc w:val="both"/>
        <w:rPr>
          <w:sz w:val="28"/>
          <w:szCs w:val="28"/>
        </w:rPr>
      </w:pPr>
      <w:hyperlink r:id="rId32" w:history="1">
        <w:r w:rsidR="00AC2A65" w:rsidRPr="00DA7E8F">
          <w:rPr>
            <w:sz w:val="28"/>
            <w:szCs w:val="28"/>
          </w:rPr>
          <w:t>Приложение № 1</w:t>
        </w:r>
      </w:hyperlink>
      <w:r w:rsidR="00AC2A65" w:rsidRPr="00DA7E8F">
        <w:rPr>
          <w:sz w:val="28"/>
          <w:szCs w:val="28"/>
        </w:rPr>
        <w:t xml:space="preserve"> "Инструкция по заполнению заявки на участие в открытом конкурсе по отбору управляющей организации для управления многоквартирным домом".</w:t>
      </w:r>
    </w:p>
    <w:p w14:paraId="462D9E9C" w14:textId="77777777" w:rsidR="00016AAF" w:rsidRPr="00DA7E8F" w:rsidRDefault="00531A40">
      <w:pPr>
        <w:widowControl w:val="0"/>
        <w:ind w:firstLine="540"/>
        <w:jc w:val="both"/>
        <w:rPr>
          <w:sz w:val="28"/>
          <w:szCs w:val="28"/>
        </w:rPr>
      </w:pPr>
      <w:hyperlink r:id="rId33" w:history="1">
        <w:r w:rsidR="00AC2A65" w:rsidRPr="00DA7E8F">
          <w:rPr>
            <w:sz w:val="28"/>
            <w:szCs w:val="28"/>
          </w:rPr>
          <w:t>Приложение № 2</w:t>
        </w:r>
      </w:hyperlink>
      <w:r w:rsidR="00AC2A65" w:rsidRPr="00DA7E8F">
        <w:rPr>
          <w:sz w:val="28"/>
          <w:szCs w:val="28"/>
        </w:rPr>
        <w:t xml:space="preserve"> "Акт о состоянии общего имущества собственников </w:t>
      </w:r>
      <w:r w:rsidR="00AC2A65" w:rsidRPr="00DA7E8F">
        <w:rPr>
          <w:sz w:val="28"/>
          <w:szCs w:val="28"/>
        </w:rPr>
        <w:lastRenderedPageBreak/>
        <w:t>помещений в многоквартирных домах, являющихся объектами конкурса";</w:t>
      </w:r>
    </w:p>
    <w:p w14:paraId="5F2AB3FE" w14:textId="77777777" w:rsidR="00016AAF" w:rsidRPr="00DA7E8F" w:rsidRDefault="00531A40">
      <w:pPr>
        <w:widowControl w:val="0"/>
        <w:ind w:firstLine="540"/>
        <w:jc w:val="both"/>
        <w:rPr>
          <w:sz w:val="28"/>
          <w:szCs w:val="28"/>
        </w:rPr>
      </w:pPr>
      <w:hyperlink r:id="rId34" w:history="1">
        <w:r w:rsidR="00AC2A65" w:rsidRPr="00DA7E8F">
          <w:rPr>
            <w:sz w:val="28"/>
            <w:szCs w:val="28"/>
          </w:rPr>
          <w:t>Приложение № 3</w:t>
        </w:r>
      </w:hyperlink>
      <w:r w:rsidR="00AC2A65" w:rsidRPr="00DA7E8F">
        <w:rPr>
          <w:sz w:val="28"/>
          <w:szCs w:val="28"/>
        </w:rPr>
        <w:t xml:space="preserve"> "Перечень общего имущества собственников помещений в многоквартирном доме";</w:t>
      </w:r>
    </w:p>
    <w:p w14:paraId="0447F1A4" w14:textId="77777777" w:rsidR="00016AAF" w:rsidRPr="00DA7E8F" w:rsidRDefault="00531A40">
      <w:pPr>
        <w:widowControl w:val="0"/>
        <w:ind w:firstLine="540"/>
        <w:jc w:val="both"/>
        <w:rPr>
          <w:sz w:val="28"/>
          <w:szCs w:val="28"/>
        </w:rPr>
      </w:pPr>
      <w:hyperlink r:id="rId35" w:history="1">
        <w:r w:rsidR="00AC2A65" w:rsidRPr="00DA7E8F">
          <w:rPr>
            <w:sz w:val="28"/>
            <w:szCs w:val="28"/>
          </w:rPr>
          <w:t>Приложение № 4</w:t>
        </w:r>
      </w:hyperlink>
      <w:r w:rsidR="00AC2A65" w:rsidRPr="00DA7E8F">
        <w:rPr>
          <w:sz w:val="28"/>
          <w:szCs w:val="28"/>
        </w:rPr>
        <w:t xml:space="preserve"> "Перечень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570DD64D" w14:textId="77777777" w:rsidR="00016AAF" w:rsidRPr="00DA7E8F" w:rsidRDefault="00531A40">
      <w:pPr>
        <w:widowControl w:val="0"/>
        <w:ind w:firstLine="540"/>
        <w:jc w:val="both"/>
        <w:rPr>
          <w:sz w:val="28"/>
          <w:szCs w:val="28"/>
        </w:rPr>
      </w:pPr>
      <w:hyperlink r:id="rId36" w:history="1">
        <w:r w:rsidR="00AC2A65" w:rsidRPr="00DA7E8F">
          <w:rPr>
            <w:sz w:val="28"/>
            <w:szCs w:val="28"/>
          </w:rPr>
          <w:t>Приложение № 5</w:t>
        </w:r>
      </w:hyperlink>
      <w:r w:rsidR="00AC2A65" w:rsidRPr="00DA7E8F">
        <w:rPr>
          <w:sz w:val="28"/>
          <w:szCs w:val="28"/>
        </w:rPr>
        <w:t xml:space="preserve"> "Проект договора управления многоквартирным домом";</w:t>
      </w:r>
    </w:p>
    <w:p w14:paraId="4DF0CA96" w14:textId="5495D09C" w:rsidR="00016AAF" w:rsidRPr="00DA7E8F" w:rsidRDefault="00531A40">
      <w:pPr>
        <w:widowControl w:val="0"/>
        <w:ind w:firstLine="540"/>
        <w:jc w:val="both"/>
        <w:rPr>
          <w:sz w:val="28"/>
          <w:szCs w:val="28"/>
        </w:rPr>
      </w:pPr>
      <w:hyperlink r:id="rId37" w:history="1">
        <w:r w:rsidR="00AC2A65" w:rsidRPr="00DA7E8F">
          <w:rPr>
            <w:sz w:val="28"/>
            <w:szCs w:val="28"/>
          </w:rPr>
          <w:t xml:space="preserve">Приложение № </w:t>
        </w:r>
        <w:r w:rsidR="00D634E3">
          <w:rPr>
            <w:sz w:val="28"/>
            <w:szCs w:val="28"/>
          </w:rPr>
          <w:t>6</w:t>
        </w:r>
      </w:hyperlink>
      <w:r w:rsidR="00AC2A65" w:rsidRPr="00DA7E8F">
        <w:rPr>
          <w:sz w:val="28"/>
          <w:szCs w:val="28"/>
        </w:rPr>
        <w:t xml:space="preserve"> "Заявление на представление конкурсной документации";</w:t>
      </w:r>
    </w:p>
    <w:p w14:paraId="2998B5F5" w14:textId="0FE4496C" w:rsidR="00016AAF" w:rsidRPr="00DA7E8F" w:rsidRDefault="00531A40">
      <w:pPr>
        <w:widowControl w:val="0"/>
        <w:ind w:firstLine="540"/>
        <w:jc w:val="both"/>
        <w:rPr>
          <w:sz w:val="28"/>
          <w:szCs w:val="28"/>
        </w:rPr>
      </w:pPr>
      <w:hyperlink r:id="rId38" w:history="1">
        <w:r w:rsidR="00AC2A65" w:rsidRPr="00DA7E8F">
          <w:rPr>
            <w:sz w:val="28"/>
            <w:szCs w:val="28"/>
          </w:rPr>
          <w:t xml:space="preserve">Приложение № </w:t>
        </w:r>
      </w:hyperlink>
      <w:r w:rsidR="00D634E3">
        <w:rPr>
          <w:sz w:val="28"/>
          <w:szCs w:val="28"/>
        </w:rPr>
        <w:t>7</w:t>
      </w:r>
      <w:r w:rsidR="00AC2A65" w:rsidRPr="00DA7E8F">
        <w:rPr>
          <w:sz w:val="28"/>
          <w:szCs w:val="28"/>
        </w:rPr>
        <w:t xml:space="preserve"> "Заявка на участие в конкурсе по отбору управляющей организации для управления многоквартирным домом";</w:t>
      </w:r>
    </w:p>
    <w:p w14:paraId="62894D32" w14:textId="3C9EBCE6" w:rsidR="00016AAF" w:rsidRPr="00DA7E8F" w:rsidRDefault="00531A40">
      <w:pPr>
        <w:widowControl w:val="0"/>
        <w:ind w:firstLine="540"/>
        <w:jc w:val="both"/>
        <w:rPr>
          <w:sz w:val="28"/>
          <w:szCs w:val="28"/>
        </w:rPr>
      </w:pPr>
      <w:hyperlink r:id="rId39" w:history="1">
        <w:r w:rsidR="00AC2A65" w:rsidRPr="00DA7E8F">
          <w:rPr>
            <w:sz w:val="28"/>
            <w:szCs w:val="28"/>
          </w:rPr>
          <w:t xml:space="preserve">Приложение № </w:t>
        </w:r>
      </w:hyperlink>
      <w:r w:rsidR="00D634E3">
        <w:rPr>
          <w:sz w:val="28"/>
          <w:szCs w:val="28"/>
        </w:rPr>
        <w:t>8</w:t>
      </w:r>
      <w:r w:rsidR="00AC2A65" w:rsidRPr="00DA7E8F">
        <w:rPr>
          <w:sz w:val="28"/>
          <w:szCs w:val="28"/>
        </w:rPr>
        <w:t xml:space="preserve"> "Расписка о получении заявки на участие в конкурсе по отбору управляющей организации для управления многоквартирным домом";</w:t>
      </w:r>
    </w:p>
    <w:p w14:paraId="48636529" w14:textId="33EAB367" w:rsidR="00016AAF" w:rsidRPr="00DA7E8F" w:rsidRDefault="00531A40">
      <w:pPr>
        <w:widowControl w:val="0"/>
        <w:ind w:firstLine="540"/>
        <w:jc w:val="both"/>
        <w:rPr>
          <w:sz w:val="28"/>
          <w:szCs w:val="28"/>
        </w:rPr>
      </w:pPr>
      <w:hyperlink r:id="rId40" w:history="1">
        <w:r w:rsidR="00AC2A65" w:rsidRPr="00DA7E8F">
          <w:rPr>
            <w:sz w:val="28"/>
            <w:szCs w:val="28"/>
          </w:rPr>
          <w:t xml:space="preserve">Приложение № </w:t>
        </w:r>
      </w:hyperlink>
      <w:r w:rsidR="00D634E3">
        <w:rPr>
          <w:sz w:val="28"/>
          <w:szCs w:val="28"/>
        </w:rPr>
        <w:t>9</w:t>
      </w:r>
      <w:r w:rsidR="00AC2A65" w:rsidRPr="00DA7E8F">
        <w:rPr>
          <w:sz w:val="28"/>
          <w:szCs w:val="28"/>
        </w:rPr>
        <w:t xml:space="preserve"> "Протокол вскрытия конвертов с заявками на участие в конкурсе по отбор управляющей организации для управления многоквартирным домом";</w:t>
      </w:r>
    </w:p>
    <w:p w14:paraId="282CA240" w14:textId="3967F647" w:rsidR="00016AAF" w:rsidRPr="00DA7E8F" w:rsidRDefault="00531A40">
      <w:pPr>
        <w:widowControl w:val="0"/>
        <w:ind w:firstLine="540"/>
        <w:jc w:val="both"/>
        <w:rPr>
          <w:sz w:val="28"/>
          <w:szCs w:val="28"/>
        </w:rPr>
      </w:pPr>
      <w:hyperlink r:id="rId41" w:history="1">
        <w:r w:rsidR="00AC2A65" w:rsidRPr="00DA7E8F">
          <w:rPr>
            <w:sz w:val="28"/>
            <w:szCs w:val="28"/>
          </w:rPr>
          <w:t>Приложение № 1</w:t>
        </w:r>
      </w:hyperlink>
      <w:r w:rsidR="00D634E3">
        <w:rPr>
          <w:sz w:val="28"/>
          <w:szCs w:val="28"/>
        </w:rPr>
        <w:t>0</w:t>
      </w:r>
      <w:r w:rsidR="00AC2A65" w:rsidRPr="00DA7E8F">
        <w:rPr>
          <w:sz w:val="28"/>
          <w:szCs w:val="28"/>
        </w:rPr>
        <w:t xml:space="preserve"> "Протокол рассмотрения заявок на участие в конкурсе по отбору управляющей организации для управления многоквартирным домом";</w:t>
      </w:r>
    </w:p>
    <w:p w14:paraId="5359283F" w14:textId="48E790A6" w:rsidR="00016AAF" w:rsidRPr="00DA7E8F" w:rsidRDefault="00531A40">
      <w:pPr>
        <w:widowControl w:val="0"/>
        <w:ind w:firstLine="540"/>
        <w:jc w:val="both"/>
        <w:rPr>
          <w:sz w:val="28"/>
          <w:szCs w:val="28"/>
        </w:rPr>
      </w:pPr>
      <w:hyperlink r:id="rId42" w:history="1">
        <w:r w:rsidR="00AC2A65" w:rsidRPr="00DA7E8F">
          <w:rPr>
            <w:sz w:val="28"/>
            <w:szCs w:val="28"/>
          </w:rPr>
          <w:t>Приложение № 1</w:t>
        </w:r>
      </w:hyperlink>
      <w:r w:rsidR="00D634E3">
        <w:rPr>
          <w:sz w:val="28"/>
          <w:szCs w:val="28"/>
        </w:rPr>
        <w:t>1</w:t>
      </w:r>
      <w:r w:rsidR="00AC2A65" w:rsidRPr="00DA7E8F">
        <w:rPr>
          <w:sz w:val="28"/>
          <w:szCs w:val="28"/>
        </w:rPr>
        <w:t xml:space="preserve"> "Протокол конкурса по отбору управляющей организации для управления многоквартирным домом".</w:t>
      </w:r>
    </w:p>
    <w:p w14:paraId="5EA325C6" w14:textId="32D2D056" w:rsidR="00016AAF" w:rsidRPr="00DA7E8F" w:rsidRDefault="00531A40">
      <w:pPr>
        <w:ind w:firstLine="540"/>
        <w:jc w:val="both"/>
        <w:rPr>
          <w:sz w:val="28"/>
          <w:szCs w:val="28"/>
        </w:rPr>
      </w:pPr>
      <w:hyperlink r:id="rId43" w:history="1">
        <w:r w:rsidR="00AC2A65" w:rsidRPr="00DA7E8F">
          <w:rPr>
            <w:sz w:val="28"/>
            <w:szCs w:val="28"/>
          </w:rPr>
          <w:t>Приложение № 1</w:t>
        </w:r>
      </w:hyperlink>
      <w:r w:rsidR="00D634E3">
        <w:rPr>
          <w:sz w:val="28"/>
          <w:szCs w:val="28"/>
        </w:rPr>
        <w:t>2</w:t>
      </w:r>
      <w:r w:rsidR="00AC2A65" w:rsidRPr="00DA7E8F">
        <w:rPr>
          <w:sz w:val="28"/>
          <w:szCs w:val="28"/>
        </w:rPr>
        <w:t xml:space="preserve"> «Расчет размера платы за содержание и ремонт жилого помещения</w:t>
      </w:r>
      <w:r w:rsidR="00D634E3">
        <w:rPr>
          <w:sz w:val="28"/>
          <w:szCs w:val="28"/>
        </w:rPr>
        <w:t>»</w:t>
      </w:r>
    </w:p>
    <w:p w14:paraId="22D005AC" w14:textId="77777777" w:rsidR="00016AAF" w:rsidRPr="00DA7E8F" w:rsidRDefault="00016AAF" w:rsidP="00B325CF">
      <w:pPr>
        <w:rPr>
          <w:sz w:val="28"/>
          <w:szCs w:val="28"/>
        </w:rPr>
      </w:pPr>
    </w:p>
    <w:p w14:paraId="7B3EB0E6" w14:textId="77777777" w:rsidR="00016AAF" w:rsidRPr="00DA7E8F" w:rsidRDefault="00016AAF" w:rsidP="00B325CF">
      <w:pPr>
        <w:rPr>
          <w:sz w:val="28"/>
          <w:szCs w:val="28"/>
        </w:rPr>
      </w:pPr>
    </w:p>
    <w:p w14:paraId="37F74B69" w14:textId="77777777" w:rsidR="00016AAF" w:rsidRPr="00DA7E8F" w:rsidRDefault="00016AAF" w:rsidP="00B325CF">
      <w:pPr>
        <w:rPr>
          <w:sz w:val="28"/>
          <w:szCs w:val="28"/>
        </w:rPr>
      </w:pPr>
    </w:p>
    <w:sectPr w:rsidR="00016AAF" w:rsidRPr="00DA7E8F">
      <w:headerReference w:type="even" r:id="rId44"/>
      <w:headerReference w:type="default" r:id="rId45"/>
      <w:footerReference w:type="even" r:id="rId46"/>
      <w:footerReference w:type="default" r:id="rId47"/>
      <w:headerReference w:type="first" r:id="rId48"/>
      <w:footerReference w:type="first" r:id="rId49"/>
      <w:pgSz w:w="11906" w:h="16838"/>
      <w:pgMar w:top="984" w:right="566" w:bottom="822" w:left="1701" w:header="417"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901B6" w14:textId="77777777" w:rsidR="00531A40" w:rsidRDefault="00531A40">
      <w:r>
        <w:separator/>
      </w:r>
    </w:p>
  </w:endnote>
  <w:endnote w:type="continuationSeparator" w:id="0">
    <w:p w14:paraId="27787893" w14:textId="77777777" w:rsidR="00531A40" w:rsidRDefault="0053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1890A" w14:textId="77777777" w:rsidR="00016AAF" w:rsidRDefault="00AC2A65">
    <w:pPr>
      <w:pStyle w:val="afff1"/>
    </w:pPr>
    <w:r>
      <w:rPr>
        <w:noProof/>
      </w:rPr>
      <mc:AlternateContent>
        <mc:Choice Requires="wps">
          <w:drawing>
            <wp:anchor distT="0" distB="0" distL="0" distR="0" simplePos="0" relativeHeight="251657728" behindDoc="0" locked="0" layoutInCell="1" allowOverlap="1" wp14:anchorId="4961A036" wp14:editId="414C13C7">
              <wp:simplePos x="0" y="0"/>
              <wp:positionH relativeFrom="margin">
                <wp:align>center</wp:align>
              </wp:positionH>
              <wp:positionV relativeFrom="paragraph">
                <wp:posOffset>635</wp:posOffset>
              </wp:positionV>
              <wp:extent cx="14605" cy="14605"/>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EEBFE06" w14:textId="77777777" w:rsidR="00016AAF" w:rsidRDefault="00AC2A65">
                          <w:pPr>
                            <w:pStyle w:val="afff1"/>
                            <w:rPr>
                              <w:rStyle w:val="1fe"/>
                            </w:rPr>
                          </w:pPr>
                          <w:r>
                            <w:rPr>
                              <w:rStyle w:val="1fe"/>
                            </w:rPr>
                            <w:fldChar w:fldCharType="begin"/>
                          </w:r>
                          <w:r>
                            <w:rPr>
                              <w:rStyle w:val="1fe"/>
                            </w:rPr>
                            <w:instrText xml:space="preserve">PAGE </w:instrText>
                          </w:r>
                          <w:r>
                            <w:rPr>
                              <w:rStyle w:val="1fe"/>
                            </w:rPr>
                            <w:fldChar w:fldCharType="separate"/>
                          </w:r>
                          <w:r>
                            <w:rPr>
                              <w:rStyle w:val="1fe"/>
                            </w:rPr>
                            <w:t xml:space="preserve"> </w:t>
                          </w:r>
                          <w:r>
                            <w:rPr>
                              <w:rStyle w:val="1fe"/>
                            </w:rPr>
                            <w:fldChar w:fldCharType="end"/>
                          </w:r>
                        </w:p>
                      </w:txbxContent>
                    </wps:txbx>
                    <wps:bodyPr lIns="0" tIns="0" rIns="0" bIns="0" anchor="t">
                      <a:noAutofit/>
                    </wps:bodyPr>
                  </wps:wsp>
                </a:graphicData>
              </a:graphic>
            </wp:anchor>
          </w:drawing>
        </mc:Choice>
        <mc:Fallback>
          <w:pict>
            <v:shapetype w14:anchorId="4961A036" id="_x0000_t202" coordsize="21600,21600" o:spt="202" path="m,l,21600r21600,l21600,xe">
              <v:stroke joinstyle="miter"/>
              <v:path gradientshapeok="t" o:connecttype="rect"/>
            </v:shapetype>
            <v:shape id="Picture 3" o:spid="_x0000_s1028" type="#_x0000_t202" style="position:absolute;margin-left:0;margin-top:.05pt;width:1.15pt;height:1.1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" stroked="f">
              <v:fill opacity="0"/>
              <v:textbox inset="0,0,0,0">
                <w:txbxContent>
                  <w:p w14:paraId="1EEBFE06" w14:textId="77777777" w:rsidR="00016AAF" w:rsidRDefault="00AC2A65">
                    <w:pPr>
                      <w:pStyle w:val="afff1"/>
                      <w:rPr>
                        <w:rStyle w:val="1fe"/>
                      </w:rPr>
                    </w:pPr>
                    <w:r>
                      <w:rPr>
                        <w:rStyle w:val="1fe"/>
                      </w:rPr>
                      <w:fldChar w:fldCharType="begin"/>
                    </w:r>
                    <w:r>
                      <w:rPr>
                        <w:rStyle w:val="1fe"/>
                      </w:rPr>
                      <w:instrText xml:space="preserve">PAGE </w:instrText>
                    </w:r>
                    <w:r>
                      <w:rPr>
                        <w:rStyle w:val="1fe"/>
                      </w:rPr>
                      <w:fldChar w:fldCharType="separate"/>
                    </w:r>
                    <w:r>
                      <w:rPr>
                        <w:rStyle w:val="1fe"/>
                      </w:rPr>
                      <w:t xml:space="preserve"> </w:t>
                    </w:r>
                    <w:r>
                      <w:rPr>
                        <w:rStyle w:val="1fe"/>
                      </w:rPr>
                      <w:fldChar w:fldCharType="end"/>
                    </w:r>
                  </w:p>
                </w:txbxContent>
              </v:textbox>
              <w10:wrap type="square" anchorx="margin"/>
            </v:shape>
          </w:pict>
        </mc:Fallback>
      </mc:AlternateContent>
    </w:r>
    <w:r>
      <w:rPr>
        <w:noProof/>
      </w:rPr>
      <mc:AlternateContent>
        <mc:Choice Requires="wps">
          <w:drawing>
            <wp:anchor distT="0" distB="0" distL="0" distR="0" simplePos="0" relativeHeight="251658752" behindDoc="0" locked="0" layoutInCell="1" allowOverlap="1" wp14:anchorId="1E9FA32B" wp14:editId="6D437558">
              <wp:simplePos x="0" y="0"/>
              <wp:positionH relativeFrom="margin">
                <wp:align>center</wp:align>
              </wp:positionH>
              <wp:positionV relativeFrom="paragraph">
                <wp:posOffset>635</wp:posOffset>
              </wp:positionV>
              <wp:extent cx="14605" cy="14605"/>
              <wp:effectExtent l="0" t="0" r="0" b="0"/>
              <wp:wrapSquare wrapText="bothSides" distT="0" distB="0" distL="0" distR="0"/>
              <wp:docPr id="4" name="Picture 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7735865B" w14:textId="77777777" w:rsidR="00016AAF" w:rsidRDefault="00016AAF">
                          <w:pPr>
                            <w:pStyle w:val="afff1"/>
                            <w:rPr>
                              <w:rStyle w:val="1fe"/>
                            </w:rPr>
                          </w:pPr>
                        </w:p>
                      </w:txbxContent>
                    </wps:txbx>
                    <wps:bodyPr lIns="0" tIns="0" rIns="0" bIns="0" anchor="t">
                      <a:noAutofit/>
                    </wps:bodyPr>
                  </wps:wsp>
                </a:graphicData>
              </a:graphic>
            </wp:anchor>
          </w:drawing>
        </mc:Choice>
        <mc:Fallback>
          <w:pict>
            <v:shape w14:anchorId="1E9FA32B" id="Picture 4" o:spid="_x0000_s1029"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" stroked="f">
              <v:fill opacity="0"/>
              <v:textbox inset="0,0,0,0">
                <w:txbxContent>
                  <w:p w14:paraId="7735865B" w14:textId="77777777" w:rsidR="00016AAF" w:rsidRDefault="00016AAF">
                    <w:pPr>
                      <w:pStyle w:val="afff1"/>
                      <w:rPr>
                        <w:rStyle w:val="1fe"/>
                      </w:rPr>
                    </w:pP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4B9B" w14:textId="77777777" w:rsidR="00016AAF" w:rsidRDefault="00AC2A65">
    <w:pPr>
      <w:pStyle w:val="afff1"/>
    </w:pPr>
    <w:r>
      <w:rPr>
        <w:noProof/>
      </w:rPr>
      <mc:AlternateContent>
        <mc:Choice Requires="wps">
          <w:drawing>
            <wp:anchor distT="0" distB="0" distL="0" distR="0" simplePos="0" relativeHeight="251659776" behindDoc="0" locked="0" layoutInCell="1" allowOverlap="1" wp14:anchorId="4FF9B12C" wp14:editId="390EB6BB">
              <wp:simplePos x="0" y="0"/>
              <wp:positionH relativeFrom="margin">
                <wp:align>center</wp:align>
              </wp:positionH>
              <wp:positionV relativeFrom="paragraph">
                <wp:posOffset>635</wp:posOffset>
              </wp:positionV>
              <wp:extent cx="14605" cy="146685"/>
              <wp:effectExtent l="0" t="0" r="0" b="0"/>
              <wp:wrapSquare wrapText="bothSides" distT="0" distB="0" distL="0" distR="0"/>
              <wp:docPr id="5" name="Picture 5"/>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14:paraId="3F6B5873" w14:textId="77777777" w:rsidR="00016AAF" w:rsidRDefault="00016AAF">
                          <w:pPr>
                            <w:pStyle w:val="afff1"/>
                            <w:rPr>
                              <w:rStyle w:val="1fe"/>
                            </w:rPr>
                          </w:pPr>
                        </w:p>
                      </w:txbxContent>
                    </wps:txbx>
                    <wps:bodyPr lIns="0" tIns="0" rIns="0" bIns="0" anchor="t">
                      <a:noAutofit/>
                    </wps:bodyPr>
                  </wps:wsp>
                </a:graphicData>
              </a:graphic>
            </wp:anchor>
          </w:drawing>
        </mc:Choice>
        <mc:Fallback>
          <w:pict>
            <v:shapetype w14:anchorId="4FF9B12C" id="_x0000_t202" coordsize="21600,21600" o:spt="202" path="m,l,21600r21600,l21600,xe">
              <v:stroke joinstyle="miter"/>
              <v:path gradientshapeok="t" o:connecttype="rect"/>
            </v:shapetype>
            <v:shape id="Picture 5" o:spid="_x0000_s1030" type="#_x0000_t202" style="position:absolute;margin-left:0;margin-top:.05pt;width:1.15pt;height:11.55pt;z-index:2516597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" stroked="f">
              <v:fill opacity="0"/>
              <v:textbox inset="0,0,0,0">
                <w:txbxContent>
                  <w:p w14:paraId="3F6B5873" w14:textId="77777777" w:rsidR="00016AAF" w:rsidRDefault="00016AAF">
                    <w:pPr>
                      <w:pStyle w:val="afff1"/>
                      <w:rPr>
                        <w:rStyle w:val="1fe"/>
                      </w:rPr>
                    </w:pP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7B308" w14:textId="77777777" w:rsidR="00016AAF" w:rsidRDefault="00016AAF">
    <w:pPr>
      <w:pStyle w:val="af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702A8" w14:textId="77777777" w:rsidR="00531A40" w:rsidRDefault="00531A40">
      <w:r>
        <w:separator/>
      </w:r>
    </w:p>
  </w:footnote>
  <w:footnote w:type="continuationSeparator" w:id="0">
    <w:p w14:paraId="138A0C43" w14:textId="77777777" w:rsidR="00531A40" w:rsidRDefault="00531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EB269" w14:textId="77777777" w:rsidR="00016AAF" w:rsidRDefault="00AC2A65">
    <w:pPr>
      <w:pStyle w:val="afffb"/>
      <w:tabs>
        <w:tab w:val="clear" w:pos="4677"/>
        <w:tab w:val="clear" w:pos="9355"/>
        <w:tab w:val="left" w:pos="9072"/>
      </w:tabs>
      <w:jc w:val="center"/>
    </w:pPr>
    <w:r>
      <w:rPr>
        <w:noProof/>
      </w:rPr>
      <mc:AlternateContent>
        <mc:Choice Requires="wps">
          <w:drawing>
            <wp:anchor distT="0" distB="0" distL="0" distR="0" simplePos="0" relativeHeight="251655680" behindDoc="0" locked="0" layoutInCell="1" allowOverlap="1" wp14:anchorId="7747409F" wp14:editId="038707AE">
              <wp:simplePos x="0" y="0"/>
              <wp:positionH relativeFrom="margin">
                <wp:align>center</wp:align>
              </wp:positionH>
              <wp:positionV relativeFrom="paragraph">
                <wp:posOffset>635</wp:posOffset>
              </wp:positionV>
              <wp:extent cx="14605" cy="14605"/>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485044C" w14:textId="77777777" w:rsidR="00016AAF" w:rsidRDefault="00AC2A65">
                          <w:pPr>
                            <w:pStyle w:val="afffb"/>
                            <w:rPr>
                              <w:rStyle w:val="1fe"/>
                              <w:sz w:val="28"/>
                            </w:rPr>
                          </w:pPr>
                          <w:r>
                            <w:rPr>
                              <w:rStyle w:val="1fe"/>
                              <w:sz w:val="28"/>
                            </w:rPr>
                            <w:fldChar w:fldCharType="begin"/>
                          </w:r>
                          <w:r>
                            <w:rPr>
                              <w:rStyle w:val="1fe"/>
                              <w:sz w:val="28"/>
                            </w:rPr>
                            <w:instrText xml:space="preserve">PAGE </w:instrText>
                          </w:r>
                          <w:r>
                            <w:rPr>
                              <w:rStyle w:val="1fe"/>
                              <w:sz w:val="28"/>
                            </w:rPr>
                            <w:fldChar w:fldCharType="separate"/>
                          </w:r>
                          <w:r>
                            <w:rPr>
                              <w:rStyle w:val="1fe"/>
                              <w:sz w:val="28"/>
                            </w:rPr>
                            <w:t xml:space="preserve"> </w:t>
                          </w:r>
                          <w:r>
                            <w:rPr>
                              <w:rStyle w:val="1fe"/>
                              <w:sz w:val="28"/>
                            </w:rPr>
                            <w:fldChar w:fldCharType="end"/>
                          </w:r>
                        </w:p>
                      </w:txbxContent>
                    </wps:txbx>
                    <wps:bodyPr lIns="0" tIns="0" rIns="0" bIns="0" anchor="t">
                      <a:noAutofit/>
                    </wps:bodyPr>
                  </wps:wsp>
                </a:graphicData>
              </a:graphic>
            </wp:anchor>
          </w:drawing>
        </mc:Choice>
        <mc:Fallback>
          <w:pict>
            <v:shapetype w14:anchorId="7747409F" id="_x0000_t202" coordsize="21600,21600" o:spt="202" path="m,l,21600r21600,l21600,xe">
              <v:stroke joinstyle="miter"/>
              <v:path gradientshapeok="t" o:connecttype="rect"/>
            </v:shapetype>
            <v:shape id="Picture 1" o:spid="_x0000_s1026" type="#_x0000_t202" style="position:absolute;left:0;text-align:left;margin-left:0;margin-top:.05pt;width:1.15pt;height:1.15pt;z-index:25165568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" stroked="f">
              <v:fill opacity="0"/>
              <v:textbox inset="0,0,0,0">
                <w:txbxContent>
                  <w:p w14:paraId="0485044C" w14:textId="77777777" w:rsidR="00016AAF" w:rsidRDefault="00AC2A65">
                    <w:pPr>
                      <w:pStyle w:val="afffb"/>
                      <w:rPr>
                        <w:rStyle w:val="1fe"/>
                        <w:sz w:val="28"/>
                      </w:rPr>
                    </w:pPr>
                    <w:r>
                      <w:rPr>
                        <w:rStyle w:val="1fe"/>
                        <w:sz w:val="28"/>
                      </w:rPr>
                      <w:fldChar w:fldCharType="begin"/>
                    </w:r>
                    <w:r>
                      <w:rPr>
                        <w:rStyle w:val="1fe"/>
                        <w:sz w:val="28"/>
                      </w:rPr>
                      <w:instrText xml:space="preserve">PAGE </w:instrText>
                    </w:r>
                    <w:r>
                      <w:rPr>
                        <w:rStyle w:val="1fe"/>
                        <w:sz w:val="28"/>
                      </w:rPr>
                      <w:fldChar w:fldCharType="separate"/>
                    </w:r>
                    <w:r>
                      <w:rPr>
                        <w:rStyle w:val="1fe"/>
                        <w:sz w:val="28"/>
                      </w:rPr>
                      <w:t xml:space="preserve"> </w:t>
                    </w:r>
                    <w:r>
                      <w:rPr>
                        <w:rStyle w:val="1fe"/>
                        <w:sz w:val="28"/>
                      </w:rPr>
                      <w:fldChar w:fldCharType="end"/>
                    </w:r>
                  </w:p>
                </w:txbxContent>
              </v:textbox>
              <w10:wrap type="square" anchorx="margin"/>
            </v:shape>
          </w:pict>
        </mc:Fallback>
      </mc:AlternateContent>
    </w:r>
  </w:p>
  <w:p w14:paraId="70AF4A8C" w14:textId="77777777" w:rsidR="00016AAF" w:rsidRDefault="00AC2A65">
    <w:pPr>
      <w:pStyle w:val="afffb"/>
    </w:pPr>
    <w:r>
      <w:rPr>
        <w:noProof/>
      </w:rPr>
      <mc:AlternateContent>
        <mc:Choice Requires="wps">
          <w:drawing>
            <wp:anchor distT="0" distB="0" distL="0" distR="0" simplePos="0" relativeHeight="251656704" behindDoc="0" locked="0" layoutInCell="1" allowOverlap="1" wp14:anchorId="6E3E51AF" wp14:editId="67D09E9B">
              <wp:simplePos x="0" y="0"/>
              <wp:positionH relativeFrom="margin">
                <wp:align>center</wp:align>
              </wp:positionH>
              <wp:positionV relativeFrom="paragraph">
                <wp:posOffset>635</wp:posOffset>
              </wp:positionV>
              <wp:extent cx="14605" cy="14605"/>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042F7D3" w14:textId="77777777" w:rsidR="00016AAF" w:rsidRDefault="00AC2A65">
                          <w:pPr>
                            <w:pStyle w:val="afffb"/>
                            <w:rPr>
                              <w:rStyle w:val="1fe"/>
                            </w:rPr>
                          </w:pPr>
                          <w:r>
                            <w:rPr>
                              <w:rStyle w:val="1fe"/>
                            </w:rPr>
                            <w:fldChar w:fldCharType="begin"/>
                          </w:r>
                          <w:r>
                            <w:rPr>
                              <w:rStyle w:val="1fe"/>
                            </w:rPr>
                            <w:instrText xml:space="preserve">PAGE </w:instrText>
                          </w:r>
                          <w:r>
                            <w:rPr>
                              <w:rStyle w:val="1fe"/>
                            </w:rPr>
                            <w:fldChar w:fldCharType="separate"/>
                          </w:r>
                          <w:r>
                            <w:rPr>
                              <w:rStyle w:val="1fe"/>
                            </w:rPr>
                            <w:t xml:space="preserve"> </w:t>
                          </w:r>
                          <w:r>
                            <w:rPr>
                              <w:rStyle w:val="1fe"/>
                            </w:rPr>
                            <w:fldChar w:fldCharType="end"/>
                          </w:r>
                        </w:p>
                      </w:txbxContent>
                    </wps:txbx>
                    <wps:bodyPr lIns="0" tIns="0" rIns="0" bIns="0" anchor="t">
                      <a:noAutofit/>
                    </wps:bodyPr>
                  </wps:wsp>
                </a:graphicData>
              </a:graphic>
            </wp:anchor>
          </w:drawing>
        </mc:Choice>
        <mc:Fallback>
          <w:pict>
            <v:shape w14:anchorId="6E3E51AF" id="Picture 2" o:spid="_x0000_s1027" type="#_x0000_t202" style="position:absolute;margin-left:0;margin-top:.05pt;width:1.15pt;height:1.15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" stroked="f">
              <v:fill opacity="0"/>
              <v:textbox inset="0,0,0,0">
                <w:txbxContent>
                  <w:p w14:paraId="4042F7D3" w14:textId="77777777" w:rsidR="00016AAF" w:rsidRDefault="00AC2A65">
                    <w:pPr>
                      <w:pStyle w:val="afffb"/>
                      <w:rPr>
                        <w:rStyle w:val="1fe"/>
                      </w:rPr>
                    </w:pPr>
                    <w:r>
                      <w:rPr>
                        <w:rStyle w:val="1fe"/>
                      </w:rPr>
                      <w:fldChar w:fldCharType="begin"/>
                    </w:r>
                    <w:r>
                      <w:rPr>
                        <w:rStyle w:val="1fe"/>
                      </w:rPr>
                      <w:instrText xml:space="preserve">PAGE </w:instrText>
                    </w:r>
                    <w:r>
                      <w:rPr>
                        <w:rStyle w:val="1fe"/>
                      </w:rPr>
                      <w:fldChar w:fldCharType="separate"/>
                    </w:r>
                    <w:r>
                      <w:rPr>
                        <w:rStyle w:val="1fe"/>
                      </w:rPr>
                      <w:t xml:space="preserve"> </w:t>
                    </w:r>
                    <w:r>
                      <w:rPr>
                        <w:rStyle w:val="1fe"/>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C8090" w14:textId="77777777" w:rsidR="00016AAF" w:rsidRDefault="00AC2A65">
    <w:pPr>
      <w:pStyle w:val="afffb"/>
      <w:jc w:val="center"/>
      <w:rPr>
        <w:sz w:val="28"/>
      </w:rPr>
    </w:pPr>
    <w:r>
      <w:rPr>
        <w:sz w:val="28"/>
      </w:rPr>
      <w:fldChar w:fldCharType="begin"/>
    </w:r>
    <w:r>
      <w:rPr>
        <w:sz w:val="28"/>
      </w:rPr>
      <w:instrText xml:space="preserve">PAGE </w:instrText>
    </w:r>
    <w:r>
      <w:rPr>
        <w:sz w:val="28"/>
      </w:rPr>
      <w:fldChar w:fldCharType="separate"/>
    </w:r>
    <w:r w:rsidR="004F6BA5">
      <w:rPr>
        <w:noProof/>
        <w:sz w:val="28"/>
      </w:rPr>
      <w:t>21</w:t>
    </w:r>
    <w:r>
      <w:rPr>
        <w:sz w:val="28"/>
      </w:rPr>
      <w:fldChar w:fldCharType="end"/>
    </w:r>
  </w:p>
  <w:p w14:paraId="7E0CCE4E" w14:textId="77777777" w:rsidR="00016AAF" w:rsidRDefault="00016AAF">
    <w:pPr>
      <w:pStyle w:val="afffb"/>
      <w:tabs>
        <w:tab w:val="clear" w:pos="4677"/>
        <w:tab w:val="clear" w:pos="9355"/>
        <w:tab w:val="left" w:pos="9072"/>
      </w:tabs>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6CFC7" w14:textId="77777777" w:rsidR="00016AAF" w:rsidRDefault="00016AAF">
    <w:pPr>
      <w:pStyle w:val="afff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AF"/>
    <w:rsid w:val="00001F76"/>
    <w:rsid w:val="0000386C"/>
    <w:rsid w:val="00016AAF"/>
    <w:rsid w:val="00020FCB"/>
    <w:rsid w:val="00064398"/>
    <w:rsid w:val="000B6474"/>
    <w:rsid w:val="002113C6"/>
    <w:rsid w:val="00253BEA"/>
    <w:rsid w:val="003828B3"/>
    <w:rsid w:val="003D5A24"/>
    <w:rsid w:val="004F6BA5"/>
    <w:rsid w:val="00531A40"/>
    <w:rsid w:val="00663062"/>
    <w:rsid w:val="007353F4"/>
    <w:rsid w:val="00762E34"/>
    <w:rsid w:val="007C7CD9"/>
    <w:rsid w:val="007F02A0"/>
    <w:rsid w:val="008560CA"/>
    <w:rsid w:val="008D2544"/>
    <w:rsid w:val="008E6F0A"/>
    <w:rsid w:val="009046B8"/>
    <w:rsid w:val="00963460"/>
    <w:rsid w:val="009A1E93"/>
    <w:rsid w:val="009D7DFC"/>
    <w:rsid w:val="00AC2A65"/>
    <w:rsid w:val="00B325CF"/>
    <w:rsid w:val="00BB2716"/>
    <w:rsid w:val="00BB4AC4"/>
    <w:rsid w:val="00BE3D6A"/>
    <w:rsid w:val="00C14CA1"/>
    <w:rsid w:val="00C33765"/>
    <w:rsid w:val="00D634E3"/>
    <w:rsid w:val="00DA7E8F"/>
    <w:rsid w:val="00E47A8F"/>
    <w:rsid w:val="00E67A31"/>
    <w:rsid w:val="00E939DD"/>
    <w:rsid w:val="00F06086"/>
    <w:rsid w:val="00F7193E"/>
    <w:rsid w:val="00FE4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64CB"/>
  <w15:docId w15:val="{50122573-9F45-4534-8C3A-D1BEEA03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link w:val="11"/>
    <w:uiPriority w:val="9"/>
    <w:qFormat/>
    <w:pPr>
      <w:keepNext/>
      <w:keepLines/>
      <w:spacing w:before="480" w:after="200"/>
      <w:outlineLvl w:val="0"/>
    </w:pPr>
    <w:rPr>
      <w:rFonts w:ascii="Arial" w:hAnsi="Arial"/>
      <w:sz w:val="40"/>
    </w:rPr>
  </w:style>
  <w:style w:type="paragraph" w:styleId="2">
    <w:name w:val="heading 2"/>
    <w:link w:val="21"/>
    <w:uiPriority w:val="9"/>
    <w:qFormat/>
    <w:pPr>
      <w:keepNext/>
      <w:keepLines/>
      <w:spacing w:before="360" w:after="200"/>
      <w:outlineLvl w:val="1"/>
    </w:pPr>
    <w:rPr>
      <w:rFonts w:ascii="Arial" w:hAnsi="Arial"/>
      <w:sz w:val="34"/>
    </w:rPr>
  </w:style>
  <w:style w:type="paragraph" w:styleId="3">
    <w:name w:val="heading 3"/>
    <w:link w:val="31"/>
    <w:uiPriority w:val="9"/>
    <w:qFormat/>
    <w:pPr>
      <w:keepNext/>
      <w:keepLines/>
      <w:spacing w:before="320" w:after="200"/>
      <w:outlineLvl w:val="2"/>
    </w:pPr>
    <w:rPr>
      <w:rFonts w:ascii="Arial" w:hAnsi="Arial"/>
      <w:sz w:val="30"/>
    </w:rPr>
  </w:style>
  <w:style w:type="paragraph" w:styleId="4">
    <w:name w:val="heading 4"/>
    <w:link w:val="41"/>
    <w:uiPriority w:val="9"/>
    <w:qFormat/>
    <w:pPr>
      <w:keepNext/>
      <w:keepLines/>
      <w:spacing w:before="320" w:after="200"/>
      <w:outlineLvl w:val="3"/>
    </w:pPr>
    <w:rPr>
      <w:rFonts w:ascii="Arial" w:hAnsi="Arial"/>
      <w:b/>
      <w:sz w:val="26"/>
    </w:rPr>
  </w:style>
  <w:style w:type="paragraph" w:styleId="5">
    <w:name w:val="heading 5"/>
    <w:link w:val="51"/>
    <w:uiPriority w:val="9"/>
    <w:qFormat/>
    <w:pPr>
      <w:keepNext/>
      <w:keepLines/>
      <w:spacing w:before="320" w:after="200"/>
      <w:outlineLvl w:val="4"/>
    </w:pPr>
    <w:rPr>
      <w:rFonts w:ascii="Arial" w:hAnsi="Arial"/>
      <w:b/>
      <w:sz w:val="24"/>
    </w:rPr>
  </w:style>
  <w:style w:type="paragraph" w:styleId="6">
    <w:name w:val="heading 6"/>
    <w:link w:val="61"/>
    <w:uiPriority w:val="9"/>
    <w:qFormat/>
    <w:pPr>
      <w:keepNext/>
      <w:keepLines/>
      <w:spacing w:before="320" w:after="200"/>
      <w:outlineLvl w:val="5"/>
    </w:pPr>
    <w:rPr>
      <w:rFonts w:ascii="Arial" w:hAnsi="Arial"/>
      <w:b/>
      <w:sz w:val="22"/>
    </w:rPr>
  </w:style>
  <w:style w:type="paragraph" w:styleId="7">
    <w:name w:val="heading 7"/>
    <w:link w:val="71"/>
    <w:uiPriority w:val="9"/>
    <w:qFormat/>
    <w:pPr>
      <w:keepNext/>
      <w:keepLines/>
      <w:spacing w:before="320" w:after="200"/>
      <w:outlineLvl w:val="6"/>
    </w:pPr>
    <w:rPr>
      <w:rFonts w:ascii="Arial" w:hAnsi="Arial"/>
      <w:b/>
      <w:i/>
      <w:sz w:val="22"/>
    </w:rPr>
  </w:style>
  <w:style w:type="paragraph" w:styleId="8">
    <w:name w:val="heading 8"/>
    <w:link w:val="81"/>
    <w:uiPriority w:val="9"/>
    <w:qFormat/>
    <w:pPr>
      <w:keepNext/>
      <w:keepLines/>
      <w:spacing w:before="320" w:after="200"/>
      <w:outlineLvl w:val="7"/>
    </w:pPr>
    <w:rPr>
      <w:rFonts w:ascii="Arial" w:hAnsi="Arial"/>
      <w:i/>
      <w:sz w:val="22"/>
    </w:rPr>
  </w:style>
  <w:style w:type="paragraph" w:styleId="9">
    <w:name w:val="heading 9"/>
    <w:link w:val="91"/>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a3">
    <w:name w:val="Символ сноски"/>
    <w:link w:val="a4"/>
    <w:rPr>
      <w:vertAlign w:val="superscript"/>
    </w:rPr>
  </w:style>
  <w:style w:type="character" w:customStyle="1" w:styleId="a4">
    <w:name w:val="Символ сноски"/>
    <w:link w:val="a3"/>
    <w:rPr>
      <w:vertAlign w:val="superscript"/>
    </w:rPr>
  </w:style>
  <w:style w:type="paragraph" w:styleId="20">
    <w:name w:val="toc 2"/>
    <w:link w:val="22"/>
    <w:uiPriority w:val="39"/>
    <w:pPr>
      <w:spacing w:after="57"/>
      <w:ind w:left="283"/>
    </w:pPr>
  </w:style>
  <w:style w:type="character" w:customStyle="1" w:styleId="22">
    <w:name w:val="Оглавление 2 Знак"/>
    <w:link w:val="20"/>
  </w:style>
  <w:style w:type="paragraph" w:styleId="40">
    <w:name w:val="toc 4"/>
    <w:link w:val="42"/>
    <w:uiPriority w:val="39"/>
    <w:pPr>
      <w:spacing w:after="57"/>
      <w:ind w:left="850"/>
    </w:pPr>
  </w:style>
  <w:style w:type="character" w:customStyle="1" w:styleId="42">
    <w:name w:val="Оглавление 4 Знак"/>
    <w:link w:val="40"/>
  </w:style>
  <w:style w:type="character" w:customStyle="1" w:styleId="71">
    <w:name w:val="Заголовок 7 Знак1"/>
    <w:link w:val="7"/>
    <w:rPr>
      <w:rFonts w:ascii="Arial" w:hAnsi="Arial"/>
      <w:b/>
      <w:i/>
      <w:sz w:val="22"/>
    </w:rPr>
  </w:style>
  <w:style w:type="paragraph" w:customStyle="1" w:styleId="12">
    <w:name w:val="Основной шрифт абзаца1"/>
  </w:style>
  <w:style w:type="paragraph" w:styleId="60">
    <w:name w:val="toc 6"/>
    <w:link w:val="62"/>
    <w:uiPriority w:val="39"/>
    <w:pPr>
      <w:spacing w:after="57"/>
      <w:ind w:left="1417"/>
    </w:pPr>
  </w:style>
  <w:style w:type="character" w:customStyle="1" w:styleId="62">
    <w:name w:val="Оглавление 6 Знак"/>
    <w:link w:val="60"/>
  </w:style>
  <w:style w:type="paragraph" w:styleId="70">
    <w:name w:val="toc 7"/>
    <w:link w:val="72"/>
    <w:uiPriority w:val="39"/>
    <w:pPr>
      <w:spacing w:after="57"/>
      <w:ind w:left="1701"/>
    </w:pPr>
  </w:style>
  <w:style w:type="character" w:customStyle="1" w:styleId="72">
    <w:name w:val="Оглавление 7 Знак"/>
    <w:link w:val="70"/>
  </w:style>
  <w:style w:type="paragraph" w:customStyle="1" w:styleId="a5">
    <w:name w:val="Верхний колонтитул Знак"/>
    <w:link w:val="a6"/>
  </w:style>
  <w:style w:type="character" w:customStyle="1" w:styleId="a6">
    <w:name w:val="Верхний колонтитул Знак"/>
    <w:link w:val="a5"/>
  </w:style>
  <w:style w:type="paragraph" w:styleId="a7">
    <w:name w:val="Intense Quote"/>
    <w:link w:val="13"/>
    <w:pPr>
      <w:pBdr>
        <w:top w:val="single" w:sz="4" w:space="5" w:color="FFFFFF"/>
        <w:left w:val="single" w:sz="4" w:space="10" w:color="FFFFFF"/>
        <w:bottom w:val="single" w:sz="4" w:space="5" w:color="FFFFFF"/>
        <w:right w:val="single" w:sz="4" w:space="10" w:color="FFFFFF"/>
      </w:pBdr>
      <w:ind w:left="720" w:right="720"/>
    </w:pPr>
    <w:rPr>
      <w:i/>
    </w:rPr>
  </w:style>
  <w:style w:type="character" w:customStyle="1" w:styleId="13">
    <w:name w:val="Выделенная цитата Знак1"/>
    <w:link w:val="a7"/>
    <w:rPr>
      <w:i/>
    </w:rPr>
  </w:style>
  <w:style w:type="paragraph" w:styleId="a8">
    <w:name w:val="List Paragraph"/>
    <w:basedOn w:val="a"/>
    <w:link w:val="a9"/>
    <w:pPr>
      <w:spacing w:after="200" w:line="276" w:lineRule="auto"/>
      <w:ind w:left="720"/>
      <w:contextualSpacing/>
    </w:pPr>
    <w:rPr>
      <w:rFonts w:ascii="Calibri" w:hAnsi="Calibri"/>
      <w:sz w:val="22"/>
    </w:rPr>
  </w:style>
  <w:style w:type="character" w:customStyle="1" w:styleId="a9">
    <w:name w:val="Абзац списка Знак"/>
    <w:basedOn w:val="1"/>
    <w:link w:val="a8"/>
    <w:rPr>
      <w:rFonts w:ascii="Calibri" w:hAnsi="Calibri"/>
      <w:sz w:val="22"/>
    </w:rPr>
  </w:style>
  <w:style w:type="paragraph" w:customStyle="1" w:styleId="aa">
    <w:name w:val="Подзаголовок Знак"/>
    <w:link w:val="ab"/>
    <w:rPr>
      <w:sz w:val="24"/>
    </w:rPr>
  </w:style>
  <w:style w:type="character" w:customStyle="1" w:styleId="ab">
    <w:name w:val="Подзаголовок Знак"/>
    <w:link w:val="aa"/>
    <w:rPr>
      <w:sz w:val="24"/>
    </w:rPr>
  </w:style>
  <w:style w:type="paragraph" w:customStyle="1" w:styleId="ac">
    <w:name w:val="Заголовок Знак"/>
    <w:link w:val="ad"/>
    <w:rPr>
      <w:sz w:val="48"/>
    </w:rPr>
  </w:style>
  <w:style w:type="character" w:customStyle="1" w:styleId="ad">
    <w:name w:val="Заголовок Знак"/>
    <w:link w:val="ac"/>
    <w:rPr>
      <w:sz w:val="48"/>
    </w:rPr>
  </w:style>
  <w:style w:type="paragraph" w:customStyle="1" w:styleId="Endnote">
    <w:name w:val="Endnote"/>
    <w:link w:val="Endnote0"/>
  </w:style>
  <w:style w:type="character" w:customStyle="1" w:styleId="Endnote0">
    <w:name w:val="Endnote"/>
    <w:link w:val="Endnote"/>
  </w:style>
  <w:style w:type="character" w:customStyle="1" w:styleId="31">
    <w:name w:val="Заголовок 3 Знак1"/>
    <w:link w:val="3"/>
    <w:rPr>
      <w:rFonts w:ascii="Arial" w:hAnsi="Arial"/>
      <w:sz w:val="30"/>
    </w:rPr>
  </w:style>
  <w:style w:type="paragraph" w:customStyle="1" w:styleId="23">
    <w:name w:val="Цитата 2 Знак"/>
    <w:link w:val="24"/>
    <w:rPr>
      <w:i/>
    </w:rPr>
  </w:style>
  <w:style w:type="character" w:customStyle="1" w:styleId="24">
    <w:name w:val="Цитата 2 Знак"/>
    <w:link w:val="23"/>
    <w:rPr>
      <w:i/>
    </w:rPr>
  </w:style>
  <w:style w:type="paragraph" w:customStyle="1" w:styleId="14">
    <w:name w:val="Заголовок1"/>
    <w:basedOn w:val="15"/>
    <w:link w:val="16"/>
    <w:rPr>
      <w:rFonts w:ascii="PT Astra Serif" w:hAnsi="PT Astra Serif"/>
      <w:sz w:val="28"/>
    </w:rPr>
  </w:style>
  <w:style w:type="character" w:customStyle="1" w:styleId="16">
    <w:name w:val="Заголовок1"/>
    <w:basedOn w:val="17"/>
    <w:link w:val="14"/>
    <w:rPr>
      <w:rFonts w:ascii="PT Astra Serif" w:hAnsi="PT Astra Serif"/>
      <w:color w:val="000000"/>
      <w:sz w:val="28"/>
    </w:rPr>
  </w:style>
  <w:style w:type="paragraph" w:customStyle="1" w:styleId="msonormalmailrucssattributepostfix">
    <w:name w:val="msonormal_mailru_css_attribute_postfix"/>
    <w:basedOn w:val="a"/>
    <w:link w:val="msonormalmailrucssattributepostfix0"/>
    <w:pPr>
      <w:spacing w:beforeAutospacing="1" w:afterAutospacing="1"/>
    </w:pPr>
  </w:style>
  <w:style w:type="character" w:customStyle="1" w:styleId="msonormalmailrucssattributepostfix0">
    <w:name w:val="msonormal_mailru_css_attribute_postfix"/>
    <w:basedOn w:val="1"/>
    <w:link w:val="msonormalmailrucssattributepostfix"/>
  </w:style>
  <w:style w:type="paragraph" w:customStyle="1" w:styleId="18">
    <w:name w:val="Заголовок 1 Знак"/>
    <w:link w:val="19"/>
    <w:rPr>
      <w:rFonts w:ascii="Arial" w:hAnsi="Arial"/>
      <w:sz w:val="40"/>
    </w:rPr>
  </w:style>
  <w:style w:type="character" w:customStyle="1" w:styleId="19">
    <w:name w:val="Заголовок 1 Знак"/>
    <w:link w:val="18"/>
    <w:rPr>
      <w:rFonts w:ascii="Arial" w:hAnsi="Arial"/>
      <w:sz w:val="40"/>
    </w:rPr>
  </w:style>
  <w:style w:type="paragraph" w:customStyle="1" w:styleId="ae">
    <w:name w:val="Текст сноски Знак"/>
    <w:link w:val="af"/>
    <w:rPr>
      <w:sz w:val="18"/>
    </w:rPr>
  </w:style>
  <w:style w:type="character" w:customStyle="1" w:styleId="af">
    <w:name w:val="Текст сноски Знак"/>
    <w:link w:val="ae"/>
    <w:rPr>
      <w:sz w:val="18"/>
    </w:rPr>
  </w:style>
  <w:style w:type="character" w:customStyle="1" w:styleId="91">
    <w:name w:val="Заголовок 9 Знак1"/>
    <w:link w:val="9"/>
    <w:rPr>
      <w:rFonts w:ascii="Arial" w:hAnsi="Arial"/>
      <w:i/>
      <w:sz w:val="21"/>
    </w:rPr>
  </w:style>
  <w:style w:type="paragraph" w:customStyle="1" w:styleId="af0">
    <w:name w:val="Содержимое таблицы"/>
    <w:basedOn w:val="a"/>
    <w:link w:val="af1"/>
    <w:pPr>
      <w:widowControl w:val="0"/>
    </w:pPr>
  </w:style>
  <w:style w:type="character" w:customStyle="1" w:styleId="af1">
    <w:name w:val="Содержимое таблицы"/>
    <w:basedOn w:val="1"/>
    <w:link w:val="af0"/>
  </w:style>
  <w:style w:type="paragraph" w:customStyle="1" w:styleId="30">
    <w:name w:val="Заголовок 3 Знак"/>
    <w:link w:val="32"/>
    <w:rPr>
      <w:rFonts w:ascii="Arial" w:hAnsi="Arial"/>
      <w:sz w:val="30"/>
    </w:rPr>
  </w:style>
  <w:style w:type="character" w:customStyle="1" w:styleId="32">
    <w:name w:val="Заголовок 3 Знак"/>
    <w:link w:val="30"/>
    <w:rPr>
      <w:rFonts w:ascii="Arial" w:hAnsi="Arial"/>
      <w:sz w:val="30"/>
    </w:rPr>
  </w:style>
  <w:style w:type="paragraph" w:customStyle="1" w:styleId="Heading5Char">
    <w:name w:val="Heading 5 Char"/>
    <w:link w:val="Heading5Char0"/>
    <w:rPr>
      <w:rFonts w:ascii="Arial" w:hAnsi="Arial"/>
      <w:b/>
      <w:sz w:val="24"/>
    </w:rPr>
  </w:style>
  <w:style w:type="character" w:customStyle="1" w:styleId="Heading5Char0">
    <w:name w:val="Heading 5 Char"/>
    <w:link w:val="Heading5Char"/>
    <w:rPr>
      <w:rFonts w:ascii="Arial" w:hAnsi="Arial"/>
      <w:b/>
      <w:sz w:val="24"/>
    </w:rPr>
  </w:style>
  <w:style w:type="paragraph" w:customStyle="1" w:styleId="1a">
    <w:name w:val="Указатель1"/>
    <w:basedOn w:val="15"/>
    <w:link w:val="1b"/>
    <w:rPr>
      <w:rFonts w:ascii="PT Astra Serif" w:hAnsi="PT Astra Serif"/>
    </w:rPr>
  </w:style>
  <w:style w:type="character" w:customStyle="1" w:styleId="1b">
    <w:name w:val="Указатель1"/>
    <w:basedOn w:val="17"/>
    <w:link w:val="1a"/>
    <w:rPr>
      <w:rFonts w:ascii="PT Astra Serif" w:hAnsi="PT Astra Serif"/>
      <w:color w:val="000000"/>
      <w:sz w:val="20"/>
    </w:rPr>
  </w:style>
  <w:style w:type="paragraph" w:customStyle="1" w:styleId="af2">
    <w:name w:val="Колонтитул"/>
    <w:basedOn w:val="a"/>
    <w:link w:val="af3"/>
  </w:style>
  <w:style w:type="character" w:customStyle="1" w:styleId="af3">
    <w:name w:val="Колонтитул"/>
    <w:basedOn w:val="1"/>
    <w:link w:val="af2"/>
  </w:style>
  <w:style w:type="paragraph" w:styleId="af4">
    <w:name w:val="Balloon Text"/>
    <w:basedOn w:val="a"/>
    <w:link w:val="1c"/>
    <w:rPr>
      <w:rFonts w:ascii="Tahoma" w:hAnsi="Tahoma"/>
      <w:sz w:val="16"/>
    </w:rPr>
  </w:style>
  <w:style w:type="character" w:customStyle="1" w:styleId="1c">
    <w:name w:val="Текст выноски Знак1"/>
    <w:basedOn w:val="1"/>
    <w:link w:val="af4"/>
    <w:rPr>
      <w:rFonts w:ascii="Tahoma" w:hAnsi="Tahoma"/>
      <w:sz w:val="16"/>
    </w:rPr>
  </w:style>
  <w:style w:type="paragraph" w:customStyle="1" w:styleId="Heading1Char">
    <w:name w:val="Heading 1 Char"/>
    <w:link w:val="Heading1Char0"/>
    <w:rPr>
      <w:rFonts w:ascii="Arial" w:hAnsi="Arial"/>
      <w:sz w:val="40"/>
    </w:rPr>
  </w:style>
  <w:style w:type="character" w:customStyle="1" w:styleId="Heading1Char0">
    <w:name w:val="Heading 1 Char"/>
    <w:link w:val="Heading1Char"/>
    <w:rPr>
      <w:rFonts w:ascii="Arial" w:hAnsi="Arial"/>
      <w:sz w:val="40"/>
    </w:rPr>
  </w:style>
  <w:style w:type="paragraph" w:customStyle="1" w:styleId="af5">
    <w:name w:val="Нижний колонтитул Знак"/>
    <w:link w:val="af6"/>
  </w:style>
  <w:style w:type="character" w:customStyle="1" w:styleId="af6">
    <w:name w:val="Нижний колонтитул Знак"/>
    <w:link w:val="af5"/>
  </w:style>
  <w:style w:type="paragraph" w:customStyle="1" w:styleId="Heading3Char">
    <w:name w:val="Heading 3 Char"/>
    <w:link w:val="Heading3Char0"/>
    <w:rPr>
      <w:rFonts w:ascii="Arial" w:hAnsi="Arial"/>
      <w:sz w:val="30"/>
    </w:rPr>
  </w:style>
  <w:style w:type="character" w:customStyle="1" w:styleId="Heading3Char0">
    <w:name w:val="Heading 3 Char"/>
    <w:link w:val="Heading3Char"/>
    <w:rPr>
      <w:rFonts w:ascii="Arial" w:hAnsi="Arial"/>
      <w:sz w:val="30"/>
    </w:rPr>
  </w:style>
  <w:style w:type="paragraph" w:customStyle="1" w:styleId="15">
    <w:name w:val="Обычный1"/>
    <w:link w:val="17"/>
  </w:style>
  <w:style w:type="character" w:customStyle="1" w:styleId="17">
    <w:name w:val="Обычный1"/>
    <w:link w:val="15"/>
    <w:rPr>
      <w:rFonts w:ascii="Times New Roman" w:hAnsi="Times New Roman"/>
      <w:color w:val="000000"/>
      <w:sz w:val="20"/>
    </w:rPr>
  </w:style>
  <w:style w:type="paragraph" w:customStyle="1" w:styleId="25">
    <w:name w:val="Заголовок 2 Знак"/>
    <w:link w:val="26"/>
    <w:rPr>
      <w:rFonts w:ascii="Arial" w:hAnsi="Arial"/>
      <w:sz w:val="34"/>
    </w:rPr>
  </w:style>
  <w:style w:type="character" w:customStyle="1" w:styleId="26">
    <w:name w:val="Заголовок 2 Знак"/>
    <w:link w:val="25"/>
    <w:rPr>
      <w:rFonts w:ascii="Arial" w:hAnsi="Arial"/>
      <w:sz w:val="34"/>
    </w:rPr>
  </w:style>
  <w:style w:type="paragraph" w:styleId="af7">
    <w:name w:val="TOC Heading"/>
    <w:link w:val="af8"/>
  </w:style>
  <w:style w:type="character" w:customStyle="1" w:styleId="af8">
    <w:name w:val="Заголовок оглавления Знак"/>
    <w:link w:val="af7"/>
  </w:style>
  <w:style w:type="paragraph" w:styleId="33">
    <w:name w:val="toc 3"/>
    <w:link w:val="34"/>
    <w:uiPriority w:val="39"/>
    <w:pPr>
      <w:spacing w:after="57"/>
      <w:ind w:left="567"/>
    </w:pPr>
  </w:style>
  <w:style w:type="character" w:customStyle="1" w:styleId="34">
    <w:name w:val="Оглавление 3 Знак"/>
    <w:link w:val="33"/>
  </w:style>
  <w:style w:type="paragraph" w:customStyle="1" w:styleId="1d">
    <w:name w:val="Основной шрифт абзаца1"/>
    <w:link w:val="1e"/>
  </w:style>
  <w:style w:type="character" w:customStyle="1" w:styleId="1e">
    <w:name w:val="Основной шрифт абзаца1"/>
    <w:link w:val="1d"/>
  </w:style>
  <w:style w:type="paragraph" w:customStyle="1" w:styleId="HeaderChar">
    <w:name w:val="Header Char"/>
    <w:basedOn w:val="1d"/>
    <w:link w:val="HeaderChar0"/>
  </w:style>
  <w:style w:type="character" w:customStyle="1" w:styleId="HeaderChar0">
    <w:name w:val="Header Char"/>
    <w:basedOn w:val="1e"/>
    <w:link w:val="HeaderChar"/>
  </w:style>
  <w:style w:type="paragraph" w:customStyle="1" w:styleId="73">
    <w:name w:val="Заголовок 7 Знак"/>
    <w:link w:val="74"/>
    <w:rPr>
      <w:rFonts w:ascii="Arial" w:hAnsi="Arial"/>
      <w:b/>
      <w:i/>
      <w:sz w:val="22"/>
    </w:rPr>
  </w:style>
  <w:style w:type="character" w:customStyle="1" w:styleId="74">
    <w:name w:val="Заголовок 7 Знак"/>
    <w:link w:val="73"/>
    <w:rPr>
      <w:rFonts w:ascii="Arial" w:hAnsi="Arial"/>
      <w:b/>
      <w:i/>
      <w:sz w:val="22"/>
    </w:rPr>
  </w:style>
  <w:style w:type="paragraph" w:customStyle="1" w:styleId="af9">
    <w:name w:val="Текст концевой сноски Знак"/>
    <w:link w:val="afa"/>
  </w:style>
  <w:style w:type="character" w:customStyle="1" w:styleId="afa">
    <w:name w:val="Текст концевой сноски Знак"/>
    <w:link w:val="af9"/>
  </w:style>
  <w:style w:type="paragraph" w:customStyle="1" w:styleId="Heading6Char">
    <w:name w:val="Heading 6 Char"/>
    <w:link w:val="Heading6Char0"/>
    <w:rPr>
      <w:rFonts w:ascii="Arial" w:hAnsi="Arial"/>
      <w:b/>
      <w:sz w:val="22"/>
    </w:rPr>
  </w:style>
  <w:style w:type="character" w:customStyle="1" w:styleId="Heading6Char0">
    <w:name w:val="Heading 6 Char"/>
    <w:link w:val="Heading6Char"/>
    <w:rPr>
      <w:rFonts w:ascii="Arial" w:hAnsi="Arial"/>
      <w:b/>
      <w:sz w:val="22"/>
    </w:rPr>
  </w:style>
  <w:style w:type="paragraph" w:customStyle="1" w:styleId="FootnoteTextChar">
    <w:name w:val="Footnote Text Char"/>
    <w:link w:val="FootnoteTextChar0"/>
    <w:rPr>
      <w:sz w:val="18"/>
    </w:rPr>
  </w:style>
  <w:style w:type="character" w:customStyle="1" w:styleId="FootnoteTextChar0">
    <w:name w:val="Footnote Text Char"/>
    <w:link w:val="FootnoteTextChar"/>
    <w:rPr>
      <w:sz w:val="18"/>
    </w:rPr>
  </w:style>
  <w:style w:type="paragraph" w:customStyle="1" w:styleId="afb">
    <w:name w:val="Заголовок таблицы"/>
    <w:basedOn w:val="af0"/>
    <w:link w:val="afc"/>
    <w:pPr>
      <w:widowControl/>
      <w:jc w:val="center"/>
    </w:pPr>
    <w:rPr>
      <w:b/>
    </w:rPr>
  </w:style>
  <w:style w:type="character" w:customStyle="1" w:styleId="afc">
    <w:name w:val="Заголовок таблицы"/>
    <w:basedOn w:val="af1"/>
    <w:link w:val="afb"/>
    <w:rPr>
      <w:b/>
    </w:rPr>
  </w:style>
  <w:style w:type="paragraph" w:customStyle="1" w:styleId="afd">
    <w:name w:val="Символ нумерации"/>
    <w:link w:val="afe"/>
  </w:style>
  <w:style w:type="character" w:customStyle="1" w:styleId="afe">
    <w:name w:val="Символ нумерации"/>
    <w:link w:val="afd"/>
  </w:style>
  <w:style w:type="paragraph" w:customStyle="1" w:styleId="50">
    <w:name w:val="Заголовок 5 Знак"/>
    <w:link w:val="52"/>
    <w:rPr>
      <w:rFonts w:ascii="Arial" w:hAnsi="Arial"/>
      <w:b/>
      <w:sz w:val="24"/>
    </w:rPr>
  </w:style>
  <w:style w:type="character" w:customStyle="1" w:styleId="52">
    <w:name w:val="Заголовок 5 Знак"/>
    <w:link w:val="50"/>
    <w:rPr>
      <w:rFonts w:ascii="Arial" w:hAnsi="Arial"/>
      <w:b/>
      <w:sz w:val="24"/>
    </w:rPr>
  </w:style>
  <w:style w:type="paragraph" w:customStyle="1" w:styleId="Heading2Char">
    <w:name w:val="Heading 2 Char"/>
    <w:link w:val="Heading2Char0"/>
    <w:rPr>
      <w:rFonts w:ascii="Arial" w:hAnsi="Arial"/>
      <w:sz w:val="34"/>
    </w:rPr>
  </w:style>
  <w:style w:type="character" w:customStyle="1" w:styleId="Heading2Char0">
    <w:name w:val="Heading 2 Char"/>
    <w:link w:val="Heading2Char"/>
    <w:rPr>
      <w:rFonts w:ascii="Arial" w:hAnsi="Arial"/>
      <w:sz w:val="34"/>
    </w:rPr>
  </w:style>
  <w:style w:type="paragraph" w:customStyle="1" w:styleId="CaptionChar">
    <w:name w:val="Caption Char"/>
    <w:link w:val="CaptionChar0"/>
  </w:style>
  <w:style w:type="character" w:customStyle="1" w:styleId="CaptionChar0">
    <w:name w:val="Caption Char"/>
    <w:link w:val="CaptionChar"/>
  </w:style>
  <w:style w:type="paragraph" w:customStyle="1" w:styleId="90">
    <w:name w:val="Заголовок 9 Знак"/>
    <w:link w:val="92"/>
    <w:rPr>
      <w:rFonts w:ascii="Arial" w:hAnsi="Arial"/>
      <w:i/>
      <w:sz w:val="21"/>
    </w:rPr>
  </w:style>
  <w:style w:type="character" w:customStyle="1" w:styleId="92">
    <w:name w:val="Заголовок 9 Знак"/>
    <w:link w:val="90"/>
    <w:rPr>
      <w:rFonts w:ascii="Arial" w:hAnsi="Arial"/>
      <w:i/>
      <w:sz w:val="21"/>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character" w:customStyle="1" w:styleId="51">
    <w:name w:val="Заголовок 5 Знак1"/>
    <w:link w:val="5"/>
    <w:rPr>
      <w:rFonts w:ascii="Arial" w:hAnsi="Arial"/>
      <w:b/>
      <w:sz w:val="24"/>
    </w:rPr>
  </w:style>
  <w:style w:type="paragraph" w:customStyle="1" w:styleId="SubtitleChar">
    <w:name w:val="Subtitle Char"/>
    <w:link w:val="SubtitleChar0"/>
    <w:rPr>
      <w:sz w:val="24"/>
    </w:rPr>
  </w:style>
  <w:style w:type="character" w:customStyle="1" w:styleId="SubtitleChar0">
    <w:name w:val="Subtitle Char"/>
    <w:link w:val="SubtitleChar"/>
    <w:rPr>
      <w:sz w:val="24"/>
    </w:rPr>
  </w:style>
  <w:style w:type="paragraph" w:customStyle="1" w:styleId="aff">
    <w:name w:val="Символ концевой сноски"/>
    <w:link w:val="aff0"/>
    <w:rPr>
      <w:vertAlign w:val="superscript"/>
    </w:rPr>
  </w:style>
  <w:style w:type="character" w:customStyle="1" w:styleId="aff0">
    <w:name w:val="Символ концевой сноски"/>
    <w:link w:val="aff"/>
    <w:rPr>
      <w:vertAlign w:val="superscript"/>
    </w:rPr>
  </w:style>
  <w:style w:type="character" w:customStyle="1" w:styleId="11">
    <w:name w:val="Заголовок 1 Знак1"/>
    <w:link w:val="10"/>
    <w:rPr>
      <w:rFonts w:ascii="Arial" w:hAnsi="Arial"/>
      <w:sz w:val="40"/>
    </w:rPr>
  </w:style>
  <w:style w:type="paragraph" w:customStyle="1" w:styleId="1f">
    <w:name w:val="Просмотренная гиперссылка1"/>
    <w:link w:val="1f0"/>
    <w:rPr>
      <w:color w:val="800000"/>
      <w:u w:val="single"/>
    </w:rPr>
  </w:style>
  <w:style w:type="character" w:customStyle="1" w:styleId="1f0">
    <w:name w:val="Просмотренная гиперссылка1"/>
    <w:link w:val="1f"/>
    <w:rPr>
      <w:color w:val="800000"/>
      <w:u w:val="single"/>
    </w:rPr>
  </w:style>
  <w:style w:type="paragraph" w:customStyle="1" w:styleId="80">
    <w:name w:val="Заголовок 8 Знак"/>
    <w:link w:val="82"/>
    <w:rPr>
      <w:rFonts w:ascii="Arial" w:hAnsi="Arial"/>
      <w:i/>
      <w:sz w:val="22"/>
    </w:rPr>
  </w:style>
  <w:style w:type="character" w:customStyle="1" w:styleId="82">
    <w:name w:val="Заголовок 8 Знак"/>
    <w:link w:val="80"/>
    <w:rPr>
      <w:rFonts w:ascii="Arial" w:hAnsi="Arial"/>
      <w:i/>
      <w:sz w:val="22"/>
    </w:rPr>
  </w:style>
  <w:style w:type="paragraph" w:customStyle="1" w:styleId="1f1">
    <w:name w:val="Гиперссылка1"/>
    <w:link w:val="aff1"/>
    <w:rPr>
      <w:color w:val="0000FF"/>
      <w:u w:val="single"/>
    </w:rPr>
  </w:style>
  <w:style w:type="character" w:styleId="aff1">
    <w:name w:val="Hyperlink"/>
    <w:link w:val="1f1"/>
    <w:rPr>
      <w:color w:val="0000FF"/>
      <w:u w:val="single"/>
    </w:rPr>
  </w:style>
  <w:style w:type="paragraph" w:customStyle="1" w:styleId="Footnote">
    <w:name w:val="Footnote"/>
    <w:link w:val="Footnote0"/>
    <w:pPr>
      <w:spacing w:after="40"/>
    </w:pPr>
    <w:rPr>
      <w:sz w:val="18"/>
    </w:rPr>
  </w:style>
  <w:style w:type="character" w:customStyle="1" w:styleId="Footnote0">
    <w:name w:val="Footnote"/>
    <w:link w:val="Footnote"/>
    <w:rPr>
      <w:sz w:val="18"/>
    </w:rPr>
  </w:style>
  <w:style w:type="character" w:customStyle="1" w:styleId="81">
    <w:name w:val="Заголовок 8 Знак1"/>
    <w:link w:val="8"/>
    <w:rPr>
      <w:rFonts w:ascii="Arial" w:hAnsi="Arial"/>
      <w:i/>
      <w:sz w:val="22"/>
    </w:rPr>
  </w:style>
  <w:style w:type="paragraph" w:styleId="aff2">
    <w:name w:val="index heading"/>
    <w:basedOn w:val="aff3"/>
    <w:link w:val="aff4"/>
  </w:style>
  <w:style w:type="character" w:customStyle="1" w:styleId="aff4">
    <w:name w:val="Указатель Знак"/>
    <w:basedOn w:val="aff5"/>
    <w:link w:val="aff2"/>
    <w:rPr>
      <w:sz w:val="48"/>
    </w:rPr>
  </w:style>
  <w:style w:type="paragraph" w:styleId="1f2">
    <w:name w:val="toc 1"/>
    <w:link w:val="1f3"/>
    <w:uiPriority w:val="39"/>
    <w:pPr>
      <w:spacing w:after="57"/>
    </w:pPr>
  </w:style>
  <w:style w:type="character" w:customStyle="1" w:styleId="1f3">
    <w:name w:val="Оглавление 1 Знак"/>
    <w:link w:val="1f2"/>
  </w:style>
  <w:style w:type="paragraph" w:customStyle="1" w:styleId="IntenseQuoteChar">
    <w:name w:val="Intense Quote Char"/>
    <w:link w:val="IntenseQuoteChar0"/>
    <w:rPr>
      <w:i/>
    </w:rPr>
  </w:style>
  <w:style w:type="character" w:customStyle="1" w:styleId="IntenseQuoteChar0">
    <w:name w:val="Intense Quote Char"/>
    <w:link w:val="IntenseQuoteChar"/>
    <w:rPr>
      <w:i/>
    </w:rPr>
  </w:style>
  <w:style w:type="paragraph" w:customStyle="1" w:styleId="HeaderandFooter">
    <w:name w:val="Header and Footer"/>
    <w:basedOn w:val="a"/>
    <w:link w:val="HeaderandFooter0"/>
  </w:style>
  <w:style w:type="character" w:customStyle="1" w:styleId="HeaderandFooter0">
    <w:name w:val="Header and Footer"/>
    <w:basedOn w:val="1"/>
    <w:link w:val="HeaderandFooter"/>
  </w:style>
  <w:style w:type="paragraph" w:styleId="aff6">
    <w:name w:val="table of figures"/>
    <w:link w:val="aff7"/>
  </w:style>
  <w:style w:type="character" w:customStyle="1" w:styleId="aff7">
    <w:name w:val="Перечень рисунков Знак"/>
    <w:link w:val="aff6"/>
  </w:style>
  <w:style w:type="paragraph" w:customStyle="1" w:styleId="1f4">
    <w:name w:val="Знак концевой сноски1"/>
    <w:link w:val="1f5"/>
    <w:rPr>
      <w:vertAlign w:val="superscript"/>
    </w:rPr>
  </w:style>
  <w:style w:type="character" w:customStyle="1" w:styleId="1f5">
    <w:name w:val="Знак концевой сноски1"/>
    <w:link w:val="1f4"/>
    <w:rPr>
      <w:vertAlign w:val="superscript"/>
    </w:rPr>
  </w:style>
  <w:style w:type="paragraph" w:customStyle="1" w:styleId="aff8">
    <w:name w:val="Содержимое врезки"/>
    <w:basedOn w:val="a"/>
    <w:link w:val="aff9"/>
  </w:style>
  <w:style w:type="character" w:customStyle="1" w:styleId="aff9">
    <w:name w:val="Содержимое врезки"/>
    <w:basedOn w:val="1"/>
    <w:link w:val="aff8"/>
  </w:style>
  <w:style w:type="paragraph" w:customStyle="1" w:styleId="Heading7Char">
    <w:name w:val="Heading 7 Char"/>
    <w:link w:val="Heading7Char0"/>
    <w:rPr>
      <w:rFonts w:ascii="Arial" w:hAnsi="Arial"/>
      <w:b/>
      <w:i/>
      <w:sz w:val="22"/>
    </w:rPr>
  </w:style>
  <w:style w:type="character" w:customStyle="1" w:styleId="Heading7Char0">
    <w:name w:val="Heading 7 Char"/>
    <w:link w:val="Heading7Char"/>
    <w:rPr>
      <w:rFonts w:ascii="Arial" w:hAnsi="Arial"/>
      <w:b/>
      <w:i/>
      <w:sz w:val="22"/>
    </w:rPr>
  </w:style>
  <w:style w:type="paragraph" w:styleId="93">
    <w:name w:val="toc 9"/>
    <w:link w:val="94"/>
    <w:uiPriority w:val="39"/>
    <w:pPr>
      <w:spacing w:after="57"/>
      <w:ind w:left="2268"/>
    </w:pPr>
  </w:style>
  <w:style w:type="character" w:customStyle="1" w:styleId="94">
    <w:name w:val="Оглавление 9 Знак"/>
    <w:link w:val="93"/>
  </w:style>
  <w:style w:type="paragraph" w:styleId="27">
    <w:name w:val="Quote"/>
    <w:link w:val="210"/>
    <w:pPr>
      <w:ind w:left="720" w:right="720"/>
    </w:pPr>
    <w:rPr>
      <w:i/>
    </w:rPr>
  </w:style>
  <w:style w:type="character" w:customStyle="1" w:styleId="210">
    <w:name w:val="Цитата 2 Знак1"/>
    <w:link w:val="27"/>
    <w:rPr>
      <w:i/>
    </w:rPr>
  </w:style>
  <w:style w:type="paragraph" w:customStyle="1" w:styleId="63">
    <w:name w:val="Заголовок 6 Знак"/>
    <w:link w:val="64"/>
    <w:rPr>
      <w:rFonts w:ascii="Arial" w:hAnsi="Arial"/>
      <w:b/>
      <w:sz w:val="22"/>
    </w:rPr>
  </w:style>
  <w:style w:type="character" w:customStyle="1" w:styleId="64">
    <w:name w:val="Заголовок 6 Знак"/>
    <w:link w:val="63"/>
    <w:rPr>
      <w:rFonts w:ascii="Arial" w:hAnsi="Arial"/>
      <w:b/>
      <w:sz w:val="22"/>
    </w:rPr>
  </w:style>
  <w:style w:type="paragraph" w:customStyle="1" w:styleId="affa">
    <w:name w:val="Словарная статья"/>
    <w:basedOn w:val="a"/>
    <w:link w:val="affb"/>
    <w:pPr>
      <w:ind w:right="118"/>
      <w:jc w:val="both"/>
    </w:pPr>
    <w:rPr>
      <w:rFonts w:ascii="Arial" w:hAnsi="Arial"/>
    </w:rPr>
  </w:style>
  <w:style w:type="character" w:customStyle="1" w:styleId="affb">
    <w:name w:val="Словарная статья"/>
    <w:basedOn w:val="1"/>
    <w:link w:val="affa"/>
    <w:rPr>
      <w:rFonts w:ascii="Arial" w:hAnsi="Arial"/>
    </w:rPr>
  </w:style>
  <w:style w:type="paragraph" w:styleId="83">
    <w:name w:val="toc 8"/>
    <w:link w:val="84"/>
    <w:uiPriority w:val="39"/>
    <w:pPr>
      <w:spacing w:after="57"/>
      <w:ind w:left="1984"/>
    </w:pPr>
  </w:style>
  <w:style w:type="character" w:customStyle="1" w:styleId="84">
    <w:name w:val="Оглавление 8 Знак"/>
    <w:link w:val="83"/>
  </w:style>
  <w:style w:type="paragraph" w:customStyle="1" w:styleId="affc">
    <w:name w:val="Основной текст Знак"/>
    <w:link w:val="affd"/>
    <w:rPr>
      <w:sz w:val="24"/>
    </w:rPr>
  </w:style>
  <w:style w:type="character" w:customStyle="1" w:styleId="affd">
    <w:name w:val="Основной текст Знак"/>
    <w:link w:val="affc"/>
    <w:rPr>
      <w:sz w:val="24"/>
    </w:rPr>
  </w:style>
  <w:style w:type="paragraph" w:styleId="affe">
    <w:name w:val="Body Text"/>
    <w:basedOn w:val="a"/>
    <w:link w:val="1f6"/>
    <w:pPr>
      <w:spacing w:after="120"/>
    </w:pPr>
  </w:style>
  <w:style w:type="character" w:customStyle="1" w:styleId="1f6">
    <w:name w:val="Основной текст Знак1"/>
    <w:basedOn w:val="1"/>
    <w:link w:val="affe"/>
  </w:style>
  <w:style w:type="paragraph" w:styleId="afff">
    <w:name w:val="List"/>
    <w:basedOn w:val="affe"/>
    <w:link w:val="afff0"/>
    <w:rPr>
      <w:rFonts w:ascii="PT Astra Serif" w:hAnsi="PT Astra Serif"/>
    </w:rPr>
  </w:style>
  <w:style w:type="character" w:customStyle="1" w:styleId="afff0">
    <w:name w:val="Список Знак"/>
    <w:basedOn w:val="1f6"/>
    <w:link w:val="afff"/>
    <w:rPr>
      <w:rFonts w:ascii="PT Astra Serif" w:hAnsi="PT Astra Serif"/>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Heading4Char">
    <w:name w:val="Heading 4 Char"/>
    <w:link w:val="Heading4Char0"/>
    <w:rPr>
      <w:rFonts w:ascii="Arial" w:hAnsi="Arial"/>
      <w:b/>
      <w:sz w:val="26"/>
    </w:rPr>
  </w:style>
  <w:style w:type="character" w:customStyle="1" w:styleId="Heading4Char0">
    <w:name w:val="Heading 4 Char"/>
    <w:link w:val="Heading4Char"/>
    <w:rPr>
      <w:rFonts w:ascii="Arial" w:hAnsi="Arial"/>
      <w:b/>
      <w:sz w:val="26"/>
    </w:rPr>
  </w:style>
  <w:style w:type="paragraph" w:styleId="afff1">
    <w:name w:val="footer"/>
    <w:basedOn w:val="a"/>
    <w:link w:val="1f7"/>
    <w:pPr>
      <w:tabs>
        <w:tab w:val="center" w:pos="4677"/>
        <w:tab w:val="right" w:pos="9355"/>
      </w:tabs>
    </w:pPr>
  </w:style>
  <w:style w:type="character" w:customStyle="1" w:styleId="1f7">
    <w:name w:val="Нижний колонтитул Знак1"/>
    <w:basedOn w:val="1"/>
    <w:link w:val="afff1"/>
  </w:style>
  <w:style w:type="paragraph" w:styleId="53">
    <w:name w:val="toc 5"/>
    <w:link w:val="54"/>
    <w:uiPriority w:val="39"/>
    <w:pPr>
      <w:spacing w:after="57"/>
      <w:ind w:left="1134"/>
    </w:pPr>
  </w:style>
  <w:style w:type="character" w:customStyle="1" w:styleId="54">
    <w:name w:val="Оглавление 5 Знак"/>
    <w:link w:val="53"/>
  </w:style>
  <w:style w:type="paragraph" w:customStyle="1" w:styleId="EndnoteTextChar">
    <w:name w:val="Endnote Text Char"/>
    <w:link w:val="EndnoteTextChar0"/>
  </w:style>
  <w:style w:type="character" w:customStyle="1" w:styleId="EndnoteTextChar0">
    <w:name w:val="Endnote Text Char"/>
    <w:link w:val="EndnoteTextChar"/>
  </w:style>
  <w:style w:type="paragraph" w:styleId="afff2">
    <w:name w:val="caption"/>
    <w:link w:val="afff3"/>
    <w:pPr>
      <w:spacing w:line="276" w:lineRule="auto"/>
    </w:pPr>
    <w:rPr>
      <w:b/>
      <w:color w:val="4F81BD"/>
      <w:sz w:val="18"/>
    </w:rPr>
  </w:style>
  <w:style w:type="character" w:customStyle="1" w:styleId="afff3">
    <w:name w:val="Название объекта Знак"/>
    <w:link w:val="afff2"/>
    <w:rPr>
      <w:b/>
      <w:color w:val="4F81BD"/>
      <w:sz w:val="18"/>
    </w:rPr>
  </w:style>
  <w:style w:type="paragraph" w:customStyle="1" w:styleId="FooterChar">
    <w:name w:val="Footer Char"/>
    <w:link w:val="FooterChar0"/>
  </w:style>
  <w:style w:type="character" w:customStyle="1" w:styleId="FooterChar0">
    <w:name w:val="Footer Char"/>
    <w:link w:val="FooterChar"/>
  </w:style>
  <w:style w:type="paragraph" w:customStyle="1" w:styleId="Heading9Char">
    <w:name w:val="Heading 9 Char"/>
    <w:link w:val="Heading9Char0"/>
    <w:rPr>
      <w:rFonts w:ascii="Arial" w:hAnsi="Arial"/>
      <w:i/>
      <w:sz w:val="21"/>
    </w:rPr>
  </w:style>
  <w:style w:type="character" w:customStyle="1" w:styleId="Heading9Char0">
    <w:name w:val="Heading 9 Char"/>
    <w:link w:val="Heading9Char"/>
    <w:rPr>
      <w:rFonts w:ascii="Arial" w:hAnsi="Arial"/>
      <w:i/>
      <w:sz w:val="21"/>
    </w:rPr>
  </w:style>
  <w:style w:type="paragraph" w:customStyle="1" w:styleId="afff4">
    <w:name w:val="Текст выноски Знак"/>
    <w:link w:val="afff5"/>
    <w:rPr>
      <w:rFonts w:ascii="Tahoma" w:hAnsi="Tahoma"/>
      <w:sz w:val="16"/>
    </w:rPr>
  </w:style>
  <w:style w:type="character" w:customStyle="1" w:styleId="afff5">
    <w:name w:val="Текст выноски Знак"/>
    <w:link w:val="afff4"/>
    <w:rPr>
      <w:rFonts w:ascii="Tahoma" w:hAnsi="Tahoma"/>
      <w:sz w:val="16"/>
    </w:rPr>
  </w:style>
  <w:style w:type="paragraph" w:styleId="afff6">
    <w:name w:val="Subtitle"/>
    <w:link w:val="1f8"/>
    <w:uiPriority w:val="11"/>
    <w:qFormat/>
    <w:pPr>
      <w:spacing w:before="200" w:after="200"/>
    </w:pPr>
    <w:rPr>
      <w:sz w:val="24"/>
    </w:rPr>
  </w:style>
  <w:style w:type="character" w:customStyle="1" w:styleId="1f8">
    <w:name w:val="Подзаголовок Знак1"/>
    <w:link w:val="afff6"/>
    <w:rPr>
      <w:sz w:val="24"/>
    </w:rPr>
  </w:style>
  <w:style w:type="paragraph" w:customStyle="1" w:styleId="1f9">
    <w:name w:val="Гиперссылка1"/>
    <w:link w:val="1fa"/>
    <w:rPr>
      <w:color w:val="0000CC"/>
      <w:u w:val="single"/>
    </w:rPr>
  </w:style>
  <w:style w:type="character" w:customStyle="1" w:styleId="1fa">
    <w:name w:val="Гиперссылка1"/>
    <w:link w:val="1f9"/>
    <w:rPr>
      <w:color w:val="0000CC"/>
      <w:u w:val="single"/>
    </w:rPr>
  </w:style>
  <w:style w:type="paragraph" w:styleId="aff3">
    <w:name w:val="Title"/>
    <w:next w:val="affe"/>
    <w:link w:val="aff5"/>
    <w:uiPriority w:val="10"/>
    <w:qFormat/>
    <w:pPr>
      <w:spacing w:before="300" w:after="200"/>
      <w:contextualSpacing/>
    </w:pPr>
    <w:rPr>
      <w:sz w:val="48"/>
    </w:rPr>
  </w:style>
  <w:style w:type="character" w:customStyle="1" w:styleId="aff5">
    <w:name w:val="Название Знак"/>
    <w:link w:val="aff3"/>
    <w:rPr>
      <w:sz w:val="48"/>
    </w:rPr>
  </w:style>
  <w:style w:type="character" w:customStyle="1" w:styleId="41">
    <w:name w:val="Заголовок 4 Знак1"/>
    <w:link w:val="4"/>
    <w:rPr>
      <w:rFonts w:ascii="Arial" w:hAnsi="Arial"/>
      <w:b/>
      <w:sz w:val="26"/>
    </w:rPr>
  </w:style>
  <w:style w:type="paragraph" w:styleId="afff7">
    <w:name w:val="No Spacing"/>
    <w:link w:val="afff8"/>
  </w:style>
  <w:style w:type="character" w:customStyle="1" w:styleId="afff8">
    <w:name w:val="Без интервала Знак"/>
    <w:link w:val="afff7"/>
  </w:style>
  <w:style w:type="paragraph" w:customStyle="1" w:styleId="afff9">
    <w:name w:val="Выделенная цитата Знак"/>
    <w:link w:val="afffa"/>
    <w:rPr>
      <w:i/>
    </w:rPr>
  </w:style>
  <w:style w:type="character" w:customStyle="1" w:styleId="afffa">
    <w:name w:val="Выделенная цитата Знак"/>
    <w:link w:val="afff9"/>
    <w:rPr>
      <w:i/>
    </w:rPr>
  </w:style>
  <w:style w:type="paragraph" w:customStyle="1" w:styleId="1fb">
    <w:name w:val="Знак сноски1"/>
    <w:link w:val="1fc"/>
    <w:rPr>
      <w:vertAlign w:val="superscript"/>
    </w:rPr>
  </w:style>
  <w:style w:type="character" w:customStyle="1" w:styleId="1fc">
    <w:name w:val="Знак сноски1"/>
    <w:link w:val="1fb"/>
    <w:rPr>
      <w:vertAlign w:val="superscript"/>
    </w:rPr>
  </w:style>
  <w:style w:type="paragraph" w:customStyle="1" w:styleId="1fd">
    <w:name w:val="Номер страницы1"/>
    <w:basedOn w:val="1d"/>
    <w:link w:val="1fe"/>
  </w:style>
  <w:style w:type="character" w:customStyle="1" w:styleId="1fe">
    <w:name w:val="Номер страницы1"/>
    <w:basedOn w:val="1e"/>
    <w:link w:val="1fd"/>
  </w:style>
  <w:style w:type="character" w:customStyle="1" w:styleId="21">
    <w:name w:val="Заголовок 2 Знак1"/>
    <w:link w:val="2"/>
    <w:rPr>
      <w:rFonts w:ascii="Arial" w:hAnsi="Arial"/>
      <w:sz w:val="34"/>
    </w:rPr>
  </w:style>
  <w:style w:type="paragraph" w:customStyle="1" w:styleId="Heading8Char">
    <w:name w:val="Heading 8 Char"/>
    <w:link w:val="Heading8Char0"/>
    <w:rPr>
      <w:rFonts w:ascii="Arial" w:hAnsi="Arial"/>
      <w:i/>
      <w:sz w:val="22"/>
    </w:rPr>
  </w:style>
  <w:style w:type="character" w:customStyle="1" w:styleId="Heading8Char0">
    <w:name w:val="Heading 8 Char"/>
    <w:link w:val="Heading8Char"/>
    <w:rPr>
      <w:rFonts w:ascii="Arial" w:hAnsi="Arial"/>
      <w:i/>
      <w:sz w:val="22"/>
    </w:rPr>
  </w:style>
  <w:style w:type="paragraph" w:customStyle="1" w:styleId="TitleChar">
    <w:name w:val="Title Char"/>
    <w:link w:val="TitleChar0"/>
    <w:rPr>
      <w:sz w:val="48"/>
    </w:rPr>
  </w:style>
  <w:style w:type="character" w:customStyle="1" w:styleId="TitleChar0">
    <w:name w:val="Title Char"/>
    <w:link w:val="TitleChar"/>
    <w:rPr>
      <w:sz w:val="48"/>
    </w:rPr>
  </w:style>
  <w:style w:type="paragraph" w:customStyle="1" w:styleId="43">
    <w:name w:val="Заголовок 4 Знак"/>
    <w:link w:val="44"/>
    <w:rPr>
      <w:rFonts w:ascii="Arial" w:hAnsi="Arial"/>
      <w:b/>
      <w:sz w:val="26"/>
    </w:rPr>
  </w:style>
  <w:style w:type="character" w:customStyle="1" w:styleId="44">
    <w:name w:val="Заголовок 4 Знак"/>
    <w:link w:val="43"/>
    <w:rPr>
      <w:rFonts w:ascii="Arial" w:hAnsi="Arial"/>
      <w:b/>
      <w:sz w:val="26"/>
    </w:rPr>
  </w:style>
  <w:style w:type="paragraph" w:styleId="afffb">
    <w:name w:val="header"/>
    <w:basedOn w:val="a"/>
    <w:link w:val="1ff"/>
    <w:pPr>
      <w:tabs>
        <w:tab w:val="center" w:pos="4677"/>
        <w:tab w:val="right" w:pos="9355"/>
      </w:tabs>
    </w:pPr>
  </w:style>
  <w:style w:type="character" w:customStyle="1" w:styleId="1ff">
    <w:name w:val="Верхний колонтитул Знак1"/>
    <w:basedOn w:val="1"/>
    <w:link w:val="afffb"/>
  </w:style>
  <w:style w:type="character" w:customStyle="1" w:styleId="61">
    <w:name w:val="Заголовок 6 Знак1"/>
    <w:link w:val="6"/>
    <w:rPr>
      <w:rFonts w:ascii="Arial" w:hAnsi="Arial"/>
      <w:b/>
      <w:sz w:val="22"/>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392FFE2AF39C4BC9B54549391CAB537A7F0D90C659EC5ACFA81E441838DCA765912DA11EF31A2C0A9A3DS6y7K" TargetMode="External"/><Relationship Id="rId18" Type="http://schemas.openxmlformats.org/officeDocument/2006/relationships/hyperlink" Target="consultantplus://offline/ref=0ECB20D7112E63A30E98472EA1A429396FE6E4C17C51580CC1A0CADDF106505711B420E1A14CC299AC8BE6C06F3106563390CE3470619F4Ae2t2P" TargetMode="External"/><Relationship Id="rId26" Type="http://schemas.openxmlformats.org/officeDocument/2006/relationships/hyperlink" Target="consultantplus://offline/ref=13392FFE2AF39C4BC9B54549391CAB537A7F0D90C659EC5ACFA81E441838DCA765912DA11EF31A2C0A9A33S6y4K" TargetMode="External"/><Relationship Id="rId39" Type="http://schemas.openxmlformats.org/officeDocument/2006/relationships/hyperlink" Target="consultantplus://offline/ref=13392FFE2AF39C4BC9B54549391CAB537A7F0D90C659EC5ACFA81E441838DCA765912DA11EF31A2C0A9A3CS6y5K" TargetMode="External"/><Relationship Id="rId3" Type="http://schemas.openxmlformats.org/officeDocument/2006/relationships/settings" Target="settings.xml"/><Relationship Id="rId21" Type="http://schemas.openxmlformats.org/officeDocument/2006/relationships/hyperlink" Target="consultantplus://offline/ref=13392FFE2AF39C4BC9B55B442F70F4597C72579DC65CE30C92F745194FS3y1K" TargetMode="External"/><Relationship Id="rId34" Type="http://schemas.openxmlformats.org/officeDocument/2006/relationships/hyperlink" Target="consultantplus://offline/ref=13392FFE2AF39C4BC9B54549391CAB537A7F0D90C659EC5ACFA81E441838DCA765912DA11EF31A2C0A9B3AS6y5K" TargetMode="External"/><Relationship Id="rId42" Type="http://schemas.openxmlformats.org/officeDocument/2006/relationships/hyperlink" Target="consultantplus://offline/ref=13392FFE2AF39C4BC9B54549391CAB537A7F0D90C659EC5ACFA81E441838DCA765912DA11EF31A2C0A9A32S6y6K"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consultantplus://offline/ref=0079D731CA3796E8419A4CA9F4C3D30C304680159AD180CC212BF4865103D105FF0421028378E513yFW0K" TargetMode="External"/><Relationship Id="rId12" Type="http://schemas.openxmlformats.org/officeDocument/2006/relationships/hyperlink" Target="consultantplus://offline/ref=13392FFE2AF39C4BC9B54549391CAB537A7F0D90C659EC5ACFA81E441838DCA765912DA11EF31A2C0A9C3FS6y5K" TargetMode="External"/><Relationship Id="rId17" Type="http://schemas.openxmlformats.org/officeDocument/2006/relationships/hyperlink" Target="consultantplus://offline/ref=0079D731CA3796E8419A4CA9F4C3D30C304680159AD180CC212BF4865103D105FF0421028378E513yFW0K" TargetMode="External"/><Relationship Id="rId25" Type="http://schemas.openxmlformats.org/officeDocument/2006/relationships/hyperlink" Target="consultantplus://offline/ref=13392FFE2AF39C4BC9B54549391CAB537A7F0D90C659EC5ACFA81E441838DCA765912DA11EF31A2C0A9A33S6y2K" TargetMode="External"/><Relationship Id="rId33" Type="http://schemas.openxmlformats.org/officeDocument/2006/relationships/hyperlink" Target="consultantplus://offline/ref=13392FFE2AF39C4BC9B54549391CAB537A7F0D90C659EC5ACFA81E441838DCA765912DA11EF31A2C0A9C3CS6y3K" TargetMode="External"/><Relationship Id="rId38" Type="http://schemas.openxmlformats.org/officeDocument/2006/relationships/hyperlink" Target="consultantplus://offline/ref=13392FFE2AF39C4BC9B54549391CAB537A7F0D90C659EC5ACFA81E441838DCA765912DA11EF31A2C0A9A3DS6yAK"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13392FFE2AF39C4BC9B54549391CAB537A7F0D90C659EC5ACFA81E441838DCA765912DA11EF31A2C0A993AS6y1K" TargetMode="External"/><Relationship Id="rId20" Type="http://schemas.openxmlformats.org/officeDocument/2006/relationships/hyperlink" Target="consultantplus://offline/ref=90836D787C0465B4662EF527A9C55E4FF696DA4DF6AA05861D88D8B7D2FDDAE127B5BA3A51B52398BF7E50736C07DF1E5BA5C2C79496ABD8Y7w6P" TargetMode="External"/><Relationship Id="rId29" Type="http://schemas.openxmlformats.org/officeDocument/2006/relationships/hyperlink" Target="consultantplus://offline/ref=13392FFE2AF39C4BC9B55B442F70F4597C72529DC55DE30C92F745194F31D6F022DE74E1S5y3K" TargetMode="External"/><Relationship Id="rId41" Type="http://schemas.openxmlformats.org/officeDocument/2006/relationships/hyperlink" Target="consultantplus://offline/ref=13392FFE2AF39C4BC9B54549391CAB537A7F0D90C659EC5ACFA81E441838DCA765912DA11EF31A2C0A9A33S6y4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3392FFE2AF39C4BC9B55B442F70F4597C72579DC65CE30C92F745194FS3y1K" TargetMode="External"/><Relationship Id="rId24" Type="http://schemas.openxmlformats.org/officeDocument/2006/relationships/hyperlink" Target="consultantplus://offline/ref=33596B910CF3440B0FB45737A2B5EF55FA7F91DFF11E15DDF180A56F84FC78994DD8E6D0875C31C2CEBEECC8B297A53E7CF374F56A1A774B71i9N" TargetMode="External"/><Relationship Id="rId32" Type="http://schemas.openxmlformats.org/officeDocument/2006/relationships/hyperlink" Target="consultantplus://offline/ref=13392FFE2AF39C4BC9B54549391CAB537A7F0D90C659EC5ACFA81E441838DCA765912DA11EF31A2C0A9C3FS6y5K" TargetMode="External"/><Relationship Id="rId37" Type="http://schemas.openxmlformats.org/officeDocument/2006/relationships/hyperlink" Target="consultantplus://offline/ref=13392FFE2AF39C4BC9B54549391CAB537A7F0D90C659EC5ACFA81E441838DCA765912DA11EF31A2C0A9A3DS6y7K" TargetMode="External"/><Relationship Id="rId40" Type="http://schemas.openxmlformats.org/officeDocument/2006/relationships/hyperlink" Target="consultantplus://offline/ref=13392FFE2AF39C4BC9B54549391CAB537A7F0D90C659EC5ACFA81E441838DCA765912DA11EF31A2C0A9A33S6y2K"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13392FFE2AF39C4BC9B54549391CAB537A7F0D90C659EC5ACFA81E441838DCA765912DA11EF31A2C0A9A3DS6yAK" TargetMode="External"/><Relationship Id="rId23" Type="http://schemas.openxmlformats.org/officeDocument/2006/relationships/hyperlink" Target="consultantplus://offline/ref=13392FFE2AF39C4BC9B54549391CAB537A7F0D90C659EC5ACFA81E441838DCA765912DA11EF31A2C0A9A3CS6y5K" TargetMode="External"/><Relationship Id="rId28" Type="http://schemas.openxmlformats.org/officeDocument/2006/relationships/hyperlink" Target="consultantplus://offline/ref=13392FFE2AF39C4BC9B54549391CAB537A7F0D90C659EC5ACFA81E441838DCA765912DA11EF31A2C0A9B3FS6y3K" TargetMode="External"/><Relationship Id="rId36" Type="http://schemas.openxmlformats.org/officeDocument/2006/relationships/hyperlink" Target="consultantplus://offline/ref=13392FFE2AF39C4BC9B54549391CAB537A7F0D90C659EC5ACFA81E441838DCA765912DA11EF31A2C0A9B3FS6y3K" TargetMode="External"/><Relationship Id="rId49" Type="http://schemas.openxmlformats.org/officeDocument/2006/relationships/footer" Target="footer3.xml"/><Relationship Id="rId10" Type="http://schemas.openxmlformats.org/officeDocument/2006/relationships/hyperlink" Target="consultantplus://offline/ref=90836D787C0465B4662EF527A9C55E4FF696DA4DF6AA05861D88D8B7D2FDDAE127B5BA3A51B52398BF7E50736C07DF1E5BA5C2C79496ABD8Y7w6P" TargetMode="External"/><Relationship Id="rId19" Type="http://schemas.openxmlformats.org/officeDocument/2006/relationships/hyperlink" Target="consultantplus://offline/ref=E8186C9B02410AB1BBC5615405C13DE900B8F8BFD0832E49432A0FB7F172C4B6012325AD9AE7EF08EDpBO" TargetMode="External"/><Relationship Id="rId31" Type="http://schemas.openxmlformats.org/officeDocument/2006/relationships/hyperlink" Target="consultantplus://offline/ref=13392FFE2AF39C4BC9B55B442F70F4597C72559CC75CE30C92F745194F31D6F022DE74E35AFF1B2CS0y8K"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E8186C9B02410AB1BBC5615405C13DE900B8F8BFD0832E49432A0FB7F172C4B6012325AD9AE7EF08EDpBO" TargetMode="External"/><Relationship Id="rId14" Type="http://schemas.openxmlformats.org/officeDocument/2006/relationships/hyperlink" Target="consultantplus://offline/ref=13392FFE2AF39C4BC9B54549391CAB537A7F0D90C659EC5ACFA81E441838DCA765912DA11EF31A2C0A9A3DS6y0K" TargetMode="External"/><Relationship Id="rId22" Type="http://schemas.openxmlformats.org/officeDocument/2006/relationships/hyperlink" Target="consultantplus://offline/ref=13392FFE2AF39C4BC9B54549391CAB537A7F0D90C659EC5ACFA81E441838DCA765912DA11EF31A2C0A9B38S6y6K" TargetMode="External"/><Relationship Id="rId27" Type="http://schemas.openxmlformats.org/officeDocument/2006/relationships/hyperlink" Target="consultantplus://offline/ref=13392FFE2AF39C4BC9B54549391CAB537A7F0D90C659EC5ACFA81E441838DCA765912DA11EF31A2C0A9A32S6y6K" TargetMode="External"/><Relationship Id="rId30" Type="http://schemas.openxmlformats.org/officeDocument/2006/relationships/hyperlink" Target="consultantplus://offline/ref=13392FFE2AF39C4BC9B55B442F70F4597C72519AC758E30C92F745194F31D6F022DE74E35AFC1B25S0yBK" TargetMode="External"/><Relationship Id="rId35" Type="http://schemas.openxmlformats.org/officeDocument/2006/relationships/hyperlink" Target="consultantplus://offline/ref=13392FFE2AF39C4BC9B54549391CAB537A7F0D90C659EC5ACFA81E441838DCA765912DA11EF31A2C0A9B38S6y6K" TargetMode="External"/><Relationship Id="rId43" Type="http://schemas.openxmlformats.org/officeDocument/2006/relationships/hyperlink" Target="consultantplus://offline/ref=13392FFE2AF39C4BC9B54549391CAB537A7F0D90C659EC5ACFA81E441838DCA765912DA11EF31A2C0A9A32S6y6K" TargetMode="External"/><Relationship Id="rId48" Type="http://schemas.openxmlformats.org/officeDocument/2006/relationships/header" Target="header3.xml"/><Relationship Id="rId8" Type="http://schemas.openxmlformats.org/officeDocument/2006/relationships/hyperlink" Target="consultantplus://offline/ref=0ECB20D7112E63A30E98472EA1A429396FE6E4C17C51580CC1A0CADDF106505711B420E1A14CC299AC8BE6C06F3106563390CE3470619F4Ae2t2P" TargetMode="External"/><Relationship Id="rId51"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
        <a:cs typeface=""/>
      </a:majorFont>
      <a:minorFont>
        <a:latin typeface="Arial"/>
        <a:ea typeface=""/>
        <a:cs typeface=""/>
      </a:minorFont>
    </a:fontScheme>
    <a:fmtScheme>
      <a:fillStyleLst>
        <a:solidFill>
          <a:schemeClr val="phClr"/>
        </a:solidFill>
        <a:solidFill/>
        <a:soli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83479-8060-488E-8339-245C7758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8258</Words>
  <Characters>47074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Пользователь1</cp:lastModifiedBy>
  <cp:revision>3</cp:revision>
  <dcterms:created xsi:type="dcterms:W3CDTF">2026-04-07T16:25:00Z</dcterms:created>
  <dcterms:modified xsi:type="dcterms:W3CDTF">2026-04-08T14:04:00Z</dcterms:modified>
</cp:coreProperties>
</file>