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8" w:rsidRDefault="00AF35C6" w:rsidP="00DC4E68">
      <w:pPr>
        <w:pBdr>
          <w:bottom w:val="single" w:sz="6" w:space="5" w:color="666666"/>
        </w:pBdr>
        <w:shd w:val="clear" w:color="auto" w:fill="FFFFFF"/>
        <w:ind w:firstLine="992"/>
        <w:outlineLvl w:val="1"/>
        <w:rPr>
          <w:rFonts w:eastAsia="Times New Roman"/>
          <w:b/>
          <w:caps/>
          <w:color w:val="000000"/>
          <w:lang w:eastAsia="ru-RU"/>
        </w:rPr>
      </w:pPr>
      <w:r w:rsidRPr="00AF35C6">
        <w:rPr>
          <w:rFonts w:eastAsia="Times New Roman"/>
          <w:b/>
          <w:caps/>
          <w:color w:val="000000"/>
          <w:lang w:eastAsia="ru-RU"/>
        </w:rPr>
        <w:t>ПАМЯТКА «ПРАВИЛА ПОВЕДЕНИЯ В ПЕРИОД АНОМАЛЬНОЙ ЖАРЫ»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Врачи предупреждают!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Чтобы избежать последствий жары и максимально сохранить своё здоровье, необходимо тщательно соблюдать следующие правила поведения в период аномальной жары.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1. Без особой надобности не выходить на улицу во время максимальной</w:t>
      </w:r>
      <w:r w:rsidR="005706DD">
        <w:rPr>
          <w:rFonts w:eastAsia="Times New Roman"/>
          <w:color w:val="000000"/>
          <w:lang w:eastAsia="ru-RU"/>
        </w:rPr>
        <w:t xml:space="preserve"> </w:t>
      </w:r>
      <w:bookmarkStart w:id="0" w:name="_GoBack"/>
      <w:bookmarkEnd w:id="0"/>
      <w:r w:rsidRPr="00AF35C6">
        <w:rPr>
          <w:rFonts w:eastAsia="Times New Roman"/>
          <w:color w:val="000000"/>
          <w:lang w:eastAsia="ru-RU"/>
        </w:rPr>
        <w:t>солнечной активности с 11 до 17 часов дня. Если всё-таки нужно выйти на улицу, то предпочтительно надеть просторную светлую одежду из натуральных тканей, лёгкий головной убор и, обязательно, взять бутылочку с негазированной минеральной водой. На улице лучше держаться в тени и периодически заходить в магазины или помещения с кондиционерами.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2.   Для защиты от обезвоживания организма необходимо   больше пить, не менее 1,5-3 литров жидкости в день. В течение самой жаркой части дня жидкость лучше не употреблять. Основной объем жидкости, в разном виде в сумме около 2 литров для среднего роста человека, употребить лучше в наиболее холодное время суток (вечером ночью и утром), чтобы организм смог запасти влагу в тканях. С 8 до 12 часов и с 16 до 20 часов жидкости употреблять небольшими порциями в 1-2 глотка, когда очень захочется, но не чаще, чем раз в полчаса. С 12 до 16 часов   жидкости употреблять желательно как можно меньше.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Рекомендуемые напитки: вода с соком лимона, тёплый зелёный чай без сахара, негазированная минеральная вода, компоты и морсы. Необходимо следить, чтобы вода не была холодной, так как в жару увеличивается риск заболеть ангиной и ОРЗ, в связи с тем, что происходит снижение иммунитета.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Не рекомендуется употреблять алкоголь, в том числе и пиво, а также различные сладкие газированные напитки, которые не только не утоляют жажду, но и замедляют обменные процессы в организме.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3. Есть необходимо лёгкую пищу: овощи, фрукты, отварную рыбу и курицу,   холодные супы и   окрошки. Желательно полностью исключить из своего рациона жирные, жареные и сладкие блюда.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4. В пик жары желательно полностью исключить любые физические нагрузки и свести к минимуму физическую активность.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 xml:space="preserve">5. В помещении с кондиционером не рекомендуется снижать температуру воздуха ниже +22+23 градусов Цельсия. Если в квартире или рабочем помещении   кондиционер отсутствует, то можно охладить </w:t>
      </w:r>
      <w:proofErr w:type="gramStart"/>
      <w:r w:rsidRPr="00AF35C6">
        <w:rPr>
          <w:rFonts w:eastAsia="Times New Roman"/>
          <w:color w:val="000000"/>
          <w:lang w:eastAsia="ru-RU"/>
        </w:rPr>
        <w:t>воздух</w:t>
      </w:r>
      <w:proofErr w:type="gramEnd"/>
      <w:r w:rsidRPr="00AF35C6">
        <w:rPr>
          <w:rFonts w:eastAsia="Times New Roman"/>
          <w:color w:val="000000"/>
          <w:lang w:eastAsia="ru-RU"/>
        </w:rPr>
        <w:t xml:space="preserve"> используя ёмкость с водой, которая ставится перед вентилятором.   Вода под действием напора тёплого воздуха интенсивно испаряется,   охлаждая, таким образом, помещение на 2-3 градуса.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 xml:space="preserve">6. Главным источником проникновения горячего воздуха в помещение являются окна. Днём их рекомендуется держать закрытыми и занавешенными шторами светлых оттенков, чтобы прямые солнечные лучи и </w:t>
      </w:r>
      <w:r w:rsidRPr="00AF35C6">
        <w:rPr>
          <w:rFonts w:eastAsia="Times New Roman"/>
          <w:color w:val="000000"/>
          <w:lang w:eastAsia="ru-RU"/>
        </w:rPr>
        <w:lastRenderedPageBreak/>
        <w:t>нагретый воздух не попадали в комнату. Открывать окна лучше всего на ночь, когда температура воздуха снижается.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7. Особое внимание в жару необходимо уделять детям. Детский организм намного чувствительнее к повышенной температуре окружающей среды, чем взрослый. Симптомы перегрева ребёнка – покраснение кожи, повышенная температура тела, вялость, беспричинные капризы, тошнота, частое дыхание с одышкой, судороги или даже   обморок. При первых проявлениях этих симптомов с ребёнка необходимо снять одежду, уложить его в горизонтальное положение, протереть всё тело влажной салфеткой или смоченной в воде тканью и обязательно поить каждые 5-10 минут. Подойдут прохладные негазированные напитки: вода, разведённый чай, слегка кисловатый компот, возможно использование изотонического раствора – слегка подсоленной воды. При потере сознания незамедлительно вызывайте скорую помощь.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8. Взрослым также необходимо знать симптомы теплового и солнечного удара. Это в первую очередь такие признаки, как слабость, вялость, головокружение, сильное потоотделение, жажда, головная боль, тошнота и рвота. В особо тяжёлых случаях возможна потеря сознания. Если человек перегрелся, и у него наблюдаются вышеперечисленные симптомы, необходимо незамедлительно обращаться к врачу и проводить мероприятия по охлаждению организма.   Пострадавшего нужно уложить в прохладном месте, на голову положить холодный компресс или влажное полотенце. Если пострадавший в сознании, дать ему обильное питьё, если нет, то приводить в чувство с помощью нашатырного спирта и ждать приезда бригады скорой помощи.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Из всего перечисленного очевидно, что требования к правилам поведения в период аномальной жары не такие и сложные. Соблюдая их, можно вести нормальный образ жизни и максимально сохранить своё здоровье и здоровье своих детей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  </w:t>
      </w:r>
    </w:p>
    <w:p w:rsidR="00AF35C6" w:rsidRPr="00AF35C6" w:rsidRDefault="00AF35C6" w:rsidP="00DC4E68">
      <w:pPr>
        <w:shd w:val="clear" w:color="auto" w:fill="FFFFFF"/>
        <w:ind w:firstLine="992"/>
        <w:outlineLvl w:val="2"/>
        <w:rPr>
          <w:rFonts w:eastAsia="Times New Roman"/>
          <w:b/>
          <w:bCs/>
          <w:color w:val="000000"/>
          <w:lang w:eastAsia="ru-RU"/>
        </w:rPr>
      </w:pPr>
      <w:r w:rsidRPr="00AF35C6">
        <w:rPr>
          <w:rFonts w:eastAsia="Times New Roman"/>
          <w:b/>
          <w:bCs/>
          <w:color w:val="000000"/>
          <w:lang w:eastAsia="ru-RU"/>
        </w:rPr>
        <w:t>РЕКОМЕНДАЦИИ ДЛЯ ПАЦИЕНТОВ ПРИ АНОМАЛЬНОЙ ЖАРЕ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Поддерживайте прохладную температуру воздуха в помещениях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Днем закрывайте окна/ставни темными шторами, особенно если окна выходят на солнечную сторону. Открывайте окна на ночь (если это безопасно), когда температура воздуха на улице ниже, чем в помещении.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Если ваше жилище оборудовано кондиционером, закрывайте окна и двери.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Некоторое облегчение могут принести электрические вентиляторы, но он может не спасти от тепловых заболеваний, когда температура воздуха выше 35°С.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Старайтесь не находиться на жаре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Не выходить на улицу в самое жаркое время суток.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Старайтесь находиться в тени.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lastRenderedPageBreak/>
        <w:t>• Переходите в самую прохладную комнату в доме/квартире, особенно на ночь.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Не оставляйте детей и животных в припаркованных транспортных средствах.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Не допускайте перегрева тела, пейте достаточное количество жидкости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Делайте холодные компрессы, ванночки для ног или обертывания, используйте мокрые холодные полотенца, обтирайте тело прохладной водой.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Принимайте прохладный душ или ванну.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Носите легкую и свободную одежду из натуральных тканей.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Выходя на улицу, надевайте широкополую шляпу или кепку, солнцезащитные очки.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Соблюдайте питьевой режим, избегая сладких и алкогольных напитков.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Помогайте окружающим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Если кто-то из ваших знакомых подвергается риску для здоровья в связи с аномальной жарой, помогите им получить необходимую помощь и рекомендации. Пожилых и больных, одиноко проживающих людей, необходимо навещать не реже 1 раз/</w:t>
      </w:r>
      <w:proofErr w:type="spellStart"/>
      <w:r w:rsidRPr="00AF35C6">
        <w:rPr>
          <w:rFonts w:eastAsia="Times New Roman"/>
          <w:color w:val="000000"/>
          <w:lang w:eastAsia="ru-RU"/>
        </w:rPr>
        <w:t>сут</w:t>
      </w:r>
      <w:proofErr w:type="spellEnd"/>
      <w:r w:rsidRPr="00AF35C6">
        <w:rPr>
          <w:rFonts w:eastAsia="Times New Roman"/>
          <w:color w:val="000000"/>
          <w:lang w:eastAsia="ru-RU"/>
        </w:rPr>
        <w:t>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Если пациент принимает какие-либо лекарства, посоветуйтесь с его лечащим врачом и уточните, как эти лекарства влияют на терморегуляцию и водный баланс организма.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Если у вас есть проблемы со здоровьем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Храните лекарства при температуре не выше 25</w:t>
      </w:r>
      <w:proofErr w:type="gramStart"/>
      <w:r w:rsidRPr="00AF35C6">
        <w:rPr>
          <w:rFonts w:eastAsia="Times New Roman"/>
          <w:color w:val="000000"/>
          <w:lang w:eastAsia="ru-RU"/>
        </w:rPr>
        <w:t>°С</w:t>
      </w:r>
      <w:proofErr w:type="gramEnd"/>
      <w:r w:rsidRPr="00AF35C6">
        <w:rPr>
          <w:rFonts w:eastAsia="Times New Roman"/>
          <w:color w:val="000000"/>
          <w:lang w:eastAsia="ru-RU"/>
        </w:rPr>
        <w:t xml:space="preserve"> или в холодильнике (соблюдайте условия хранения, указанные в инструкции или на упаковке);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Обратитесь за медицинской помощью, если вы страдаете хроническими заболеваниями или принимаете несколько препаратов одновременно.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Если вы или кто-то рядом с вами почувствовал себя плохо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Обратитесь за помощью, если вы почувствовали головокружение, слабость, тревогу или сильную жажду и головную боль;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Постарайтесь как можно быстрее переместиться в прохладное место и измерьте температуру тела;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Выпейте воды или фруктового сока, чтобы восполнить потерю жидкости;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Немедленно перейдите в прохладное место и отдохните, если почувствовали болезненные мышечные спазмы (чаще всего они возникают в ногах, руках или в области живота, во многих случаях в результате продолжительной физической нагрузки в сильную жару), и выпейте раствор для нормализации минерального обмена, содержащий электролиты. Если спазмы не прекращаются более часа, немедленно обратитесь к врачу за медицинской помощью;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t>• Обратитесь к своему лечащему врачу, если почувствовали какие-либо необычные симптомы или если такие симптомы не проходят.</w:t>
      </w:r>
    </w:p>
    <w:p w:rsidR="00AF35C6" w:rsidRPr="00AF35C6" w:rsidRDefault="00AF35C6" w:rsidP="00AF35C6">
      <w:pPr>
        <w:shd w:val="clear" w:color="auto" w:fill="FFFFFF"/>
        <w:ind w:firstLine="992"/>
        <w:jc w:val="both"/>
        <w:rPr>
          <w:rFonts w:eastAsia="Times New Roman"/>
          <w:color w:val="000000"/>
          <w:lang w:eastAsia="ru-RU"/>
        </w:rPr>
      </w:pPr>
      <w:r w:rsidRPr="00AF35C6">
        <w:rPr>
          <w:rFonts w:eastAsia="Times New Roman"/>
          <w:color w:val="000000"/>
          <w:lang w:eastAsia="ru-RU"/>
        </w:rPr>
        <w:lastRenderedPageBreak/>
        <w:t>• Если вы заметите, что у кого-либо из членов семьи или у тех, за кем вы ухаживаете, кожа стала сухой и горячей, возникло бредовое состояние (делирий), судороги и/или потеря сознания, немедленно вызовите врача или скорую помощь. До прибытия медицинских работников переместите пострадавшего в прохладное место и уложите его в горизонтальное положение, так чтобы ноги были слегка приподняты. Разденьте пострадавшего и начните проводить охлаждающую процедуру: положите компресс на шею, подмышечные и паховые области, обеспечьте приток свежего воздуха, опрыскайте кожу водой комнатной температурой.</w:t>
      </w:r>
    </w:p>
    <w:p w:rsidR="00395FFE" w:rsidRPr="00AF35C6" w:rsidRDefault="00395FFE" w:rsidP="00AF35C6">
      <w:pPr>
        <w:ind w:firstLine="992"/>
        <w:jc w:val="both"/>
      </w:pPr>
    </w:p>
    <w:sectPr w:rsidR="00395FFE" w:rsidRPr="00A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C6"/>
    <w:rsid w:val="00395FFE"/>
    <w:rsid w:val="005706DD"/>
    <w:rsid w:val="00AF35C6"/>
    <w:rsid w:val="00D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5C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5C6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5C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5C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35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5C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5C6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5C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5C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35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1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3</cp:revision>
  <dcterms:created xsi:type="dcterms:W3CDTF">2017-08-10T12:16:00Z</dcterms:created>
  <dcterms:modified xsi:type="dcterms:W3CDTF">2017-08-10T12:18:00Z</dcterms:modified>
</cp:coreProperties>
</file>