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26" w:rsidRPr="00544126" w:rsidRDefault="00237DC7" w:rsidP="0054412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ООО «Кубаньжилстрой»</w:t>
      </w:r>
      <w:r w:rsidR="00544126" w:rsidRPr="0054412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44126" w:rsidRDefault="00544126" w:rsidP="009C2C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4126">
        <w:rPr>
          <w:rFonts w:ascii="Times New Roman" w:hAnsi="Times New Roman"/>
          <w:b/>
          <w:bCs/>
          <w:sz w:val="28"/>
          <w:szCs w:val="28"/>
        </w:rPr>
        <w:t>(</w:t>
      </w:r>
      <w:r w:rsidR="00237DC7" w:rsidRPr="00237DC7">
        <w:rPr>
          <w:rFonts w:ascii="Times New Roman" w:hAnsi="Times New Roman"/>
          <w:b/>
          <w:bCs/>
          <w:sz w:val="28"/>
          <w:szCs w:val="28"/>
        </w:rPr>
        <w:t>Здания (кроме жилых) и сооружения, не включенные в другие группировки</w:t>
      </w:r>
      <w:r w:rsidRPr="00544126">
        <w:rPr>
          <w:rFonts w:ascii="Times New Roman" w:hAnsi="Times New Roman"/>
          <w:b/>
          <w:bCs/>
          <w:sz w:val="28"/>
          <w:szCs w:val="28"/>
        </w:rPr>
        <w:t>)</w:t>
      </w:r>
    </w:p>
    <w:p w:rsidR="00276FC7" w:rsidRPr="00276FC7" w:rsidRDefault="00276FC7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7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2269"/>
        <w:gridCol w:w="1417"/>
        <w:gridCol w:w="1531"/>
        <w:gridCol w:w="2296"/>
        <w:gridCol w:w="2268"/>
        <w:gridCol w:w="1844"/>
      </w:tblGrid>
      <w:tr w:rsidR="00965958" w:rsidRPr="006F7B51" w:rsidTr="003955A1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3955A1">
        <w:trPr>
          <w:trHeight w:val="2361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F17E2" w:rsidRPr="006F17E2" w:rsidRDefault="003955A1" w:rsidP="00395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="00660E44">
              <w:rPr>
                <w:rFonts w:ascii="Times New Roman" w:hAnsi="Times New Roman"/>
                <w:sz w:val="24"/>
                <w:szCs w:val="24"/>
              </w:rPr>
              <w:t>О «</w:t>
            </w:r>
            <w:proofErr w:type="spellStart"/>
            <w:r w:rsidR="00660E44">
              <w:rPr>
                <w:rFonts w:ascii="Times New Roman" w:hAnsi="Times New Roman"/>
                <w:sz w:val="24"/>
                <w:szCs w:val="24"/>
              </w:rPr>
              <w:t>Кубаньв</w:t>
            </w:r>
            <w:r>
              <w:rPr>
                <w:rFonts w:ascii="Times New Roman" w:hAnsi="Times New Roman"/>
                <w:sz w:val="24"/>
                <w:szCs w:val="24"/>
              </w:rPr>
              <w:t>жилстрой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37DC7" w:rsidRDefault="00237DC7" w:rsidP="00E23D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Титов </w:t>
            </w:r>
          </w:p>
          <w:p w:rsidR="006F17E2" w:rsidRPr="006F17E2" w:rsidRDefault="00237DC7" w:rsidP="00E23D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2269" w:type="dxa"/>
          </w:tcPr>
          <w:p w:rsidR="00237DC7" w:rsidRDefault="00237DC7" w:rsidP="00E23D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"Тендерные технологии",</w:t>
            </w:r>
          </w:p>
          <w:p w:rsidR="00660E44" w:rsidRPr="006F17E2" w:rsidRDefault="00237DC7" w:rsidP="00237D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3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6163106163, ОГРН 1116195000679, юр.</w:t>
            </w:r>
            <w:r w:rsidR="0039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344022, г. Ростов-на-Дону, ул. Восточная 41, оф. 2) на сайте </w:t>
            </w:r>
            <w:hyperlink r:id="rId4" w:history="1">
              <w:r w:rsidRPr="00237DC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https://tender.one/</w:t>
              </w:r>
            </w:hyperlink>
          </w:p>
        </w:tc>
        <w:tc>
          <w:tcPr>
            <w:tcW w:w="1417" w:type="dxa"/>
          </w:tcPr>
          <w:p w:rsidR="006F17E2" w:rsidRPr="006F17E2" w:rsidRDefault="001B5E72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531" w:type="dxa"/>
          </w:tcPr>
          <w:p w:rsidR="006F17E2" w:rsidRPr="006F17E2" w:rsidRDefault="00237DC7" w:rsidP="005571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9477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 w:rsidRPr="00237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237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Здания (кроме жилых) и сооружения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296" w:type="dxa"/>
          </w:tcPr>
          <w:p w:rsidR="006F17E2" w:rsidRPr="00947718" w:rsidRDefault="008802D9" w:rsidP="00F108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37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ООО </w:t>
            </w:r>
            <w:r w:rsidR="00237DC7" w:rsidRPr="00237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"Тендерные технологии"</w:t>
            </w:r>
            <w:r w:rsidR="00E23D08" w:rsidRP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</w:t>
            </w:r>
            <w:hyperlink r:id="rId5" w:history="1">
              <w:r w:rsidR="00237DC7" w:rsidRPr="00484CCD">
                <w:rPr>
                  <w:rStyle w:val="a3"/>
                </w:rPr>
                <w:t>https://tender.one/</w:t>
              </w:r>
            </w:hyperlink>
            <w:r w:rsidR="00237DC7">
              <w:t xml:space="preserve"> </w:t>
            </w:r>
          </w:p>
        </w:tc>
        <w:tc>
          <w:tcPr>
            <w:tcW w:w="2268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23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  <w:r w:rsidR="0094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60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3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237DC7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06.06</w:t>
            </w:r>
            <w:r w:rsidR="007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2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E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10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1B5E72" w:rsidRDefault="001B5E7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1B5E72" w:rsidRDefault="00237DC7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</w:t>
            </w:r>
            <w:r w:rsidR="000E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1B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EA62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237DC7" w:rsidP="00237D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8581137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DF7F1D" w:rsidRDefault="00DF7F1D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5A1" w:rsidRPr="003955A1" w:rsidRDefault="003955A1" w:rsidP="00660E4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955A1">
        <w:rPr>
          <w:rFonts w:ascii="Times New Roman" w:hAnsi="Times New Roman"/>
          <w:b/>
          <w:sz w:val="28"/>
          <w:szCs w:val="28"/>
          <w:u w:val="single"/>
        </w:rPr>
        <w:t xml:space="preserve">ЛОТ №1: </w:t>
      </w:r>
    </w:p>
    <w:p w:rsidR="003955A1" w:rsidRDefault="003955A1" w:rsidP="00660E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55A1">
        <w:rPr>
          <w:rFonts w:ascii="Times New Roman" w:hAnsi="Times New Roman"/>
          <w:b/>
          <w:sz w:val="28"/>
          <w:szCs w:val="28"/>
        </w:rPr>
        <w:t>Нежилое помещение №1 площадью 89.7 кв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955A1">
        <w:rPr>
          <w:rFonts w:ascii="Times New Roman" w:hAnsi="Times New Roman"/>
          <w:b/>
          <w:sz w:val="28"/>
          <w:szCs w:val="28"/>
        </w:rPr>
        <w:t>м, с кадастровым номером: 23:47:0118001:1152, расположенное на первом этаже по адресу: Краснодарский край, г. Новороссийск, ул. Мурата Ахеджака, д.12. Начальная цена – 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55A1">
        <w:rPr>
          <w:rFonts w:ascii="Times New Roman" w:hAnsi="Times New Roman"/>
          <w:b/>
          <w:sz w:val="28"/>
          <w:szCs w:val="28"/>
        </w:rPr>
        <w:t>687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55A1">
        <w:rPr>
          <w:rFonts w:ascii="Times New Roman" w:hAnsi="Times New Roman"/>
          <w:b/>
          <w:sz w:val="28"/>
          <w:szCs w:val="28"/>
        </w:rPr>
        <w:t xml:space="preserve">600 руб. в т.ч. НДС. </w:t>
      </w:r>
    </w:p>
    <w:p w:rsidR="003955A1" w:rsidRDefault="003955A1" w:rsidP="00660E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5A1" w:rsidRPr="003955A1" w:rsidRDefault="003955A1" w:rsidP="00660E4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955A1">
        <w:rPr>
          <w:rFonts w:ascii="Times New Roman" w:hAnsi="Times New Roman"/>
          <w:b/>
          <w:sz w:val="28"/>
          <w:szCs w:val="28"/>
          <w:u w:val="single"/>
        </w:rPr>
        <w:t xml:space="preserve">ЛОТ №2: </w:t>
      </w:r>
    </w:p>
    <w:p w:rsidR="003955A1" w:rsidRDefault="003955A1" w:rsidP="00660E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55A1">
        <w:rPr>
          <w:rFonts w:ascii="Times New Roman" w:hAnsi="Times New Roman"/>
          <w:b/>
          <w:sz w:val="28"/>
          <w:szCs w:val="28"/>
        </w:rPr>
        <w:t>Нежилое помещение №3 площадью 85.9 кв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955A1">
        <w:rPr>
          <w:rFonts w:ascii="Times New Roman" w:hAnsi="Times New Roman"/>
          <w:b/>
          <w:sz w:val="28"/>
          <w:szCs w:val="28"/>
        </w:rPr>
        <w:t>м, с кадастровым номером: 23:47:0118001:1156, расположенное на первом этаже по адресу: Краснодарский край, г. Новороссийск, ул. Мурата Ахеджака, д.12. Начальная цена – 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55A1">
        <w:rPr>
          <w:rFonts w:ascii="Times New Roman" w:hAnsi="Times New Roman"/>
          <w:b/>
          <w:sz w:val="28"/>
          <w:szCs w:val="28"/>
        </w:rPr>
        <w:t>277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55A1">
        <w:rPr>
          <w:rFonts w:ascii="Times New Roman" w:hAnsi="Times New Roman"/>
          <w:b/>
          <w:sz w:val="28"/>
          <w:szCs w:val="28"/>
        </w:rPr>
        <w:t xml:space="preserve">200 руб. в т.ч. НДС. </w:t>
      </w:r>
    </w:p>
    <w:p w:rsidR="003955A1" w:rsidRDefault="003955A1" w:rsidP="00660E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5A1" w:rsidRPr="003955A1" w:rsidRDefault="003955A1" w:rsidP="00660E4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955A1">
        <w:rPr>
          <w:rFonts w:ascii="Times New Roman" w:hAnsi="Times New Roman"/>
          <w:b/>
          <w:sz w:val="28"/>
          <w:szCs w:val="28"/>
          <w:u w:val="single"/>
        </w:rPr>
        <w:t xml:space="preserve">ЛОТ №3: </w:t>
      </w:r>
    </w:p>
    <w:p w:rsidR="003955A1" w:rsidRDefault="003955A1" w:rsidP="00660E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55A1">
        <w:rPr>
          <w:rFonts w:ascii="Times New Roman" w:hAnsi="Times New Roman"/>
          <w:b/>
          <w:sz w:val="28"/>
          <w:szCs w:val="28"/>
        </w:rPr>
        <w:t>Нежилое помещение №4 площадью 99.9 кв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955A1">
        <w:rPr>
          <w:rFonts w:ascii="Times New Roman" w:hAnsi="Times New Roman"/>
          <w:b/>
          <w:sz w:val="28"/>
          <w:szCs w:val="28"/>
        </w:rPr>
        <w:t>м, с кадастровым номером: 23:47:0118001:951, расположенное на первом этаже по адресу: Краснодарский край, г. Новороссийск, ул. Мурата Ахеджака, д.6. Начальная цена – 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55A1">
        <w:rPr>
          <w:rFonts w:ascii="Times New Roman" w:hAnsi="Times New Roman"/>
          <w:b/>
          <w:sz w:val="28"/>
          <w:szCs w:val="28"/>
        </w:rPr>
        <w:t>789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55A1">
        <w:rPr>
          <w:rFonts w:ascii="Times New Roman" w:hAnsi="Times New Roman"/>
          <w:b/>
          <w:sz w:val="28"/>
          <w:szCs w:val="28"/>
        </w:rPr>
        <w:t xml:space="preserve">200 руб. в т.ч. НДС. </w:t>
      </w:r>
    </w:p>
    <w:p w:rsidR="003955A1" w:rsidRDefault="003955A1" w:rsidP="00660E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5A1" w:rsidRPr="003955A1" w:rsidRDefault="003955A1" w:rsidP="00660E4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955A1">
        <w:rPr>
          <w:rFonts w:ascii="Times New Roman" w:hAnsi="Times New Roman"/>
          <w:b/>
          <w:sz w:val="28"/>
          <w:szCs w:val="28"/>
          <w:u w:val="single"/>
        </w:rPr>
        <w:t xml:space="preserve">ЛОТ №4: </w:t>
      </w:r>
    </w:p>
    <w:p w:rsidR="000E6B95" w:rsidRDefault="003955A1" w:rsidP="00660E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55A1">
        <w:rPr>
          <w:rFonts w:ascii="Times New Roman" w:hAnsi="Times New Roman"/>
          <w:b/>
          <w:sz w:val="28"/>
          <w:szCs w:val="28"/>
        </w:rPr>
        <w:t>Нежилое помещение №5 площадью 158.1 кв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955A1">
        <w:rPr>
          <w:rFonts w:ascii="Times New Roman" w:hAnsi="Times New Roman"/>
          <w:b/>
          <w:sz w:val="28"/>
          <w:szCs w:val="28"/>
        </w:rPr>
        <w:t>м, с кадастровым номером: 23:47:0118001:952, расположенное на первом этаже по адресу: Краснодарский край, г. Новороссийск, ул. Мурата Ахеджака, д.6. Начальная цена – 17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55A1">
        <w:rPr>
          <w:rFonts w:ascii="Times New Roman" w:hAnsi="Times New Roman"/>
          <w:b/>
          <w:sz w:val="28"/>
          <w:szCs w:val="28"/>
        </w:rPr>
        <w:t>074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55A1">
        <w:rPr>
          <w:rFonts w:ascii="Times New Roman" w:hAnsi="Times New Roman"/>
          <w:b/>
          <w:sz w:val="28"/>
          <w:szCs w:val="28"/>
        </w:rPr>
        <w:t>800 руб. в т.ч. НДС. </w:t>
      </w:r>
      <w:r w:rsidR="009C2CEF" w:rsidRPr="009C2CEF">
        <w:rPr>
          <w:rFonts w:ascii="Times New Roman" w:hAnsi="Times New Roman"/>
          <w:b/>
          <w:sz w:val="28"/>
          <w:szCs w:val="28"/>
        </w:rPr>
        <w:t> </w:t>
      </w:r>
    </w:p>
    <w:p w:rsidR="00E23D08" w:rsidRDefault="00E23D08" w:rsidP="00660E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D08" w:rsidRDefault="003955A1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955A1">
        <w:rPr>
          <w:rFonts w:ascii="Times New Roman" w:hAnsi="Times New Roman"/>
          <w:b/>
          <w:sz w:val="28"/>
          <w:szCs w:val="28"/>
        </w:rPr>
        <w:t>Задаток 10% от нач. цены. Шаг 5% от нач. цены.</w:t>
      </w:r>
      <w:r w:rsidR="005E2C39" w:rsidRPr="005E2C39">
        <w:rPr>
          <w:rFonts w:ascii="Times New Roman" w:hAnsi="Times New Roman"/>
          <w:b/>
          <w:sz w:val="28"/>
          <w:szCs w:val="28"/>
        </w:rPr>
        <w:br/>
      </w:r>
    </w:p>
    <w:p w:rsidR="005E2C39" w:rsidRDefault="003955A1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955A1">
        <w:rPr>
          <w:rFonts w:ascii="Times New Roman" w:hAnsi="Times New Roman"/>
          <w:b/>
          <w:sz w:val="28"/>
          <w:szCs w:val="28"/>
        </w:rPr>
        <w:t>Реквизиты спец.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55A1">
        <w:rPr>
          <w:rFonts w:ascii="Times New Roman" w:hAnsi="Times New Roman"/>
          <w:b/>
          <w:sz w:val="28"/>
          <w:szCs w:val="28"/>
        </w:rPr>
        <w:t>счета для внесения задатка: получатель ООО "Кубаньжилстрой", ИНН 2315150772, КПП 231501001, Номер счёта: 40702810926020011169 ФИЛИАЛ "РОСТОВСКИЙ" АО "АЛЬФА-БАНК", Кор. счёт: 30101810500000000207, БИК 046015207. Победитель определяется-по наиболее высокой цене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55A1" w:rsidRDefault="003955A1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3955A1">
        <w:rPr>
          <w:rFonts w:ascii="Times New Roman" w:hAnsi="Times New Roman"/>
          <w:b/>
          <w:sz w:val="28"/>
          <w:szCs w:val="28"/>
        </w:rPr>
        <w:t>накомство с документами, имуществом в тот же период по месту нахождения имущества в рабочие дни с 09 до 18 ч. по предварительной договоренности по тел.+7</w:t>
      </w:r>
      <w:r>
        <w:rPr>
          <w:rFonts w:ascii="Times New Roman" w:hAnsi="Times New Roman"/>
          <w:b/>
          <w:sz w:val="28"/>
          <w:szCs w:val="28"/>
        </w:rPr>
        <w:t>(</w:t>
      </w:r>
      <w:r w:rsidRPr="003955A1">
        <w:rPr>
          <w:rFonts w:ascii="Times New Roman" w:hAnsi="Times New Roman"/>
          <w:b/>
          <w:sz w:val="28"/>
          <w:szCs w:val="28"/>
        </w:rPr>
        <w:t>905</w:t>
      </w:r>
      <w:r>
        <w:rPr>
          <w:rFonts w:ascii="Times New Roman" w:hAnsi="Times New Roman"/>
          <w:b/>
          <w:sz w:val="28"/>
          <w:szCs w:val="28"/>
        </w:rPr>
        <w:t>)</w:t>
      </w:r>
      <w:r w:rsidRPr="003955A1">
        <w:rPr>
          <w:rFonts w:ascii="Times New Roman" w:hAnsi="Times New Roman"/>
          <w:b/>
          <w:sz w:val="28"/>
          <w:szCs w:val="28"/>
        </w:rPr>
        <w:t>475</w:t>
      </w:r>
      <w:r>
        <w:rPr>
          <w:rFonts w:ascii="Times New Roman" w:hAnsi="Times New Roman"/>
          <w:b/>
          <w:sz w:val="28"/>
          <w:szCs w:val="28"/>
        </w:rPr>
        <w:t>-</w:t>
      </w:r>
      <w:r w:rsidRPr="003955A1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-</w:t>
      </w:r>
      <w:r w:rsidRPr="003955A1">
        <w:rPr>
          <w:rFonts w:ascii="Times New Roman" w:hAnsi="Times New Roman"/>
          <w:b/>
          <w:sz w:val="28"/>
          <w:szCs w:val="28"/>
        </w:rPr>
        <w:t>30.</w:t>
      </w:r>
    </w:p>
    <w:p w:rsidR="003955A1" w:rsidRDefault="003955A1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241BE" w:rsidRDefault="00E241BE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5E2C39" w:rsidRPr="00EB6089" w:rsidRDefault="003955A1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hyperlink r:id="rId6" w:history="1">
        <w:r w:rsidRPr="00EB6089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https://fedresurs.ru/bankruptmessage/94D8C5DE63C986AB0B34E4B8CE336574</w:t>
        </w:r>
      </w:hyperlink>
      <w:r w:rsidR="005E2C39" w:rsidRPr="00EB6089">
        <w:rPr>
          <w:rFonts w:ascii="Times New Roman" w:hAnsi="Times New Roman"/>
          <w:b/>
          <w:sz w:val="28"/>
          <w:szCs w:val="28"/>
        </w:rPr>
        <w:t>,</w:t>
      </w:r>
    </w:p>
    <w:p w:rsidR="005E2C39" w:rsidRDefault="005E2C39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E2C39" w:rsidRDefault="005E2C39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или:</w:t>
      </w:r>
    </w:p>
    <w:p w:rsidR="00B30947" w:rsidRPr="003955A1" w:rsidRDefault="003955A1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hyperlink r:id="rId7" w:history="1">
        <w:r w:rsidRPr="003955A1">
          <w:rPr>
            <w:rStyle w:val="a3"/>
            <w:rFonts w:ascii="Times New Roman" w:hAnsi="Times New Roman"/>
            <w:b/>
            <w:sz w:val="28"/>
            <w:szCs w:val="28"/>
          </w:rPr>
          <w:t>https://old.bankrot.fedresurs.ru/MessageWindow.aspx?ID=94D8C5DE63C986AB0B34E4B8CE336574</w:t>
        </w:r>
      </w:hyperlink>
      <w:r w:rsidR="00B30947" w:rsidRPr="003955A1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3E4D41" w:rsidRDefault="003E4D41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6FC7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sectPr w:rsidR="00276FC7" w:rsidSect="00CC1276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90F49"/>
    <w:rsid w:val="000B64D5"/>
    <w:rsid w:val="000B6812"/>
    <w:rsid w:val="000E6B95"/>
    <w:rsid w:val="00114F27"/>
    <w:rsid w:val="001246E9"/>
    <w:rsid w:val="001A2D3F"/>
    <w:rsid w:val="001B5E72"/>
    <w:rsid w:val="001B62AB"/>
    <w:rsid w:val="00226E63"/>
    <w:rsid w:val="0023759E"/>
    <w:rsid w:val="00237DC7"/>
    <w:rsid w:val="00276FC7"/>
    <w:rsid w:val="0028154D"/>
    <w:rsid w:val="00294E64"/>
    <w:rsid w:val="002C10B2"/>
    <w:rsid w:val="002D246A"/>
    <w:rsid w:val="00320946"/>
    <w:rsid w:val="0038314B"/>
    <w:rsid w:val="003955A1"/>
    <w:rsid w:val="003D2AB9"/>
    <w:rsid w:val="003E4D41"/>
    <w:rsid w:val="004659EC"/>
    <w:rsid w:val="004759E7"/>
    <w:rsid w:val="004C4C10"/>
    <w:rsid w:val="004C74F9"/>
    <w:rsid w:val="004D03AB"/>
    <w:rsid w:val="004D4AE4"/>
    <w:rsid w:val="005210EA"/>
    <w:rsid w:val="00523F19"/>
    <w:rsid w:val="00544126"/>
    <w:rsid w:val="005571BF"/>
    <w:rsid w:val="005729D5"/>
    <w:rsid w:val="005B1329"/>
    <w:rsid w:val="005E2C39"/>
    <w:rsid w:val="005E3F6B"/>
    <w:rsid w:val="006024D4"/>
    <w:rsid w:val="00613CBF"/>
    <w:rsid w:val="006539FF"/>
    <w:rsid w:val="00660E44"/>
    <w:rsid w:val="006833A6"/>
    <w:rsid w:val="006F17E2"/>
    <w:rsid w:val="006F3329"/>
    <w:rsid w:val="007411AB"/>
    <w:rsid w:val="0075797D"/>
    <w:rsid w:val="007730A9"/>
    <w:rsid w:val="007A0EE8"/>
    <w:rsid w:val="007A2E78"/>
    <w:rsid w:val="007C5FAF"/>
    <w:rsid w:val="00824479"/>
    <w:rsid w:val="00830361"/>
    <w:rsid w:val="00854F6D"/>
    <w:rsid w:val="008802D9"/>
    <w:rsid w:val="008A130C"/>
    <w:rsid w:val="00920AED"/>
    <w:rsid w:val="00947718"/>
    <w:rsid w:val="009505A3"/>
    <w:rsid w:val="00965958"/>
    <w:rsid w:val="009A6D42"/>
    <w:rsid w:val="009C2CEF"/>
    <w:rsid w:val="009D7527"/>
    <w:rsid w:val="00A26B8A"/>
    <w:rsid w:val="00AB3F42"/>
    <w:rsid w:val="00B061C9"/>
    <w:rsid w:val="00B30947"/>
    <w:rsid w:val="00B544C3"/>
    <w:rsid w:val="00B648DC"/>
    <w:rsid w:val="00B66286"/>
    <w:rsid w:val="00BF520D"/>
    <w:rsid w:val="00C576CF"/>
    <w:rsid w:val="00C834BE"/>
    <w:rsid w:val="00C870B3"/>
    <w:rsid w:val="00CA6111"/>
    <w:rsid w:val="00CC1276"/>
    <w:rsid w:val="00CE01C1"/>
    <w:rsid w:val="00DA75C7"/>
    <w:rsid w:val="00DB1954"/>
    <w:rsid w:val="00DB569E"/>
    <w:rsid w:val="00DD23BF"/>
    <w:rsid w:val="00DD3DD4"/>
    <w:rsid w:val="00DD7DCB"/>
    <w:rsid w:val="00DF7F1D"/>
    <w:rsid w:val="00E150B4"/>
    <w:rsid w:val="00E23D08"/>
    <w:rsid w:val="00E241BE"/>
    <w:rsid w:val="00E43528"/>
    <w:rsid w:val="00E958FA"/>
    <w:rsid w:val="00EA62A3"/>
    <w:rsid w:val="00EB6089"/>
    <w:rsid w:val="00F05244"/>
    <w:rsid w:val="00F10817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ld.bankrot.fedresurs.ru/MessageWindow.aspx?ID=94D8C5DE63C986AB0B34E4B8CE3365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resurs.ru/bankruptmessage/94D8C5DE63C986AB0B34E4B8CE336574" TargetMode="External"/><Relationship Id="rId5" Type="http://schemas.openxmlformats.org/officeDocument/2006/relationships/hyperlink" Target="https://tender.one/" TargetMode="External"/><Relationship Id="rId4" Type="http://schemas.openxmlformats.org/officeDocument/2006/relationships/hyperlink" Target="https://tender.on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56</cp:revision>
  <cp:lastPrinted>2019-05-13T08:27:00Z</cp:lastPrinted>
  <dcterms:created xsi:type="dcterms:W3CDTF">2019-05-13T08:30:00Z</dcterms:created>
  <dcterms:modified xsi:type="dcterms:W3CDTF">2022-04-13T11:27:00Z</dcterms:modified>
</cp:coreProperties>
</file>