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По мере того, как город вступал в мирную фазу своей жизни, оживал и Французский сад </w:t>
      </w:r>
      <w:r w:rsidR="00D42AC8">
        <w:rPr>
          <w:rFonts w:ascii="Times New Roman" w:hAnsi="Times New Roman" w:cs="Times New Roman"/>
          <w:sz w:val="28"/>
          <w:szCs w:val="28"/>
        </w:rPr>
        <w:t>на</w:t>
      </w:r>
      <w:r w:rsidRPr="007B5D1F">
        <w:rPr>
          <w:rFonts w:ascii="Times New Roman" w:hAnsi="Times New Roman" w:cs="Times New Roman"/>
          <w:sz w:val="28"/>
          <w:szCs w:val="28"/>
        </w:rPr>
        <w:t xml:space="preserve"> Стандарте. Но особенно активно общественная жизнь велась в клубе «Металлист», бывшем здании Второго общественного собрания. В нем устраивали митинги, читались лекции, проводились «живые газеты». В сентябре 1920 г. в клубе открылась музыкальная школа для детей и взрослых с бесплатным обучением. В том же месяце в нем получило завершение еще одно значимое для города событие.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18 сентября 1920 г. в Новороссийск прибыло турецкое судно (бывшая </w:t>
      </w:r>
      <w:r w:rsidR="006B42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256667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482" y="21360"/>
                <wp:lineTo x="21482" y="0"/>
                <wp:lineTo x="0" y="0"/>
              </wp:wrapPolygon>
            </wp:wrapThrough>
            <wp:docPr id="1" name="Рисунок 1" descr="https://i.mycdn.me/i?r=AyH4iRPQ2q0otWIFepML2LxRyqDHrVPYfP9iePupQ0XEPQ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qDHrVPYfP9iePupQ0XEPQ&amp;fn=w_6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D1F">
        <w:rPr>
          <w:rFonts w:ascii="Times New Roman" w:hAnsi="Times New Roman" w:cs="Times New Roman"/>
          <w:sz w:val="28"/>
          <w:szCs w:val="28"/>
        </w:rPr>
        <w:t>канонерская лодка «Андиар-Рейс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B5D1F">
        <w:rPr>
          <w:rFonts w:ascii="Times New Roman" w:hAnsi="Times New Roman" w:cs="Times New Roman"/>
          <w:sz w:val="28"/>
          <w:szCs w:val="28"/>
        </w:rPr>
        <w:t>. Боевой корабль был подарком Мустафы Кемаль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D1F">
        <w:rPr>
          <w:rFonts w:ascii="Times New Roman" w:hAnsi="Times New Roman" w:cs="Times New Roman"/>
          <w:sz w:val="28"/>
          <w:szCs w:val="28"/>
        </w:rPr>
        <w:t>Ататюрка, руководителя турецкой революции (1918-1923 гг.). Со стороны революционера и созидателя современной Турции это был дружеский жест установления добрососедских отношений с молодой советской республикой.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На следующий день, по этому случаю, на набережной состоялся митинг и церемония спуска на судне турецкого и поднятие советского флага. Затем прошел парад войск местного гарнизона. А вот завершилось чествование турецких моряков большим праздничным концертом – в клубе «Металлист», на «той» стороне.</w:t>
      </w:r>
    </w:p>
    <w:p w:rsidR="007B5D1F" w:rsidRPr="007B5D1F" w:rsidRDefault="006B42FC" w:rsidP="006B42F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2448531" cy="1661160"/>
            <wp:effectExtent l="0" t="0" r="0" b="0"/>
            <wp:wrapThrough wrapText="bothSides">
              <wp:wrapPolygon edited="0">
                <wp:start x="0" y="0"/>
                <wp:lineTo x="0" y="21303"/>
                <wp:lineTo x="21516" y="21303"/>
                <wp:lineTo x="21516" y="0"/>
                <wp:lineTo x="0" y="0"/>
              </wp:wrapPolygon>
            </wp:wrapThrough>
            <wp:docPr id="2" name="Рисунок 2" descr="https://i.mycdn.me/i?r=AyH4iRPQ2q0otWIFepML2LxRkcp15r-ONy7YhCpP8Dlgs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kcp15r-ONy7YhCpP8Dlgsw&amp;fn=w_6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31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D1F" w:rsidRPr="007B5D1F">
        <w:rPr>
          <w:rFonts w:ascii="Times New Roman" w:hAnsi="Times New Roman" w:cs="Times New Roman"/>
          <w:sz w:val="28"/>
          <w:szCs w:val="28"/>
        </w:rPr>
        <w:t>В 1920-е гг. идея всемирного братства для некоторой части новороссийцев была радостным событием. Позже этот замысел выродился настолько, что перешел в разряд насмешек. Но тогда, на проходивших многочисленных митингах трудящихся, принимались приветствия в знак солидарности с борющимся пролетариатом всех стран. Немало зарубежных гостей посещали Советскую Россию, чтобы поделиться своими успехами. Побывали и на Кубани.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В ноябре 1920 г. представители рабочей делегации Греции стали гостями Новороссийска. В клубе металлистов и водников они рассказали «о борьбе греческих рабочих за торжество коммунистической революции» и призвали рабочих Новороссийска, присутствовавших на встрече, «не оставаться чуждыми в великой борьбе за освобождение мирового пролетариата от ига капитала…». Завершилось все спектаклем-концертом на греческом языке.</w:t>
      </w:r>
    </w:p>
    <w:p w:rsidR="00341863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Наметившаяся в первые годы тенденция городских властей в смене старых названия улиц, коснулась и сада на Стандарте. 1 мая 1921 г. на торжественном заседании пленума Новороссийского горсовета рабочих красноармейских и флотских депутатов было внесено предложение </w:t>
      </w:r>
      <w:r w:rsidR="00341863" w:rsidRPr="007B5D1F">
        <w:rPr>
          <w:rFonts w:ascii="Times New Roman" w:hAnsi="Times New Roman" w:cs="Times New Roman"/>
          <w:sz w:val="28"/>
          <w:szCs w:val="28"/>
        </w:rPr>
        <w:lastRenderedPageBreak/>
        <w:t>переименовать «</w:t>
      </w:r>
      <w:r w:rsidRPr="007B5D1F">
        <w:rPr>
          <w:rFonts w:ascii="Times New Roman" w:hAnsi="Times New Roman" w:cs="Times New Roman"/>
          <w:sz w:val="28"/>
          <w:szCs w:val="28"/>
        </w:rPr>
        <w:t>Французский сад в Первомайский». Позже, в начале 1930-х гг., он сменил свое название на «Сад имени Карла Маркса».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Постепенно эта зеленая зона восстанавливала свою репутацию культурного места отдыха на Стандарте. Усилиями союзов рабочих водного транспорта и металлистов расчистили аллеи, расставили скамейки, посадили цветы, сделали ограду. Устраивая танцплощадку, не забыли обустроить и уголок для детворы. Всего на зеленую площ</w:t>
      </w:r>
      <w:r w:rsidR="00341863">
        <w:rPr>
          <w:rFonts w:ascii="Times New Roman" w:hAnsi="Times New Roman" w:cs="Times New Roman"/>
          <w:sz w:val="28"/>
          <w:szCs w:val="28"/>
        </w:rPr>
        <w:t>адь сада приходилось 1,9 гектар</w:t>
      </w:r>
      <w:r w:rsidRPr="007B5D1F">
        <w:rPr>
          <w:rFonts w:ascii="Times New Roman" w:hAnsi="Times New Roman" w:cs="Times New Roman"/>
          <w:sz w:val="28"/>
          <w:szCs w:val="28"/>
        </w:rPr>
        <w:t>. Древесные насаждения состояли из дуба, ясеня, граба. В районе танцплощадки высадили живые изгороди из самшита вечнозеленого и бирючины.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 xml:space="preserve">С наступлением осенне-зимних холодов, когда сад уже совсем замирал, клуб как очаг культуры и просвещения, не останавливал своей работы. В нем не только читались лекции, проводились торжественные вечера, но и проходили выступления струнных, хоровых и физкультурных кружков, которые заканчивались далеко за полночь.  </w:t>
      </w:r>
    </w:p>
    <w:p w:rsidR="007B5D1F" w:rsidRP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Старожилы города, бегавшие в сад еще детьми, говорили немало лестного о нем. «Сад имени К. Маркса</w:t>
      </w:r>
      <w:r w:rsidR="00743040">
        <w:rPr>
          <w:rFonts w:ascii="Times New Roman" w:hAnsi="Times New Roman" w:cs="Times New Roman"/>
          <w:sz w:val="28"/>
          <w:szCs w:val="28"/>
        </w:rPr>
        <w:t>»</w:t>
      </w:r>
      <w:r w:rsidRPr="007B5D1F">
        <w:rPr>
          <w:rFonts w:ascii="Times New Roman" w:hAnsi="Times New Roman" w:cs="Times New Roman"/>
          <w:sz w:val="28"/>
          <w:szCs w:val="28"/>
        </w:rPr>
        <w:t xml:space="preserve"> до войны был излюбленным местом для жителей второй части города, - высказывалась одна из давних жительниц города. – Он привлекал красотой своих аллей, живописными местами, кино- и спортплощадками, концертной</w:t>
      </w:r>
      <w:bookmarkStart w:id="0" w:name="_GoBack"/>
      <w:bookmarkEnd w:id="0"/>
      <w:r w:rsidRPr="007B5D1F">
        <w:rPr>
          <w:rFonts w:ascii="Times New Roman" w:hAnsi="Times New Roman" w:cs="Times New Roman"/>
          <w:sz w:val="28"/>
          <w:szCs w:val="28"/>
        </w:rPr>
        <w:t xml:space="preserve"> эстрадой…».</w:t>
      </w:r>
    </w:p>
    <w:p w:rsidR="007B5D1F" w:rsidRDefault="007B5D1F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D1F">
        <w:rPr>
          <w:rFonts w:ascii="Times New Roman" w:hAnsi="Times New Roman" w:cs="Times New Roman"/>
          <w:sz w:val="28"/>
          <w:szCs w:val="28"/>
        </w:rPr>
        <w:t>Но во всю эту красоту вмешалась война…</w:t>
      </w:r>
    </w:p>
    <w:p w:rsidR="000212D4" w:rsidRPr="00466F2F" w:rsidRDefault="000212D4" w:rsidP="00466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F2F">
        <w:rPr>
          <w:rFonts w:ascii="Times New Roman" w:hAnsi="Times New Roman" w:cs="Times New Roman"/>
          <w:sz w:val="28"/>
          <w:szCs w:val="28"/>
        </w:rPr>
        <w:t xml:space="preserve">Вот такую историю о </w:t>
      </w:r>
      <w:r w:rsidR="00466F2F" w:rsidRPr="00466F2F">
        <w:rPr>
          <w:rFonts w:ascii="Times New Roman" w:hAnsi="Times New Roman" w:cs="Times New Roman"/>
          <w:sz w:val="28"/>
          <w:szCs w:val="28"/>
        </w:rPr>
        <w:t>жизни нашего города</w:t>
      </w:r>
      <w:r w:rsidRPr="00466F2F">
        <w:rPr>
          <w:rFonts w:ascii="Times New Roman" w:hAnsi="Times New Roman" w:cs="Times New Roman"/>
          <w:sz w:val="28"/>
          <w:szCs w:val="28"/>
        </w:rPr>
        <w:t xml:space="preserve"> поведали нам страницы книги</w:t>
      </w:r>
      <w:r w:rsidR="00466F2F">
        <w:rPr>
          <w:rFonts w:ascii="Times New Roman" w:hAnsi="Times New Roman" w:cs="Times New Roman"/>
          <w:sz w:val="28"/>
          <w:szCs w:val="28"/>
        </w:rPr>
        <w:t xml:space="preserve"> А</w:t>
      </w:r>
      <w:r w:rsidR="00466F2F" w:rsidRPr="00466F2F">
        <w:rPr>
          <w:rFonts w:ascii="Times New Roman" w:hAnsi="Times New Roman" w:cs="Times New Roman"/>
          <w:sz w:val="28"/>
          <w:szCs w:val="28"/>
        </w:rPr>
        <w:t>лександра Герасименко</w:t>
      </w:r>
      <w:r w:rsidRPr="00466F2F">
        <w:rPr>
          <w:rFonts w:ascii="Times New Roman" w:hAnsi="Times New Roman" w:cs="Times New Roman"/>
          <w:sz w:val="28"/>
          <w:szCs w:val="28"/>
        </w:rPr>
        <w:t xml:space="preserve"> «</w:t>
      </w:r>
      <w:r w:rsidR="00466F2F" w:rsidRPr="006B42FC">
        <w:rPr>
          <w:rFonts w:ascii="Times New Roman" w:eastAsia="Arial Unicode MS" w:hAnsi="Times New Roman" w:cs="Times New Roman"/>
          <w:color w:val="000000"/>
          <w:sz w:val="28"/>
          <w:szCs w:val="28"/>
        </w:rPr>
        <w:t>ЗДРАВСТВУЙ, НОВОРОССИЙСК ЗЕЛЕНЫЙ!</w:t>
      </w:r>
      <w:r w:rsidRPr="00466F2F">
        <w:rPr>
          <w:rFonts w:ascii="Times New Roman" w:hAnsi="Times New Roman" w:cs="Times New Roman"/>
          <w:sz w:val="28"/>
          <w:szCs w:val="28"/>
        </w:rPr>
        <w:t>»</w:t>
      </w:r>
      <w:r w:rsidR="00466F2F">
        <w:rPr>
          <w:rFonts w:ascii="Times New Roman" w:hAnsi="Times New Roman" w:cs="Times New Roman"/>
          <w:sz w:val="28"/>
          <w:szCs w:val="28"/>
        </w:rPr>
        <w:t xml:space="preserve">, </w:t>
      </w:r>
      <w:r w:rsidRPr="00466F2F">
        <w:rPr>
          <w:rFonts w:ascii="Times New Roman" w:hAnsi="Times New Roman" w:cs="Times New Roman"/>
          <w:sz w:val="28"/>
          <w:szCs w:val="28"/>
        </w:rPr>
        <w:t xml:space="preserve"> фото из фототеки архива.</w:t>
      </w:r>
    </w:p>
    <w:p w:rsidR="000212D4" w:rsidRDefault="000212D4" w:rsidP="007B5D1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DD7" w:rsidRDefault="00F43DD7"/>
    <w:sectPr w:rsidR="00F4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3C" w:rsidRDefault="00263B3C" w:rsidP="007B5D1F">
      <w:pPr>
        <w:spacing w:after="0" w:line="240" w:lineRule="auto"/>
      </w:pPr>
      <w:r>
        <w:separator/>
      </w:r>
    </w:p>
  </w:endnote>
  <w:endnote w:type="continuationSeparator" w:id="0">
    <w:p w:rsidR="00263B3C" w:rsidRDefault="00263B3C" w:rsidP="007B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3C" w:rsidRDefault="00263B3C" w:rsidP="007B5D1F">
      <w:pPr>
        <w:spacing w:after="0" w:line="240" w:lineRule="auto"/>
      </w:pPr>
      <w:r>
        <w:separator/>
      </w:r>
    </w:p>
  </w:footnote>
  <w:footnote w:type="continuationSeparator" w:id="0">
    <w:p w:rsidR="00263B3C" w:rsidRDefault="00263B3C" w:rsidP="007B5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D1F"/>
    <w:rsid w:val="000212D4"/>
    <w:rsid w:val="00263B3C"/>
    <w:rsid w:val="00341863"/>
    <w:rsid w:val="00466F2F"/>
    <w:rsid w:val="006B42FC"/>
    <w:rsid w:val="00743040"/>
    <w:rsid w:val="0075277B"/>
    <w:rsid w:val="007B5D1F"/>
    <w:rsid w:val="0089243D"/>
    <w:rsid w:val="009D1008"/>
    <w:rsid w:val="00D42AC8"/>
    <w:rsid w:val="00F4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6B5E-4391-4D98-8B89-47825BB5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B5D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5D1F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5D1F"/>
    <w:rPr>
      <w:vertAlign w:val="superscript"/>
    </w:rPr>
  </w:style>
  <w:style w:type="paragraph" w:styleId="a6">
    <w:name w:val="No Spacing"/>
    <w:uiPriority w:val="1"/>
    <w:qFormat/>
    <w:rsid w:val="007B5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2022-04-05T18:33:00Z</dcterms:created>
  <dcterms:modified xsi:type="dcterms:W3CDTF">2022-05-11T11:24:00Z</dcterms:modified>
</cp:coreProperties>
</file>