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5D4BC7" w:rsidRDefault="00FE2C54" w:rsidP="00DF1E35">
      <w:pPr>
        <w:tabs>
          <w:tab w:val="left" w:pos="420"/>
        </w:tabs>
        <w:jc w:val="center"/>
        <w:rPr>
          <w:rFonts w:ascii="Times New Roman" w:hAnsi="Times New Roman" w:cs="Times New Roman"/>
          <w:b/>
          <w:sz w:val="24"/>
          <w:szCs w:val="24"/>
        </w:rPr>
      </w:pPr>
      <w:r w:rsidRPr="005D4BC7">
        <w:rPr>
          <w:rFonts w:ascii="Times New Roman" w:hAnsi="Times New Roman" w:cs="Times New Roman"/>
          <w:b/>
          <w:sz w:val="24"/>
          <w:szCs w:val="24"/>
        </w:rPr>
        <w:t xml:space="preserve">Извещение № </w:t>
      </w:r>
      <w:r w:rsidR="001E748B">
        <w:rPr>
          <w:rFonts w:ascii="Times New Roman" w:hAnsi="Times New Roman" w:cs="Times New Roman"/>
          <w:b/>
          <w:sz w:val="24"/>
          <w:szCs w:val="24"/>
        </w:rPr>
        <w:t>3</w:t>
      </w:r>
      <w:r w:rsidR="003C25D4" w:rsidRPr="005D4BC7">
        <w:rPr>
          <w:rFonts w:ascii="Times New Roman" w:hAnsi="Times New Roman" w:cs="Times New Roman"/>
          <w:b/>
          <w:sz w:val="24"/>
          <w:szCs w:val="24"/>
        </w:rPr>
        <w:t>-202</w:t>
      </w:r>
      <w:r w:rsidR="005D4BC7" w:rsidRPr="005D4BC7">
        <w:rPr>
          <w:rFonts w:ascii="Times New Roman" w:hAnsi="Times New Roman" w:cs="Times New Roman"/>
          <w:b/>
          <w:sz w:val="24"/>
          <w:szCs w:val="24"/>
        </w:rPr>
        <w:t>2</w:t>
      </w:r>
      <w:r w:rsidR="0092285E" w:rsidRPr="005D4BC7">
        <w:rPr>
          <w:rFonts w:ascii="Times New Roman" w:hAnsi="Times New Roman" w:cs="Times New Roman"/>
          <w:b/>
          <w:sz w:val="24"/>
          <w:szCs w:val="24"/>
        </w:rPr>
        <w:t xml:space="preserve"> от </w:t>
      </w:r>
      <w:r w:rsidR="001E748B">
        <w:rPr>
          <w:rFonts w:ascii="Times New Roman" w:hAnsi="Times New Roman" w:cs="Times New Roman"/>
          <w:b/>
          <w:sz w:val="24"/>
          <w:szCs w:val="24"/>
        </w:rPr>
        <w:t>25 мая</w:t>
      </w:r>
      <w:r w:rsidR="005D4BC7" w:rsidRPr="005D4BC7">
        <w:rPr>
          <w:rFonts w:ascii="Times New Roman" w:hAnsi="Times New Roman" w:cs="Times New Roman"/>
          <w:b/>
          <w:sz w:val="24"/>
          <w:szCs w:val="24"/>
        </w:rPr>
        <w:t xml:space="preserve"> 2022</w:t>
      </w:r>
      <w:r w:rsidR="002521FB" w:rsidRPr="005D4BC7">
        <w:rPr>
          <w:rFonts w:ascii="Times New Roman" w:hAnsi="Times New Roman" w:cs="Times New Roman"/>
          <w:b/>
          <w:sz w:val="24"/>
          <w:szCs w:val="24"/>
        </w:rPr>
        <w:t xml:space="preserve"> года</w:t>
      </w:r>
    </w:p>
    <w:p w:rsidR="00FE2C54" w:rsidRPr="005D4BC7" w:rsidRDefault="00FB1434" w:rsidP="00FE2C54">
      <w:pPr>
        <w:jc w:val="center"/>
        <w:rPr>
          <w:rFonts w:ascii="Times New Roman" w:hAnsi="Times New Roman" w:cs="Times New Roman"/>
          <w:sz w:val="24"/>
          <w:szCs w:val="24"/>
        </w:rPr>
      </w:pPr>
      <w:r w:rsidRPr="005D4BC7">
        <w:rPr>
          <w:rFonts w:ascii="Times New Roman" w:hAnsi="Times New Roman" w:cs="Times New Roman"/>
          <w:sz w:val="24"/>
          <w:szCs w:val="24"/>
        </w:rPr>
        <w:t>о</w:t>
      </w:r>
      <w:r w:rsidR="00FE2C54" w:rsidRPr="005D4BC7">
        <w:rPr>
          <w:rFonts w:ascii="Times New Roman" w:hAnsi="Times New Roman" w:cs="Times New Roman"/>
          <w:sz w:val="24"/>
          <w:szCs w:val="24"/>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A4147C" w:rsidRPr="006D0363" w:rsidRDefault="00A4147C" w:rsidP="00FE2C54">
      <w:pPr>
        <w:jc w:val="center"/>
        <w:rPr>
          <w:rFonts w:ascii="Times New Roman" w:hAnsi="Times New Roman" w:cs="Times New Roman"/>
          <w:sz w:val="20"/>
          <w:szCs w:val="20"/>
        </w:rPr>
      </w:pPr>
    </w:p>
    <w:p w:rsidR="005D4BC7" w:rsidRDefault="005D4BC7" w:rsidP="005D4BC7">
      <w:p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5D4BC7" w:rsidRPr="005D4BC7" w:rsidRDefault="005D4BC7" w:rsidP="005D4BC7">
      <w:pPr>
        <w:jc w:val="center"/>
        <w:rPr>
          <w:rFonts w:ascii="Times New Roman" w:hAnsi="Times New Roman" w:cs="Times New Roman"/>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Организатор Конкурса:</w:t>
      </w:r>
      <w:r w:rsidRPr="005D4BC7">
        <w:rPr>
          <w:rFonts w:ascii="Times New Roman" w:hAnsi="Times New Roman" w:cs="Times New Roman"/>
          <w:sz w:val="24"/>
          <w:szCs w:val="24"/>
        </w:rPr>
        <w:t xml:space="preserve"> администрация муниципального образования город Новороссийск</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Орган, обеспечивающий выполнение функций организатора Конкурса:</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Место нахождения, почтовый адрес организатора Конкурса: </w:t>
      </w:r>
      <w:r w:rsidRPr="005D4BC7">
        <w:rPr>
          <w:rFonts w:ascii="Times New Roman" w:hAnsi="Times New Roman" w:cs="Times New Roman"/>
          <w:sz w:val="24"/>
          <w:szCs w:val="24"/>
        </w:rPr>
        <w:t>353900 Россия, Краснодарский край, г. Новороссийск, ул. Советов, 18</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r w:rsidRPr="005D4BC7">
        <w:rPr>
          <w:rFonts w:ascii="Times New Roman" w:hAnsi="Times New Roman" w:cs="Times New Roman"/>
          <w:b/>
          <w:sz w:val="24"/>
          <w:szCs w:val="24"/>
        </w:rPr>
        <w:t xml:space="preserve"> Телефон:</w:t>
      </w:r>
      <w:r w:rsidRPr="005D4BC7">
        <w:rPr>
          <w:rFonts w:ascii="Times New Roman" w:hAnsi="Times New Roman" w:cs="Times New Roman"/>
          <w:sz w:val="24"/>
          <w:szCs w:val="24"/>
        </w:rPr>
        <w:t xml:space="preserve"> 8 (8617) 646377, 646604.</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Реквизиты решения организатора Конкурса о проведении Конкурса:</w:t>
      </w:r>
      <w:r w:rsidRPr="005D4BC7">
        <w:rPr>
          <w:rFonts w:ascii="Times New Roman" w:hAnsi="Times New Roman" w:cs="Times New Roman"/>
          <w:sz w:val="24"/>
          <w:szCs w:val="24"/>
        </w:rPr>
        <w:t xml:space="preserve"> постановление администрации муниципального образования город Новороссийск от 28 октября 2021 года № 6650 «О размещении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постановление администрации муниципального образования город Новороссийск от 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Срок приема заявок на участие в Конкурсе (далее – заявка):</w:t>
      </w:r>
      <w:r w:rsidR="001E748B">
        <w:rPr>
          <w:rFonts w:ascii="Times New Roman" w:hAnsi="Times New Roman" w:cs="Times New Roman"/>
          <w:sz w:val="24"/>
          <w:szCs w:val="24"/>
        </w:rPr>
        <w:t xml:space="preserve"> с 6.06.2022 г. по 17.06</w:t>
      </w:r>
      <w:r w:rsidRPr="005D4BC7">
        <w:rPr>
          <w:rFonts w:ascii="Times New Roman" w:hAnsi="Times New Roman" w:cs="Times New Roman"/>
          <w:sz w:val="24"/>
          <w:szCs w:val="24"/>
        </w:rPr>
        <w:t>.2022 г.</w:t>
      </w:r>
    </w:p>
    <w:p w:rsidR="005D4BC7" w:rsidRPr="005D4BC7" w:rsidRDefault="005D4BC7" w:rsidP="00320172">
      <w:pPr>
        <w:widowControl w:val="0"/>
        <w:tabs>
          <w:tab w:val="left" w:pos="14742"/>
        </w:tabs>
        <w:jc w:val="both"/>
        <w:rPr>
          <w:rFonts w:ascii="Times New Roman" w:hAnsi="Times New Roman" w:cs="Times New Roman"/>
          <w:b/>
          <w:sz w:val="24"/>
          <w:szCs w:val="24"/>
        </w:rPr>
      </w:pPr>
    </w:p>
    <w:p w:rsidR="005D4BC7" w:rsidRPr="005D4BC7" w:rsidRDefault="005D4BC7" w:rsidP="00320172">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и время подачи заявок:</w:t>
      </w:r>
      <w:r w:rsidRPr="005D4BC7">
        <w:rPr>
          <w:rFonts w:ascii="Times New Roman" w:hAnsi="Times New Roman" w:cs="Times New Roman"/>
          <w:sz w:val="24"/>
          <w:szCs w:val="24"/>
        </w:rPr>
        <w:t xml:space="preserve"> Управление торговли и потребительского рынка администрации муниципального образования город Новороссийск, адрес: г. Новороссийск, </w:t>
      </w:r>
    </w:p>
    <w:p w:rsidR="005D4BC7" w:rsidRPr="005D4BC7" w:rsidRDefault="005D4BC7" w:rsidP="00320172">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ул. Бирюзова, д. 6, 8 этаж, телефон 8 (8617)64-63-77, адрес электронной почты </w:t>
      </w:r>
      <w:r w:rsidRPr="005D4BC7">
        <w:rPr>
          <w:rFonts w:ascii="Times New Roman" w:hAnsi="Times New Roman" w:cs="Times New Roman"/>
          <w:sz w:val="24"/>
          <w:szCs w:val="24"/>
          <w:lang w:val="en-US"/>
        </w:rPr>
        <w:t>torg</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mo</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novorossiysk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 xml:space="preserve">.  График работы: понедельник – четверг с 09.00 до 18.00 часов, пятница с 09.00 до 17.00 часов, перерыв с 13.00 до 14.00 часов, суббота и воскресенье – выходной. Адрес сайта - </w:t>
      </w:r>
      <w:r w:rsidRPr="005D4BC7">
        <w:rPr>
          <w:rFonts w:ascii="Times New Roman" w:hAnsi="Times New Roman" w:cs="Times New Roman"/>
          <w:sz w:val="24"/>
          <w:szCs w:val="24"/>
          <w:lang w:val="en-US"/>
        </w:rPr>
        <w:t>http</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admnvrsk</w:t>
      </w:r>
      <w:r w:rsidRPr="005D4BC7">
        <w:rPr>
          <w:rFonts w:ascii="Times New Roman" w:hAnsi="Times New Roman" w:cs="Times New Roman"/>
          <w:sz w:val="24"/>
          <w:szCs w:val="24"/>
        </w:rPr>
        <w:t>.</w:t>
      </w:r>
      <w:r w:rsidRPr="005D4BC7">
        <w:rPr>
          <w:rFonts w:ascii="Times New Roman" w:hAnsi="Times New Roman" w:cs="Times New Roman"/>
          <w:sz w:val="24"/>
          <w:szCs w:val="24"/>
          <w:lang w:val="en-US"/>
        </w:rPr>
        <w:t>ru</w:t>
      </w:r>
      <w:r w:rsidRPr="005D4BC7">
        <w:rPr>
          <w:rFonts w:ascii="Times New Roman" w:hAnsi="Times New Roman" w:cs="Times New Roman"/>
          <w:sz w:val="24"/>
          <w:szCs w:val="24"/>
        </w:rPr>
        <w:t>.</w:t>
      </w:r>
    </w:p>
    <w:p w:rsidR="005D4BC7" w:rsidRPr="005D4BC7" w:rsidRDefault="005D4BC7" w:rsidP="00320172">
      <w:pPr>
        <w:tabs>
          <w:tab w:val="left" w:pos="14742"/>
        </w:tabs>
        <w:jc w:val="both"/>
        <w:rPr>
          <w:rFonts w:ascii="Times New Roman" w:hAnsi="Times New Roman" w:cs="Times New Roman"/>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5D4BC7" w:rsidRPr="005D4BC7" w:rsidRDefault="005D4BC7" w:rsidP="00320172">
      <w:pPr>
        <w:widowControl w:val="0"/>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Актуальная информация об адресах и графиках работы ГАУ КК «МФЦ КК» размещена на официальном сайте ГАУ КК «МФЦ КК» </w:t>
      </w:r>
      <w:hyperlink r:id="rId8" w:history="1">
        <w:r w:rsidRPr="005D4BC7">
          <w:rPr>
            <w:rFonts w:ascii="Times New Roman" w:hAnsi="Times New Roman" w:cs="Times New Roman"/>
            <w:color w:val="0000FF" w:themeColor="hyperlink"/>
            <w:sz w:val="24"/>
            <w:szCs w:val="24"/>
            <w:u w:val="single"/>
            <w:lang w:val="en-US"/>
          </w:rPr>
          <w:t>http</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e</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mfc</w:t>
        </w:r>
        <w:r w:rsidRPr="005D4BC7">
          <w:rPr>
            <w:rFonts w:ascii="Times New Roman" w:hAnsi="Times New Roman" w:cs="Times New Roman"/>
            <w:color w:val="0000FF" w:themeColor="hyperlink"/>
            <w:sz w:val="24"/>
            <w:szCs w:val="24"/>
            <w:u w:val="single"/>
          </w:rPr>
          <w:t>.</w:t>
        </w:r>
        <w:r w:rsidRPr="005D4BC7">
          <w:rPr>
            <w:rFonts w:ascii="Times New Roman" w:hAnsi="Times New Roman" w:cs="Times New Roman"/>
            <w:color w:val="0000FF" w:themeColor="hyperlink"/>
            <w:sz w:val="24"/>
            <w:szCs w:val="24"/>
            <w:u w:val="single"/>
            <w:lang w:val="en-US"/>
          </w:rPr>
          <w:t>ru</w:t>
        </w:r>
      </w:hyperlink>
      <w:r w:rsidRPr="005D4BC7">
        <w:rPr>
          <w:rFonts w:ascii="Times New Roman" w:hAnsi="Times New Roman" w:cs="Times New Roman"/>
          <w:sz w:val="24"/>
          <w:szCs w:val="24"/>
        </w:rPr>
        <w:t>. Контактный телефон: 8(8617)79-70-30.</w:t>
      </w:r>
    </w:p>
    <w:p w:rsidR="005D4BC7" w:rsidRPr="005D4BC7" w:rsidRDefault="005D4BC7" w:rsidP="00320172">
      <w:pPr>
        <w:widowControl w:val="0"/>
        <w:tabs>
          <w:tab w:val="left" w:pos="14742"/>
        </w:tabs>
        <w:jc w:val="both"/>
        <w:rPr>
          <w:rFonts w:ascii="Times New Roman" w:hAnsi="Times New Roman" w:cs="Times New Roman"/>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Место, дата и время вскрытия конвертов с заявками на участие в Конкурсе:</w:t>
      </w:r>
      <w:r w:rsidRPr="005D4BC7">
        <w:rPr>
          <w:rFonts w:ascii="Times New Roman" w:hAnsi="Times New Roman" w:cs="Times New Roman"/>
          <w:sz w:val="24"/>
          <w:szCs w:val="24"/>
        </w:rPr>
        <w:t xml:space="preserve"> г. Новороссийск, ул.</w:t>
      </w:r>
      <w:r w:rsidR="00355A1B">
        <w:rPr>
          <w:rFonts w:ascii="Times New Roman" w:hAnsi="Times New Roman" w:cs="Times New Roman"/>
          <w:sz w:val="24"/>
          <w:szCs w:val="24"/>
        </w:rPr>
        <w:t xml:space="preserve"> Советов, 18, каб.45, </w:t>
      </w:r>
      <w:r w:rsidR="001E748B">
        <w:rPr>
          <w:rFonts w:ascii="Times New Roman" w:hAnsi="Times New Roman" w:cs="Times New Roman"/>
          <w:sz w:val="24"/>
          <w:szCs w:val="24"/>
        </w:rPr>
        <w:t>21.06</w:t>
      </w:r>
      <w:r w:rsidR="00355A1B">
        <w:rPr>
          <w:rFonts w:ascii="Times New Roman" w:hAnsi="Times New Roman" w:cs="Times New Roman"/>
          <w:sz w:val="24"/>
          <w:szCs w:val="24"/>
        </w:rPr>
        <w:t>.2022</w:t>
      </w:r>
      <w:r w:rsidR="001E748B">
        <w:rPr>
          <w:rFonts w:ascii="Times New Roman" w:hAnsi="Times New Roman" w:cs="Times New Roman"/>
          <w:sz w:val="24"/>
          <w:szCs w:val="24"/>
        </w:rPr>
        <w:t xml:space="preserve"> г., 14.0</w:t>
      </w:r>
      <w:r w:rsidRPr="005D4BC7">
        <w:rPr>
          <w:rFonts w:ascii="Times New Roman" w:hAnsi="Times New Roman" w:cs="Times New Roman"/>
          <w:sz w:val="24"/>
          <w:szCs w:val="24"/>
        </w:rPr>
        <w:t>0.</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lastRenderedPageBreak/>
        <w:t xml:space="preserve">Место, дата и время проведения Конкурса </w:t>
      </w:r>
      <w:r w:rsidRPr="005D4BC7">
        <w:rPr>
          <w:rFonts w:ascii="Times New Roman" w:hAnsi="Times New Roman" w:cs="Times New Roman"/>
          <w:sz w:val="24"/>
          <w:szCs w:val="24"/>
        </w:rPr>
        <w:t>(рассмотрение и оценка и сопоставление заявок на участие в Конкурсе): г. Новороссийск, ул.</w:t>
      </w:r>
      <w:r w:rsidR="001E748B">
        <w:rPr>
          <w:rFonts w:ascii="Times New Roman" w:hAnsi="Times New Roman" w:cs="Times New Roman"/>
          <w:sz w:val="24"/>
          <w:szCs w:val="24"/>
        </w:rPr>
        <w:t xml:space="preserve"> Советов, 18, каб.45, 4.07</w:t>
      </w:r>
      <w:r w:rsidR="00355A1B">
        <w:rPr>
          <w:rFonts w:ascii="Times New Roman" w:hAnsi="Times New Roman" w:cs="Times New Roman"/>
          <w:sz w:val="24"/>
          <w:szCs w:val="24"/>
        </w:rPr>
        <w:t>.2022</w:t>
      </w:r>
      <w:r w:rsidRPr="005D4BC7">
        <w:rPr>
          <w:rFonts w:ascii="Times New Roman" w:hAnsi="Times New Roman" w:cs="Times New Roman"/>
          <w:sz w:val="24"/>
          <w:szCs w:val="24"/>
        </w:rPr>
        <w:t xml:space="preserve"> г., 14.</w:t>
      </w:r>
      <w:r w:rsidR="001E748B">
        <w:rPr>
          <w:rFonts w:ascii="Times New Roman" w:hAnsi="Times New Roman" w:cs="Times New Roman"/>
          <w:sz w:val="24"/>
          <w:szCs w:val="24"/>
        </w:rPr>
        <w:t>0</w:t>
      </w:r>
      <w:r w:rsidRPr="005D4BC7">
        <w:rPr>
          <w:rFonts w:ascii="Times New Roman" w:hAnsi="Times New Roman" w:cs="Times New Roman"/>
          <w:sz w:val="24"/>
          <w:szCs w:val="24"/>
        </w:rPr>
        <w:t>0.</w:t>
      </w:r>
    </w:p>
    <w:p w:rsidR="005D4BC7" w:rsidRPr="005D4BC7" w:rsidRDefault="005D4BC7" w:rsidP="00320172">
      <w:pPr>
        <w:tabs>
          <w:tab w:val="left" w:pos="14742"/>
        </w:tabs>
        <w:jc w:val="both"/>
        <w:rPr>
          <w:rFonts w:ascii="Times New Roman" w:hAnsi="Times New Roman" w:cs="Times New Roman"/>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sz w:val="24"/>
          <w:szCs w:val="24"/>
        </w:rPr>
        <w:t xml:space="preserve">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 </w:t>
      </w:r>
      <w:r w:rsidRPr="005D4BC7">
        <w:rPr>
          <w:rFonts w:ascii="Times New Roman" w:hAnsi="Times New Roman" w:cs="Times New Roman"/>
          <w:sz w:val="24"/>
          <w:szCs w:val="24"/>
          <w:lang w:val="en-US"/>
        </w:rPr>
        <w:t>www</w:t>
      </w:r>
      <w:r w:rsidR="00A969F3">
        <w:rPr>
          <w:rFonts w:ascii="Times New Roman" w:hAnsi="Times New Roman" w:cs="Times New Roman"/>
          <w:sz w:val="24"/>
          <w:szCs w:val="24"/>
        </w:rPr>
        <w:t>.</w:t>
      </w:r>
      <w:bookmarkStart w:id="0" w:name="_GoBack"/>
      <w:bookmarkEnd w:id="0"/>
      <w:r w:rsidRPr="005D4BC7">
        <w:rPr>
          <w:rFonts w:ascii="Times New Roman" w:hAnsi="Times New Roman" w:cs="Times New Roman"/>
          <w:sz w:val="24"/>
          <w:szCs w:val="24"/>
        </w:rPr>
        <w:t>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 а также в печатном бюллетене муниципального образования город Новороссийск «Вестник муниципального образования город Новороссийск».</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 xml:space="preserve">Ответственное должностное лицо организатора Конкурса: </w:t>
      </w:r>
      <w:r w:rsidR="009C2446">
        <w:rPr>
          <w:rFonts w:ascii="Times New Roman" w:hAnsi="Times New Roman" w:cs="Times New Roman"/>
          <w:sz w:val="24"/>
          <w:szCs w:val="24"/>
        </w:rPr>
        <w:t>заместитель</w:t>
      </w:r>
      <w:r w:rsidRPr="005D4BC7">
        <w:rPr>
          <w:rFonts w:ascii="Times New Roman" w:hAnsi="Times New Roman" w:cs="Times New Roman"/>
          <w:sz w:val="24"/>
          <w:szCs w:val="24"/>
        </w:rPr>
        <w:t xml:space="preserve"> главы муниципального образования город Новороссийск О.Г. Мацедонский.</w:t>
      </w:r>
    </w:p>
    <w:p w:rsidR="005D4BC7" w:rsidRPr="005D4BC7" w:rsidRDefault="005D4BC7" w:rsidP="00320172">
      <w:pPr>
        <w:tabs>
          <w:tab w:val="left" w:pos="14742"/>
        </w:tabs>
        <w:jc w:val="both"/>
        <w:rPr>
          <w:rFonts w:ascii="Times New Roman" w:hAnsi="Times New Roman" w:cs="Times New Roman"/>
          <w:b/>
          <w:sz w:val="24"/>
          <w:szCs w:val="24"/>
        </w:rPr>
      </w:pPr>
    </w:p>
    <w:p w:rsidR="005D4BC7" w:rsidRPr="005D4BC7" w:rsidRDefault="005D4BC7" w:rsidP="00320172">
      <w:pPr>
        <w:tabs>
          <w:tab w:val="left" w:pos="14742"/>
        </w:tabs>
        <w:jc w:val="both"/>
        <w:rPr>
          <w:rFonts w:ascii="Times New Roman" w:hAnsi="Times New Roman" w:cs="Times New Roman"/>
          <w:sz w:val="24"/>
          <w:szCs w:val="24"/>
        </w:rPr>
      </w:pPr>
      <w:r w:rsidRPr="005D4BC7">
        <w:rPr>
          <w:rFonts w:ascii="Times New Roman" w:hAnsi="Times New Roman" w:cs="Times New Roman"/>
          <w:b/>
          <w:sz w:val="24"/>
          <w:szCs w:val="24"/>
        </w:rPr>
        <w:t>Секретарь комиссии, контактное лицо:</w:t>
      </w:r>
      <w:r w:rsidRPr="005D4BC7">
        <w:rPr>
          <w:rFonts w:ascii="Times New Roman" w:hAnsi="Times New Roman" w:cs="Times New Roman"/>
          <w:sz w:val="24"/>
          <w:szCs w:val="24"/>
        </w:rPr>
        <w:t xml:space="preserve"> главный специалист управления торговли и потребительского рынка Зирко О.В</w:t>
      </w:r>
    </w:p>
    <w:p w:rsidR="005D4BC7" w:rsidRPr="005D4BC7" w:rsidRDefault="005D4BC7" w:rsidP="00320172">
      <w:pPr>
        <w:tabs>
          <w:tab w:val="left" w:pos="14742"/>
        </w:tabs>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Default="005D4BC7" w:rsidP="005D4BC7">
      <w:pPr>
        <w:contextualSpacing/>
        <w:jc w:val="center"/>
        <w:rPr>
          <w:rFonts w:ascii="Times New Roman" w:hAnsi="Times New Roman" w:cs="Times New Roman"/>
          <w:b/>
          <w:sz w:val="24"/>
          <w:szCs w:val="24"/>
        </w:rPr>
      </w:pPr>
    </w:p>
    <w:p w:rsidR="005D4BC7" w:rsidRPr="005D4BC7" w:rsidRDefault="005D4BC7" w:rsidP="005D4BC7">
      <w:pPr>
        <w:contextualSpacing/>
        <w:jc w:val="center"/>
        <w:rPr>
          <w:rFonts w:ascii="Times New Roman" w:hAnsi="Times New Roman" w:cs="Times New Roman"/>
          <w:b/>
          <w:sz w:val="24"/>
          <w:szCs w:val="24"/>
        </w:rPr>
      </w:pPr>
    </w:p>
    <w:p w:rsidR="005D366A" w:rsidRPr="005D4BC7" w:rsidRDefault="005D366A" w:rsidP="005D4BC7">
      <w:pPr>
        <w:pStyle w:val="a3"/>
        <w:ind w:left="12048"/>
        <w:jc w:val="center"/>
        <w:rPr>
          <w:rFonts w:ascii="Times New Roman" w:hAnsi="Times New Roman" w:cs="Times New Roman"/>
          <w:sz w:val="24"/>
          <w:szCs w:val="24"/>
        </w:rPr>
      </w:pPr>
      <w:r w:rsidRPr="005D4BC7">
        <w:rPr>
          <w:rFonts w:ascii="Times New Roman" w:hAnsi="Times New Roman" w:cs="Times New Roman"/>
          <w:sz w:val="24"/>
          <w:szCs w:val="24"/>
        </w:rPr>
        <w:lastRenderedPageBreak/>
        <w:t>Приложение № 1</w:t>
      </w:r>
    </w:p>
    <w:p w:rsidR="005D366A" w:rsidRPr="005D4BC7" w:rsidRDefault="005D366A" w:rsidP="005D4BC7">
      <w:pPr>
        <w:pStyle w:val="a3"/>
        <w:ind w:left="12048" w:firstLine="696"/>
        <w:jc w:val="center"/>
        <w:rPr>
          <w:rFonts w:ascii="Times New Roman" w:hAnsi="Times New Roman" w:cs="Times New Roman"/>
          <w:sz w:val="24"/>
          <w:szCs w:val="24"/>
        </w:rPr>
      </w:pPr>
      <w:r w:rsidRPr="005D4BC7">
        <w:rPr>
          <w:rFonts w:ascii="Times New Roman" w:hAnsi="Times New Roman" w:cs="Times New Roman"/>
          <w:sz w:val="24"/>
          <w:szCs w:val="24"/>
        </w:rPr>
        <w:t xml:space="preserve">к Извещению № </w:t>
      </w:r>
      <w:r w:rsidR="001E748B">
        <w:rPr>
          <w:rFonts w:ascii="Times New Roman" w:hAnsi="Times New Roman" w:cs="Times New Roman"/>
          <w:sz w:val="24"/>
          <w:szCs w:val="24"/>
        </w:rPr>
        <w:t>3</w:t>
      </w:r>
      <w:r w:rsidR="005D4BC7" w:rsidRPr="005D4BC7">
        <w:rPr>
          <w:rFonts w:ascii="Times New Roman" w:hAnsi="Times New Roman" w:cs="Times New Roman"/>
          <w:sz w:val="24"/>
          <w:szCs w:val="24"/>
        </w:rPr>
        <w:t>-2022</w:t>
      </w:r>
    </w:p>
    <w:p w:rsidR="005D366A" w:rsidRPr="005D4BC7" w:rsidRDefault="00165241" w:rsidP="00165241">
      <w:pPr>
        <w:pStyle w:val="a3"/>
        <w:tabs>
          <w:tab w:val="left" w:pos="3780"/>
        </w:tabs>
        <w:rPr>
          <w:rFonts w:ascii="Times New Roman" w:hAnsi="Times New Roman" w:cs="Times New Roman"/>
          <w:sz w:val="24"/>
          <w:szCs w:val="24"/>
        </w:rPr>
      </w:pPr>
      <w:r w:rsidRPr="005D4BC7">
        <w:rPr>
          <w:rFonts w:ascii="Times New Roman" w:hAnsi="Times New Roman" w:cs="Times New Roman"/>
          <w:sz w:val="24"/>
          <w:szCs w:val="24"/>
        </w:rPr>
        <w:tab/>
      </w:r>
    </w:p>
    <w:p w:rsidR="005D4BC7" w:rsidRPr="005D4BC7" w:rsidRDefault="005D4BC7" w:rsidP="005D4BC7">
      <w:pPr>
        <w:contextualSpacing/>
        <w:jc w:val="center"/>
        <w:rPr>
          <w:rFonts w:ascii="Times New Roman" w:hAnsi="Times New Roman" w:cs="Times New Roman"/>
          <w:b/>
          <w:sz w:val="24"/>
          <w:szCs w:val="24"/>
        </w:rPr>
      </w:pPr>
      <w:r w:rsidRPr="005D4BC7">
        <w:rPr>
          <w:rFonts w:ascii="Times New Roman" w:hAnsi="Times New Roman" w:cs="Times New Roman"/>
          <w:b/>
          <w:sz w:val="24"/>
          <w:szCs w:val="24"/>
        </w:rPr>
        <w:t>Предмет Конкурса.</w:t>
      </w:r>
    </w:p>
    <w:p w:rsidR="005D4BC7" w:rsidRDefault="005D4BC7" w:rsidP="005D4BC7">
      <w:pPr>
        <w:contextualSpacing/>
        <w:jc w:val="center"/>
        <w:rPr>
          <w:rFonts w:ascii="Times New Roman" w:hAnsi="Times New Roman" w:cs="Times New Roman"/>
          <w:b/>
          <w:sz w:val="24"/>
          <w:szCs w:val="24"/>
        </w:rPr>
      </w:pPr>
    </w:p>
    <w:tbl>
      <w:tblPr>
        <w:tblW w:w="15310" w:type="dxa"/>
        <w:tblInd w:w="-5" w:type="dxa"/>
        <w:tblLayout w:type="fixed"/>
        <w:tblLook w:val="04A0" w:firstRow="1" w:lastRow="0" w:firstColumn="1" w:lastColumn="0" w:noHBand="0" w:noVBand="1"/>
      </w:tblPr>
      <w:tblGrid>
        <w:gridCol w:w="563"/>
        <w:gridCol w:w="11"/>
        <w:gridCol w:w="3679"/>
        <w:gridCol w:w="1559"/>
        <w:gridCol w:w="992"/>
        <w:gridCol w:w="3261"/>
        <w:gridCol w:w="1701"/>
        <w:gridCol w:w="2268"/>
        <w:gridCol w:w="1276"/>
      </w:tblGrid>
      <w:tr w:rsidR="009A0C18" w:rsidRPr="009A0C18" w:rsidTr="009A0C18">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п/п</w:t>
            </w:r>
          </w:p>
        </w:tc>
        <w:tc>
          <w:tcPr>
            <w:tcW w:w="3679"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992"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Количество размещенных объектов</w:t>
            </w:r>
          </w:p>
        </w:tc>
        <w:tc>
          <w:tcPr>
            <w:tcW w:w="3261"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Период функционирования нестационарного торгового объекта (постоянно или сезонно с __ по__). </w:t>
            </w:r>
          </w:p>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Срок заключения договоров до 5 лет</w:t>
            </w:r>
          </w:p>
        </w:tc>
        <w:tc>
          <w:tcPr>
            <w:tcW w:w="1701"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Специализация нестационарного торгового объекта </w:t>
            </w:r>
          </w:p>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 xml:space="preserve">(с указанием наименования товара)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Примечание</w:t>
            </w:r>
          </w:p>
        </w:tc>
      </w:tr>
      <w:tr w:rsidR="009A0C18" w:rsidRPr="009A0C18" w:rsidTr="009A0C18">
        <w:trPr>
          <w:trHeight w:val="315"/>
        </w:trPr>
        <w:tc>
          <w:tcPr>
            <w:tcW w:w="1531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bCs/>
                <w:color w:val="000000"/>
                <w:sz w:val="24"/>
                <w:szCs w:val="24"/>
              </w:rPr>
              <w:t>БАХЧЕВЫЕ КУЛЬТУРЫ</w:t>
            </w:r>
          </w:p>
        </w:tc>
      </w:tr>
      <w:tr w:rsidR="009A0C18" w:rsidRPr="009A0C18" w:rsidTr="009A0C18">
        <w:trPr>
          <w:trHeight w:val="241"/>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t>ЦЕНТРАЛЬНЫЙ ВНУТРИГОРОДСКОЙ РАЙОН</w:t>
            </w: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1</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Свердлова, 18а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Default="009A0C18" w:rsidP="00112216">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sidR="00112216">
              <w:rPr>
                <w:rFonts w:ascii="Times New Roman" w:hAnsi="Times New Roman" w:cs="Times New Roman"/>
                <w:sz w:val="24"/>
                <w:szCs w:val="24"/>
              </w:rPr>
              <w:t>,</w:t>
            </w:r>
          </w:p>
          <w:p w:rsidR="009A0C18" w:rsidRDefault="009A0C18" w:rsidP="00112216">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sidR="00112216">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sidR="00112216">
              <w:rPr>
                <w:rFonts w:ascii="Times New Roman" w:hAnsi="Times New Roman" w:cs="Times New Roman"/>
                <w:sz w:val="24"/>
                <w:szCs w:val="24"/>
              </w:rPr>
              <w:t xml:space="preserve"> 2022 года</w:t>
            </w:r>
            <w:r w:rsidR="009C127D">
              <w:rPr>
                <w:rFonts w:ascii="Times New Roman" w:hAnsi="Times New Roman" w:cs="Times New Roman"/>
                <w:sz w:val="24"/>
                <w:szCs w:val="24"/>
              </w:rPr>
              <w:t>,</w:t>
            </w:r>
          </w:p>
          <w:p w:rsidR="00112216" w:rsidRPr="009A0C18" w:rsidRDefault="00112216" w:rsidP="009C127D">
            <w:pPr>
              <w:ind w:left="-79" w:right="-23"/>
              <w:jc w:val="center"/>
              <w:rPr>
                <w:rFonts w:ascii="Times New Roman" w:hAnsi="Times New Roman" w:cs="Times New Roman"/>
                <w:sz w:val="24"/>
                <w:szCs w:val="24"/>
              </w:rPr>
            </w:pPr>
            <w:r>
              <w:rPr>
                <w:rFonts w:ascii="Times New Roman" w:hAnsi="Times New Roman" w:cs="Times New Roman"/>
                <w:sz w:val="24"/>
                <w:szCs w:val="24"/>
              </w:rPr>
              <w:t xml:space="preserve">с </w:t>
            </w:r>
            <w:r w:rsidR="009C127D">
              <w:rPr>
                <w:rFonts w:ascii="Times New Roman" w:hAnsi="Times New Roman" w:cs="Times New Roman"/>
                <w:sz w:val="24"/>
                <w:szCs w:val="24"/>
              </w:rPr>
              <w:t>1</w:t>
            </w:r>
            <w:r>
              <w:rPr>
                <w:rFonts w:ascii="Times New Roman" w:hAnsi="Times New Roman" w:cs="Times New Roman"/>
                <w:sz w:val="24"/>
                <w:szCs w:val="24"/>
              </w:rPr>
              <w:t xml:space="preserve">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112216" w:rsidRPr="009A0C18" w:rsidTr="009C2446">
        <w:trPr>
          <w:trHeight w:val="527"/>
        </w:trPr>
        <w:tc>
          <w:tcPr>
            <w:tcW w:w="563" w:type="dxa"/>
            <w:tcBorders>
              <w:top w:val="nil"/>
              <w:left w:val="single" w:sz="4" w:space="0" w:color="auto"/>
              <w:bottom w:val="single" w:sz="4" w:space="0" w:color="auto"/>
              <w:right w:val="single" w:sz="4" w:space="0" w:color="auto"/>
            </w:tcBorders>
            <w:shd w:val="clear" w:color="auto" w:fill="auto"/>
          </w:tcPr>
          <w:p w:rsidR="00112216" w:rsidRPr="009A0C18" w:rsidRDefault="00112216" w:rsidP="00112216">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sidRPr="009A0C18">
              <w:rPr>
                <w:rFonts w:ascii="Times New Roman" w:hAnsi="Times New Roman" w:cs="Times New Roman"/>
                <w:sz w:val="24"/>
                <w:szCs w:val="24"/>
              </w:rPr>
              <w:t>ул. Клары Цеткин / ул. Гладкова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112216" w:rsidRPr="00496A5C" w:rsidRDefault="009C127D" w:rsidP="009C127D">
            <w:pPr>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2216" w:rsidRPr="009A0C18" w:rsidRDefault="00112216" w:rsidP="00112216">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112216" w:rsidRPr="009A0C18" w:rsidRDefault="00112216" w:rsidP="00112216">
            <w:pPr>
              <w:jc w:val="both"/>
              <w:rPr>
                <w:rFonts w:ascii="Times New Roman" w:hAnsi="Times New Roman" w:cs="Times New Roman"/>
                <w:color w:val="000000"/>
                <w:sz w:val="24"/>
                <w:szCs w:val="24"/>
              </w:rPr>
            </w:pPr>
          </w:p>
        </w:tc>
      </w:tr>
      <w:tr w:rsidR="00112216" w:rsidRPr="009A0C18" w:rsidTr="009C2446">
        <w:trPr>
          <w:trHeight w:val="527"/>
        </w:trPr>
        <w:tc>
          <w:tcPr>
            <w:tcW w:w="563" w:type="dxa"/>
            <w:tcBorders>
              <w:top w:val="nil"/>
              <w:left w:val="single" w:sz="4" w:space="0" w:color="auto"/>
              <w:bottom w:val="single" w:sz="4" w:space="0" w:color="auto"/>
              <w:right w:val="single" w:sz="4" w:space="0" w:color="auto"/>
            </w:tcBorders>
            <w:shd w:val="clear" w:color="auto" w:fill="auto"/>
          </w:tcPr>
          <w:p w:rsidR="00112216" w:rsidRPr="009A0C18" w:rsidRDefault="00112216" w:rsidP="00112216">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sidRPr="009A0C18">
              <w:rPr>
                <w:rFonts w:ascii="Times New Roman" w:hAnsi="Times New Roman" w:cs="Times New Roman"/>
                <w:sz w:val="24"/>
                <w:szCs w:val="24"/>
              </w:rPr>
              <w:t>ул. Физкультурная, 39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112216" w:rsidRPr="00496A5C" w:rsidRDefault="009C127D" w:rsidP="009C127D">
            <w:pPr>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2216" w:rsidRPr="009A0C18" w:rsidRDefault="00112216" w:rsidP="00112216">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112216" w:rsidRPr="009A0C18" w:rsidRDefault="00112216" w:rsidP="00112216">
            <w:pPr>
              <w:jc w:val="both"/>
              <w:rPr>
                <w:rFonts w:ascii="Times New Roman" w:hAnsi="Times New Roman" w:cs="Times New Roman"/>
                <w:color w:val="000000"/>
                <w:sz w:val="24"/>
                <w:szCs w:val="24"/>
              </w:rPr>
            </w:pPr>
          </w:p>
        </w:tc>
      </w:tr>
      <w:tr w:rsidR="009A0C18" w:rsidRPr="009A0C18" w:rsidTr="009A0C18">
        <w:trPr>
          <w:trHeight w:val="5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b/>
                <w:color w:val="000000"/>
                <w:sz w:val="24"/>
                <w:szCs w:val="24"/>
              </w:rPr>
              <w:t>ЮЖНЫЙ ВНУТРИГОРОДСКОЙ РАЙОН</w:t>
            </w: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2</w:t>
            </w: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9C127D" w:rsidRDefault="009C127D" w:rsidP="009C127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A0C18" w:rsidRPr="009A0C18" w:rsidRDefault="009C127D" w:rsidP="009C127D">
            <w:pPr>
              <w:ind w:left="-79" w:right="-23"/>
              <w:jc w:val="center"/>
              <w:rPr>
                <w:rFonts w:ascii="Times New Roman" w:hAnsi="Times New Roman" w:cs="Times New Roman"/>
                <w:sz w:val="24"/>
                <w:szCs w:val="24"/>
              </w:rPr>
            </w:pPr>
            <w:r>
              <w:rPr>
                <w:rFonts w:ascii="Times New Roman" w:hAnsi="Times New Roman" w:cs="Times New Roman"/>
                <w:sz w:val="24"/>
                <w:szCs w:val="24"/>
              </w:rPr>
              <w:lastRenderedPageBreak/>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lastRenderedPageBreak/>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Куникова, район дома № 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A0C18" w:rsidRPr="009A0C18" w:rsidRDefault="008910C4" w:rsidP="008910C4">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9A0C18"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9A0C18" w:rsidRPr="009A0C18" w:rsidRDefault="009A0C18" w:rsidP="009A0C18">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ул. Мысхакское шоссе, 54 (район магазина «Дегустатор Плюс»)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A0C18" w:rsidRPr="009A0C18" w:rsidRDefault="008910C4" w:rsidP="008910C4">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A0C18" w:rsidRPr="009A0C18" w:rsidRDefault="009A0C18" w:rsidP="009A0C18">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A0C18" w:rsidRPr="009A0C18" w:rsidRDefault="009A0C18" w:rsidP="009A0C18">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9A0C18" w:rsidRPr="009A0C18" w:rsidRDefault="009A0C18" w:rsidP="009A0C18">
            <w:pPr>
              <w:jc w:val="both"/>
              <w:rPr>
                <w:rFonts w:ascii="Times New Roman" w:hAnsi="Times New Roman" w:cs="Times New Roman"/>
                <w:color w:val="000000"/>
                <w:sz w:val="24"/>
                <w:szCs w:val="24"/>
              </w:rPr>
            </w:pPr>
          </w:p>
        </w:tc>
      </w:tr>
      <w:tr w:rsidR="00112216"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112216" w:rsidRPr="009A0C18" w:rsidRDefault="00112216" w:rsidP="00112216">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Pr>
                <w:rFonts w:ascii="Times New Roman" w:hAnsi="Times New Roman" w:cs="Times New Roman"/>
                <w:sz w:val="24"/>
                <w:szCs w:val="24"/>
              </w:rPr>
              <w:t>ул. Героев Десантников,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8910C4" w:rsidRDefault="008910C4" w:rsidP="008910C4">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112216" w:rsidRPr="009A0C18" w:rsidRDefault="008910C4" w:rsidP="008910C4">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2216" w:rsidRPr="009A0C18" w:rsidRDefault="00112216" w:rsidP="00112216">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12216" w:rsidRPr="009A0C18" w:rsidRDefault="00112216" w:rsidP="00112216">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112216" w:rsidRPr="009A0C18" w:rsidRDefault="00112216" w:rsidP="00112216">
            <w:pPr>
              <w:jc w:val="both"/>
              <w:rPr>
                <w:rFonts w:ascii="Times New Roman" w:hAnsi="Times New Roman" w:cs="Times New Roman"/>
                <w:color w:val="000000"/>
                <w:sz w:val="24"/>
                <w:szCs w:val="24"/>
              </w:rPr>
            </w:pPr>
          </w:p>
        </w:tc>
      </w:tr>
      <w:tr w:rsidR="00B5463D" w:rsidRPr="009A0C18" w:rsidTr="009A0C18">
        <w:trPr>
          <w:trHeight w:val="527"/>
        </w:trPr>
        <w:tc>
          <w:tcPr>
            <w:tcW w:w="563" w:type="dxa"/>
            <w:tcBorders>
              <w:top w:val="nil"/>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B5463D" w:rsidRDefault="00B5463D" w:rsidP="00B5463D">
            <w:pPr>
              <w:jc w:val="both"/>
              <w:rPr>
                <w:rFonts w:ascii="Times New Roman" w:hAnsi="Times New Roman" w:cs="Times New Roman"/>
                <w:sz w:val="24"/>
                <w:szCs w:val="24"/>
              </w:rPr>
            </w:pPr>
            <w:r>
              <w:rPr>
                <w:rFonts w:ascii="Times New Roman" w:hAnsi="Times New Roman" w:cs="Times New Roman"/>
                <w:sz w:val="24"/>
                <w:szCs w:val="24"/>
              </w:rPr>
              <w:t>ул. Героев Десантников,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nil"/>
              <w:left w:val="nil"/>
              <w:bottom w:val="single" w:sz="4" w:space="0" w:color="auto"/>
              <w:right w:val="single" w:sz="4" w:space="0" w:color="auto"/>
            </w:tcBorders>
            <w:shd w:val="clear" w:color="auto" w:fill="auto"/>
          </w:tcPr>
          <w:p w:rsidR="00B5463D" w:rsidRPr="009A0C18" w:rsidRDefault="00B5463D" w:rsidP="00B5463D">
            <w:pPr>
              <w:jc w:val="both"/>
              <w:rPr>
                <w:rFonts w:ascii="Times New Roman" w:hAnsi="Times New Roman" w:cs="Times New Roman"/>
                <w:color w:val="000000"/>
                <w:sz w:val="24"/>
                <w:szCs w:val="24"/>
              </w:rPr>
            </w:pPr>
          </w:p>
        </w:tc>
      </w:tr>
      <w:tr w:rsidR="00B5463D" w:rsidRPr="009A0C18" w:rsidTr="009A0C18">
        <w:trPr>
          <w:trHeight w:val="315"/>
        </w:trPr>
        <w:tc>
          <w:tcPr>
            <w:tcW w:w="15310" w:type="dxa"/>
            <w:gridSpan w:val="9"/>
            <w:tcBorders>
              <w:top w:val="single" w:sz="4" w:space="0" w:color="auto"/>
              <w:left w:val="single" w:sz="4" w:space="0" w:color="auto"/>
              <w:bottom w:val="single" w:sz="4" w:space="0" w:color="auto"/>
              <w:right w:val="single" w:sz="4" w:space="0" w:color="auto"/>
            </w:tcBorders>
          </w:tcPr>
          <w:p w:rsidR="00B5463D" w:rsidRPr="009A0C18" w:rsidRDefault="00B5463D" w:rsidP="00B5463D">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t>ПРИМОРСКИЙ ВНУТРИГОРОДСКОЙ РАЙОН</w:t>
            </w:r>
          </w:p>
        </w:tc>
      </w:tr>
      <w:tr w:rsidR="00B5463D" w:rsidRPr="009A0C18" w:rsidTr="009A0C18">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3</w:t>
            </w:r>
          </w:p>
        </w:tc>
        <w:tc>
          <w:tcPr>
            <w:tcW w:w="3690" w:type="dxa"/>
            <w:gridSpan w:val="2"/>
            <w:tcBorders>
              <w:top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ул. Камская / ул. Герцена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hideMark/>
          </w:tcPr>
          <w:p w:rsidR="00B5463D" w:rsidRPr="009A0C18" w:rsidRDefault="00B5463D" w:rsidP="00B5463D">
            <w:pPr>
              <w:jc w:val="both"/>
              <w:rPr>
                <w:rFonts w:ascii="Times New Roman" w:hAnsi="Times New Roman" w:cs="Times New Roman"/>
                <w:color w:val="000000"/>
                <w:sz w:val="24"/>
                <w:szCs w:val="24"/>
              </w:rPr>
            </w:pPr>
            <w:r w:rsidRPr="009A0C18">
              <w:rPr>
                <w:rFonts w:ascii="Times New Roman" w:hAnsi="Times New Roman" w:cs="Times New Roman"/>
                <w:color w:val="000000"/>
                <w:sz w:val="24"/>
                <w:szCs w:val="24"/>
              </w:rPr>
              <w:t> </w:t>
            </w:r>
          </w:p>
        </w:tc>
      </w:tr>
      <w:tr w:rsidR="00B5463D" w:rsidRPr="009A0C18" w:rsidTr="009A0C18">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4</w:t>
            </w:r>
          </w:p>
        </w:tc>
        <w:tc>
          <w:tcPr>
            <w:tcW w:w="3690" w:type="dxa"/>
            <w:gridSpan w:val="2"/>
            <w:tcBorders>
              <w:top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с. Цемдолина, пер. Борисовский (остановка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B5463D" w:rsidRPr="009A0C18" w:rsidRDefault="00B5463D" w:rsidP="00B5463D">
            <w:pPr>
              <w:jc w:val="both"/>
              <w:rPr>
                <w:rFonts w:ascii="Times New Roman" w:hAnsi="Times New Roman" w:cs="Times New Roman"/>
                <w:color w:val="000000"/>
                <w:sz w:val="24"/>
                <w:szCs w:val="24"/>
              </w:rPr>
            </w:pPr>
          </w:p>
        </w:tc>
      </w:tr>
      <w:tr w:rsidR="00B5463D" w:rsidRPr="009A0C18" w:rsidTr="009A0C18">
        <w:trPr>
          <w:trHeight w:val="336"/>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Pr>
                <w:rFonts w:ascii="Times New Roman" w:hAnsi="Times New Roman" w:cs="Times New Roman"/>
                <w:sz w:val="24"/>
                <w:szCs w:val="24"/>
              </w:rPr>
              <w:t>с. Цемдолина, ул. Горького, 35 (район магазина «Светлана»)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lastRenderedPageBreak/>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lastRenderedPageBreak/>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nil"/>
              <w:bottom w:val="single" w:sz="4" w:space="0" w:color="auto"/>
              <w:right w:val="single" w:sz="4" w:space="0" w:color="auto"/>
            </w:tcBorders>
            <w:shd w:val="clear" w:color="auto" w:fill="auto"/>
          </w:tcPr>
          <w:p w:rsidR="00B5463D" w:rsidRPr="009A0C18" w:rsidRDefault="00B5463D" w:rsidP="00B5463D">
            <w:pPr>
              <w:jc w:val="both"/>
              <w:rPr>
                <w:rFonts w:ascii="Times New Roman" w:hAnsi="Times New Roman" w:cs="Times New Roman"/>
                <w:color w:val="000000"/>
                <w:sz w:val="24"/>
                <w:szCs w:val="24"/>
              </w:rPr>
            </w:pPr>
          </w:p>
        </w:tc>
      </w:tr>
      <w:tr w:rsidR="00B5463D" w:rsidRPr="009A0C18" w:rsidTr="009A0C18">
        <w:trPr>
          <w:trHeight w:val="375"/>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b/>
                <w:color w:val="000000"/>
                <w:sz w:val="24"/>
                <w:szCs w:val="24"/>
              </w:rPr>
            </w:pPr>
            <w:r w:rsidRPr="009A0C18">
              <w:rPr>
                <w:rFonts w:ascii="Times New Roman" w:hAnsi="Times New Roman" w:cs="Times New Roman"/>
                <w:b/>
                <w:color w:val="000000"/>
                <w:sz w:val="24"/>
                <w:szCs w:val="24"/>
              </w:rPr>
              <w:lastRenderedPageBreak/>
              <w:t>ВОСТОЧНЫЙ ВНУТРИГОРОДСКОЙ РАЙОН</w:t>
            </w: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8</w:t>
            </w: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ул. Михаила Борисова, 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9</w:t>
            </w: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ул. Гольмана, 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ул. 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Pr>
                <w:rFonts w:ascii="Times New Roman" w:hAnsi="Times New Roman" w:cs="Times New Roman"/>
                <w:sz w:val="24"/>
                <w:szCs w:val="24"/>
              </w:rPr>
              <w:t xml:space="preserve">ул. Мефодиевская, 141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626D71" w:rsidTr="009A0C18">
        <w:trPr>
          <w:trHeight w:val="327"/>
        </w:trPr>
        <w:tc>
          <w:tcPr>
            <w:tcW w:w="15310" w:type="dxa"/>
            <w:gridSpan w:val="9"/>
            <w:tcBorders>
              <w:top w:val="single" w:sz="4" w:space="0" w:color="auto"/>
              <w:left w:val="single" w:sz="4" w:space="0" w:color="auto"/>
              <w:bottom w:val="single" w:sz="4" w:space="0" w:color="auto"/>
              <w:right w:val="single" w:sz="4" w:space="0" w:color="auto"/>
            </w:tcBorders>
            <w:shd w:val="clear" w:color="auto" w:fill="auto"/>
          </w:tcPr>
          <w:p w:rsidR="00B5463D" w:rsidRPr="00626D71" w:rsidRDefault="00B5463D" w:rsidP="00B5463D">
            <w:pPr>
              <w:jc w:val="center"/>
              <w:rPr>
                <w:rFonts w:ascii="Times New Roman" w:hAnsi="Times New Roman" w:cs="Times New Roman"/>
                <w:b/>
                <w:color w:val="000000"/>
                <w:sz w:val="24"/>
                <w:szCs w:val="24"/>
              </w:rPr>
            </w:pPr>
            <w:r w:rsidRPr="00626D71">
              <w:rPr>
                <w:rFonts w:ascii="Times New Roman" w:hAnsi="Times New Roman" w:cs="Times New Roman"/>
                <w:b/>
                <w:color w:val="000000"/>
                <w:sz w:val="24"/>
                <w:szCs w:val="24"/>
              </w:rPr>
              <w:t>НОВОРОСИИЙСКИЙ ВНУТРИГОРОДСКОЙ РАЙОН</w:t>
            </w: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ст. Раевская, ул. Котова / ул. Красная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п. Верхнебаканский, ул. Титан, 1-6 (дворовая территория)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r w:rsidR="00B5463D" w:rsidRPr="009A0C18" w:rsidTr="009A0C18">
        <w:trPr>
          <w:trHeight w:val="327"/>
        </w:trPr>
        <w:tc>
          <w:tcPr>
            <w:tcW w:w="563"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numPr>
                <w:ilvl w:val="0"/>
                <w:numId w:val="16"/>
              </w:numPr>
              <w:contextualSpacing/>
              <w:jc w:val="center"/>
              <w:rPr>
                <w:rFonts w:ascii="Times New Roman" w:hAnsi="Times New Roman" w:cs="Times New Roman"/>
                <w:color w:val="000000"/>
                <w:sz w:val="24"/>
                <w:szCs w:val="24"/>
              </w:rPr>
            </w:pPr>
          </w:p>
        </w:tc>
        <w:tc>
          <w:tcPr>
            <w:tcW w:w="3690" w:type="dxa"/>
            <w:gridSpan w:val="2"/>
            <w:tcBorders>
              <w:top w:val="single" w:sz="4" w:space="0" w:color="auto"/>
              <w:bottom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с. Гайдук, ул. Новороссийское шоссе, 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center"/>
              <w:rPr>
                <w:rFonts w:ascii="Times New Roman" w:hAnsi="Times New Roman" w:cs="Times New Roman"/>
                <w:sz w:val="24"/>
                <w:szCs w:val="24"/>
              </w:rPr>
            </w:pPr>
            <w:r w:rsidRPr="009A0C18">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B5463D" w:rsidRDefault="00B5463D" w:rsidP="00B5463D">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5463D" w:rsidRPr="009A0C18" w:rsidRDefault="00B5463D" w:rsidP="00B5463D">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5463D" w:rsidRPr="009A0C18" w:rsidRDefault="00B5463D" w:rsidP="00B5463D">
            <w:pPr>
              <w:jc w:val="both"/>
              <w:rPr>
                <w:rFonts w:ascii="Times New Roman" w:hAnsi="Times New Roman" w:cs="Times New Roman"/>
                <w:sz w:val="24"/>
                <w:szCs w:val="24"/>
              </w:rPr>
            </w:pPr>
            <w:r w:rsidRPr="009A0C18">
              <w:rPr>
                <w:rFonts w:ascii="Times New Roman" w:hAnsi="Times New Roman" w:cs="Times New Roman"/>
                <w:sz w:val="24"/>
                <w:szCs w:val="24"/>
              </w:rPr>
              <w:t>реализация бахчевых культур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r w:rsidRPr="009A0C18">
              <w:rPr>
                <w:rFonts w:ascii="Times New Roman" w:hAnsi="Times New Roman" w:cs="Times New Roman"/>
                <w:color w:val="000000"/>
                <w:sz w:val="24"/>
                <w:szCs w:val="24"/>
              </w:rPr>
              <w:t>бахчевой развал</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5463D" w:rsidRPr="009A0C18" w:rsidRDefault="00B5463D" w:rsidP="00B5463D">
            <w:pPr>
              <w:jc w:val="center"/>
              <w:rPr>
                <w:rFonts w:ascii="Times New Roman" w:hAnsi="Times New Roman" w:cs="Times New Roman"/>
                <w:color w:val="000000"/>
                <w:sz w:val="24"/>
                <w:szCs w:val="24"/>
              </w:rPr>
            </w:pPr>
          </w:p>
        </w:tc>
      </w:tr>
    </w:tbl>
    <w:p w:rsidR="006023CE" w:rsidRPr="008910C4" w:rsidRDefault="006023CE" w:rsidP="008910C4">
      <w:pPr>
        <w:rPr>
          <w:rFonts w:ascii="Times New Roman" w:hAnsi="Times New Roman" w:cs="Times New Roman"/>
          <w:sz w:val="20"/>
          <w:szCs w:val="20"/>
        </w:rPr>
      </w:pPr>
    </w:p>
    <w:p w:rsidR="00B655AD" w:rsidRDefault="00B655AD"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214026" w:rsidRDefault="00214026" w:rsidP="0092285E">
      <w:pPr>
        <w:rPr>
          <w:rFonts w:ascii="Times New Roman" w:hAnsi="Times New Roman" w:cs="Times New Roman"/>
          <w:sz w:val="20"/>
          <w:szCs w:val="20"/>
        </w:rPr>
      </w:pPr>
    </w:p>
    <w:p w:rsidR="00C80A99" w:rsidRPr="00F62093" w:rsidRDefault="00C80A99" w:rsidP="0092285E">
      <w:pPr>
        <w:jc w:val="right"/>
        <w:rPr>
          <w:rFonts w:ascii="Times New Roman" w:hAnsi="Times New Roman" w:cs="Times New Roman"/>
          <w:sz w:val="24"/>
          <w:szCs w:val="24"/>
        </w:rPr>
      </w:pPr>
      <w:r w:rsidRPr="00F62093">
        <w:rPr>
          <w:rFonts w:ascii="Times New Roman" w:hAnsi="Times New Roman" w:cs="Times New Roman"/>
          <w:sz w:val="24"/>
          <w:szCs w:val="24"/>
        </w:rPr>
        <w:lastRenderedPageBreak/>
        <w:t>Приложение № 2</w:t>
      </w:r>
    </w:p>
    <w:p w:rsidR="00C80A99" w:rsidRPr="00F62093" w:rsidRDefault="00C80A99" w:rsidP="00C80A99">
      <w:pPr>
        <w:pStyle w:val="a3"/>
        <w:jc w:val="right"/>
        <w:rPr>
          <w:rFonts w:ascii="Times New Roman" w:hAnsi="Times New Roman" w:cs="Times New Roman"/>
          <w:sz w:val="24"/>
          <w:szCs w:val="24"/>
        </w:rPr>
      </w:pPr>
      <w:r w:rsidRPr="00F62093">
        <w:rPr>
          <w:rFonts w:ascii="Times New Roman" w:hAnsi="Times New Roman" w:cs="Times New Roman"/>
          <w:sz w:val="24"/>
          <w:szCs w:val="24"/>
        </w:rPr>
        <w:t xml:space="preserve">к Извещению № </w:t>
      </w:r>
      <w:r w:rsidR="00112216">
        <w:rPr>
          <w:rFonts w:ascii="Times New Roman" w:hAnsi="Times New Roman" w:cs="Times New Roman"/>
          <w:sz w:val="24"/>
          <w:szCs w:val="24"/>
        </w:rPr>
        <w:t>3</w:t>
      </w:r>
      <w:r w:rsidR="005D4BC7" w:rsidRPr="00F62093">
        <w:rPr>
          <w:rFonts w:ascii="Times New Roman" w:hAnsi="Times New Roman" w:cs="Times New Roman"/>
          <w:sz w:val="24"/>
          <w:szCs w:val="24"/>
        </w:rPr>
        <w:t>-2022</w:t>
      </w:r>
    </w:p>
    <w:p w:rsidR="00C80A99" w:rsidRPr="00F62093" w:rsidRDefault="00C80A99" w:rsidP="00C80A99">
      <w:pPr>
        <w:pStyle w:val="a3"/>
        <w:jc w:val="center"/>
        <w:rPr>
          <w:rFonts w:ascii="Times New Roman" w:hAnsi="Times New Roman" w:cs="Times New Roman"/>
          <w:b/>
          <w:sz w:val="24"/>
          <w:szCs w:val="24"/>
        </w:rPr>
      </w:pPr>
      <w:r w:rsidRPr="00F62093">
        <w:rPr>
          <w:rFonts w:ascii="Times New Roman" w:hAnsi="Times New Roman" w:cs="Times New Roman"/>
          <w:b/>
          <w:sz w:val="24"/>
          <w:szCs w:val="24"/>
        </w:rPr>
        <w:t>Требования, предъявляемые к участникам Конкурса.</w:t>
      </w:r>
    </w:p>
    <w:p w:rsidR="003C25D4" w:rsidRPr="00F62093" w:rsidRDefault="003C25D4" w:rsidP="00C80A99">
      <w:pPr>
        <w:pStyle w:val="a3"/>
        <w:jc w:val="center"/>
        <w:rPr>
          <w:rFonts w:ascii="Times New Roman" w:hAnsi="Times New Roman" w:cs="Times New Roman"/>
          <w:b/>
          <w:sz w:val="24"/>
          <w:szCs w:val="24"/>
        </w:rPr>
      </w:pP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или нестационарных объектов по оказанию услуг либо с приложением документов, указанных в подпункте 3.2. раздела 3 Положения в сроки, установленные извещением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и в извещении о проведении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Заявка на участие в Конкурсе должна содержать всю указанную организатором Конкурса в конкурсной документации информацию, а именно:</w:t>
      </w:r>
    </w:p>
    <w:p w:rsidR="00F62093" w:rsidRPr="00F62093" w:rsidRDefault="00F62093" w:rsidP="00F62093">
      <w:pPr>
        <w:pStyle w:val="ConsPlusNormal"/>
        <w:ind w:firstLine="709"/>
        <w:jc w:val="both"/>
        <w:rPr>
          <w:rFonts w:ascii="Times New Roman" w:hAnsi="Times New Roman" w:cs="Times New Roman"/>
          <w:sz w:val="24"/>
          <w:szCs w:val="24"/>
        </w:rPr>
      </w:pPr>
      <w:bookmarkStart w:id="1" w:name="P163"/>
      <w:bookmarkEnd w:id="1"/>
      <w:r w:rsidRPr="00F62093">
        <w:rPr>
          <w:rFonts w:ascii="Times New Roman" w:hAnsi="Times New Roman" w:cs="Times New Roman"/>
          <w:sz w:val="24"/>
          <w:szCs w:val="24"/>
        </w:rPr>
        <w:t>Выписку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выданной не более чем за 30 дней до дня объявления о проведении Конкурса (для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2" w:name="P164"/>
      <w:bookmarkEnd w:id="2"/>
      <w:r w:rsidRPr="00F62093">
        <w:rPr>
          <w:rFonts w:ascii="Times New Roman" w:hAnsi="Times New Roman" w:cs="Times New Roman"/>
          <w:sz w:val="24"/>
          <w:szCs w:val="24"/>
        </w:rPr>
        <w:t>Документ, подтверждающий полномочия лица на осуществление действий от имени участника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для индивидуального предпринимателя - копия документа, удостоверяющего личность индивидуального предпринимателя, копии доверенности уполномоченного индивидуальным предпринимателем представителя и документа, удостоверяющего личность представителя.</w:t>
      </w:r>
    </w:p>
    <w:p w:rsidR="00F62093" w:rsidRPr="00F62093" w:rsidRDefault="00F62093" w:rsidP="00F62093">
      <w:pPr>
        <w:pStyle w:val="ConsPlusNormal"/>
        <w:ind w:firstLine="709"/>
        <w:jc w:val="both"/>
        <w:rPr>
          <w:rFonts w:ascii="Times New Roman" w:hAnsi="Times New Roman" w:cs="Times New Roman"/>
          <w:sz w:val="24"/>
          <w:szCs w:val="24"/>
        </w:rPr>
      </w:pPr>
      <w:bookmarkStart w:id="3" w:name="P167"/>
      <w:bookmarkEnd w:id="3"/>
      <w:r w:rsidRPr="00F62093">
        <w:rPr>
          <w:rFonts w:ascii="Times New Roman" w:hAnsi="Times New Roman" w:cs="Times New Roman"/>
          <w:sz w:val="24"/>
          <w:szCs w:val="24"/>
        </w:rPr>
        <w:t>Копии учредительных документов (для юридических лиц).</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Заявление об отсутствии решения о ликвидации участника Конкурса - юридического лица, об отсутствии решения арбитражного суда о признании участника Конкурса - юридического лица, индивидуального предпринимателя банкротом и об открытии решения о приостановлении деятельности участника Конкурса в порядке, предусмотренном </w:t>
      </w:r>
      <w:hyperlink r:id="rId9"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Документы, содержащие сведения, позволяющие оценить заявку по следующим критериям:</w:t>
      </w:r>
    </w:p>
    <w:p w:rsidR="00F62093" w:rsidRPr="00F62093" w:rsidRDefault="00F62093" w:rsidP="00F62093">
      <w:pPr>
        <w:pStyle w:val="ConsPlusNormal"/>
        <w:ind w:firstLine="709"/>
        <w:jc w:val="both"/>
        <w:rPr>
          <w:rFonts w:ascii="Times New Roman" w:hAnsi="Times New Roman" w:cs="Times New Roman"/>
          <w:sz w:val="24"/>
          <w:szCs w:val="24"/>
        </w:rPr>
      </w:pPr>
    </w:p>
    <w:tbl>
      <w:tblPr>
        <w:tblW w:w="15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0"/>
        <w:gridCol w:w="10347"/>
      </w:tblGrid>
      <w:tr w:rsidR="00F62093" w:rsidRPr="00F62093" w:rsidTr="00F62093">
        <w:trPr>
          <w:trHeight w:val="314"/>
        </w:trPr>
        <w:tc>
          <w:tcPr>
            <w:tcW w:w="5240" w:type="dxa"/>
          </w:tcPr>
          <w:p w:rsidR="00F62093" w:rsidRPr="00F62093" w:rsidRDefault="00F62093" w:rsidP="00A0502D">
            <w:pPr>
              <w:pStyle w:val="ConsPlusNormal"/>
              <w:jc w:val="center"/>
              <w:rPr>
                <w:rFonts w:ascii="Times New Roman" w:hAnsi="Times New Roman" w:cs="Times New Roman"/>
                <w:sz w:val="24"/>
                <w:szCs w:val="24"/>
              </w:rPr>
            </w:pPr>
            <w:r w:rsidRPr="00F62093">
              <w:rPr>
                <w:rFonts w:ascii="Times New Roman" w:hAnsi="Times New Roman" w:cs="Times New Roman"/>
                <w:sz w:val="24"/>
                <w:szCs w:val="24"/>
              </w:rPr>
              <w:t>Наименование критерия</w:t>
            </w:r>
          </w:p>
        </w:tc>
        <w:tc>
          <w:tcPr>
            <w:tcW w:w="10347" w:type="dxa"/>
          </w:tcPr>
          <w:p w:rsidR="00F62093" w:rsidRPr="00F62093" w:rsidRDefault="00F62093" w:rsidP="00A0502D">
            <w:pPr>
              <w:pStyle w:val="ConsPlusNormal"/>
              <w:ind w:firstLine="709"/>
              <w:jc w:val="center"/>
              <w:rPr>
                <w:rFonts w:ascii="Times New Roman" w:hAnsi="Times New Roman" w:cs="Times New Roman"/>
                <w:sz w:val="24"/>
                <w:szCs w:val="24"/>
              </w:rPr>
            </w:pPr>
            <w:r w:rsidRPr="00F62093">
              <w:rPr>
                <w:rFonts w:ascii="Times New Roman" w:hAnsi="Times New Roman" w:cs="Times New Roman"/>
                <w:sz w:val="24"/>
                <w:szCs w:val="24"/>
              </w:rPr>
              <w:t>Документы</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1. Предложения по внешнему виду НТО</w:t>
            </w:r>
          </w:p>
        </w:tc>
        <w:tc>
          <w:tcPr>
            <w:tcW w:w="10347" w:type="dxa"/>
          </w:tcPr>
          <w:p w:rsidR="00F62093" w:rsidRPr="00F62093" w:rsidRDefault="00F62093" w:rsidP="003D0836">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Эскиз, дизайн-проект нестационарного торгового объекта, выполненный в соответствии с утвержденным настоящим Постановлением Перечнем видов конструкций, рекомендуемых для использования при организации нестационарной торговли, нестационарных объектов по оказанию услуг на территории муниципального образования город Новороссийск, либо предоставление собственного индивидуального предложения внешнего вида, согласованного с управлением архитектуры и градостроительства администрации муниципального образования город Новороссийск</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lastRenderedPageBreak/>
              <w:t>2. Уровень культуры и качества обслуживания</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Фасовка товара в упаковку с фирменным знаком и наличие фирменной одежды у продавца; наличие рекламной продукции (информационных материалов об оказываемых услугах и реализуемых товарах)</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3. Квалификация участников конкурса</w:t>
            </w: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наличие опыта и стажа работы в области размещения нестационарных торговых объектов;</w:t>
            </w:r>
          </w:p>
          <w:p w:rsidR="00F62093" w:rsidRPr="00F62093" w:rsidRDefault="00F62093" w:rsidP="00A0502D">
            <w:pPr>
              <w:pStyle w:val="ConsPlusNormal"/>
              <w:jc w:val="both"/>
              <w:rPr>
                <w:rFonts w:ascii="Times New Roman" w:hAnsi="Times New Roman" w:cs="Times New Roman"/>
                <w:sz w:val="24"/>
                <w:szCs w:val="24"/>
              </w:rPr>
            </w:pPr>
          </w:p>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-наличие у участника, рабочего персонала, документов, подтверждающих квалификацию </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Копии договоров, справка о предоставлении права на размещение НТО, нестационарного объекта по оказанию услуг  на территории муниципального образования город Новороссийск.</w:t>
            </w: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A0502D">
            <w:pPr>
              <w:pStyle w:val="ConsPlusNormal"/>
              <w:ind w:firstLine="709"/>
              <w:jc w:val="both"/>
              <w:rPr>
                <w:rFonts w:ascii="Times New Roman" w:hAnsi="Times New Roman" w:cs="Times New Roman"/>
                <w:sz w:val="24"/>
                <w:szCs w:val="24"/>
              </w:rPr>
            </w:pPr>
          </w:p>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Диплом, аттестат, грамоты, сертификат прохождения обучения и прочее</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4. Использование поверенных технических средств измерения (весов, мерных ёмкостей, мерной линейки)</w:t>
            </w:r>
          </w:p>
        </w:tc>
        <w:tc>
          <w:tcPr>
            <w:tcW w:w="10347" w:type="dxa"/>
          </w:tcPr>
          <w:p w:rsidR="00F62093" w:rsidRPr="00F62093" w:rsidRDefault="00F6209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F62093" w:rsidRPr="00F62093" w:rsidTr="00F62093">
        <w:tc>
          <w:tcPr>
            <w:tcW w:w="5240" w:type="dxa"/>
          </w:tcPr>
          <w:p w:rsidR="00F62093" w:rsidRPr="00F62093" w:rsidRDefault="00F62093" w:rsidP="00A0502D">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5. Цена предмета конкурса (финансовое предложение за право на размещение НТО) </w:t>
            </w:r>
          </w:p>
        </w:tc>
        <w:tc>
          <w:tcPr>
            <w:tcW w:w="10347" w:type="dxa"/>
          </w:tcPr>
          <w:p w:rsidR="00F62093" w:rsidRPr="00F62093" w:rsidRDefault="00576833" w:rsidP="00EC78E3">
            <w:pPr>
              <w:pStyle w:val="ConsPlusNormal"/>
              <w:jc w:val="both"/>
              <w:rPr>
                <w:rFonts w:ascii="Times New Roman" w:hAnsi="Times New Roman" w:cs="Times New Roman"/>
                <w:sz w:val="24"/>
                <w:szCs w:val="24"/>
              </w:rPr>
            </w:pPr>
            <w:r w:rsidRPr="00F62093">
              <w:rPr>
                <w:rFonts w:ascii="Times New Roman" w:hAnsi="Times New Roman" w:cs="Times New Roman"/>
                <w:sz w:val="24"/>
                <w:szCs w:val="24"/>
              </w:rPr>
              <w:t xml:space="preserve">Расчет финансового предложения на право размещения НТО в соответствии с методикой, на бланке, утвержденном приложением № </w:t>
            </w:r>
            <w:r>
              <w:rPr>
                <w:rFonts w:ascii="Times New Roman" w:hAnsi="Times New Roman" w:cs="Times New Roman"/>
                <w:sz w:val="24"/>
                <w:szCs w:val="24"/>
              </w:rPr>
              <w:t>4</w:t>
            </w:r>
            <w:r w:rsidRPr="00F62093">
              <w:rPr>
                <w:rFonts w:ascii="Times New Roman" w:hAnsi="Times New Roman" w:cs="Times New Roman"/>
                <w:sz w:val="24"/>
                <w:szCs w:val="24"/>
              </w:rPr>
              <w:t xml:space="preserve"> к настоящему </w:t>
            </w:r>
            <w:r>
              <w:rPr>
                <w:rFonts w:ascii="Times New Roman" w:hAnsi="Times New Roman" w:cs="Times New Roman"/>
                <w:sz w:val="24"/>
                <w:szCs w:val="24"/>
              </w:rPr>
              <w:t>Извещению</w:t>
            </w:r>
            <w:r w:rsidRPr="00F62093">
              <w:rPr>
                <w:rFonts w:ascii="Times New Roman" w:hAnsi="Times New Roman" w:cs="Times New Roman"/>
                <w:sz w:val="24"/>
                <w:szCs w:val="24"/>
              </w:rPr>
              <w:t>.</w:t>
            </w:r>
          </w:p>
        </w:tc>
      </w:tr>
    </w:tbl>
    <w:p w:rsidR="00F62093" w:rsidRPr="00F62093" w:rsidRDefault="00F62093" w:rsidP="00576833">
      <w:pPr>
        <w:pStyle w:val="ConsPlusNormal"/>
        <w:ind w:firstLine="708"/>
        <w:jc w:val="both"/>
        <w:rPr>
          <w:rFonts w:ascii="Times New Roman" w:hAnsi="Times New Roman" w:cs="Times New Roman"/>
          <w:sz w:val="24"/>
          <w:szCs w:val="24"/>
        </w:rPr>
      </w:pPr>
      <w:r w:rsidRPr="00F62093">
        <w:rPr>
          <w:rFonts w:ascii="Times New Roman" w:hAnsi="Times New Roman" w:cs="Times New Roman"/>
          <w:sz w:val="24"/>
          <w:szCs w:val="24"/>
        </w:rPr>
        <w:t>Заявление является официальным документом, выражающим намерение заявителя принять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w:t>
      </w:r>
    </w:p>
    <w:p w:rsidR="00F62093" w:rsidRPr="00F62093" w:rsidRDefault="00F62093" w:rsidP="00F62093">
      <w:pPr>
        <w:pStyle w:val="ConsPlusNormal"/>
        <w:ind w:firstLine="709"/>
        <w:jc w:val="both"/>
        <w:rPr>
          <w:rFonts w:ascii="Times New Roman" w:hAnsi="Times New Roman" w:cs="Times New Roman"/>
          <w:sz w:val="24"/>
          <w:szCs w:val="24"/>
        </w:rPr>
      </w:pPr>
      <w:bookmarkStart w:id="4" w:name="P191"/>
      <w:bookmarkEnd w:id="4"/>
      <w:r w:rsidRPr="00F62093">
        <w:rPr>
          <w:rFonts w:ascii="Times New Roman" w:hAnsi="Times New Roman" w:cs="Times New Roman"/>
          <w:sz w:val="24"/>
          <w:szCs w:val="24"/>
        </w:rPr>
        <w:t>Документы предоставляются в запечатанном конверте, на котором указываются: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конкурса;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наименование юридического лица, фамилия, имя и отчество индивидуального предпринимателя;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ассортимент товара (вид услуги) и тип объекта;</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адреса размещения НТО, нестационарных объектов по оказанию услуг, по которым подается заявление, в соответствии со схемой размещения НТО, схемой нестационарных объектов по оказанию услуг.</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Все документы должны быть прошиты, пронумерованы, скреплены печатью (при наличии), заверены подписью руководителя юридического лица или прошиты и заверены подписью индивидуального предпринимателя.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и заверены надлежащим образом.</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К документам прикладывается опись документов, представляемых для участия в Конкурсе.</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На конверте не допускается наличие признаков повреждений. В случае их выявления, заявление и конверт с документами подлежат возврату.</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Предоставленные на участие в Конкурсе документы заявителю не возвращаются.</w:t>
      </w:r>
    </w:p>
    <w:p w:rsidR="00F62093" w:rsidRPr="00F62093" w:rsidRDefault="00F62093" w:rsidP="00F62093">
      <w:pPr>
        <w:pStyle w:val="ConsPlusNormal"/>
        <w:ind w:firstLine="709"/>
        <w:jc w:val="both"/>
        <w:rPr>
          <w:rFonts w:ascii="Times New Roman" w:hAnsi="Times New Roman" w:cs="Times New Roman"/>
          <w:sz w:val="24"/>
          <w:szCs w:val="24"/>
        </w:rPr>
      </w:pPr>
      <w:r w:rsidRPr="00F62093">
        <w:rPr>
          <w:rFonts w:ascii="Times New Roman" w:hAnsi="Times New Roman" w:cs="Times New Roman"/>
          <w:sz w:val="24"/>
          <w:szCs w:val="24"/>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F62093">
          <w:rPr>
            <w:rFonts w:ascii="Times New Roman" w:hAnsi="Times New Roman" w:cs="Times New Roman"/>
            <w:sz w:val="24"/>
            <w:szCs w:val="24"/>
          </w:rPr>
          <w:t>Кодексом</w:t>
        </w:r>
      </w:hyperlink>
      <w:r w:rsidRPr="00F62093">
        <w:rPr>
          <w:rFonts w:ascii="Times New Roman" w:hAnsi="Times New Roman" w:cs="Times New Roman"/>
          <w:sz w:val="24"/>
          <w:szCs w:val="24"/>
        </w:rPr>
        <w:t xml:space="preserve"> Российской Федерации об административных правонарушениях).</w:t>
      </w:r>
    </w:p>
    <w:p w:rsidR="001F11CF" w:rsidRPr="00F62093" w:rsidRDefault="001F11CF" w:rsidP="003823EE">
      <w:pPr>
        <w:jc w:val="both"/>
        <w:rPr>
          <w:rFonts w:ascii="Times New Roman" w:hAnsi="Times New Roman" w:cs="Times New Roman"/>
          <w:sz w:val="24"/>
          <w:szCs w:val="24"/>
        </w:rPr>
        <w:sectPr w:rsidR="001F11CF" w:rsidRPr="00F62093" w:rsidSect="0092285E">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897B71" w:rsidRPr="00A0502D"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A0502D" w:rsidTr="00897B71">
              <w:tc>
                <w:tcPr>
                  <w:tcW w:w="4361" w:type="dxa"/>
                </w:tcPr>
                <w:p w:rsidR="00897B71" w:rsidRPr="00A0502D" w:rsidRDefault="00897B71" w:rsidP="00A0502D">
                  <w:pPr>
                    <w:ind w:firstLine="567"/>
                    <w:jc w:val="center"/>
                    <w:rPr>
                      <w:rFonts w:ascii="Times New Roman" w:hAnsi="Times New Roman" w:cs="Times New Roman"/>
                      <w:sz w:val="24"/>
                      <w:szCs w:val="24"/>
                    </w:rPr>
                  </w:pPr>
                  <w:r w:rsidRPr="00A0502D">
                    <w:rPr>
                      <w:rFonts w:ascii="Times New Roman" w:hAnsi="Times New Roman" w:cs="Times New Roman"/>
                      <w:sz w:val="24"/>
                      <w:szCs w:val="24"/>
                    </w:rPr>
                    <w:lastRenderedPageBreak/>
                    <w:t>Приложение №</w:t>
                  </w:r>
                  <w:r w:rsidR="00C16254" w:rsidRPr="00A0502D">
                    <w:rPr>
                      <w:rFonts w:ascii="Times New Roman" w:hAnsi="Times New Roman" w:cs="Times New Roman"/>
                      <w:sz w:val="24"/>
                      <w:szCs w:val="24"/>
                    </w:rPr>
                    <w:t xml:space="preserve"> 3</w:t>
                  </w:r>
                  <w:r w:rsidR="001F11CF" w:rsidRPr="00A0502D">
                    <w:rPr>
                      <w:rFonts w:ascii="Times New Roman" w:hAnsi="Times New Roman" w:cs="Times New Roman"/>
                      <w:sz w:val="24"/>
                      <w:szCs w:val="24"/>
                    </w:rPr>
                    <w:t xml:space="preserve"> </w:t>
                  </w:r>
                </w:p>
                <w:p w:rsidR="00897B71" w:rsidRPr="00A0502D" w:rsidRDefault="00A0502D" w:rsidP="00A0502D">
                  <w:pPr>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897B71" w:rsidRPr="00A0502D">
                    <w:rPr>
                      <w:rFonts w:ascii="Times New Roman" w:hAnsi="Times New Roman" w:cs="Times New Roman"/>
                      <w:sz w:val="24"/>
                      <w:szCs w:val="24"/>
                    </w:rPr>
                    <w:t xml:space="preserve">к Извещению № </w:t>
                  </w:r>
                  <w:r w:rsidR="00112216">
                    <w:rPr>
                      <w:rFonts w:ascii="Times New Roman" w:hAnsi="Times New Roman" w:cs="Times New Roman"/>
                      <w:sz w:val="24"/>
                      <w:szCs w:val="24"/>
                      <w:lang w:val="en-US"/>
                    </w:rPr>
                    <w:t>3</w:t>
                  </w:r>
                  <w:r w:rsidR="003C25D4" w:rsidRPr="00A0502D">
                    <w:rPr>
                      <w:rFonts w:ascii="Times New Roman" w:hAnsi="Times New Roman" w:cs="Times New Roman"/>
                      <w:sz w:val="24"/>
                      <w:szCs w:val="24"/>
                    </w:rPr>
                    <w:t>-20</w:t>
                  </w:r>
                  <w:r w:rsidR="00EC78E3" w:rsidRPr="00A0502D">
                    <w:rPr>
                      <w:rFonts w:ascii="Times New Roman" w:hAnsi="Times New Roman" w:cs="Times New Roman"/>
                      <w:sz w:val="24"/>
                      <w:szCs w:val="24"/>
                    </w:rPr>
                    <w:t>22</w:t>
                  </w:r>
                </w:p>
              </w:tc>
            </w:tr>
          </w:tbl>
          <w:p w:rsidR="00897B71" w:rsidRPr="00A0502D" w:rsidRDefault="00897B71" w:rsidP="00A0502D">
            <w:pPr>
              <w:ind w:firstLine="567"/>
              <w:rPr>
                <w:rFonts w:ascii="Times New Roman" w:hAnsi="Times New Roman" w:cs="Times New Roman"/>
                <w:sz w:val="24"/>
                <w:szCs w:val="24"/>
              </w:rPr>
            </w:pPr>
          </w:p>
        </w:tc>
      </w:tr>
    </w:tbl>
    <w:p w:rsidR="00C16254" w:rsidRPr="00A0502D" w:rsidRDefault="00C16254" w:rsidP="00A0502D">
      <w:pPr>
        <w:tabs>
          <w:tab w:val="left" w:pos="709"/>
        </w:tabs>
        <w:ind w:firstLine="567"/>
        <w:rPr>
          <w:rFonts w:ascii="Times New Roman" w:hAnsi="Times New Roman" w:cs="Times New Roman"/>
          <w:sz w:val="24"/>
          <w:szCs w:val="24"/>
        </w:rPr>
      </w:pPr>
    </w:p>
    <w:p w:rsidR="00C16254" w:rsidRPr="00A0502D" w:rsidRDefault="00C16254" w:rsidP="00A0502D">
      <w:pPr>
        <w:pStyle w:val="ConsPlusNonformat"/>
        <w:tabs>
          <w:tab w:val="left" w:pos="709"/>
        </w:tabs>
        <w:ind w:firstLine="567"/>
        <w:jc w:val="both"/>
        <w:rPr>
          <w:rFonts w:ascii="Times New Roman" w:hAnsi="Times New Roman" w:cs="Times New Roman"/>
          <w:sz w:val="24"/>
          <w:szCs w:val="24"/>
        </w:rPr>
      </w:pPr>
    </w:p>
    <w:p w:rsidR="00C16254" w:rsidRPr="00A0502D" w:rsidRDefault="00C16254" w:rsidP="00A0502D">
      <w:pPr>
        <w:pStyle w:val="ConsPlusNonformat"/>
        <w:tabs>
          <w:tab w:val="left" w:pos="709"/>
        </w:tabs>
        <w:ind w:right="-143" w:firstLine="567"/>
        <w:jc w:val="both"/>
        <w:rPr>
          <w:rFonts w:ascii="Times New Roman" w:hAnsi="Times New Roman" w:cs="Times New Roman"/>
          <w:sz w:val="24"/>
          <w:szCs w:val="24"/>
        </w:rPr>
      </w:pPr>
    </w:p>
    <w:tbl>
      <w:tblPr>
        <w:tblW w:w="107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1F11CF" w:rsidRPr="00A0502D" w:rsidTr="008B2E24">
        <w:tc>
          <w:tcPr>
            <w:tcW w:w="10755" w:type="dxa"/>
            <w:tcBorders>
              <w:top w:val="nil"/>
              <w:left w:val="nil"/>
              <w:bottom w:val="nil"/>
              <w:right w:val="nil"/>
            </w:tcBorders>
            <w:shd w:val="clear" w:color="auto" w:fill="auto"/>
          </w:tcPr>
          <w:p w:rsidR="00510134" w:rsidRPr="00A0502D" w:rsidRDefault="00510134" w:rsidP="00DA6C9B">
            <w:pPr>
              <w:pStyle w:val="ConsPlusNonformat"/>
              <w:tabs>
                <w:tab w:val="left" w:pos="709"/>
              </w:tabs>
              <w:ind w:right="-108" w:firstLine="567"/>
              <w:jc w:val="both"/>
              <w:rPr>
                <w:rFonts w:ascii="Times New Roman" w:hAnsi="Times New Roman" w:cs="Times New Roman"/>
                <w:sz w:val="24"/>
                <w:szCs w:val="24"/>
              </w:rPr>
            </w:pPr>
          </w:p>
          <w:p w:rsidR="000E7FD4" w:rsidRPr="00A0502D" w:rsidRDefault="00A0502D" w:rsidP="00DA6C9B">
            <w:pPr>
              <w:ind w:right="-108"/>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ПРОЕКТ </w:t>
            </w:r>
            <w:r w:rsidR="000E7FD4" w:rsidRPr="00A0502D">
              <w:rPr>
                <w:rFonts w:ascii="Times New Roman" w:eastAsia="Times New Roman" w:hAnsi="Times New Roman" w:cs="Times New Roman"/>
                <w:sz w:val="24"/>
                <w:szCs w:val="24"/>
                <w:lang w:eastAsia="ru-RU"/>
              </w:rPr>
              <w:t>ДОГОВОР</w:t>
            </w:r>
            <w:r w:rsidRPr="00A0502D">
              <w:rPr>
                <w:rFonts w:ascii="Times New Roman" w:eastAsia="Times New Roman" w:hAnsi="Times New Roman" w:cs="Times New Roman"/>
                <w:sz w:val="24"/>
                <w:szCs w:val="24"/>
                <w:lang w:eastAsia="ru-RU"/>
              </w:rPr>
              <w:t>А</w:t>
            </w:r>
          </w:p>
          <w:p w:rsidR="000E7FD4" w:rsidRPr="00A0502D" w:rsidRDefault="000E7FD4" w:rsidP="00DA6C9B">
            <w:pPr>
              <w:autoSpaceDE w:val="0"/>
              <w:autoSpaceDN w:val="0"/>
              <w:adjustRightInd w:val="0"/>
              <w:ind w:right="-108" w:firstLine="567"/>
              <w:jc w:val="center"/>
              <w:outlineLvl w:val="0"/>
              <w:rPr>
                <w:rFonts w:ascii="Times New Roman" w:hAnsi="Times New Roman" w:cs="Times New Roman"/>
                <w:sz w:val="24"/>
                <w:szCs w:val="24"/>
              </w:rPr>
            </w:pPr>
            <w:r w:rsidRPr="00A0502D">
              <w:rPr>
                <w:rFonts w:ascii="Times New Roman" w:hAnsi="Times New Roman" w:cs="Times New Roman"/>
                <w:sz w:val="24"/>
                <w:szCs w:val="24"/>
              </w:rPr>
              <w:t>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 Новороссийск                                             «___»_______________ 20___ года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муниципального образования город Новороссийск в лице _______________________________, действующего на основании _________________________________________, именуемая(ый) в дальнейшем «Администрация», с одной стороны, и __________________________________________________________________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(наименование юридического лица, Ф.И.О. индивидуального предпринимателя)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 лице ________________________________, действующего на основании______________________________, именуемый в дальнейшем «Участник», с другой стороны, совместно именуемые «Стороны», заключили настоящий договор (далее – Договор) о нижеследующем.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 Предмет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 xml:space="preserve">1.1. Администрация в соответствии с решением конкурсной/аукционной комиссии </w:t>
            </w:r>
            <w:r w:rsidRPr="00A0502D">
              <w:rPr>
                <w:rFonts w:ascii="Times New Roman" w:hAnsi="Times New Roman" w:cs="Times New Roman"/>
                <w:sz w:val="24"/>
                <w:szCs w:val="24"/>
              </w:rPr>
              <w:t xml:space="preserve">по вопросам предоставления права на размещение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(протокол № ______ от «___»________________ 20__), предоставляет Участнику нестационарного торгового объекта, нестационарного объекта по оказанию услуг, характеристики которого указаны в пункте 1.2. настоящего Договора (далее Объект), в соответствии с эскизом (дизайн-проектом) являющимся приложением №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 Договором.</w:t>
            </w:r>
            <w:r w:rsidRPr="00A0502D">
              <w:rPr>
                <w:rFonts w:ascii="Times New Roman" w:eastAsia="Times New Roman" w:hAnsi="Times New Roman" w:cs="Times New Roman"/>
                <w:sz w:val="24"/>
                <w:szCs w:val="24"/>
                <w:lang w:eastAsia="ru-RU"/>
              </w:rPr>
              <w:tab/>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1.2. Объект имеет следующие характеристики:</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место размещения Объекта______________________________________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площадь земельного участка/Объекта_____________________________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период функционирования Объекта_______________________________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специализация Объекта_________________________________________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тип  Объекта__________________________________________________</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 Срок действия настоящего Договора установлен</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1.3.1. для сезонных с ___________(число, месяц) по _____________(число, месяц)  с _________год  по________________год;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1.3.2. для постоянных с «_____» 20____г. по «____»________20 г.</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1.4. Срок действия договора, указанный в пункте 1.3. настоящего Договора, может быть продлен на тот же срок без проведения торгов, но не более двух раз подряд.</w:t>
            </w:r>
          </w:p>
          <w:p w:rsidR="000E7FD4" w:rsidRPr="00A0502D" w:rsidRDefault="000E7FD4" w:rsidP="00DA6C9B">
            <w:pPr>
              <w:tabs>
                <w:tab w:val="left" w:pos="709"/>
              </w:tabs>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 Права и обязанности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 Администрация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2.1.1.В одностороннем порядке отказаться от исполнения Договора в случае: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 нарушения сроков внесения платы за размещение Объекта, установленных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размещения Участником Объекта, не соответствующего предложению по внешнему </w:t>
            </w:r>
            <w:r w:rsidR="009E492A">
              <w:rPr>
                <w:rFonts w:ascii="Times New Roman" w:eastAsia="Times New Roman" w:hAnsi="Times New Roman" w:cs="Times New Roman"/>
                <w:sz w:val="24"/>
                <w:szCs w:val="24"/>
                <w:lang w:eastAsia="ru-RU"/>
              </w:rPr>
              <w:t xml:space="preserve">виду нестационарного торгового объекта </w:t>
            </w:r>
            <w:r w:rsidRPr="00A0502D">
              <w:rPr>
                <w:rFonts w:ascii="Times New Roman" w:eastAsia="Times New Roman" w:hAnsi="Times New Roman" w:cs="Times New Roman"/>
                <w:sz w:val="24"/>
                <w:szCs w:val="24"/>
                <w:lang w:eastAsia="ru-RU"/>
              </w:rPr>
              <w:t>прилегающей территории (эскиз, дизайн-проект), являющемуся приложением к Договору;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неразмещения Объекта в течение 30 календарных дней с даты заключения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 нарушения требований, утвержденных в установленном порядке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r w:rsidRPr="00A0502D">
              <w:rPr>
                <w:rFonts w:ascii="Times New Roman" w:eastAsia="Times New Roman" w:hAnsi="Times New Roman" w:cs="Times New Roman"/>
                <w:sz w:val="24"/>
                <w:szCs w:val="24"/>
                <w:lang w:eastAsia="ru-RU"/>
              </w:rPr>
              <w:t xml:space="preserve"> при размещении и использовании Объекта и/или территории, занятой Объектом и/или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нарушение требований законодательства об обороте алкогольной и спиртосодержащей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однократного неисполнения Участником обязанностей, предусмотренных подпунктами 2.4.7, 2.4.8, 2.4.10.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двукратного неисполнения Участником обязанностей, предусмотренных подпунктами 2.4.9, 2.4.11, 2.4.12.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2.1.4. Осуществлять иные права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 Администрация обязана: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2.2.1. Не вмешиваться в хозяйственную деятельность Участника, если она не противоречит условиям Договора и законодательству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 Участник имеет право: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 Участник обязан: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ab/>
              <w:t>2.4.1. Разместить Объект в соответствии с характеристиками, установленными пунктом 1.2. Договора, предложением по внешнему виду нестационарного объекта по оказанию услуг и прилегающей территории (эскизом, дизайн-проектом), являющимся приложением № 1 к Договору, требованиями к размещению</w:t>
            </w:r>
            <w:r w:rsidR="00DA6C9B">
              <w:rPr>
                <w:rFonts w:ascii="Times New Roman" w:hAnsi="Times New Roman" w:cs="Times New Roman"/>
                <w:sz w:val="24"/>
                <w:szCs w:val="24"/>
              </w:rPr>
              <w:t>, установленных разделом 4</w:t>
            </w:r>
            <w:r w:rsidRPr="00A0502D">
              <w:rPr>
                <w:rFonts w:ascii="Times New Roman" w:hAnsi="Times New Roman" w:cs="Times New Roman"/>
                <w:sz w:val="24"/>
                <w:szCs w:val="24"/>
              </w:rPr>
              <w:t xml:space="preserve"> «Порядка размещения нестационарных торговых объектов, нестационарных объектов по оказанию услуг на земельных участках, находящихся в муниципальной собственности либо государственная собственность на которые не разграничена, расположенных на территории муниципального образования город Новороссийск» </w:t>
            </w:r>
            <w:r w:rsidRPr="00A0502D">
              <w:rPr>
                <w:rFonts w:ascii="Times New Roman" w:eastAsia="Times New Roman" w:hAnsi="Times New Roman" w:cs="Times New Roman"/>
                <w:sz w:val="24"/>
                <w:szCs w:val="24"/>
                <w:lang w:eastAsia="ru-RU"/>
              </w:rPr>
              <w:t>и требованиями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2.4.2. При размещении Объекта и его эксплуатации соблюдать условия Договора и требования законодательства Российской Федерации, в том числе требования </w:t>
            </w:r>
            <w:r w:rsidRPr="00A0502D">
              <w:rPr>
                <w:rFonts w:ascii="Times New Roman" w:hAnsi="Times New Roman" w:cs="Times New Roman"/>
                <w:sz w:val="24"/>
                <w:szCs w:val="24"/>
              </w:rPr>
              <w:t>Правил организации содержания объектов внешнего благоустройства, инженерной инфраструктуры и санитарного состояния городских территорий муниципального образования город Новороссийск.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2.4.3. В сроки, установленные Договором, вносить плату за размещение Объекта (без дополнительного выставления Администрацией счетов на оплату).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2.4.4. По требованию Администрации представить копию платежных документов, подтверждающих внесение платы за размещение Объекта.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2.4.5.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2.4.6. Не препятствовать Администрации в осуществлении ею своих прав и обязанностей в соответствии с Договором и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занятия, в том числе временными сооружениями, коридоров инженерных сетей и коммуникаций, проходящих через используемую часть земельного участка.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2.4.8. В случаях изменения наименования, адреса, контактных телефонов, а также изменения банковских и иных реквизитов письменно уведомлять об этом Администрацию в течение двухнедельного срока с момента таких изменений.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2.4.9. Не допускать изменения характеристик Объекта, установленных пунктом 1.2.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2.4.10. Не производить переуступку прав по Договору либо передачу прав на размещение Объекта третьему лицу.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2.4.11.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2.4.12. Заключить договор на вывоз твердых коммунальных отходов.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2.4.13. Обеспечить постоянное наличие на Объекте и предъявление по требованию контрольно-надзорных органов следующих документов: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копии трудового договора (в случае привлечения наемного работника);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для потребителя в соответствии с требованиями законодательства Российской Федерации о защите прав потребителей;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информации, подтверждающей источник поступления, качество и безопасность реализуемой продукции;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иных документов, размещение и (или) представление которых обязательно в силу законодательства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2.4.14.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2.4.15. Подключение (технологическое присоединение) Объекта к сетям инженерно-технического обеспечения, равно как и заключение, исполнение (в том числе оплату предоставляемых услуг) по договорам на снабжение Объекта коммунальными услугами обеспечивается Участником самостоятельно за счет собственных средств.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 Плата за размещение Объекта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3.1. Размер платы за размещение Объекта составляет __________руб. за период______________________________(квартал/сезон/весь срок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 Участник вносит плату за размещение Объекта: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3.2.1. ежеквартально (для постоянных объектов) в срок до 25 числа месяца, следующего за отчетным. Сумма за право размещения Объекта за первый квартал,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3.2.2. единоразово за сезон (для сезонных Объектов) до 25 числа, месяца предшествующего началу периода работы (сезона) Объекта. Сумма на право размещения Объекта за первый сезон подлежит перечислению в местный бюджет (бюджет муниципального образования город Новороссийск в течение трех дней банковских дней с момента подписания настоящего Договора.</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Перечисление денежных средств осуществляется по следующим реквизитам: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Получатель___________________________________________________,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ИНН/КПП 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Р/С _________________________________________________________,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ОКАТО _____________________________________________________, </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БИК ________, КБК ___________________________________________,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назначение  платежа_______________________________________.</w:t>
            </w:r>
          </w:p>
          <w:p w:rsidR="000E7FD4" w:rsidRPr="00A0502D" w:rsidRDefault="000E7FD4" w:rsidP="00DA6C9B">
            <w:pPr>
              <w:widowControl w:val="0"/>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3.3. Внесенная Участником плата за размещение Объекта не подлежит возврату в случае неразмещения Участником Объекта, а также в случае одностороннего отказа Администрации от исполнения Договора либо его расторжения в установленном порядке.</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 Ответственность Сторон</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4.2. В случае нарушения сроков демонтажа и вывоза Объекта, а также приведения части земельного участка, которая занята Объектом и/или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наводнение, землетрясение, оползень и другие стихийные бедствия, а также война. В случае действия вышеуказанных обстоятельств свыше двух месяцев Стороны вправе расторгнуть Договор.</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При наступлении форс-мажорных обстоятельств ответственность по доказыванию факта их наступления ложится на Сторону, которая требует освобождения от ответственности вследствие их наступления.</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 Изменение, расторжение и прекращение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5.1. Любые изменения и дополнения к Договору оформляются дополнительным соглашением, которое подписывается обеими Сторонами.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5.2. Договор подлежит прекращению по истечении срока его действия, установленного пунктом 1.3. Договора, а также в случае его расторжения. При этом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 Договор может быть расторгнут по соглашению Сторон, по инициативе Участника, по решению суда или в связи с односторонним отказом Администрации от испол</w:t>
            </w:r>
            <w:r w:rsidR="008B2E24">
              <w:rPr>
                <w:rFonts w:ascii="Times New Roman" w:eastAsia="Times New Roman" w:hAnsi="Times New Roman" w:cs="Times New Roman"/>
                <w:sz w:val="24"/>
                <w:szCs w:val="24"/>
                <w:lang w:eastAsia="ru-RU"/>
              </w:rPr>
              <w:t xml:space="preserve">нения Договора по основаниям,  </w:t>
            </w:r>
            <w:r w:rsidRPr="00A0502D">
              <w:rPr>
                <w:rFonts w:ascii="Times New Roman" w:eastAsia="Times New Roman" w:hAnsi="Times New Roman" w:cs="Times New Roman"/>
                <w:sz w:val="24"/>
                <w:szCs w:val="24"/>
                <w:lang w:eastAsia="ru-RU"/>
              </w:rPr>
              <w:t>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5.3.1.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течение пяти лет с момента расторжения настоящего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5.5. Администрация и Участник вправе требовать расторжения Договора в судебном порядке по основаниям, установленным законодательством Российской Федерации. В этом случае Договор считается прекращенным с момента вступления в законную силу соответствующего решения суда.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 течение 1 рабочего дня, следующего за датой принятия этого решения, размещается на официальном сайте Администрации в сети «Интернет» и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Администрацией подтверждения о его вручении Участнику.</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lastRenderedPageBreak/>
              <w:t>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w:t>
            </w: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 Прочие условия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6.1. Все споры и разногласия между Сторонами, связанные с исполнением Договора или в связи с ним, разрешаются путем направления соответствующих претензий.</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Претензии оформляются в письменном виде и подписываются полномочными представителями Сторон.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Все возможные претензии по Договору должны быть рассмотрены Сторонами, и ответы по ним должны быть направлены в течение 20 календарных дней с момента получения такой претензии.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6.3. Взаимоотношения Сторон, не урегулированные Договором, регламентируются законодательством Российской Федерации.</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она получила все необходимые разрешения для вступления в силу Договора и что лица, подписавшие его, уполномочены на это.</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6.5. На момент заключения Договора он имеет следующие приложения: </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предложения по внешнему виду нестационарного объекта по оказанию услуг и прилегающей территории (эскиз, дизайн-проект) (Приложение №1);</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график платежей по Договору (Приложение №2).</w:t>
            </w:r>
          </w:p>
          <w:p w:rsidR="000E7FD4" w:rsidRPr="00A0502D" w:rsidRDefault="000E7FD4" w:rsidP="00DA6C9B">
            <w:pPr>
              <w:ind w:right="-108" w:firstLine="567"/>
              <w:rPr>
                <w:rFonts w:ascii="Times New Roman" w:eastAsia="Times New Roman" w:hAnsi="Times New Roman" w:cs="Times New Roman"/>
                <w:sz w:val="24"/>
                <w:szCs w:val="24"/>
                <w:lang w:eastAsia="ru-RU"/>
              </w:rPr>
            </w:pPr>
          </w:p>
          <w:p w:rsidR="000E7FD4" w:rsidRPr="00A0502D" w:rsidRDefault="000E7FD4" w:rsidP="00DA6C9B">
            <w:pPr>
              <w:ind w:right="-108"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7. Юридические адреса, реквизиты и подписи Сторон</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                 ________________________.</w:t>
            </w:r>
          </w:p>
          <w:p w:rsidR="000E7FD4" w:rsidRPr="00A0502D" w:rsidRDefault="000E7FD4" w:rsidP="00DA6C9B">
            <w:pPr>
              <w:ind w:right="-108"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                                                  М.П.</w:t>
            </w: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Default="0051013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Default="008B2E24" w:rsidP="00A0502D">
            <w:pPr>
              <w:pStyle w:val="ConsPlusNonformat"/>
              <w:tabs>
                <w:tab w:val="left" w:pos="709"/>
              </w:tabs>
              <w:ind w:firstLine="567"/>
              <w:jc w:val="both"/>
              <w:rPr>
                <w:rFonts w:ascii="Times New Roman" w:hAnsi="Times New Roman" w:cs="Times New Roman"/>
                <w:sz w:val="24"/>
                <w:szCs w:val="24"/>
              </w:rPr>
            </w:pPr>
          </w:p>
          <w:p w:rsidR="008B2E24" w:rsidRPr="00A0502D" w:rsidRDefault="008B2E24" w:rsidP="00A0502D">
            <w:pPr>
              <w:pStyle w:val="ConsPlusNonformat"/>
              <w:tabs>
                <w:tab w:val="left" w:pos="709"/>
              </w:tabs>
              <w:ind w:firstLine="567"/>
              <w:jc w:val="both"/>
              <w:rPr>
                <w:rFonts w:ascii="Times New Roman" w:hAnsi="Times New Roman" w:cs="Times New Roman"/>
                <w:sz w:val="24"/>
                <w:szCs w:val="24"/>
              </w:rPr>
            </w:pPr>
          </w:p>
          <w:tbl>
            <w:tblPr>
              <w:tblStyle w:val="a4"/>
              <w:tblW w:w="5245" w:type="dxa"/>
              <w:tblInd w:w="5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tblGrid>
            <w:tr w:rsidR="00A0502D" w:rsidRPr="00A0502D" w:rsidTr="008B2E24">
              <w:tc>
                <w:tcPr>
                  <w:tcW w:w="5245" w:type="dxa"/>
                </w:tcPr>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Приложение № 1 </w:t>
                  </w:r>
                </w:p>
                <w:p w:rsidR="00A0502D" w:rsidRPr="00A0502D" w:rsidRDefault="00A0502D" w:rsidP="003A574D">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к договору о предоставлении права на размещение, нестационарного торгового объекта, 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tc>
            </w:tr>
          </w:tbl>
          <w:p w:rsidR="00A0502D" w:rsidRPr="00A0502D" w:rsidRDefault="00A0502D" w:rsidP="00A0502D">
            <w:pPr>
              <w:autoSpaceDE w:val="0"/>
              <w:autoSpaceDN w:val="0"/>
              <w:adjustRightInd w:val="0"/>
              <w:ind w:right="-2" w:firstLine="567"/>
              <w:jc w:val="both"/>
              <w:outlineLvl w:val="0"/>
              <w:rPr>
                <w:rFonts w:ascii="Times New Roman" w:hAnsi="Times New Roman" w:cs="Times New Roman"/>
                <w:sz w:val="24"/>
                <w:szCs w:val="24"/>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ТИПОВАЯ ФОРМА</w:t>
            </w:r>
          </w:p>
          <w:p w:rsidR="00A0502D" w:rsidRPr="00A0502D" w:rsidRDefault="00A0502D" w:rsidP="00A0502D">
            <w:pPr>
              <w:ind w:right="-1"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предложения по внешнему виду нестационарного объекта по оказанию услуг и прилегающей территории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Характеристики нестационарного объекта по оказанию услуг: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место размещения Объекта _______________________________________, площадь Объекта __________________________________________________, </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период функционирования Объекта _________________________, специализация объекта____________________________________________, тип объекта _______________________________________________________.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Графическая часть (эскиз, дизайн-проект)</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__________________________________________________________________ (отметка о согласовании данного предложения с управлением архитектуры и градостроительства администрации муниципального образования город- Новороссийск)</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p>
          <w:p w:rsidR="00A0502D" w:rsidRPr="00A0502D" w:rsidRDefault="00A0502D" w:rsidP="00A0502D">
            <w:pPr>
              <w:tabs>
                <w:tab w:val="left" w:pos="6837"/>
              </w:tabs>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Администрация:                                                          Участник:</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                                                   ______________________           </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М.П.</w:t>
            </w:r>
            <w:r w:rsidRPr="00A0502D">
              <w:rPr>
                <w:rFonts w:ascii="Times New Roman" w:eastAsia="Times New Roman" w:hAnsi="Times New Roman" w:cs="Times New Roman"/>
                <w:sz w:val="24"/>
                <w:szCs w:val="24"/>
                <w:lang w:eastAsia="ru-RU"/>
              </w:rPr>
              <w:tab/>
              <w:t>М.П.</w:t>
            </w: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Pr="00A0502D" w:rsidRDefault="00A0502D" w:rsidP="00A0502D">
            <w:pPr>
              <w:tabs>
                <w:tab w:val="left" w:pos="6139"/>
              </w:tabs>
              <w:ind w:firstLine="567"/>
              <w:rPr>
                <w:rFonts w:ascii="Times New Roman" w:eastAsia="Times New Roman" w:hAnsi="Times New Roman" w:cs="Times New Roman"/>
                <w:sz w:val="24"/>
                <w:szCs w:val="24"/>
                <w:lang w:eastAsia="ru-RU"/>
              </w:rPr>
            </w:pPr>
          </w:p>
          <w:p w:rsidR="00A0502D" w:rsidRDefault="00A0502D"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Default="008B2E24" w:rsidP="00A0502D">
            <w:pPr>
              <w:ind w:firstLine="567"/>
              <w:jc w:val="both"/>
              <w:rPr>
                <w:rFonts w:ascii="Times New Roman" w:eastAsia="Times New Roman" w:hAnsi="Times New Roman" w:cs="Times New Roman"/>
                <w:sz w:val="24"/>
                <w:szCs w:val="24"/>
                <w:lang w:eastAsia="ru-RU"/>
              </w:rPr>
            </w:pPr>
          </w:p>
          <w:p w:rsidR="008B2E24" w:rsidRPr="00A0502D" w:rsidRDefault="008B2E24" w:rsidP="00A0502D">
            <w:pPr>
              <w:ind w:firstLine="567"/>
              <w:jc w:val="both"/>
              <w:rPr>
                <w:rFonts w:ascii="Times New Roman" w:eastAsia="Times New Roman" w:hAnsi="Times New Roman" w:cs="Times New Roman"/>
                <w:sz w:val="24"/>
                <w:szCs w:val="24"/>
                <w:lang w:eastAsia="ru-RU"/>
              </w:rPr>
            </w:pPr>
          </w:p>
          <w:tbl>
            <w:tblPr>
              <w:tblStyle w:val="a4"/>
              <w:tblpPr w:leftFromText="180" w:rightFromText="180" w:horzAnchor="margin" w:tblpXSpec="right" w:tblpY="2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502D" w:rsidRPr="00A0502D" w:rsidTr="008B2E24">
              <w:tc>
                <w:tcPr>
                  <w:tcW w:w="5351" w:type="dxa"/>
                </w:tcPr>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lastRenderedPageBreak/>
                    <w:t xml:space="preserve">Приложение № 2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 xml:space="preserve">к договору о предоставлении права на размещение, нестационарного торгового объекта, </w:t>
                  </w:r>
                </w:p>
                <w:p w:rsidR="00A0502D" w:rsidRPr="00A0502D" w:rsidRDefault="00A0502D" w:rsidP="008B2E24">
                  <w:pPr>
                    <w:autoSpaceDE w:val="0"/>
                    <w:autoSpaceDN w:val="0"/>
                    <w:adjustRightInd w:val="0"/>
                    <w:ind w:right="-2"/>
                    <w:jc w:val="both"/>
                    <w:outlineLvl w:val="0"/>
                    <w:rPr>
                      <w:rFonts w:ascii="Times New Roman" w:hAnsi="Times New Roman" w:cs="Times New Roman"/>
                      <w:sz w:val="24"/>
                      <w:szCs w:val="24"/>
                    </w:rPr>
                  </w:pPr>
                  <w:r w:rsidRPr="00A0502D">
                    <w:rPr>
                      <w:rFonts w:ascii="Times New Roman" w:hAnsi="Times New Roman" w:cs="Times New Roman"/>
                      <w:sz w:val="24"/>
                      <w:szCs w:val="24"/>
                    </w:rPr>
                    <w:t>нестационарного объекта по оказанию услуг на земельном участке</w:t>
                  </w:r>
                  <w:r w:rsidRPr="00A0502D">
                    <w:rPr>
                      <w:rFonts w:ascii="Times New Roman" w:eastAsia="Times New Roman" w:hAnsi="Times New Roman" w:cs="Times New Roman"/>
                      <w:sz w:val="24"/>
                      <w:szCs w:val="24"/>
                      <w:lang w:eastAsia="ru-RU"/>
                    </w:rPr>
                    <w:t xml:space="preserve">, находящемся в </w:t>
                  </w:r>
                  <w:r w:rsidRPr="00A0502D">
                    <w:rPr>
                      <w:rFonts w:ascii="Times New Roman" w:hAnsi="Times New Roman" w:cs="Times New Roman"/>
                      <w:sz w:val="24"/>
                      <w:szCs w:val="24"/>
                    </w:rPr>
                    <w:t xml:space="preserve">муниципальной собственности либо государственная собственность на которые не разграничена, расположенных на территории </w:t>
                  </w:r>
                  <w:r w:rsidRPr="00A0502D">
                    <w:rPr>
                      <w:rFonts w:ascii="Times New Roman" w:eastAsia="Times New Roman" w:hAnsi="Times New Roman" w:cs="Times New Roman"/>
                      <w:sz w:val="24"/>
                      <w:szCs w:val="24"/>
                      <w:lang w:eastAsia="ru-RU"/>
                    </w:rPr>
                    <w:t>муниципального образования город Новороссийск</w:t>
                  </w:r>
                </w:p>
                <w:p w:rsidR="00A0502D" w:rsidRPr="00A0502D" w:rsidRDefault="00A0502D" w:rsidP="00A0502D">
                  <w:pPr>
                    <w:tabs>
                      <w:tab w:val="left" w:pos="9781"/>
                    </w:tabs>
                    <w:ind w:firstLine="567"/>
                    <w:jc w:val="both"/>
                    <w:rPr>
                      <w:rFonts w:ascii="Times New Roman" w:eastAsia="Times New Roman" w:hAnsi="Times New Roman" w:cs="Times New Roman"/>
                      <w:sz w:val="24"/>
                      <w:szCs w:val="24"/>
                      <w:lang w:eastAsia="ru-RU"/>
                    </w:rPr>
                  </w:pPr>
                </w:p>
              </w:tc>
            </w:tr>
          </w:tbl>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8B2E24" w:rsidRDefault="008B2E24"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ГРАФИК ПЛАТЕЖЕЙ</w:t>
            </w: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Договор от 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Наименование контрагента:_________________________________________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Срок действия Договора:____________________________________________</w:t>
            </w: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Сумма Договора:___________________________________________________</w:t>
            </w:r>
          </w:p>
          <w:p w:rsidR="00A0502D" w:rsidRPr="00A0502D" w:rsidRDefault="00A0502D" w:rsidP="00A0502D">
            <w:pPr>
              <w:ind w:firstLine="567"/>
              <w:jc w:val="center"/>
              <w:rPr>
                <w:rFonts w:ascii="Times New Roman" w:eastAsia="Times New Roman" w:hAnsi="Times New Roman" w:cs="Times New Roman"/>
                <w:sz w:val="24"/>
                <w:szCs w:val="24"/>
                <w:lang w:eastAsia="ru-RU"/>
              </w:rPr>
            </w:pPr>
          </w:p>
          <w:tbl>
            <w:tblPr>
              <w:tblStyle w:val="2"/>
              <w:tblpPr w:leftFromText="180" w:rightFromText="180" w:vertAnchor="text" w:tblpX="108" w:tblpY="1"/>
              <w:tblOverlap w:val="never"/>
              <w:tblW w:w="10060" w:type="dxa"/>
              <w:tblLook w:val="04A0" w:firstRow="1" w:lastRow="0" w:firstColumn="1" w:lastColumn="0" w:noHBand="0" w:noVBand="1"/>
            </w:tblPr>
            <w:tblGrid>
              <w:gridCol w:w="1012"/>
              <w:gridCol w:w="1638"/>
              <w:gridCol w:w="4093"/>
              <w:gridCol w:w="3317"/>
            </w:tblGrid>
            <w:tr w:rsidR="00A0502D" w:rsidRPr="00A0502D" w:rsidTr="008E5477">
              <w:tc>
                <w:tcPr>
                  <w:tcW w:w="1012" w:type="dxa"/>
                  <w:vAlign w:val="center"/>
                </w:tcPr>
                <w:p w:rsidR="00A0502D" w:rsidRPr="00A0502D" w:rsidRDefault="00A0502D" w:rsidP="008E5477">
                  <w:pPr>
                    <w:rPr>
                      <w:sz w:val="24"/>
                      <w:szCs w:val="24"/>
                    </w:rPr>
                  </w:pPr>
                  <w:r w:rsidRPr="00A0502D">
                    <w:rPr>
                      <w:sz w:val="24"/>
                      <w:szCs w:val="24"/>
                    </w:rPr>
                    <w:t>№ п/п</w:t>
                  </w:r>
                </w:p>
              </w:tc>
              <w:tc>
                <w:tcPr>
                  <w:tcW w:w="1638" w:type="dxa"/>
                  <w:vAlign w:val="center"/>
                </w:tcPr>
                <w:p w:rsidR="00A0502D" w:rsidRPr="00A0502D" w:rsidRDefault="00A0502D" w:rsidP="008E5477">
                  <w:pPr>
                    <w:ind w:firstLine="567"/>
                    <w:rPr>
                      <w:sz w:val="24"/>
                      <w:szCs w:val="24"/>
                    </w:rPr>
                  </w:pPr>
                  <w:r w:rsidRPr="00A0502D">
                    <w:rPr>
                      <w:sz w:val="24"/>
                      <w:szCs w:val="24"/>
                    </w:rPr>
                    <w:t>Год</w:t>
                  </w:r>
                </w:p>
              </w:tc>
              <w:tc>
                <w:tcPr>
                  <w:tcW w:w="4093" w:type="dxa"/>
                  <w:vAlign w:val="center"/>
                </w:tcPr>
                <w:p w:rsidR="00A0502D" w:rsidRPr="00A0502D" w:rsidRDefault="008E5477" w:rsidP="008E5477">
                  <w:pPr>
                    <w:ind w:firstLine="567"/>
                    <w:rPr>
                      <w:sz w:val="24"/>
                      <w:szCs w:val="24"/>
                    </w:rPr>
                  </w:pPr>
                  <w:r>
                    <w:rPr>
                      <w:sz w:val="24"/>
                      <w:szCs w:val="24"/>
                    </w:rPr>
                    <w:t xml:space="preserve">  </w:t>
                  </w:r>
                  <w:r w:rsidR="00A0502D" w:rsidRPr="00A0502D">
                    <w:rPr>
                      <w:sz w:val="24"/>
                      <w:szCs w:val="24"/>
                    </w:rPr>
                    <w:t>Период оплаты</w:t>
                  </w:r>
                </w:p>
              </w:tc>
              <w:tc>
                <w:tcPr>
                  <w:tcW w:w="3317" w:type="dxa"/>
                  <w:vAlign w:val="center"/>
                </w:tcPr>
                <w:p w:rsidR="00A0502D" w:rsidRPr="00A0502D" w:rsidRDefault="00A0502D" w:rsidP="00A0502D">
                  <w:pPr>
                    <w:ind w:firstLine="567"/>
                    <w:jc w:val="center"/>
                    <w:rPr>
                      <w:sz w:val="24"/>
                      <w:szCs w:val="24"/>
                    </w:rPr>
                  </w:pPr>
                  <w:r w:rsidRPr="00A0502D">
                    <w:rPr>
                      <w:sz w:val="24"/>
                      <w:szCs w:val="24"/>
                    </w:rPr>
                    <w:t>Сумма платежей</w:t>
                  </w:r>
                </w:p>
              </w:tc>
            </w:tr>
            <w:tr w:rsidR="00A0502D" w:rsidRPr="00A0502D" w:rsidTr="008E5477">
              <w:tc>
                <w:tcPr>
                  <w:tcW w:w="1012" w:type="dxa"/>
                </w:tcPr>
                <w:p w:rsidR="00A0502D" w:rsidRPr="00A0502D" w:rsidRDefault="00A0502D" w:rsidP="00A0502D">
                  <w:pPr>
                    <w:ind w:firstLine="567"/>
                    <w:jc w:val="center"/>
                    <w:rPr>
                      <w:sz w:val="24"/>
                      <w:szCs w:val="24"/>
                    </w:rPr>
                  </w:pPr>
                  <w:r w:rsidRPr="00A0502D">
                    <w:rPr>
                      <w:sz w:val="24"/>
                      <w:szCs w:val="24"/>
                    </w:rPr>
                    <w:t>1</w:t>
                  </w:r>
                </w:p>
              </w:tc>
              <w:tc>
                <w:tcPr>
                  <w:tcW w:w="1638" w:type="dxa"/>
                </w:tcPr>
                <w:p w:rsidR="00A0502D" w:rsidRPr="00A0502D" w:rsidRDefault="00A0502D" w:rsidP="00A0502D">
                  <w:pPr>
                    <w:ind w:firstLine="567"/>
                    <w:jc w:val="center"/>
                    <w:rPr>
                      <w:sz w:val="24"/>
                      <w:szCs w:val="24"/>
                    </w:rPr>
                  </w:pPr>
                  <w:r w:rsidRPr="00A0502D">
                    <w:rPr>
                      <w:sz w:val="24"/>
                      <w:szCs w:val="24"/>
                    </w:rPr>
                    <w:t>2</w:t>
                  </w:r>
                </w:p>
              </w:tc>
              <w:tc>
                <w:tcPr>
                  <w:tcW w:w="4093" w:type="dxa"/>
                </w:tcPr>
                <w:p w:rsidR="00A0502D" w:rsidRPr="00A0502D" w:rsidRDefault="00A0502D" w:rsidP="00A0502D">
                  <w:pPr>
                    <w:ind w:firstLine="567"/>
                    <w:jc w:val="center"/>
                    <w:rPr>
                      <w:sz w:val="24"/>
                      <w:szCs w:val="24"/>
                    </w:rPr>
                  </w:pPr>
                  <w:r w:rsidRPr="00A0502D">
                    <w:rPr>
                      <w:sz w:val="24"/>
                      <w:szCs w:val="24"/>
                    </w:rPr>
                    <w:t>3</w:t>
                  </w:r>
                </w:p>
              </w:tc>
              <w:tc>
                <w:tcPr>
                  <w:tcW w:w="3317" w:type="dxa"/>
                </w:tcPr>
                <w:p w:rsidR="00A0502D" w:rsidRPr="00A0502D" w:rsidRDefault="00A0502D" w:rsidP="00A0502D">
                  <w:pPr>
                    <w:ind w:firstLine="567"/>
                    <w:jc w:val="center"/>
                    <w:rPr>
                      <w:sz w:val="24"/>
                      <w:szCs w:val="24"/>
                    </w:rPr>
                  </w:pPr>
                  <w:r w:rsidRPr="00A0502D">
                    <w:rPr>
                      <w:sz w:val="24"/>
                      <w:szCs w:val="24"/>
                    </w:rPr>
                    <w:t>4</w:t>
                  </w: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val="restart"/>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r w:rsidR="00A0502D" w:rsidRPr="00A0502D" w:rsidTr="008E5477">
              <w:tc>
                <w:tcPr>
                  <w:tcW w:w="1012" w:type="dxa"/>
                </w:tcPr>
                <w:p w:rsidR="00A0502D" w:rsidRPr="00A0502D" w:rsidRDefault="00A0502D" w:rsidP="00A0502D">
                  <w:pPr>
                    <w:ind w:firstLine="567"/>
                    <w:jc w:val="center"/>
                    <w:rPr>
                      <w:sz w:val="24"/>
                      <w:szCs w:val="24"/>
                    </w:rPr>
                  </w:pPr>
                </w:p>
              </w:tc>
              <w:tc>
                <w:tcPr>
                  <w:tcW w:w="1638" w:type="dxa"/>
                  <w:vMerge/>
                </w:tcPr>
                <w:p w:rsidR="00A0502D" w:rsidRPr="00A0502D" w:rsidRDefault="00A0502D" w:rsidP="00A0502D">
                  <w:pPr>
                    <w:ind w:firstLine="567"/>
                    <w:jc w:val="center"/>
                    <w:rPr>
                      <w:sz w:val="24"/>
                      <w:szCs w:val="24"/>
                    </w:rPr>
                  </w:pPr>
                </w:p>
              </w:tc>
              <w:tc>
                <w:tcPr>
                  <w:tcW w:w="4093" w:type="dxa"/>
                </w:tcPr>
                <w:p w:rsidR="00A0502D" w:rsidRPr="00A0502D" w:rsidRDefault="00A0502D" w:rsidP="00A0502D">
                  <w:pPr>
                    <w:ind w:firstLine="567"/>
                    <w:jc w:val="center"/>
                    <w:rPr>
                      <w:sz w:val="24"/>
                      <w:szCs w:val="24"/>
                    </w:rPr>
                  </w:pPr>
                </w:p>
              </w:tc>
              <w:tc>
                <w:tcPr>
                  <w:tcW w:w="3317" w:type="dxa"/>
                </w:tcPr>
                <w:p w:rsidR="00A0502D" w:rsidRPr="00A0502D" w:rsidRDefault="00A0502D" w:rsidP="00A0502D">
                  <w:pPr>
                    <w:ind w:firstLine="567"/>
                    <w:jc w:val="center"/>
                    <w:rPr>
                      <w:sz w:val="24"/>
                      <w:szCs w:val="24"/>
                    </w:rPr>
                  </w:pPr>
                </w:p>
              </w:tc>
            </w:tr>
          </w:tbl>
          <w:p w:rsidR="00A0502D" w:rsidRPr="00A0502D" w:rsidRDefault="00A0502D" w:rsidP="00A0502D">
            <w:pPr>
              <w:ind w:firstLine="567"/>
              <w:rPr>
                <w:rFonts w:ascii="Times New Roman" w:eastAsia="Times New Roman" w:hAnsi="Times New Roman" w:cs="Times New Roman"/>
                <w:sz w:val="24"/>
                <w:szCs w:val="24"/>
                <w:lang w:eastAsia="ru-RU"/>
              </w:rPr>
            </w:pPr>
          </w:p>
          <w:p w:rsidR="00A0502D" w:rsidRDefault="00A0502D" w:rsidP="00A0502D">
            <w:pPr>
              <w:ind w:firstLine="567"/>
              <w:jc w:val="center"/>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ПОДПИСИ СТОРОН:</w:t>
            </w:r>
          </w:p>
          <w:p w:rsidR="008E5477" w:rsidRPr="00A0502D" w:rsidRDefault="008E5477"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center"/>
              <w:rPr>
                <w:rFonts w:ascii="Times New Roman" w:eastAsia="Times New Roman" w:hAnsi="Times New Roman" w:cs="Times New Roman"/>
                <w:sz w:val="24"/>
                <w:szCs w:val="24"/>
                <w:lang w:eastAsia="ru-RU"/>
              </w:rPr>
            </w:pPr>
          </w:p>
          <w:p w:rsidR="00A0502D" w:rsidRPr="00A0502D" w:rsidRDefault="00A0502D" w:rsidP="00A0502D">
            <w:pPr>
              <w:ind w:firstLine="567"/>
              <w:jc w:val="both"/>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Администрация: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Участник:</w:t>
            </w:r>
          </w:p>
          <w:p w:rsidR="00A0502D" w:rsidRPr="00A0502D" w:rsidRDefault="00A0502D" w:rsidP="00A0502D">
            <w:pPr>
              <w:ind w:firstLine="567"/>
              <w:rPr>
                <w:rFonts w:ascii="Times New Roman" w:eastAsia="Times New Roman" w:hAnsi="Times New Roman" w:cs="Times New Roman"/>
                <w:sz w:val="24"/>
                <w:szCs w:val="24"/>
                <w:lang w:eastAsia="ru-RU"/>
              </w:rPr>
            </w:pPr>
            <w:r w:rsidRPr="00A0502D">
              <w:rPr>
                <w:rFonts w:ascii="Times New Roman" w:eastAsia="Times New Roman" w:hAnsi="Times New Roman" w:cs="Times New Roman"/>
                <w:sz w:val="24"/>
                <w:szCs w:val="24"/>
                <w:lang w:eastAsia="ru-RU"/>
              </w:rPr>
              <w:t xml:space="preserve">______________________                </w:t>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r>
            <w:r w:rsidRPr="00A0502D">
              <w:rPr>
                <w:rFonts w:ascii="Times New Roman" w:eastAsia="Times New Roman" w:hAnsi="Times New Roman" w:cs="Times New Roman"/>
                <w:sz w:val="24"/>
                <w:szCs w:val="24"/>
                <w:lang w:eastAsia="ru-RU"/>
              </w:rPr>
              <w:tab/>
              <w:t>____________________</w:t>
            </w:r>
          </w:p>
          <w:p w:rsidR="00A0502D" w:rsidRPr="00A0502D" w:rsidRDefault="00A0502D" w:rsidP="00A0502D">
            <w:pPr>
              <w:tabs>
                <w:tab w:val="left" w:pos="6950"/>
              </w:tabs>
              <w:ind w:firstLine="567"/>
              <w:rPr>
                <w:rFonts w:ascii="Times New Roman" w:hAnsi="Times New Roman" w:cs="Times New Roman"/>
                <w:sz w:val="24"/>
                <w:szCs w:val="24"/>
              </w:rPr>
            </w:pPr>
            <w:r w:rsidRPr="00A0502D">
              <w:rPr>
                <w:rFonts w:ascii="Times New Roman" w:hAnsi="Times New Roman" w:cs="Times New Roman"/>
                <w:sz w:val="24"/>
                <w:szCs w:val="24"/>
              </w:rPr>
              <w:t>М.П.                                                                                                 М.П.</w:t>
            </w:r>
          </w:p>
          <w:p w:rsidR="00A0502D" w:rsidRPr="00A0502D" w:rsidRDefault="00A0502D" w:rsidP="00A0502D">
            <w:pPr>
              <w:pStyle w:val="ad"/>
              <w:tabs>
                <w:tab w:val="left" w:pos="6950"/>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510134" w:rsidRPr="00A0502D" w:rsidRDefault="00510134" w:rsidP="00A0502D">
            <w:pPr>
              <w:pStyle w:val="ConsPlusNonformat"/>
              <w:tabs>
                <w:tab w:val="left" w:pos="709"/>
              </w:tabs>
              <w:ind w:firstLine="567"/>
              <w:jc w:val="both"/>
              <w:rPr>
                <w:rFonts w:ascii="Times New Roman" w:hAnsi="Times New Roman" w:cs="Times New Roman"/>
                <w:sz w:val="24"/>
                <w:szCs w:val="24"/>
              </w:rPr>
            </w:pPr>
          </w:p>
          <w:p w:rsidR="001F11CF" w:rsidRPr="00A0502D" w:rsidRDefault="001F11CF" w:rsidP="00A0502D">
            <w:pPr>
              <w:ind w:firstLine="567"/>
              <w:rPr>
                <w:rFonts w:ascii="Times New Roman" w:hAnsi="Times New Roman" w:cs="Times New Roman"/>
                <w:sz w:val="24"/>
                <w:szCs w:val="24"/>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4449ED" w:rsidRDefault="001A175F" w:rsidP="004449ED">
      <w:pPr>
        <w:ind w:left="7080"/>
        <w:jc w:val="center"/>
        <w:rPr>
          <w:rFonts w:ascii="Times New Roman" w:hAnsi="Times New Roman" w:cs="Times New Roman"/>
          <w:sz w:val="24"/>
          <w:szCs w:val="24"/>
        </w:rPr>
      </w:pPr>
      <w:r w:rsidRPr="004449ED">
        <w:rPr>
          <w:rFonts w:ascii="Times New Roman" w:hAnsi="Times New Roman" w:cs="Times New Roman"/>
          <w:sz w:val="24"/>
          <w:szCs w:val="24"/>
        </w:rPr>
        <w:lastRenderedPageBreak/>
        <w:t xml:space="preserve">Приложение № 4 </w:t>
      </w:r>
    </w:p>
    <w:p w:rsidR="001A175F" w:rsidRPr="004449ED" w:rsidRDefault="001A175F" w:rsidP="004449ED">
      <w:pPr>
        <w:ind w:left="7647" w:firstLine="141"/>
        <w:jc w:val="center"/>
        <w:rPr>
          <w:rFonts w:ascii="Times New Roman" w:hAnsi="Times New Roman" w:cs="Times New Roman"/>
          <w:sz w:val="24"/>
          <w:szCs w:val="24"/>
        </w:rPr>
      </w:pPr>
      <w:r w:rsidRPr="004449ED">
        <w:rPr>
          <w:rFonts w:ascii="Times New Roman" w:hAnsi="Times New Roman" w:cs="Times New Roman"/>
          <w:sz w:val="24"/>
          <w:szCs w:val="24"/>
        </w:rPr>
        <w:t xml:space="preserve">к Извещению № </w:t>
      </w:r>
      <w:r w:rsidR="0078794F">
        <w:rPr>
          <w:rFonts w:ascii="Times New Roman" w:hAnsi="Times New Roman" w:cs="Times New Roman"/>
          <w:sz w:val="24"/>
          <w:szCs w:val="24"/>
        </w:rPr>
        <w:t>3</w:t>
      </w:r>
      <w:r w:rsidR="008E5477" w:rsidRPr="004449ED">
        <w:rPr>
          <w:rFonts w:ascii="Times New Roman" w:hAnsi="Times New Roman" w:cs="Times New Roman"/>
          <w:sz w:val="24"/>
          <w:szCs w:val="24"/>
        </w:rPr>
        <w:t>-2022</w:t>
      </w:r>
    </w:p>
    <w:p w:rsidR="001A175F" w:rsidRPr="004449ED" w:rsidRDefault="001A175F" w:rsidP="001A175F">
      <w:pPr>
        <w:ind w:left="567"/>
        <w:jc w:val="center"/>
        <w:rPr>
          <w:rFonts w:ascii="Times New Roman" w:hAnsi="Times New Roman" w:cs="Times New Roman"/>
          <w:sz w:val="24"/>
          <w:szCs w:val="24"/>
        </w:rPr>
      </w:pPr>
    </w:p>
    <w:p w:rsidR="005D366A" w:rsidRPr="004449ED" w:rsidRDefault="005D366A"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1A175F" w:rsidRPr="004449ED" w:rsidRDefault="001A175F" w:rsidP="001F11CF">
      <w:pPr>
        <w:ind w:right="-143"/>
        <w:rPr>
          <w:rFonts w:ascii="Times New Roman"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ФОРМА БЛАНКА</w:t>
      </w:r>
    </w:p>
    <w:p w:rsidR="004449ED" w:rsidRPr="004449ED" w:rsidRDefault="004449ED" w:rsidP="004449ED">
      <w:pPr>
        <w:jc w:val="center"/>
        <w:rPr>
          <w:rFonts w:ascii="Times New Roman" w:eastAsia="Calibri" w:hAnsi="Times New Roman" w:cs="Times New Roman"/>
          <w:sz w:val="24"/>
          <w:szCs w:val="24"/>
        </w:rPr>
      </w:pP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ФИНАНСОВОГО ПРЕДЛОЖЕНИЯ</w:t>
      </w:r>
    </w:p>
    <w:p w:rsidR="004449ED" w:rsidRPr="004449ED" w:rsidRDefault="004449ED" w:rsidP="004449ED">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за право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p>
    <w:tbl>
      <w:tblPr>
        <w:tblW w:w="10382" w:type="dxa"/>
        <w:tblInd w:w="108" w:type="dxa"/>
        <w:tblLook w:val="04A0" w:firstRow="1" w:lastRow="0" w:firstColumn="1" w:lastColumn="0" w:noHBand="0" w:noVBand="1"/>
      </w:tblPr>
      <w:tblGrid>
        <w:gridCol w:w="10416"/>
      </w:tblGrid>
      <w:tr w:rsidR="004449ED" w:rsidRPr="004449ED" w:rsidTr="004449ED">
        <w:tc>
          <w:tcPr>
            <w:tcW w:w="10382" w:type="dxa"/>
            <w:shd w:val="clear" w:color="auto" w:fill="auto"/>
          </w:tcPr>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___________________________________________________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(наименование заявителя (Ф.И.О. индивидуального предпринимателя, наименование юридического лица)</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4449ED">
            <w:pPr>
              <w:rPr>
                <w:rFonts w:ascii="Times New Roman" w:eastAsia="Calibri" w:hAnsi="Times New Roman" w:cs="Times New Roman"/>
                <w:sz w:val="24"/>
                <w:szCs w:val="24"/>
              </w:rPr>
            </w:pPr>
            <w:r w:rsidRPr="004449ED">
              <w:rPr>
                <w:rFonts w:ascii="Times New Roman" w:eastAsia="Calibri" w:hAnsi="Times New Roman" w:cs="Times New Roman"/>
                <w:sz w:val="24"/>
                <w:szCs w:val="24"/>
              </w:rPr>
              <w:t>за размещение_______________________________________</w:t>
            </w:r>
            <w:r w:rsidRPr="004449ED">
              <w:rPr>
                <w:rFonts w:ascii="Times New Roman" w:hAnsi="Times New Roman" w:cs="Times New Roman"/>
                <w:sz w:val="24"/>
                <w:szCs w:val="24"/>
              </w:rPr>
              <w:t>_______________</w:t>
            </w:r>
            <w:r>
              <w:rPr>
                <w:rFonts w:ascii="Times New Roman" w:hAnsi="Times New Roman" w:cs="Times New Roman"/>
                <w:sz w:val="24"/>
                <w:szCs w:val="24"/>
              </w:rPr>
              <w:t>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(тип и специализация объекта, вид услуги)</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__________________________________________________________________</w:t>
            </w:r>
            <w:r>
              <w:rPr>
                <w:rFonts w:ascii="Times New Roman" w:eastAsia="Calibri" w:hAnsi="Times New Roman" w:cs="Times New Roman"/>
                <w:sz w:val="24"/>
                <w:szCs w:val="24"/>
              </w:rPr>
              <w:t>___________________</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hAnsi="Times New Roman" w:cs="Times New Roman"/>
                <w:sz w:val="24"/>
                <w:szCs w:val="24"/>
              </w:rPr>
              <w:t xml:space="preserve">по </w:t>
            </w:r>
            <w:r w:rsidRPr="004449ED">
              <w:rPr>
                <w:rFonts w:ascii="Times New Roman" w:eastAsia="Calibri" w:hAnsi="Times New Roman" w:cs="Times New Roman"/>
                <w:sz w:val="24"/>
                <w:szCs w:val="24"/>
              </w:rPr>
              <w:t>адресу:______________________________________________</w:t>
            </w:r>
            <w:r w:rsidRPr="004449ED">
              <w:rPr>
                <w:rFonts w:ascii="Times New Roman" w:hAnsi="Times New Roman" w:cs="Times New Roman"/>
                <w:sz w:val="24"/>
                <w:szCs w:val="24"/>
              </w:rPr>
              <w:t>____________</w:t>
            </w:r>
            <w:r>
              <w:rPr>
                <w:rFonts w:ascii="Times New Roman" w:hAnsi="Times New Roman" w:cs="Times New Roman"/>
                <w:sz w:val="24"/>
                <w:szCs w:val="24"/>
              </w:rPr>
              <w:t>__________________</w:t>
            </w:r>
          </w:p>
          <w:p w:rsidR="004449ED" w:rsidRP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(место расположения объекта)</w:t>
            </w: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на период</w:t>
            </w:r>
            <w:r w:rsidRPr="004449ED">
              <w:rPr>
                <w:rFonts w:ascii="Times New Roman" w:hAnsi="Times New Roman" w:cs="Times New Roman"/>
                <w:sz w:val="24"/>
                <w:szCs w:val="24"/>
              </w:rPr>
              <w:t>:</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hAnsi="Times New Roman" w:cs="Times New Roman"/>
                <w:sz w:val="24"/>
                <w:szCs w:val="24"/>
                <w:u w:val="single"/>
              </w:rPr>
              <w:t>для сезонных</w:t>
            </w:r>
            <w:r>
              <w:rPr>
                <w:rFonts w:ascii="Times New Roman" w:hAnsi="Times New Roman" w:cs="Times New Roman"/>
                <w:sz w:val="24"/>
                <w:szCs w:val="24"/>
                <w:u w:val="single"/>
              </w:rPr>
              <w:t xml:space="preserve"> </w:t>
            </w:r>
            <w:r w:rsidRPr="004449ED">
              <w:rPr>
                <w:rFonts w:ascii="Times New Roman" w:eastAsia="Calibri" w:hAnsi="Times New Roman" w:cs="Times New Roman"/>
                <w:sz w:val="24"/>
                <w:szCs w:val="24"/>
              </w:rPr>
              <w:t>с _____________(число, месяц) по ____________(число, месяц)</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с__________(год)   по _________(год)</w:t>
            </w:r>
          </w:p>
          <w:p w:rsidR="004449ED" w:rsidRPr="004449ED" w:rsidRDefault="004449ED" w:rsidP="009A0C18">
            <w:pPr>
              <w:jc w:val="center"/>
              <w:rPr>
                <w:rFonts w:ascii="Times New Roman" w:eastAsia="Calibri" w:hAnsi="Times New Roman" w:cs="Times New Roman"/>
                <w:sz w:val="24"/>
                <w:szCs w:val="24"/>
              </w:rPr>
            </w:pPr>
          </w:p>
          <w:p w:rsidR="004449ED" w:rsidRDefault="004449ED" w:rsidP="009A0C18">
            <w:pPr>
              <w:jc w:val="center"/>
              <w:rPr>
                <w:rFonts w:ascii="Times New Roman" w:eastAsia="Calibri" w:hAnsi="Times New Roman" w:cs="Times New Roman"/>
                <w:sz w:val="24"/>
                <w:szCs w:val="24"/>
              </w:rPr>
            </w:pPr>
            <w:r w:rsidRPr="004449ED">
              <w:rPr>
                <w:rFonts w:ascii="Times New Roman" w:eastAsia="Calibri" w:hAnsi="Times New Roman" w:cs="Times New Roman"/>
                <w:sz w:val="24"/>
                <w:szCs w:val="24"/>
              </w:rPr>
              <w:t>СТАРТОВЫЙ РАЗМЕР</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оплаты за право на размещение НТО, нестационарных объектов по оказанию услуг:</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u w:val="single"/>
              </w:rPr>
            </w:pPr>
            <w:r w:rsidRPr="004449ED">
              <w:rPr>
                <w:rFonts w:ascii="Times New Roman" w:eastAsia="Calibri" w:hAnsi="Times New Roman" w:cs="Times New Roman"/>
                <w:sz w:val="24"/>
                <w:szCs w:val="24"/>
                <w:u w:val="single"/>
              </w:rPr>
              <w:t xml:space="preserve">для сезонных НТО, нестационарных объектов по оказанию услуг составляет: </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 xml:space="preserve">работы НТО, учитывая площадь НТО </w:t>
            </w:r>
            <w:r w:rsidRPr="004449ED">
              <w:rPr>
                <w:rFonts w:ascii="Times New Roman" w:hAnsi="Times New Roman" w:cs="Times New Roman"/>
                <w:sz w:val="24"/>
                <w:szCs w:val="24"/>
              </w:rPr>
              <w:t xml:space="preserve">___________ </w:t>
            </w:r>
            <w:r w:rsidRPr="004449ED">
              <w:rPr>
                <w:rFonts w:ascii="Times New Roman" w:eastAsia="Calibri" w:hAnsi="Times New Roman" w:cs="Times New Roman"/>
                <w:sz w:val="24"/>
                <w:szCs w:val="24"/>
              </w:rPr>
              <w:t>руб.</w:t>
            </w:r>
          </w:p>
          <w:p w:rsidR="004449ED" w:rsidRPr="004449ED" w:rsidRDefault="004449ED" w:rsidP="009A0C18">
            <w:pPr>
              <w:jc w:val="both"/>
              <w:rPr>
                <w:rFonts w:ascii="Times New Roman" w:eastAsia="Calibri" w:hAnsi="Times New Roman" w:cs="Times New Roman"/>
                <w:sz w:val="24"/>
                <w:szCs w:val="24"/>
                <w:u w:val="single"/>
              </w:rPr>
            </w:pPr>
          </w:p>
          <w:p w:rsidR="004449ED" w:rsidRPr="004449ED" w:rsidRDefault="004449ED" w:rsidP="009A0C18">
            <w:pPr>
              <w:tabs>
                <w:tab w:val="left" w:pos="3270"/>
              </w:tabs>
              <w:jc w:val="both"/>
              <w:rPr>
                <w:rFonts w:ascii="Times New Roman" w:eastAsia="Calibri" w:hAnsi="Times New Roman" w:cs="Times New Roman"/>
                <w:sz w:val="24"/>
                <w:szCs w:val="24"/>
                <w:u w:val="single"/>
              </w:rPr>
            </w:pPr>
          </w:p>
          <w:p w:rsidR="004449ED" w:rsidRPr="004449ED" w:rsidRDefault="004449ED" w:rsidP="009A0C18">
            <w:pPr>
              <w:tabs>
                <w:tab w:val="left" w:pos="3270"/>
              </w:tabs>
              <w:jc w:val="center"/>
              <w:rPr>
                <w:rFonts w:ascii="Times New Roman" w:hAnsi="Times New Roman" w:cs="Times New Roman"/>
                <w:sz w:val="24"/>
                <w:szCs w:val="24"/>
                <w:u w:val="single"/>
              </w:rPr>
            </w:pPr>
            <w:r w:rsidRPr="004449ED">
              <w:rPr>
                <w:rFonts w:ascii="Times New Roman" w:eastAsia="Calibri" w:hAnsi="Times New Roman" w:cs="Times New Roman"/>
                <w:sz w:val="24"/>
                <w:szCs w:val="24"/>
                <w:u w:val="single"/>
              </w:rPr>
              <w:t>ПРЕДЛОЖЕНИЕ ПРЕДПРИНИМАТЕЛЯ:</w:t>
            </w:r>
          </w:p>
          <w:p w:rsidR="004449ED" w:rsidRPr="004449ED" w:rsidRDefault="004449ED" w:rsidP="009A0C18">
            <w:pPr>
              <w:tabs>
                <w:tab w:val="left" w:pos="3270"/>
              </w:tabs>
              <w:jc w:val="center"/>
              <w:rPr>
                <w:rFonts w:ascii="Times New Roman" w:eastAsia="Calibri" w:hAnsi="Times New Roman" w:cs="Times New Roman"/>
                <w:sz w:val="24"/>
                <w:szCs w:val="24"/>
                <w:u w:val="single"/>
              </w:rPr>
            </w:pP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u w:val="single"/>
              </w:rPr>
              <w:t xml:space="preserve">для сезонных </w:t>
            </w:r>
            <w:r w:rsidRPr="004449ED">
              <w:rPr>
                <w:rFonts w:ascii="Times New Roman" w:eastAsia="Calibri" w:hAnsi="Times New Roman" w:cs="Times New Roman"/>
                <w:sz w:val="24"/>
                <w:szCs w:val="24"/>
              </w:rPr>
              <w:t xml:space="preserve">НТО, нестационарных объектов по оказанию услуг составляет: </w:t>
            </w: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 за 1 месяц за 1 кв.метр: ________________________________________руб.</w:t>
            </w:r>
          </w:p>
          <w:p w:rsidR="004449ED" w:rsidRPr="004449ED" w:rsidRDefault="004449ED" w:rsidP="009A0C18">
            <w:pPr>
              <w:jc w:val="both"/>
              <w:rPr>
                <w:rFonts w:ascii="Times New Roman" w:hAnsi="Times New Roman" w:cs="Times New Roman"/>
                <w:sz w:val="24"/>
                <w:szCs w:val="24"/>
              </w:rPr>
            </w:pPr>
            <w:r w:rsidRPr="004449ED">
              <w:rPr>
                <w:rFonts w:ascii="Times New Roman" w:eastAsia="Calibri" w:hAnsi="Times New Roman" w:cs="Times New Roman"/>
                <w:sz w:val="24"/>
                <w:szCs w:val="24"/>
              </w:rPr>
              <w:t xml:space="preserve">- </w:t>
            </w:r>
            <w:r w:rsidRPr="004449ED">
              <w:rPr>
                <w:rFonts w:ascii="Times New Roman" w:hAnsi="Times New Roman" w:cs="Times New Roman"/>
                <w:sz w:val="24"/>
                <w:szCs w:val="24"/>
              </w:rPr>
              <w:t xml:space="preserve">ежегодно </w:t>
            </w:r>
            <w:r w:rsidRPr="004449ED">
              <w:rPr>
                <w:rFonts w:ascii="Times New Roman" w:eastAsia="Calibri" w:hAnsi="Times New Roman" w:cs="Times New Roman"/>
                <w:sz w:val="24"/>
                <w:szCs w:val="24"/>
              </w:rPr>
              <w:t xml:space="preserve">за </w:t>
            </w:r>
            <w:r w:rsidRPr="004449ED">
              <w:rPr>
                <w:rFonts w:ascii="Times New Roman" w:hAnsi="Times New Roman" w:cs="Times New Roman"/>
                <w:sz w:val="24"/>
                <w:szCs w:val="24"/>
              </w:rPr>
              <w:t xml:space="preserve">сезон </w:t>
            </w:r>
            <w:r w:rsidRPr="004449ED">
              <w:rPr>
                <w:rFonts w:ascii="Times New Roman" w:eastAsia="Calibri" w:hAnsi="Times New Roman" w:cs="Times New Roman"/>
                <w:sz w:val="24"/>
                <w:szCs w:val="24"/>
              </w:rPr>
              <w:t>работы НТО, учит</w:t>
            </w:r>
            <w:r w:rsidRPr="004449ED">
              <w:rPr>
                <w:rFonts w:ascii="Times New Roman" w:hAnsi="Times New Roman" w:cs="Times New Roman"/>
                <w:sz w:val="24"/>
                <w:szCs w:val="24"/>
              </w:rPr>
              <w:t>ывая площадь НТО ___________</w:t>
            </w:r>
            <w:r w:rsidRPr="004449ED">
              <w:rPr>
                <w:rFonts w:ascii="Times New Roman" w:eastAsia="Calibri" w:hAnsi="Times New Roman" w:cs="Times New Roman"/>
                <w:sz w:val="24"/>
                <w:szCs w:val="24"/>
              </w:rPr>
              <w:t>руб.</w:t>
            </w: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p>
          <w:p w:rsidR="004449ED" w:rsidRPr="004449ED" w:rsidRDefault="004449ED" w:rsidP="009A0C18">
            <w:pPr>
              <w:jc w:val="both"/>
              <w:rPr>
                <w:rFonts w:ascii="Times New Roman" w:eastAsia="Calibri" w:hAnsi="Times New Roman" w:cs="Times New Roman"/>
                <w:sz w:val="24"/>
                <w:szCs w:val="24"/>
              </w:rPr>
            </w:pPr>
            <w:r w:rsidRPr="004449ED">
              <w:rPr>
                <w:rFonts w:ascii="Times New Roman" w:eastAsia="Calibri" w:hAnsi="Times New Roman" w:cs="Times New Roman"/>
                <w:sz w:val="24"/>
                <w:szCs w:val="24"/>
              </w:rPr>
              <w:t>Дата_____________________                Подпись __________________     М.П.</w:t>
            </w:r>
          </w:p>
          <w:p w:rsidR="004449ED" w:rsidRPr="004449ED" w:rsidRDefault="004449ED" w:rsidP="009A0C18">
            <w:pPr>
              <w:jc w:val="center"/>
              <w:rPr>
                <w:rFonts w:ascii="Times New Roman" w:eastAsia="Calibri" w:hAnsi="Times New Roman" w:cs="Times New Roman"/>
                <w:sz w:val="24"/>
                <w:szCs w:val="24"/>
              </w:rPr>
            </w:pPr>
          </w:p>
          <w:p w:rsidR="004449ED" w:rsidRPr="004449ED" w:rsidRDefault="004449ED" w:rsidP="009A0C18">
            <w:pPr>
              <w:jc w:val="center"/>
              <w:rPr>
                <w:rFonts w:ascii="Times New Roman" w:eastAsia="Calibri" w:hAnsi="Times New Roman" w:cs="Times New Roman"/>
                <w:sz w:val="24"/>
                <w:szCs w:val="24"/>
              </w:rPr>
            </w:pPr>
          </w:p>
        </w:tc>
      </w:tr>
    </w:tbl>
    <w:p w:rsidR="001A175F" w:rsidRPr="004449ED" w:rsidRDefault="001A175F" w:rsidP="001F11CF">
      <w:pPr>
        <w:ind w:right="-143"/>
        <w:rPr>
          <w:rFonts w:ascii="Times New Roman" w:hAnsi="Times New Roman" w:cs="Times New Roman"/>
          <w:sz w:val="24"/>
          <w:szCs w:val="24"/>
        </w:rPr>
      </w:pPr>
    </w:p>
    <w:p w:rsidR="008E5477" w:rsidRPr="004449ED" w:rsidRDefault="008E5477" w:rsidP="001F11CF">
      <w:pPr>
        <w:ind w:right="-143"/>
        <w:rPr>
          <w:rFonts w:ascii="Times New Roman" w:hAnsi="Times New Roman" w:cs="Times New Roman"/>
          <w:sz w:val="24"/>
          <w:szCs w:val="24"/>
        </w:rPr>
      </w:pPr>
    </w:p>
    <w:p w:rsidR="008E5477" w:rsidRDefault="008E5477"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751352" w:rsidRDefault="00751352" w:rsidP="001F11CF">
      <w:pPr>
        <w:ind w:right="-143"/>
        <w:rPr>
          <w:rFonts w:ascii="Times New Roman" w:hAnsi="Times New Roman" w:cs="Times New Roman"/>
          <w:sz w:val="20"/>
          <w:szCs w:val="20"/>
        </w:rPr>
      </w:pPr>
    </w:p>
    <w:p w:rsidR="001A175F" w:rsidRPr="001F11CF" w:rsidRDefault="001A175F" w:rsidP="001F11CF">
      <w:pPr>
        <w:ind w:right="-143"/>
        <w:rPr>
          <w:rFonts w:ascii="Times New Roman" w:hAnsi="Times New Roman" w:cs="Times New Roman"/>
          <w:sz w:val="20"/>
          <w:szCs w:val="20"/>
        </w:rPr>
      </w:pPr>
    </w:p>
    <w:p w:rsid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lastRenderedPageBreak/>
        <w:t xml:space="preserve">Методика определения начальной (минимальной) цены </w:t>
      </w:r>
    </w:p>
    <w:p w:rsidR="008E5477" w:rsidRPr="008E5477" w:rsidRDefault="008E5477" w:rsidP="008E5477">
      <w:pPr>
        <w:pStyle w:val="ConsPlusTitle"/>
        <w:jc w:val="center"/>
        <w:rPr>
          <w:rFonts w:ascii="Times New Roman" w:hAnsi="Times New Roman" w:cs="Times New Roman"/>
          <w:b w:val="0"/>
          <w:sz w:val="24"/>
          <w:szCs w:val="24"/>
        </w:rPr>
      </w:pPr>
      <w:r w:rsidRPr="008E5477">
        <w:rPr>
          <w:rFonts w:ascii="Times New Roman" w:hAnsi="Times New Roman" w:cs="Times New Roman"/>
          <w:b w:val="0"/>
          <w:sz w:val="24"/>
          <w:szCs w:val="24"/>
        </w:rPr>
        <w:t>предмета торгов на право заключения договора о размещении нестационарного торгового объекта, нестационарного объекта по оказанию услуг на земельном участке, находящемся в муниципальной собственности либо государственная собственность на который не разграничена</w:t>
      </w:r>
    </w:p>
    <w:p w:rsidR="008E5477" w:rsidRPr="008E5477" w:rsidRDefault="008E5477" w:rsidP="008E5477">
      <w:pPr>
        <w:pStyle w:val="ConsPlusTitle"/>
        <w:jc w:val="center"/>
        <w:rPr>
          <w:rFonts w:ascii="Times New Roman" w:hAnsi="Times New Roman" w:cs="Times New Roman"/>
          <w:b w:val="0"/>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xml:space="preserve">Базовый размер платы за право размещения нестационарных торговых объектов, нестационарных объектов по оказанию услуг (С) устанавливается  исходя из значений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(городских округов) Краснодарского края, утвержденных </w:t>
      </w:r>
      <w:hyperlink r:id="rId11" w:history="1">
        <w:r w:rsidRPr="008E5477">
          <w:rPr>
            <w:rFonts w:ascii="Times New Roman" w:hAnsi="Times New Roman" w:cs="Times New Roman"/>
            <w:sz w:val="24"/>
            <w:szCs w:val="24"/>
          </w:rPr>
          <w:t>Приказом</w:t>
        </w:r>
      </w:hyperlink>
      <w:r w:rsidRPr="008E5477">
        <w:rPr>
          <w:rFonts w:ascii="Times New Roman" w:hAnsi="Times New Roman" w:cs="Times New Roman"/>
          <w:sz w:val="24"/>
          <w:szCs w:val="24"/>
        </w:rPr>
        <w:t xml:space="preserve">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1. Для сезонных нестационарных торговых объектов и нестационарных объектов по оказанию услуг (в том числе для размещения посадочных мест вне стационарных объектов, предоставляющих услуги общественного питания):</w:t>
      </w:r>
    </w:p>
    <w:p w:rsidR="008E5477" w:rsidRPr="008E5477" w:rsidRDefault="008E5477" w:rsidP="008E5477">
      <w:pPr>
        <w:pStyle w:val="ConsPlusNormal"/>
        <w:ind w:firstLine="709"/>
        <w:jc w:val="center"/>
        <w:rPr>
          <w:rFonts w:ascii="Times New Roman" w:hAnsi="Times New Roman" w:cs="Times New Roman"/>
          <w:sz w:val="24"/>
          <w:szCs w:val="24"/>
        </w:rPr>
      </w:pPr>
      <w:r w:rsidRPr="008E5477">
        <w:rPr>
          <w:rFonts w:ascii="Times New Roman" w:hAnsi="Times New Roman" w:cs="Times New Roman"/>
          <w:noProof/>
          <w:position w:val="-22"/>
          <w:sz w:val="24"/>
          <w:szCs w:val="24"/>
        </w:rPr>
        <w:drawing>
          <wp:inline distT="0" distB="0" distL="0" distR="0">
            <wp:extent cx="1428750" cy="428625"/>
            <wp:effectExtent l="0" t="0" r="0" b="9525"/>
            <wp:docPr id="1" name="Рисунок 1" descr="base_23729_1993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29_199366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rsidR="008E5477" w:rsidRPr="008E5477" w:rsidRDefault="008E5477" w:rsidP="008E5477">
      <w:pPr>
        <w:pStyle w:val="ConsPlusNormal"/>
        <w:ind w:firstLine="709"/>
        <w:jc w:val="both"/>
        <w:rPr>
          <w:rFonts w:ascii="Times New Roman" w:hAnsi="Times New Roman" w:cs="Times New Roman"/>
          <w:sz w:val="24"/>
          <w:szCs w:val="24"/>
        </w:rPr>
      </w:pP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где: R</w:t>
      </w:r>
      <w:r w:rsidRPr="008E5477">
        <w:rPr>
          <w:rFonts w:ascii="Times New Roman" w:hAnsi="Times New Roman" w:cs="Times New Roman"/>
          <w:sz w:val="24"/>
          <w:szCs w:val="24"/>
          <w:vertAlign w:val="subscript"/>
        </w:rPr>
        <w:t>старт</w:t>
      </w:r>
      <w:r w:rsidRPr="008E5477">
        <w:rPr>
          <w:rFonts w:ascii="Times New Roman" w:hAnsi="Times New Roman" w:cs="Times New Roman"/>
          <w:sz w:val="24"/>
          <w:szCs w:val="24"/>
        </w:rPr>
        <w:t>–начальная (минимальная) цена предмета торгов за весь период (рублей);</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S - площадь земельного участка, на котором планируется размещение нестационарного торгового объекта;</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P - период функционирования нестационарного торгового объекта, нестационарного объекта по оказанию услуги (месяцев);</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 - коэффициент, учитывающий сезонность:</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xml:space="preserve"> = 1 - объекты, функционирующие в весенне-летний период;</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-K</w:t>
      </w:r>
      <w:r w:rsidRPr="008E5477">
        <w:rPr>
          <w:rFonts w:ascii="Times New Roman" w:hAnsi="Times New Roman" w:cs="Times New Roman"/>
          <w:sz w:val="24"/>
          <w:szCs w:val="24"/>
          <w:vertAlign w:val="subscript"/>
        </w:rPr>
        <w:t>сезон</w:t>
      </w:r>
      <w:r w:rsidRPr="008E5477">
        <w:rPr>
          <w:rFonts w:ascii="Times New Roman" w:hAnsi="Times New Roman" w:cs="Times New Roman"/>
          <w:sz w:val="24"/>
          <w:szCs w:val="24"/>
        </w:rPr>
        <w:t>= 0,5 - объекты, функционирующие в осенне-зимний период-реализация хамсы;</w:t>
      </w:r>
    </w:p>
    <w:p w:rsidR="008E5477" w:rsidRPr="008E5477" w:rsidRDefault="008E5477" w:rsidP="008E5477">
      <w:pPr>
        <w:pStyle w:val="ConsPlusNormal"/>
        <w:ind w:firstLine="709"/>
        <w:jc w:val="both"/>
        <w:rPr>
          <w:rFonts w:ascii="Times New Roman" w:hAnsi="Times New Roman" w:cs="Times New Roman"/>
          <w:sz w:val="24"/>
          <w:szCs w:val="24"/>
        </w:rPr>
      </w:pPr>
      <w:r w:rsidRPr="008E5477">
        <w:rPr>
          <w:rFonts w:ascii="Times New Roman" w:hAnsi="Times New Roman" w:cs="Times New Roman"/>
          <w:sz w:val="24"/>
          <w:szCs w:val="24"/>
        </w:rPr>
        <w:t>- K</w:t>
      </w:r>
      <w:r w:rsidRPr="008E5477">
        <w:rPr>
          <w:rFonts w:ascii="Times New Roman" w:hAnsi="Times New Roman" w:cs="Times New Roman"/>
          <w:sz w:val="24"/>
          <w:szCs w:val="24"/>
          <w:vertAlign w:val="subscript"/>
        </w:rPr>
        <w:t>о</w:t>
      </w:r>
      <w:r w:rsidRPr="008E5477">
        <w:rPr>
          <w:rFonts w:ascii="Times New Roman" w:hAnsi="Times New Roman" w:cs="Times New Roman"/>
          <w:sz w:val="24"/>
          <w:szCs w:val="24"/>
        </w:rPr>
        <w:t xml:space="preserve"> = 0,5 - предоставление услуг общественного питания вне стационарного объекта.</w:t>
      </w:r>
    </w:p>
    <w:p w:rsidR="007D5A1A" w:rsidRPr="008E5477" w:rsidRDefault="007D5A1A" w:rsidP="008E5477">
      <w:pPr>
        <w:tabs>
          <w:tab w:val="left" w:pos="709"/>
        </w:tabs>
        <w:ind w:left="720" w:right="-143" w:firstLine="698"/>
        <w:rPr>
          <w:rFonts w:ascii="Times New Roman" w:eastAsia="Calibri" w:hAnsi="Times New Roman" w:cs="Times New Roman"/>
          <w:sz w:val="24"/>
          <w:szCs w:val="24"/>
        </w:rPr>
      </w:pPr>
    </w:p>
    <w:p w:rsidR="007D5A1A" w:rsidRPr="008E5477" w:rsidRDefault="007D5A1A" w:rsidP="001E2BEE">
      <w:pPr>
        <w:tabs>
          <w:tab w:val="left" w:pos="709"/>
        </w:tabs>
        <w:ind w:left="720" w:right="-143" w:firstLine="698"/>
        <w:jc w:val="both"/>
        <w:rPr>
          <w:rFonts w:ascii="Times New Roman" w:eastAsia="Calibri" w:hAnsi="Times New Roman" w:cs="Times New Roman"/>
          <w:sz w:val="24"/>
          <w:szCs w:val="24"/>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A0502D">
          <w:pgSz w:w="11906" w:h="16838"/>
          <w:pgMar w:top="709" w:right="566" w:bottom="680" w:left="851" w:header="709" w:footer="709" w:gutter="0"/>
          <w:cols w:space="708"/>
          <w:docGrid w:linePitch="360"/>
        </w:sectPr>
      </w:pPr>
      <w:r>
        <w:rPr>
          <w:rFonts w:ascii="Times New Roman" w:eastAsia="Calibri" w:hAnsi="Times New Roman" w:cs="Times New Roman"/>
          <w:sz w:val="20"/>
          <w:szCs w:val="20"/>
        </w:rPr>
        <w:br w:type="page"/>
      </w:r>
    </w:p>
    <w:p w:rsidR="007D5A1A" w:rsidRDefault="007D5A1A" w:rsidP="009258CD">
      <w:pPr>
        <w:tabs>
          <w:tab w:val="left" w:pos="709"/>
        </w:tabs>
        <w:ind w:right="-143"/>
        <w:jc w:val="both"/>
        <w:rPr>
          <w:rFonts w:ascii="Times New Roman" w:eastAsia="Calibri" w:hAnsi="Times New Roman" w:cs="Times New Roman"/>
          <w:sz w:val="20"/>
          <w:szCs w:val="20"/>
        </w:rPr>
      </w:pPr>
    </w:p>
    <w:p w:rsidR="009258CD" w:rsidRDefault="009258CD" w:rsidP="009258CD">
      <w:pPr>
        <w:tabs>
          <w:tab w:val="left" w:pos="709"/>
        </w:tabs>
        <w:ind w:right="-143"/>
        <w:jc w:val="both"/>
        <w:rPr>
          <w:rFonts w:ascii="Times New Roman" w:eastAsia="Calibri" w:hAnsi="Times New Roman" w:cs="Times New Roman"/>
          <w:sz w:val="20"/>
          <w:szCs w:val="20"/>
        </w:rPr>
      </w:pPr>
    </w:p>
    <w:p w:rsidR="009258CD" w:rsidRPr="001E2BEE" w:rsidRDefault="009258CD" w:rsidP="009258CD">
      <w:pPr>
        <w:tabs>
          <w:tab w:val="left" w:pos="709"/>
        </w:tabs>
        <w:ind w:right="-143"/>
        <w:jc w:val="both"/>
        <w:rPr>
          <w:rFonts w:ascii="Times New Roman" w:eastAsia="Calibri" w:hAnsi="Times New Roman" w:cs="Times New Roman"/>
          <w:sz w:val="20"/>
          <w:szCs w:val="20"/>
        </w:rPr>
      </w:pPr>
    </w:p>
    <w:tbl>
      <w:tblPr>
        <w:tblW w:w="15629" w:type="dxa"/>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1937"/>
        <w:gridCol w:w="756"/>
        <w:gridCol w:w="930"/>
        <w:gridCol w:w="504"/>
        <w:gridCol w:w="2316"/>
        <w:gridCol w:w="1294"/>
        <w:gridCol w:w="236"/>
        <w:gridCol w:w="602"/>
        <w:gridCol w:w="1912"/>
        <w:gridCol w:w="1525"/>
        <w:gridCol w:w="298"/>
        <w:gridCol w:w="1316"/>
        <w:gridCol w:w="492"/>
      </w:tblGrid>
      <w:tr w:rsidR="001E2BEE" w:rsidRPr="00A91B6A" w:rsidTr="00214026">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r w:rsidRPr="00A91B6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214026">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A91B6A" w:rsidTr="00214026">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214026">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A91B6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1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1294"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A91B6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A91B6A" w:rsidRDefault="00D33A83" w:rsidP="000122F7">
            <w:pPr>
              <w:rPr>
                <w:rFonts w:ascii="Times New Roman" w:eastAsia="Times New Roman" w:hAnsi="Times New Roman" w:cs="Times New Roman"/>
                <w:sz w:val="24"/>
                <w:szCs w:val="24"/>
                <w:lang w:eastAsia="ru-RU"/>
              </w:rPr>
            </w:pPr>
          </w:p>
        </w:tc>
      </w:tr>
      <w:tr w:rsidR="00D33A83" w:rsidRPr="00A91B6A" w:rsidTr="00214026">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СХЕМА</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A91B6A" w:rsidRDefault="00D33A83" w:rsidP="000122F7">
            <w:pPr>
              <w:jc w:val="center"/>
              <w:rPr>
                <w:rFonts w:ascii="Times New Roman" w:eastAsia="Times New Roman" w:hAnsi="Times New Roman" w:cs="Times New Roman"/>
                <w:color w:val="000000"/>
                <w:sz w:val="24"/>
                <w:szCs w:val="24"/>
                <w:lang w:eastAsia="ru-RU"/>
              </w:rPr>
            </w:pPr>
            <w:r w:rsidRPr="00A91B6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A91B6A" w:rsidRDefault="00DC2EE0" w:rsidP="003C25D4">
            <w:pPr>
              <w:rPr>
                <w:rFonts w:ascii="Times New Roman" w:eastAsia="Times New Roman" w:hAnsi="Times New Roman" w:cs="Times New Roman"/>
                <w:color w:val="000000"/>
                <w:sz w:val="24"/>
                <w:szCs w:val="24"/>
                <w:lang w:eastAsia="ru-RU"/>
              </w:rPr>
            </w:pPr>
          </w:p>
        </w:tc>
      </w:tr>
      <w:tr w:rsidR="00D64D45"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0A457E" w:rsidRDefault="00DC2EE0" w:rsidP="002B0DC3">
            <w:pPr>
              <w:pStyle w:val="a3"/>
              <w:ind w:left="0"/>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п/п</w:t>
            </w:r>
          </w:p>
        </w:tc>
        <w:tc>
          <w:tcPr>
            <w:tcW w:w="2791"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Место размещения НТО</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820"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Период функционирования НТО (постоянно или сезонно с ___ по ___)</w:t>
            </w:r>
          </w:p>
        </w:tc>
        <w:tc>
          <w:tcPr>
            <w:tcW w:w="2132" w:type="dxa"/>
            <w:gridSpan w:val="3"/>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xml:space="preserve">Специализация НТО (с указанием наименования товара)  </w:t>
            </w:r>
          </w:p>
        </w:tc>
        <w:tc>
          <w:tcPr>
            <w:tcW w:w="1912" w:type="dxa"/>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0A457E" w:rsidRDefault="00DC2EE0"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0A457E" w:rsidRDefault="005E5291"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С,</w:t>
            </w:r>
          </w:p>
          <w:p w:rsidR="00DC2EE0" w:rsidRPr="000A457E" w:rsidRDefault="005E5291" w:rsidP="002B0DC3">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 xml:space="preserve"> руб. за 1 кв.метр за 1 год</w:t>
            </w:r>
          </w:p>
        </w:tc>
      </w:tr>
      <w:tr w:rsidR="00B1797B"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71"/>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1797B" w:rsidRPr="000A457E" w:rsidRDefault="00032A16" w:rsidP="002B0DC3">
            <w:pPr>
              <w:jc w:val="center"/>
              <w:rPr>
                <w:rFonts w:ascii="Times New Roman" w:hAnsi="Times New Roman" w:cs="Times New Roman"/>
                <w:b/>
                <w:color w:val="000000"/>
                <w:sz w:val="24"/>
                <w:szCs w:val="24"/>
              </w:rPr>
            </w:pPr>
            <w:r w:rsidRPr="000A457E">
              <w:rPr>
                <w:rFonts w:ascii="Times New Roman" w:hAnsi="Times New Roman" w:cs="Times New Roman"/>
                <w:b/>
                <w:color w:val="000000"/>
                <w:sz w:val="24"/>
                <w:szCs w:val="24"/>
              </w:rPr>
              <w:t>БАХЧЕВЫЕ КУЛЬТУРЫ</w:t>
            </w:r>
          </w:p>
        </w:tc>
      </w:tr>
      <w:tr w:rsidR="00A47859"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A47859" w:rsidRPr="000A457E" w:rsidRDefault="00032A16" w:rsidP="00A47859">
            <w:pPr>
              <w:jc w:val="center"/>
              <w:rPr>
                <w:rFonts w:ascii="Times New Roman" w:hAnsi="Times New Roman" w:cs="Times New Roman"/>
                <w:b/>
                <w:color w:val="000000"/>
                <w:sz w:val="24"/>
                <w:szCs w:val="24"/>
                <w:lang w:val="en-US"/>
              </w:rPr>
            </w:pPr>
            <w:r w:rsidRPr="000A457E">
              <w:rPr>
                <w:rFonts w:ascii="Times New Roman" w:hAnsi="Times New Roman" w:cs="Times New Roman"/>
                <w:b/>
                <w:color w:val="000000"/>
                <w:sz w:val="24"/>
                <w:szCs w:val="24"/>
              </w:rPr>
              <w:t>ЦЕНТРАЛЬНЫЙ</w:t>
            </w:r>
            <w:r w:rsidR="00A47859" w:rsidRPr="000A457E">
              <w:rPr>
                <w:rFonts w:ascii="Times New Roman" w:hAnsi="Times New Roman" w:cs="Times New Roman"/>
                <w:b/>
                <w:color w:val="000000"/>
                <w:sz w:val="24"/>
                <w:szCs w:val="24"/>
                <w:lang w:val="en-US"/>
              </w:rPr>
              <w:t xml:space="preserve"> ВНУТРИГОРОДСКОЙ РАЙОН</w:t>
            </w:r>
          </w:p>
        </w:tc>
      </w:tr>
      <w:tr w:rsidR="00032A16"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032A16" w:rsidRPr="000A457E" w:rsidRDefault="00032A16" w:rsidP="00032A1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032A16" w:rsidRPr="000A457E" w:rsidRDefault="00032A16" w:rsidP="00032A16">
            <w:pPr>
              <w:jc w:val="both"/>
              <w:rPr>
                <w:rFonts w:ascii="Times New Roman" w:hAnsi="Times New Roman" w:cs="Times New Roman"/>
                <w:sz w:val="24"/>
                <w:szCs w:val="24"/>
              </w:rPr>
            </w:pPr>
            <w:r w:rsidRPr="000A457E">
              <w:rPr>
                <w:rFonts w:ascii="Times New Roman" w:hAnsi="Times New Roman" w:cs="Times New Roman"/>
                <w:sz w:val="24"/>
                <w:szCs w:val="24"/>
              </w:rPr>
              <w:t>ул. Свердлова, 18а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16" w:rsidRPr="000A457E" w:rsidRDefault="00032A16" w:rsidP="00032A1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032A16"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A16" w:rsidRPr="000A457E" w:rsidRDefault="00032A16" w:rsidP="00032A1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032A16" w:rsidRPr="000A457E" w:rsidRDefault="00032A16"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single" w:sz="4" w:space="0" w:color="auto"/>
              <w:left w:val="nil"/>
              <w:bottom w:val="single" w:sz="4" w:space="0" w:color="auto"/>
              <w:right w:val="single" w:sz="4" w:space="0" w:color="auto"/>
            </w:tcBorders>
            <w:shd w:val="clear" w:color="auto" w:fill="auto"/>
          </w:tcPr>
          <w:p w:rsidR="00032A16" w:rsidRPr="000A457E" w:rsidRDefault="000A457E"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23:47:307007</w:t>
            </w:r>
          </w:p>
        </w:tc>
        <w:tc>
          <w:tcPr>
            <w:tcW w:w="1316" w:type="dxa"/>
            <w:tcBorders>
              <w:top w:val="single" w:sz="4" w:space="0" w:color="auto"/>
              <w:left w:val="nil"/>
              <w:bottom w:val="single" w:sz="4" w:space="0" w:color="auto"/>
              <w:right w:val="single" w:sz="4" w:space="0" w:color="auto"/>
            </w:tcBorders>
          </w:tcPr>
          <w:p w:rsidR="00032A16" w:rsidRPr="000A457E" w:rsidRDefault="000A457E" w:rsidP="00032A1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15</w:t>
            </w:r>
            <w:r w:rsidR="004F174C">
              <w:rPr>
                <w:rFonts w:ascii="Times New Roman" w:hAnsi="Times New Roman" w:cs="Times New Roman"/>
                <w:color w:val="000000"/>
                <w:sz w:val="24"/>
                <w:szCs w:val="24"/>
              </w:rPr>
              <w:t xml:space="preserve"> </w:t>
            </w:r>
            <w:r w:rsidRPr="000A457E">
              <w:rPr>
                <w:rFonts w:ascii="Times New Roman" w:hAnsi="Times New Roman" w:cs="Times New Roman"/>
                <w:color w:val="000000"/>
                <w:sz w:val="24"/>
                <w:szCs w:val="24"/>
              </w:rPr>
              <w:t>303,02</w:t>
            </w:r>
          </w:p>
        </w:tc>
      </w:tr>
      <w:tr w:rsidR="00B23011"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ул. Клары Цеткин / ул. Гладкова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23011"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23:47:0301044</w:t>
            </w:r>
          </w:p>
        </w:tc>
        <w:tc>
          <w:tcPr>
            <w:tcW w:w="1316" w:type="dxa"/>
            <w:tcBorders>
              <w:top w:val="nil"/>
              <w:left w:val="nil"/>
              <w:bottom w:val="single" w:sz="4" w:space="0" w:color="auto"/>
              <w:right w:val="single" w:sz="4" w:space="0" w:color="auto"/>
            </w:tcBorders>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B23011" w:rsidRPr="000A457E" w:rsidRDefault="00B23011" w:rsidP="00B23011">
            <w:pPr>
              <w:jc w:val="center"/>
              <w:rPr>
                <w:rFonts w:ascii="Times New Roman" w:hAnsi="Times New Roman" w:cs="Times New Roman"/>
                <w:color w:val="000000"/>
                <w:sz w:val="24"/>
                <w:szCs w:val="24"/>
              </w:rPr>
            </w:pPr>
          </w:p>
        </w:tc>
      </w:tr>
      <w:tr w:rsidR="00B23011"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t>ул. Физкультурная, 39</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B23011"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lastRenderedPageBreak/>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3011" w:rsidRPr="000A457E" w:rsidRDefault="00B23011" w:rsidP="00B23011">
            <w:pPr>
              <w:jc w:val="both"/>
              <w:rPr>
                <w:rFonts w:ascii="Times New Roman" w:hAnsi="Times New Roman" w:cs="Times New Roman"/>
                <w:sz w:val="24"/>
                <w:szCs w:val="24"/>
              </w:rPr>
            </w:pPr>
            <w:r w:rsidRPr="000A457E">
              <w:rPr>
                <w:rFonts w:ascii="Times New Roman" w:hAnsi="Times New Roman" w:cs="Times New Roman"/>
                <w:sz w:val="24"/>
                <w:szCs w:val="24"/>
              </w:rPr>
              <w:lastRenderedPageBreak/>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23:47:0306026</w:t>
            </w:r>
          </w:p>
        </w:tc>
        <w:tc>
          <w:tcPr>
            <w:tcW w:w="1316" w:type="dxa"/>
            <w:tcBorders>
              <w:top w:val="nil"/>
              <w:left w:val="nil"/>
              <w:bottom w:val="single" w:sz="4" w:space="0" w:color="auto"/>
              <w:right w:val="single" w:sz="4" w:space="0" w:color="auto"/>
            </w:tcBorders>
          </w:tcPr>
          <w:p w:rsidR="00B23011" w:rsidRPr="000A457E" w:rsidRDefault="00B23011" w:rsidP="00B23011">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B23011" w:rsidRPr="000A457E" w:rsidRDefault="00B23011" w:rsidP="00B23011">
            <w:pPr>
              <w:jc w:val="center"/>
              <w:rPr>
                <w:rFonts w:ascii="Times New Roman" w:hAnsi="Times New Roman" w:cs="Times New Roman"/>
                <w:color w:val="000000"/>
                <w:sz w:val="24"/>
                <w:szCs w:val="24"/>
              </w:rPr>
            </w:pPr>
          </w:p>
        </w:tc>
      </w:tr>
      <w:tr w:rsidR="00B23011"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B23011" w:rsidRPr="000A457E" w:rsidRDefault="00B23011" w:rsidP="00B23011">
            <w:pPr>
              <w:jc w:val="center"/>
              <w:rPr>
                <w:rFonts w:ascii="Times New Roman" w:hAnsi="Times New Roman" w:cs="Times New Roman"/>
                <w:b/>
                <w:sz w:val="24"/>
                <w:szCs w:val="24"/>
              </w:rPr>
            </w:pPr>
            <w:r w:rsidRPr="000A457E">
              <w:rPr>
                <w:rFonts w:ascii="Times New Roman" w:hAnsi="Times New Roman" w:cs="Times New Roman"/>
                <w:b/>
                <w:sz w:val="24"/>
                <w:szCs w:val="24"/>
              </w:rPr>
              <w:lastRenderedPageBreak/>
              <w:t>ЮЖНЫЙ ВНУТРИГОРОДСКОЙ РАЙОН</w:t>
            </w:r>
          </w:p>
        </w:tc>
      </w:tr>
      <w:tr w:rsidR="009B7266"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пр. Дзержинского, 187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B7266"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23:47:0308002</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11 172,49</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ул. Куникова, район дома № 52</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B7266"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23:47:0308002</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11 172,49</w:t>
            </w:r>
          </w:p>
          <w:p w:rsidR="009B7266" w:rsidRPr="000A457E" w:rsidRDefault="009B7266" w:rsidP="009B7266">
            <w:pPr>
              <w:jc w:val="center"/>
              <w:rPr>
                <w:rFonts w:ascii="Times New Roman" w:hAnsi="Times New Roman" w:cs="Times New Roman"/>
                <w:color w:val="000000"/>
                <w:sz w:val="24"/>
                <w:szCs w:val="24"/>
              </w:rPr>
            </w:pPr>
          </w:p>
        </w:tc>
      </w:tr>
      <w:tr w:rsidR="009B7266"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ул. Мысхакское шоссе, 54 (район магазина «Дегустатор Плюс»)</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B7266"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7266" w:rsidRPr="000A457E" w:rsidRDefault="009B7266" w:rsidP="009B7266">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B7266" w:rsidRPr="000A457E" w:rsidRDefault="009B7266" w:rsidP="009B7266">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23:47:0308003</w:t>
            </w:r>
          </w:p>
        </w:tc>
        <w:tc>
          <w:tcPr>
            <w:tcW w:w="1316" w:type="dxa"/>
            <w:tcBorders>
              <w:top w:val="nil"/>
              <w:left w:val="nil"/>
              <w:bottom w:val="single" w:sz="4" w:space="0" w:color="auto"/>
              <w:right w:val="single" w:sz="4" w:space="0" w:color="auto"/>
            </w:tcBorders>
          </w:tcPr>
          <w:p w:rsidR="009B7266" w:rsidRPr="000A457E" w:rsidRDefault="009B7266" w:rsidP="009B7266">
            <w:pPr>
              <w:jc w:val="center"/>
              <w:rPr>
                <w:rFonts w:ascii="Times New Roman" w:hAnsi="Times New Roman" w:cs="Times New Roman"/>
                <w:sz w:val="24"/>
                <w:szCs w:val="24"/>
              </w:rPr>
            </w:pPr>
            <w:r w:rsidRPr="000A457E">
              <w:rPr>
                <w:rFonts w:ascii="Times New Roman" w:hAnsi="Times New Roman" w:cs="Times New Roman"/>
                <w:sz w:val="24"/>
                <w:szCs w:val="24"/>
              </w:rPr>
              <w:t>10 726,62</w:t>
            </w:r>
          </w:p>
          <w:p w:rsidR="009B7266" w:rsidRPr="000A457E" w:rsidRDefault="009B7266" w:rsidP="009B7266">
            <w:pPr>
              <w:jc w:val="center"/>
              <w:rPr>
                <w:rFonts w:ascii="Times New Roman" w:hAnsi="Times New Roman" w:cs="Times New Roman"/>
                <w:color w:val="000000"/>
                <w:sz w:val="24"/>
                <w:szCs w:val="24"/>
              </w:rPr>
            </w:pPr>
          </w:p>
        </w:tc>
      </w:tr>
      <w:tr w:rsidR="009C127D"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9C127D" w:rsidRPr="000A457E" w:rsidRDefault="009C127D" w:rsidP="009C127D">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9C127D" w:rsidRPr="000A457E" w:rsidRDefault="009C127D" w:rsidP="009C127D">
            <w:pPr>
              <w:jc w:val="both"/>
              <w:rPr>
                <w:rFonts w:ascii="Times New Roman" w:hAnsi="Times New Roman" w:cs="Times New Roman"/>
                <w:sz w:val="24"/>
                <w:szCs w:val="24"/>
              </w:rPr>
            </w:pPr>
            <w:r>
              <w:rPr>
                <w:rFonts w:ascii="Times New Roman" w:hAnsi="Times New Roman" w:cs="Times New Roman"/>
                <w:sz w:val="24"/>
                <w:szCs w:val="24"/>
              </w:rPr>
              <w:t>ул. Героев Десантников, 71</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27D" w:rsidRPr="000A457E" w:rsidRDefault="009C127D" w:rsidP="009C127D">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9C127D"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C127D" w:rsidRPr="000A457E" w:rsidRDefault="009C127D" w:rsidP="009C127D">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9C127D" w:rsidRPr="000A457E" w:rsidRDefault="009C127D" w:rsidP="009C127D">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9C127D" w:rsidRPr="001F4FBC" w:rsidRDefault="009C127D" w:rsidP="009C127D">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23:47:0308002</w:t>
            </w:r>
          </w:p>
        </w:tc>
        <w:tc>
          <w:tcPr>
            <w:tcW w:w="1316" w:type="dxa"/>
            <w:tcBorders>
              <w:top w:val="nil"/>
              <w:left w:val="nil"/>
              <w:bottom w:val="single" w:sz="4" w:space="0" w:color="auto"/>
              <w:right w:val="single" w:sz="4" w:space="0" w:color="auto"/>
            </w:tcBorders>
          </w:tcPr>
          <w:p w:rsidR="009C127D" w:rsidRPr="001F4FBC" w:rsidRDefault="009C127D" w:rsidP="009C127D">
            <w:pPr>
              <w:jc w:val="center"/>
              <w:rPr>
                <w:rFonts w:ascii="Times New Roman" w:hAnsi="Times New Roman" w:cs="Times New Roman"/>
                <w:sz w:val="24"/>
                <w:szCs w:val="24"/>
              </w:rPr>
            </w:pPr>
            <w:r w:rsidRPr="001F4FBC">
              <w:rPr>
                <w:rFonts w:ascii="Times New Roman" w:hAnsi="Times New Roman" w:cs="Times New Roman"/>
                <w:sz w:val="24"/>
                <w:szCs w:val="24"/>
              </w:rPr>
              <w:t>11 172,49</w:t>
            </w:r>
          </w:p>
          <w:p w:rsidR="009C127D" w:rsidRPr="001F4FBC" w:rsidRDefault="009C127D" w:rsidP="009C127D">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4F174C" w:rsidRDefault="004F174C" w:rsidP="004F174C">
            <w:pPr>
              <w:jc w:val="both"/>
              <w:rPr>
                <w:rFonts w:ascii="Times New Roman" w:hAnsi="Times New Roman" w:cs="Times New Roman"/>
                <w:sz w:val="24"/>
                <w:szCs w:val="24"/>
              </w:rPr>
            </w:pPr>
            <w:r>
              <w:rPr>
                <w:rFonts w:ascii="Times New Roman" w:hAnsi="Times New Roman" w:cs="Times New Roman"/>
                <w:sz w:val="24"/>
                <w:szCs w:val="24"/>
              </w:rPr>
              <w:t>ул. Героев Десантников, 23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1F4FBC" w:rsidRDefault="004F174C" w:rsidP="004F174C">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23:47:0309009</w:t>
            </w:r>
          </w:p>
        </w:tc>
        <w:tc>
          <w:tcPr>
            <w:tcW w:w="1316" w:type="dxa"/>
            <w:tcBorders>
              <w:top w:val="nil"/>
              <w:left w:val="nil"/>
              <w:bottom w:val="single" w:sz="4" w:space="0" w:color="auto"/>
              <w:right w:val="single" w:sz="4" w:space="0" w:color="auto"/>
            </w:tcBorders>
          </w:tcPr>
          <w:p w:rsidR="004F174C" w:rsidRPr="001F4FBC" w:rsidRDefault="004F174C" w:rsidP="004F174C">
            <w:pPr>
              <w:jc w:val="center"/>
              <w:rPr>
                <w:rFonts w:ascii="Times New Roman" w:hAnsi="Times New Roman" w:cs="Times New Roman"/>
                <w:color w:val="000000"/>
                <w:sz w:val="24"/>
                <w:szCs w:val="24"/>
              </w:rPr>
            </w:pPr>
          </w:p>
          <w:p w:rsidR="004F174C" w:rsidRPr="001F4FBC" w:rsidRDefault="004F174C" w:rsidP="004F174C">
            <w:pPr>
              <w:jc w:val="center"/>
              <w:rPr>
                <w:rFonts w:ascii="Times New Roman" w:hAnsi="Times New Roman" w:cs="Times New Roman"/>
                <w:sz w:val="24"/>
                <w:szCs w:val="24"/>
              </w:rPr>
            </w:pPr>
            <w:r w:rsidRPr="001F4FBC">
              <w:rPr>
                <w:rFonts w:ascii="Times New Roman" w:hAnsi="Times New Roman" w:cs="Times New Roman"/>
                <w:sz w:val="24"/>
                <w:szCs w:val="24"/>
              </w:rPr>
              <w:t>10 691,45</w:t>
            </w:r>
          </w:p>
          <w:p w:rsidR="004F174C" w:rsidRPr="001F4FBC" w:rsidRDefault="004F174C" w:rsidP="004F174C">
            <w:pPr>
              <w:jc w:val="center"/>
              <w:rPr>
                <w:rFonts w:ascii="Times New Roman" w:hAnsi="Times New Roman" w:cs="Times New Roman"/>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b/>
                <w:sz w:val="24"/>
                <w:szCs w:val="24"/>
              </w:rPr>
            </w:pPr>
            <w:r w:rsidRPr="000A457E">
              <w:rPr>
                <w:rFonts w:ascii="Times New Roman" w:hAnsi="Times New Roman" w:cs="Times New Roman"/>
                <w:b/>
                <w:sz w:val="24"/>
                <w:szCs w:val="24"/>
              </w:rPr>
              <w:t>ПРИМОРСКИЙ ВНУТРИГОРОДСКОЙ РАЙОН</w:t>
            </w: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ул. Камская / ул. Герцена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23:47:0113037</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10 542,14</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с. Цемдолина, пер. Борисовский (остановка общественного транспорта)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23:47:0110021</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10 448,84</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Pr>
                <w:rFonts w:ascii="Times New Roman" w:hAnsi="Times New Roman" w:cs="Times New Roman"/>
                <w:sz w:val="24"/>
                <w:szCs w:val="24"/>
              </w:rPr>
              <w:t>с. Цемдолина, ул. Горького, 35 (район магазина «Светлана»)</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1F4FBC" w:rsidRDefault="004F174C" w:rsidP="004F174C">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23:47:0110021</w:t>
            </w:r>
          </w:p>
        </w:tc>
        <w:tc>
          <w:tcPr>
            <w:tcW w:w="1316" w:type="dxa"/>
            <w:tcBorders>
              <w:top w:val="nil"/>
              <w:left w:val="nil"/>
              <w:bottom w:val="single" w:sz="4" w:space="0" w:color="auto"/>
              <w:right w:val="single" w:sz="4" w:space="0" w:color="auto"/>
            </w:tcBorders>
          </w:tcPr>
          <w:p w:rsidR="004F174C" w:rsidRPr="001F4FBC" w:rsidRDefault="004F174C" w:rsidP="004F174C">
            <w:pPr>
              <w:jc w:val="center"/>
              <w:rPr>
                <w:rFonts w:ascii="Times New Roman" w:hAnsi="Times New Roman" w:cs="Times New Roman"/>
                <w:sz w:val="24"/>
                <w:szCs w:val="24"/>
              </w:rPr>
            </w:pPr>
            <w:r w:rsidRPr="001F4FBC">
              <w:rPr>
                <w:rFonts w:ascii="Times New Roman" w:hAnsi="Times New Roman" w:cs="Times New Roman"/>
                <w:sz w:val="24"/>
                <w:szCs w:val="24"/>
              </w:rPr>
              <w:t>10 448,84</w:t>
            </w:r>
          </w:p>
          <w:p w:rsidR="004F174C" w:rsidRPr="001F4FBC"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b/>
                <w:sz w:val="24"/>
                <w:szCs w:val="24"/>
              </w:rPr>
            </w:pPr>
            <w:r w:rsidRPr="000A457E">
              <w:rPr>
                <w:rFonts w:ascii="Times New Roman" w:hAnsi="Times New Roman" w:cs="Times New Roman"/>
                <w:b/>
                <w:sz w:val="24"/>
                <w:szCs w:val="24"/>
              </w:rPr>
              <w:t>ВОСТОЧНЫЙ ВНУТРИГОРОДСКОЙ РАЙОН</w:t>
            </w: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ул. Михаила Борисова, 3</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3E53AB" w:rsidRDefault="003E53AB" w:rsidP="003E53AB">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3E53AB" w:rsidP="003E53AB">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23:47:0205026</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15 803,41</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ул. Первомайская, 7</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23:47:0205011</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16 042,90</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ул. Гольмана, 44</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23:47:0207034</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11 986,92</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ул. Сухумское шоссе, 106</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23:47:0209074</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10 579,13</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Pr>
                <w:rFonts w:ascii="Times New Roman" w:hAnsi="Times New Roman" w:cs="Times New Roman"/>
                <w:sz w:val="24"/>
                <w:szCs w:val="24"/>
              </w:rPr>
              <w:t>ул. Мефодиевская, 141</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1F4FBC" w:rsidRDefault="004F174C" w:rsidP="004F174C">
            <w:pPr>
              <w:jc w:val="center"/>
              <w:rPr>
                <w:rFonts w:ascii="Times New Roman" w:hAnsi="Times New Roman" w:cs="Times New Roman"/>
                <w:color w:val="000000"/>
                <w:sz w:val="24"/>
                <w:szCs w:val="24"/>
              </w:rPr>
            </w:pPr>
            <w:r w:rsidRPr="001F4FBC">
              <w:rPr>
                <w:rFonts w:ascii="Times New Roman" w:hAnsi="Times New Roman" w:cs="Times New Roman"/>
                <w:color w:val="000000"/>
                <w:sz w:val="24"/>
                <w:szCs w:val="24"/>
              </w:rPr>
              <w:t>23:47:0201007</w:t>
            </w:r>
          </w:p>
        </w:tc>
        <w:tc>
          <w:tcPr>
            <w:tcW w:w="1316" w:type="dxa"/>
            <w:tcBorders>
              <w:top w:val="nil"/>
              <w:left w:val="nil"/>
              <w:bottom w:val="single" w:sz="4" w:space="0" w:color="auto"/>
              <w:right w:val="single" w:sz="4" w:space="0" w:color="auto"/>
            </w:tcBorders>
          </w:tcPr>
          <w:p w:rsidR="004F174C" w:rsidRPr="001F4FBC" w:rsidRDefault="004F174C" w:rsidP="004F174C">
            <w:pPr>
              <w:jc w:val="center"/>
              <w:rPr>
                <w:rFonts w:ascii="Times New Roman" w:hAnsi="Times New Roman" w:cs="Times New Roman"/>
                <w:sz w:val="24"/>
                <w:szCs w:val="24"/>
              </w:rPr>
            </w:pPr>
            <w:r w:rsidRPr="001F4FBC">
              <w:rPr>
                <w:rFonts w:ascii="Times New Roman" w:hAnsi="Times New Roman" w:cs="Times New Roman"/>
                <w:sz w:val="24"/>
                <w:szCs w:val="24"/>
              </w:rPr>
              <w:t>11 492,99</w:t>
            </w:r>
          </w:p>
          <w:p w:rsidR="004F174C" w:rsidRPr="001F4FBC"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b/>
                <w:sz w:val="24"/>
                <w:szCs w:val="24"/>
              </w:rPr>
            </w:pPr>
            <w:r w:rsidRPr="000A457E">
              <w:rPr>
                <w:rFonts w:ascii="Times New Roman" w:hAnsi="Times New Roman" w:cs="Times New Roman"/>
                <w:b/>
                <w:sz w:val="24"/>
                <w:szCs w:val="24"/>
              </w:rPr>
              <w:lastRenderedPageBreak/>
              <w:t>НОВОРОССИЙСКИЙ ВНУТРИГОРОДСКОЙ РАЙОН</w:t>
            </w: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ст. Раевская, ул. Котова / ул. Красная</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23:47:0102045</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4 249,51</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п. Верхнебаканский, ул. Титан, 1-6 (дворовая территория)</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23:47:0105068</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2 844,67</w:t>
            </w:r>
          </w:p>
          <w:p w:rsidR="004F174C" w:rsidRPr="000A457E" w:rsidRDefault="004F174C" w:rsidP="004F174C">
            <w:pPr>
              <w:jc w:val="center"/>
              <w:rPr>
                <w:rFonts w:ascii="Times New Roman" w:hAnsi="Times New Roman" w:cs="Times New Roman"/>
                <w:color w:val="000000"/>
                <w:sz w:val="24"/>
                <w:szCs w:val="24"/>
              </w:rPr>
            </w:pPr>
          </w:p>
        </w:tc>
      </w:tr>
      <w:tr w:rsidR="004F174C" w:rsidRPr="000A457E" w:rsidTr="00214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pStyle w:val="a3"/>
              <w:numPr>
                <w:ilvl w:val="0"/>
                <w:numId w:val="17"/>
              </w:numPr>
              <w:jc w:val="center"/>
              <w:rPr>
                <w:rFonts w:ascii="Times New Roman" w:hAnsi="Times New Roman" w:cs="Times New Roman"/>
                <w:color w:val="000000"/>
                <w:sz w:val="24"/>
                <w:szCs w:val="24"/>
              </w:rPr>
            </w:pPr>
          </w:p>
        </w:tc>
        <w:tc>
          <w:tcPr>
            <w:tcW w:w="2791" w:type="dxa"/>
            <w:gridSpan w:val="2"/>
            <w:tcBorders>
              <w:top w:val="single" w:sz="4" w:space="0" w:color="auto"/>
              <w:bottom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с. Гайдук, ул. Новороссийское шоссе, 9</w:t>
            </w:r>
          </w:p>
        </w:tc>
        <w:tc>
          <w:tcPr>
            <w:tcW w:w="1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9</w:t>
            </w:r>
          </w:p>
        </w:tc>
        <w:tc>
          <w:tcPr>
            <w:tcW w:w="2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сезонно</w:t>
            </w:r>
            <w:r>
              <w:rPr>
                <w:rFonts w:ascii="Times New Roman" w:hAnsi="Times New Roman" w:cs="Times New Roman"/>
                <w:sz w:val="24"/>
                <w:szCs w:val="24"/>
              </w:rPr>
              <w:t>,</w:t>
            </w:r>
          </w:p>
          <w:p w:rsidR="002C7E3C" w:rsidRDefault="002C7E3C" w:rsidP="002C7E3C">
            <w:pPr>
              <w:ind w:left="-79" w:right="-23"/>
              <w:jc w:val="center"/>
              <w:rPr>
                <w:rFonts w:ascii="Times New Roman" w:hAnsi="Times New Roman" w:cs="Times New Roman"/>
                <w:sz w:val="24"/>
                <w:szCs w:val="24"/>
              </w:rPr>
            </w:pPr>
            <w:r w:rsidRPr="009A0C18">
              <w:rPr>
                <w:rFonts w:ascii="Times New Roman" w:hAnsi="Times New Roman" w:cs="Times New Roman"/>
                <w:sz w:val="24"/>
                <w:szCs w:val="24"/>
              </w:rPr>
              <w:t xml:space="preserve"> с </w:t>
            </w:r>
            <w:r>
              <w:rPr>
                <w:rFonts w:ascii="Times New Roman" w:hAnsi="Times New Roman" w:cs="Times New Roman"/>
                <w:sz w:val="24"/>
                <w:szCs w:val="24"/>
              </w:rPr>
              <w:t>20</w:t>
            </w:r>
            <w:r w:rsidRPr="009A0C18">
              <w:rPr>
                <w:rFonts w:ascii="Times New Roman" w:hAnsi="Times New Roman" w:cs="Times New Roman"/>
                <w:sz w:val="24"/>
                <w:szCs w:val="24"/>
              </w:rPr>
              <w:t xml:space="preserve"> июля по 30 сентября</w:t>
            </w:r>
            <w:r>
              <w:rPr>
                <w:rFonts w:ascii="Times New Roman" w:hAnsi="Times New Roman" w:cs="Times New Roman"/>
                <w:sz w:val="24"/>
                <w:szCs w:val="24"/>
              </w:rPr>
              <w:t xml:space="preserve"> 2022 года,</w:t>
            </w:r>
          </w:p>
          <w:p w:rsidR="004F174C" w:rsidRPr="000A457E" w:rsidRDefault="002C7E3C" w:rsidP="002C7E3C">
            <w:pPr>
              <w:ind w:left="-79" w:right="-23"/>
              <w:jc w:val="center"/>
              <w:rPr>
                <w:rFonts w:ascii="Times New Roman" w:hAnsi="Times New Roman" w:cs="Times New Roman"/>
                <w:sz w:val="24"/>
                <w:szCs w:val="24"/>
              </w:rPr>
            </w:pPr>
            <w:r>
              <w:rPr>
                <w:rFonts w:ascii="Times New Roman" w:hAnsi="Times New Roman" w:cs="Times New Roman"/>
                <w:sz w:val="24"/>
                <w:szCs w:val="24"/>
              </w:rPr>
              <w:t>с 1 июля по 30 сентября 2023-2026 гг.</w:t>
            </w:r>
          </w:p>
        </w:tc>
        <w:tc>
          <w:tcPr>
            <w:tcW w:w="2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174C" w:rsidRPr="000A457E" w:rsidRDefault="004F174C" w:rsidP="004F174C">
            <w:pPr>
              <w:jc w:val="both"/>
              <w:rPr>
                <w:rFonts w:ascii="Times New Roman" w:hAnsi="Times New Roman" w:cs="Times New Roman"/>
                <w:sz w:val="24"/>
                <w:szCs w:val="24"/>
              </w:rPr>
            </w:pPr>
            <w:r w:rsidRPr="000A457E">
              <w:rPr>
                <w:rFonts w:ascii="Times New Roman" w:hAnsi="Times New Roman" w:cs="Times New Roman"/>
                <w:sz w:val="24"/>
                <w:szCs w:val="24"/>
              </w:rPr>
              <w:t>реализация бахчевых культур</w:t>
            </w: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бахчевой развал</w:t>
            </w:r>
          </w:p>
        </w:tc>
        <w:tc>
          <w:tcPr>
            <w:tcW w:w="1823" w:type="dxa"/>
            <w:gridSpan w:val="2"/>
            <w:tcBorders>
              <w:top w:val="nil"/>
              <w:left w:val="nil"/>
              <w:bottom w:val="single" w:sz="4" w:space="0" w:color="auto"/>
              <w:right w:val="single" w:sz="4" w:space="0" w:color="auto"/>
            </w:tcBorders>
            <w:shd w:val="clear" w:color="auto" w:fill="auto"/>
          </w:tcPr>
          <w:p w:rsidR="004F174C" w:rsidRPr="000A457E" w:rsidRDefault="004F174C" w:rsidP="004F174C">
            <w:pPr>
              <w:jc w:val="center"/>
              <w:rPr>
                <w:rFonts w:ascii="Times New Roman" w:hAnsi="Times New Roman" w:cs="Times New Roman"/>
                <w:color w:val="000000"/>
                <w:sz w:val="24"/>
                <w:szCs w:val="24"/>
              </w:rPr>
            </w:pPr>
            <w:r w:rsidRPr="000A457E">
              <w:rPr>
                <w:rFonts w:ascii="Times New Roman" w:hAnsi="Times New Roman" w:cs="Times New Roman"/>
                <w:color w:val="000000"/>
                <w:sz w:val="24"/>
                <w:szCs w:val="24"/>
              </w:rPr>
              <w:t>23:47:0119050</w:t>
            </w:r>
          </w:p>
        </w:tc>
        <w:tc>
          <w:tcPr>
            <w:tcW w:w="1316" w:type="dxa"/>
            <w:tcBorders>
              <w:top w:val="nil"/>
              <w:left w:val="nil"/>
              <w:bottom w:val="single" w:sz="4" w:space="0" w:color="auto"/>
              <w:right w:val="single" w:sz="4" w:space="0" w:color="auto"/>
            </w:tcBorders>
          </w:tcPr>
          <w:p w:rsidR="004F174C" w:rsidRPr="000A457E" w:rsidRDefault="004F174C" w:rsidP="004F174C">
            <w:pPr>
              <w:jc w:val="center"/>
              <w:rPr>
                <w:rFonts w:ascii="Times New Roman" w:hAnsi="Times New Roman" w:cs="Times New Roman"/>
                <w:sz w:val="24"/>
                <w:szCs w:val="24"/>
              </w:rPr>
            </w:pPr>
            <w:r w:rsidRPr="000A457E">
              <w:rPr>
                <w:rFonts w:ascii="Times New Roman" w:hAnsi="Times New Roman" w:cs="Times New Roman"/>
                <w:sz w:val="24"/>
                <w:szCs w:val="24"/>
              </w:rPr>
              <w:t>4 753,81</w:t>
            </w:r>
          </w:p>
          <w:p w:rsidR="004F174C" w:rsidRPr="000A457E" w:rsidRDefault="004F174C" w:rsidP="004F174C">
            <w:pPr>
              <w:jc w:val="center"/>
              <w:rPr>
                <w:rFonts w:ascii="Times New Roman" w:hAnsi="Times New Roman" w:cs="Times New Roman"/>
                <w:color w:val="000000"/>
                <w:sz w:val="24"/>
                <w:szCs w:val="24"/>
              </w:rPr>
            </w:pPr>
          </w:p>
        </w:tc>
      </w:tr>
    </w:tbl>
    <w:p w:rsidR="000D09BA" w:rsidRPr="00A91B6A" w:rsidRDefault="000D09BA" w:rsidP="00A33A8C">
      <w:pPr>
        <w:pStyle w:val="a3"/>
        <w:rPr>
          <w:rFonts w:ascii="Times New Roman" w:hAnsi="Times New Roman" w:cs="Times New Roman"/>
          <w:sz w:val="24"/>
          <w:szCs w:val="24"/>
        </w:rPr>
      </w:pPr>
    </w:p>
    <w:sectPr w:rsidR="000D09BA" w:rsidRPr="00A91B6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43D" w:rsidRDefault="00E8543D" w:rsidP="003D1C7B">
      <w:r>
        <w:separator/>
      </w:r>
    </w:p>
  </w:endnote>
  <w:endnote w:type="continuationSeparator" w:id="0">
    <w:p w:rsidR="00E8543D" w:rsidRDefault="00E8543D"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43D" w:rsidRDefault="00E8543D" w:rsidP="003D1C7B">
      <w:r>
        <w:separator/>
      </w:r>
    </w:p>
  </w:footnote>
  <w:footnote w:type="continuationSeparator" w:id="0">
    <w:p w:rsidR="00E8543D" w:rsidRDefault="00E8543D"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6">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7"/>
  </w:num>
  <w:num w:numId="4">
    <w:abstractNumId w:val="1"/>
  </w:num>
  <w:num w:numId="5">
    <w:abstractNumId w:val="3"/>
  </w:num>
  <w:num w:numId="6">
    <w:abstractNumId w:val="15"/>
  </w:num>
  <w:num w:numId="7">
    <w:abstractNumId w:val="11"/>
  </w:num>
  <w:num w:numId="8">
    <w:abstractNumId w:val="13"/>
  </w:num>
  <w:num w:numId="9">
    <w:abstractNumId w:val="5"/>
  </w:num>
  <w:num w:numId="10">
    <w:abstractNumId w:val="9"/>
  </w:num>
  <w:num w:numId="11">
    <w:abstractNumId w:val="6"/>
  </w:num>
  <w:num w:numId="12">
    <w:abstractNumId w:val="10"/>
  </w:num>
  <w:num w:numId="13">
    <w:abstractNumId w:val="0"/>
  </w:num>
  <w:num w:numId="14">
    <w:abstractNumId w:val="14"/>
  </w:num>
  <w:num w:numId="15">
    <w:abstractNumId w:val="16"/>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0566B"/>
    <w:rsid w:val="000122F7"/>
    <w:rsid w:val="000178EB"/>
    <w:rsid w:val="00017EBF"/>
    <w:rsid w:val="00023047"/>
    <w:rsid w:val="00024E9C"/>
    <w:rsid w:val="000274D4"/>
    <w:rsid w:val="000327B6"/>
    <w:rsid w:val="00032A16"/>
    <w:rsid w:val="000335A6"/>
    <w:rsid w:val="00040093"/>
    <w:rsid w:val="0004637C"/>
    <w:rsid w:val="000512C4"/>
    <w:rsid w:val="0005774D"/>
    <w:rsid w:val="00066695"/>
    <w:rsid w:val="000805FE"/>
    <w:rsid w:val="000820C2"/>
    <w:rsid w:val="00086CCF"/>
    <w:rsid w:val="000A457E"/>
    <w:rsid w:val="000B0E7D"/>
    <w:rsid w:val="000B1B45"/>
    <w:rsid w:val="000C1E44"/>
    <w:rsid w:val="000C3BD7"/>
    <w:rsid w:val="000D09BA"/>
    <w:rsid w:val="000D3715"/>
    <w:rsid w:val="000D475F"/>
    <w:rsid w:val="000E082D"/>
    <w:rsid w:val="000E2F16"/>
    <w:rsid w:val="000E3A88"/>
    <w:rsid w:val="000E4486"/>
    <w:rsid w:val="000E48F0"/>
    <w:rsid w:val="000E74F2"/>
    <w:rsid w:val="000E7FD4"/>
    <w:rsid w:val="001001EC"/>
    <w:rsid w:val="00112216"/>
    <w:rsid w:val="001159BD"/>
    <w:rsid w:val="00117791"/>
    <w:rsid w:val="001260E2"/>
    <w:rsid w:val="00131C52"/>
    <w:rsid w:val="001355EB"/>
    <w:rsid w:val="001363E1"/>
    <w:rsid w:val="001372AD"/>
    <w:rsid w:val="00145619"/>
    <w:rsid w:val="00165241"/>
    <w:rsid w:val="001761FE"/>
    <w:rsid w:val="0018351C"/>
    <w:rsid w:val="00184E4B"/>
    <w:rsid w:val="001916F4"/>
    <w:rsid w:val="001A175F"/>
    <w:rsid w:val="001A4237"/>
    <w:rsid w:val="001B35E9"/>
    <w:rsid w:val="001C4754"/>
    <w:rsid w:val="001D18D1"/>
    <w:rsid w:val="001D5F03"/>
    <w:rsid w:val="001E224B"/>
    <w:rsid w:val="001E2521"/>
    <w:rsid w:val="001E2BEE"/>
    <w:rsid w:val="001E748B"/>
    <w:rsid w:val="001F0C2F"/>
    <w:rsid w:val="001F11CF"/>
    <w:rsid w:val="001F4669"/>
    <w:rsid w:val="0020283D"/>
    <w:rsid w:val="00204186"/>
    <w:rsid w:val="0020476A"/>
    <w:rsid w:val="00212368"/>
    <w:rsid w:val="00214026"/>
    <w:rsid w:val="00214F0E"/>
    <w:rsid w:val="00221C6A"/>
    <w:rsid w:val="00234270"/>
    <w:rsid w:val="0023471E"/>
    <w:rsid w:val="002350CC"/>
    <w:rsid w:val="0023731B"/>
    <w:rsid w:val="002455F2"/>
    <w:rsid w:val="00246938"/>
    <w:rsid w:val="002521FB"/>
    <w:rsid w:val="00271FCF"/>
    <w:rsid w:val="00290F9B"/>
    <w:rsid w:val="0029460C"/>
    <w:rsid w:val="002A1A61"/>
    <w:rsid w:val="002A2663"/>
    <w:rsid w:val="002B0DC3"/>
    <w:rsid w:val="002C7E3C"/>
    <w:rsid w:val="002E036C"/>
    <w:rsid w:val="002E11FF"/>
    <w:rsid w:val="002F38DF"/>
    <w:rsid w:val="002F7B72"/>
    <w:rsid w:val="003106B7"/>
    <w:rsid w:val="0031691D"/>
    <w:rsid w:val="00320172"/>
    <w:rsid w:val="00326106"/>
    <w:rsid w:val="00332D02"/>
    <w:rsid w:val="00350F8F"/>
    <w:rsid w:val="00353179"/>
    <w:rsid w:val="00355A1B"/>
    <w:rsid w:val="00355E8C"/>
    <w:rsid w:val="00361219"/>
    <w:rsid w:val="00376F25"/>
    <w:rsid w:val="003823EE"/>
    <w:rsid w:val="00387807"/>
    <w:rsid w:val="00392A13"/>
    <w:rsid w:val="00393262"/>
    <w:rsid w:val="003A01EB"/>
    <w:rsid w:val="003A361A"/>
    <w:rsid w:val="003A574D"/>
    <w:rsid w:val="003B758E"/>
    <w:rsid w:val="003C25D4"/>
    <w:rsid w:val="003C4D2E"/>
    <w:rsid w:val="003D0836"/>
    <w:rsid w:val="003D1C7B"/>
    <w:rsid w:val="003D4460"/>
    <w:rsid w:val="003D7533"/>
    <w:rsid w:val="003E0AB4"/>
    <w:rsid w:val="003E0F2D"/>
    <w:rsid w:val="003E2F29"/>
    <w:rsid w:val="003E53AB"/>
    <w:rsid w:val="003E60B8"/>
    <w:rsid w:val="003F4BB7"/>
    <w:rsid w:val="003F59CE"/>
    <w:rsid w:val="00405223"/>
    <w:rsid w:val="00407344"/>
    <w:rsid w:val="00412BC3"/>
    <w:rsid w:val="00413FED"/>
    <w:rsid w:val="00425FC8"/>
    <w:rsid w:val="004266D8"/>
    <w:rsid w:val="00431569"/>
    <w:rsid w:val="0043435F"/>
    <w:rsid w:val="00435D89"/>
    <w:rsid w:val="00440919"/>
    <w:rsid w:val="004449ED"/>
    <w:rsid w:val="0046762B"/>
    <w:rsid w:val="00470FA0"/>
    <w:rsid w:val="00475159"/>
    <w:rsid w:val="00481DC9"/>
    <w:rsid w:val="00485BA6"/>
    <w:rsid w:val="00495F0B"/>
    <w:rsid w:val="004C1517"/>
    <w:rsid w:val="004C4DE3"/>
    <w:rsid w:val="004D21B4"/>
    <w:rsid w:val="004D25F2"/>
    <w:rsid w:val="004D3EB2"/>
    <w:rsid w:val="004E4D25"/>
    <w:rsid w:val="004F174C"/>
    <w:rsid w:val="004F7CC7"/>
    <w:rsid w:val="00510134"/>
    <w:rsid w:val="00545820"/>
    <w:rsid w:val="0055186B"/>
    <w:rsid w:val="00552B84"/>
    <w:rsid w:val="00554596"/>
    <w:rsid w:val="00564133"/>
    <w:rsid w:val="00564816"/>
    <w:rsid w:val="00570CE9"/>
    <w:rsid w:val="00576833"/>
    <w:rsid w:val="00587A99"/>
    <w:rsid w:val="00590AFB"/>
    <w:rsid w:val="0059564A"/>
    <w:rsid w:val="005A14CA"/>
    <w:rsid w:val="005A3D30"/>
    <w:rsid w:val="005A515A"/>
    <w:rsid w:val="005D0900"/>
    <w:rsid w:val="005D366A"/>
    <w:rsid w:val="005D4BC7"/>
    <w:rsid w:val="005D747D"/>
    <w:rsid w:val="005E086A"/>
    <w:rsid w:val="005E5291"/>
    <w:rsid w:val="005E7063"/>
    <w:rsid w:val="005E7F81"/>
    <w:rsid w:val="006023CE"/>
    <w:rsid w:val="00626D71"/>
    <w:rsid w:val="00634089"/>
    <w:rsid w:val="00644A4A"/>
    <w:rsid w:val="00646B0E"/>
    <w:rsid w:val="00651459"/>
    <w:rsid w:val="006517D1"/>
    <w:rsid w:val="0065232D"/>
    <w:rsid w:val="006527FB"/>
    <w:rsid w:val="006535AF"/>
    <w:rsid w:val="00661D89"/>
    <w:rsid w:val="00664282"/>
    <w:rsid w:val="00692E90"/>
    <w:rsid w:val="0069411A"/>
    <w:rsid w:val="00695B27"/>
    <w:rsid w:val="006C7324"/>
    <w:rsid w:val="006D0363"/>
    <w:rsid w:val="006D1502"/>
    <w:rsid w:val="006E7C67"/>
    <w:rsid w:val="006F1F0A"/>
    <w:rsid w:val="00710C61"/>
    <w:rsid w:val="0071372D"/>
    <w:rsid w:val="00740C9F"/>
    <w:rsid w:val="0074655F"/>
    <w:rsid w:val="00751352"/>
    <w:rsid w:val="0075576C"/>
    <w:rsid w:val="007639D1"/>
    <w:rsid w:val="007729CB"/>
    <w:rsid w:val="00776090"/>
    <w:rsid w:val="00776659"/>
    <w:rsid w:val="0078794F"/>
    <w:rsid w:val="00787AEC"/>
    <w:rsid w:val="007B2CB9"/>
    <w:rsid w:val="007B4959"/>
    <w:rsid w:val="007B7C6E"/>
    <w:rsid w:val="007C0EA6"/>
    <w:rsid w:val="007C0F60"/>
    <w:rsid w:val="007C1596"/>
    <w:rsid w:val="007C1BD0"/>
    <w:rsid w:val="007C787E"/>
    <w:rsid w:val="007D5A1A"/>
    <w:rsid w:val="007D7194"/>
    <w:rsid w:val="007E0924"/>
    <w:rsid w:val="007E0D9B"/>
    <w:rsid w:val="007F128F"/>
    <w:rsid w:val="007F6F59"/>
    <w:rsid w:val="00810285"/>
    <w:rsid w:val="0082009F"/>
    <w:rsid w:val="008424AC"/>
    <w:rsid w:val="00863B75"/>
    <w:rsid w:val="00870A73"/>
    <w:rsid w:val="00884420"/>
    <w:rsid w:val="0088481A"/>
    <w:rsid w:val="008910C4"/>
    <w:rsid w:val="00897B71"/>
    <w:rsid w:val="008A037E"/>
    <w:rsid w:val="008A2A2D"/>
    <w:rsid w:val="008A3D80"/>
    <w:rsid w:val="008B2E24"/>
    <w:rsid w:val="008B7CD1"/>
    <w:rsid w:val="008D6E18"/>
    <w:rsid w:val="008E339D"/>
    <w:rsid w:val="008E5477"/>
    <w:rsid w:val="008F595B"/>
    <w:rsid w:val="00901492"/>
    <w:rsid w:val="0091370D"/>
    <w:rsid w:val="009144E1"/>
    <w:rsid w:val="0092285E"/>
    <w:rsid w:val="00922889"/>
    <w:rsid w:val="00924F12"/>
    <w:rsid w:val="009258CD"/>
    <w:rsid w:val="00936D3C"/>
    <w:rsid w:val="00947281"/>
    <w:rsid w:val="00954CCE"/>
    <w:rsid w:val="0096664E"/>
    <w:rsid w:val="00966D3D"/>
    <w:rsid w:val="00971D72"/>
    <w:rsid w:val="009725C4"/>
    <w:rsid w:val="00997CD4"/>
    <w:rsid w:val="009A0C18"/>
    <w:rsid w:val="009B1BFB"/>
    <w:rsid w:val="009B50C0"/>
    <w:rsid w:val="009B5DFC"/>
    <w:rsid w:val="009B7266"/>
    <w:rsid w:val="009C127D"/>
    <w:rsid w:val="009C2446"/>
    <w:rsid w:val="009D0B58"/>
    <w:rsid w:val="009E492A"/>
    <w:rsid w:val="00A03230"/>
    <w:rsid w:val="00A0502D"/>
    <w:rsid w:val="00A10AE3"/>
    <w:rsid w:val="00A17CFD"/>
    <w:rsid w:val="00A24D97"/>
    <w:rsid w:val="00A256AE"/>
    <w:rsid w:val="00A260CE"/>
    <w:rsid w:val="00A279B8"/>
    <w:rsid w:val="00A33A8C"/>
    <w:rsid w:val="00A37669"/>
    <w:rsid w:val="00A4147C"/>
    <w:rsid w:val="00A4523D"/>
    <w:rsid w:val="00A47859"/>
    <w:rsid w:val="00A5043C"/>
    <w:rsid w:val="00A57804"/>
    <w:rsid w:val="00A64CC0"/>
    <w:rsid w:val="00A82749"/>
    <w:rsid w:val="00A8691E"/>
    <w:rsid w:val="00A91B6A"/>
    <w:rsid w:val="00A969F3"/>
    <w:rsid w:val="00AA6F29"/>
    <w:rsid w:val="00AB4D82"/>
    <w:rsid w:val="00AC6D85"/>
    <w:rsid w:val="00AD1555"/>
    <w:rsid w:val="00AE6857"/>
    <w:rsid w:val="00AF3993"/>
    <w:rsid w:val="00B01218"/>
    <w:rsid w:val="00B0301C"/>
    <w:rsid w:val="00B03E5B"/>
    <w:rsid w:val="00B15858"/>
    <w:rsid w:val="00B1797B"/>
    <w:rsid w:val="00B2071C"/>
    <w:rsid w:val="00B22F22"/>
    <w:rsid w:val="00B23011"/>
    <w:rsid w:val="00B26430"/>
    <w:rsid w:val="00B37FA2"/>
    <w:rsid w:val="00B432C3"/>
    <w:rsid w:val="00B5463D"/>
    <w:rsid w:val="00B554CA"/>
    <w:rsid w:val="00B56770"/>
    <w:rsid w:val="00B60841"/>
    <w:rsid w:val="00B655AD"/>
    <w:rsid w:val="00B8150D"/>
    <w:rsid w:val="00BA1EDF"/>
    <w:rsid w:val="00BC07C1"/>
    <w:rsid w:val="00BD790C"/>
    <w:rsid w:val="00BE24D7"/>
    <w:rsid w:val="00BE6799"/>
    <w:rsid w:val="00BF5F10"/>
    <w:rsid w:val="00C10621"/>
    <w:rsid w:val="00C16254"/>
    <w:rsid w:val="00C80A99"/>
    <w:rsid w:val="00C94DD8"/>
    <w:rsid w:val="00CA2B9C"/>
    <w:rsid w:val="00CA68DB"/>
    <w:rsid w:val="00CB2407"/>
    <w:rsid w:val="00CC1E2B"/>
    <w:rsid w:val="00CE0107"/>
    <w:rsid w:val="00CF5DBE"/>
    <w:rsid w:val="00D0254C"/>
    <w:rsid w:val="00D030EF"/>
    <w:rsid w:val="00D045D9"/>
    <w:rsid w:val="00D07CED"/>
    <w:rsid w:val="00D27B31"/>
    <w:rsid w:val="00D33A83"/>
    <w:rsid w:val="00D40CD3"/>
    <w:rsid w:val="00D45067"/>
    <w:rsid w:val="00D52F1B"/>
    <w:rsid w:val="00D64D45"/>
    <w:rsid w:val="00D67E8E"/>
    <w:rsid w:val="00DA6C9B"/>
    <w:rsid w:val="00DB1509"/>
    <w:rsid w:val="00DB48A1"/>
    <w:rsid w:val="00DB5EB5"/>
    <w:rsid w:val="00DC2EE0"/>
    <w:rsid w:val="00DC76DE"/>
    <w:rsid w:val="00DC7BDF"/>
    <w:rsid w:val="00DD38ED"/>
    <w:rsid w:val="00DD5D1F"/>
    <w:rsid w:val="00DE1E76"/>
    <w:rsid w:val="00DE3AE5"/>
    <w:rsid w:val="00DE3F38"/>
    <w:rsid w:val="00DF1E35"/>
    <w:rsid w:val="00E11B45"/>
    <w:rsid w:val="00E2031F"/>
    <w:rsid w:val="00E22923"/>
    <w:rsid w:val="00E22DFB"/>
    <w:rsid w:val="00E444E7"/>
    <w:rsid w:val="00E52E01"/>
    <w:rsid w:val="00E52FB4"/>
    <w:rsid w:val="00E82C97"/>
    <w:rsid w:val="00E8543D"/>
    <w:rsid w:val="00E9179F"/>
    <w:rsid w:val="00EB4D1E"/>
    <w:rsid w:val="00EC78E3"/>
    <w:rsid w:val="00ED198D"/>
    <w:rsid w:val="00ED2FBA"/>
    <w:rsid w:val="00ED3A4F"/>
    <w:rsid w:val="00EE1602"/>
    <w:rsid w:val="00EF3F50"/>
    <w:rsid w:val="00EF49EC"/>
    <w:rsid w:val="00F01E34"/>
    <w:rsid w:val="00F0410A"/>
    <w:rsid w:val="00F05515"/>
    <w:rsid w:val="00F14D45"/>
    <w:rsid w:val="00F16AC2"/>
    <w:rsid w:val="00F33A88"/>
    <w:rsid w:val="00F36F45"/>
    <w:rsid w:val="00F37498"/>
    <w:rsid w:val="00F4646F"/>
    <w:rsid w:val="00F56480"/>
    <w:rsid w:val="00F569F3"/>
    <w:rsid w:val="00F62093"/>
    <w:rsid w:val="00F62C3B"/>
    <w:rsid w:val="00F63645"/>
    <w:rsid w:val="00F73888"/>
    <w:rsid w:val="00F7753B"/>
    <w:rsid w:val="00F80001"/>
    <w:rsid w:val="00F82932"/>
    <w:rsid w:val="00F85909"/>
    <w:rsid w:val="00F85D90"/>
    <w:rsid w:val="00F86A72"/>
    <w:rsid w:val="00FA0903"/>
    <w:rsid w:val="00FA4A27"/>
    <w:rsid w:val="00FA71A3"/>
    <w:rsid w:val="00FB1434"/>
    <w:rsid w:val="00FD7482"/>
    <w:rsid w:val="00FE2C54"/>
    <w:rsid w:val="00FE693C"/>
    <w:rsid w:val="00FE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3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 w:type="paragraph" w:styleId="ad">
    <w:name w:val="No Spacing"/>
    <w:uiPriority w:val="99"/>
    <w:qFormat/>
    <w:rsid w:val="00A0502D"/>
  </w:style>
  <w:style w:type="table" w:customStyle="1" w:styleId="2">
    <w:name w:val="Сетка таблицы2"/>
    <w:basedOn w:val="a1"/>
    <w:next w:val="a4"/>
    <w:uiPriority w:val="59"/>
    <w:rsid w:val="00A0502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40584F7C5C2559EABA2242017ED5CE939ECCBEEC301BFD5CE5A3291560CB78553FA3EB581D91E7B91F9F10CE96DCA1C855yFJ" TargetMode="External"/><Relationship Id="rId5" Type="http://schemas.openxmlformats.org/officeDocument/2006/relationships/webSettings" Target="webSettings.xml"/><Relationship Id="rId10" Type="http://schemas.openxmlformats.org/officeDocument/2006/relationships/hyperlink" Target="consultantplus://offline/ref=FA40584F7C5C2559EABA3C4F17128AC4979294B2EC3B13AE05B7A57E4A30CD2D077FFDB20B5FDAEAB9078310CE58y9J" TargetMode="External"/><Relationship Id="rId4" Type="http://schemas.openxmlformats.org/officeDocument/2006/relationships/settings" Target="settings.xml"/><Relationship Id="rId9" Type="http://schemas.openxmlformats.org/officeDocument/2006/relationships/hyperlink" Target="consultantplus://offline/ref=FA40584F7C5C2559EABA3C4F17128AC4979294B2EC3B13AE05B7A57E4A30CD2D077FFDB20B5FDAEAB9078310CE58y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DF2FC-D81A-48EB-9BD6-50D763A6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21</Pages>
  <Words>6130</Words>
  <Characters>34944</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61</cp:revision>
  <cp:lastPrinted>2022-03-22T09:56:00Z</cp:lastPrinted>
  <dcterms:created xsi:type="dcterms:W3CDTF">2019-08-27T08:17:00Z</dcterms:created>
  <dcterms:modified xsi:type="dcterms:W3CDTF">2022-05-24T13:33:00Z</dcterms:modified>
</cp:coreProperties>
</file>