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Постановление администрации муниципального образования город Новороссийск от 17.03.2022 N 1375</w:t>
              <w:br/>
              <w:t xml:space="preserve">"Об утверждении Порядка уведомления представителя нанимателя (работодателя), органы прокуратуры или другие государственные органы о фактах обращения в целях склонения муниципального служащего администрации муниципального образования город Новороссийск, ее отраслевых (функциональных) и территориальных органов к совершению коррупционных правонарушений и о признании утратившими силу некоторых постановлений администрации муниципального образования город Новороссийск"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17 марта 2022 г. N 1375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УВЕДОМЛЕНИЯ ПРЕДСТАВИТЕЛЯ НАНИМАТЕЛЯ (РАБОТОДАТЕЛЯ),</w:t>
      </w:r>
    </w:p>
    <w:p>
      <w:pPr>
        <w:pStyle w:val="2"/>
        <w:jc w:val="center"/>
      </w:pPr>
      <w:r>
        <w:rPr>
          <w:sz w:val="20"/>
        </w:rPr>
        <w:t xml:space="preserve">ОРГАНЫ ПРОКУРАТУРЫ ИЛИ ДРУГИЕ ГОСУДАРСТВЕННЫЕ ОРГАНЫ</w:t>
      </w:r>
    </w:p>
    <w:p>
      <w:pPr>
        <w:pStyle w:val="2"/>
        <w:jc w:val="center"/>
      </w:pPr>
      <w:r>
        <w:rPr>
          <w:sz w:val="20"/>
        </w:rPr>
        <w:t xml:space="preserve">О ФАКТАХ ОБРАЩЕНИЯ В ЦЕЛЯХ СКЛОНЕНИЯ МУНИЦИПАЛЬНОГО</w:t>
      </w:r>
    </w:p>
    <w:p>
      <w:pPr>
        <w:pStyle w:val="2"/>
        <w:jc w:val="center"/>
      </w:pPr>
      <w:r>
        <w:rPr>
          <w:sz w:val="20"/>
        </w:rPr>
        <w:t xml:space="preserve">СЛУЖАЩЕГО АДМИНИСТРАЦИИ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НОВОРОССИЙСК, ЕЕ ОТРАСЛЕВЫХ (ФУНКЦИОНАЛЬНЫХ)</w:t>
      </w:r>
    </w:p>
    <w:p>
      <w:pPr>
        <w:pStyle w:val="2"/>
        <w:jc w:val="center"/>
      </w:pPr>
      <w:r>
        <w:rPr>
          <w:sz w:val="20"/>
        </w:rPr>
        <w:t xml:space="preserve">И ТЕРРИТОРИАЛЬНЫХ ОРГАНОВ К СОВЕРШЕНИЮ КОРРУПЦИОННЫХ</w:t>
      </w:r>
    </w:p>
    <w:p>
      <w:pPr>
        <w:pStyle w:val="2"/>
        <w:jc w:val="center"/>
      </w:pPr>
      <w:r>
        <w:rPr>
          <w:sz w:val="20"/>
        </w:rPr>
        <w:t xml:space="preserve">ПРАВОНАРУШЕНИЙ И О ПРИЗНАНИИ УТРАТИВШИМИ СИЛУ НЕКОТОРЫХ</w:t>
      </w:r>
    </w:p>
    <w:p>
      <w:pPr>
        <w:pStyle w:val="2"/>
        <w:jc w:val="center"/>
      </w:pPr>
      <w:r>
        <w:rPr>
          <w:sz w:val="20"/>
        </w:rPr>
        <w:t xml:space="preserve">ПОСТАНОВЛЕНИЙ АДМИНИСТРАЦИИ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Федеральными законами от 2 марта 2007 года </w:t>
      </w:r>
      <w:hyperlink w:history="0" r:id="rId7" w:tooltip="Федеральный закон от 02.03.2007 N 25-ФЗ (ред. от 10.07.2023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N 25-ФЗ</w:t>
        </w:r>
      </w:hyperlink>
      <w:r>
        <w:rPr>
          <w:sz w:val="20"/>
        </w:rPr>
        <w:t xml:space="preserve"> "О муниципальной службе в Российской Федерации", от 25 декабря 2008 года </w:t>
      </w:r>
      <w:hyperlink w:history="0" r:id="rId8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N 273-ФЗ</w:t>
        </w:r>
      </w:hyperlink>
      <w:r>
        <w:rPr>
          <w:sz w:val="20"/>
        </w:rPr>
        <w:t xml:space="preserve"> "О противодействии коррупции", от 6 октября 2003 года </w:t>
      </w:r>
      <w:hyperlink w:history="0" r:id="rId9" w:tooltip="Федеральный закон от 06.10.2003 N 131-ФЗ (ред. от 14.02.2024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N 131-ФЗ</w:t>
        </w:r>
      </w:hyperlink>
      <w:r>
        <w:rPr>
          <w:sz w:val="20"/>
        </w:rPr>
        <w:t xml:space="preserve"> "Об общих принципах организации местного самоуправления в Российской Федерации", </w:t>
      </w:r>
      <w:hyperlink w:history="0" r:id="rId10" w:tooltip="Закон Краснодарского края от 23.07.2009 N 1798-КЗ (ред. от 07.12.2022) &quot;О противодействии коррупции в Краснодарском крае&quot; (принят ЗС КК 15.07.200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Краснодарского края от 23 июля 2009 года N 1798-КЗ "О противодействии коррупции в Краснодарском крае", </w:t>
      </w:r>
      <w:hyperlink w:history="0" r:id="rId11" w:tooltip="Указ Президента РФ от 21.07.2010 N 925 &quot;О мерах по реализации отдельных положений Федерального закона &quot;О противодействии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 июля 2010 года N 925 "О мерах по реализации отдельных положений Федерального закона "О противодействии коррупции", руководствуясь </w:t>
      </w:r>
      <w:hyperlink w:history="0" r:id="rId12" w:tooltip="Решение городской Думы муниципального образования город Новороссийск от 19.02.2019 N 392 (ред. от 18.07.2023) &quot;О принятии Устава муниципального образования город Новороссийск&quot; (Зарегистрировано в Управлении Минюста России по Краснодарскому краю 18.03.2019 N RU233080002019001) {КонсультантПлюс}">
        <w:r>
          <w:rPr>
            <w:sz w:val="20"/>
            <w:color w:val="0000ff"/>
          </w:rPr>
          <w:t xml:space="preserve">статьей 34</w:t>
        </w:r>
      </w:hyperlink>
      <w:r>
        <w:rPr>
          <w:sz w:val="20"/>
        </w:rPr>
        <w:t xml:space="preserve"> Устава муниципального образования город Новороссийск,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3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уведомления представителя нанимателя (работодателя), органы прокуратуры или другие государственные органы о фактах обращения в целях склонения муниципального служащего администрации муниципального образования город Новороссийск, ее отраслевых (функциональных) и территориальных органов к совершению коррупционных правонарушений (прилагается).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</w:t>
      </w:r>
      <w:hyperlink w:history="0" r:id="rId13" w:tooltip="Постановление администрации муниципального образования город Новороссийск от 01.08.2011 N 3587 (ред. от 20.02.2014) &quot;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Новороссийск от 1 августа 2011 года N 3587 "Об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</w:t>
      </w:r>
      <w:hyperlink w:history="0" r:id="rId14" w:tooltip="Постановление администрации муниципального образования город Новороссийск от 20.02.2014 N 1304 &quot;О внесении изменений в постановление администрации муниципального образования город Новороссийск от 1 августа 2011 года N 3587 &quot;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Новороссийск от 20 февраля 2014 года N 1304 "О внесении изменений в постановление администрации муниципального образования город Новороссийск от 1 августа 2011 года N 3587 "Об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Отделу информационной политики и средств массовой информации администрации муниципального образования город Новороссийск опубликовать настоящее постановление в печатном бюллетене "Вестник муниципального образования город Новороссийск" и разместить на официальном сайте администрации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выполнением настоящего постановления оставляю за собой.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А.В.КРАВЧЕНКО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17 марта 2022 г. N 1375</w:t>
      </w:r>
    </w:p>
    <w:p>
      <w:pPr>
        <w:pStyle w:val="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УВЕДОМЛЕНИЯ ПРЕДСТАВИТЕЛЯ НАНИМАТЕЛЯ (РАБОТОДАТЕЛЯ), ОРГАНЫ</w:t>
      </w:r>
    </w:p>
    <w:p>
      <w:pPr>
        <w:pStyle w:val="2"/>
        <w:jc w:val="center"/>
      </w:pPr>
      <w:r>
        <w:rPr>
          <w:sz w:val="20"/>
        </w:rPr>
        <w:t xml:space="preserve">ПРОКУРАТУРЫ ИЛИ ДРУГИЕ ГОСУДАРСТВЕННЫЕ ОРГАНЫ О ФАКТАХ</w:t>
      </w:r>
    </w:p>
    <w:p>
      <w:pPr>
        <w:pStyle w:val="2"/>
        <w:jc w:val="center"/>
      </w:pPr>
      <w:r>
        <w:rPr>
          <w:sz w:val="20"/>
        </w:rPr>
        <w:t xml:space="preserve">ОБРАЩЕНИЯ В ЦЕЛЯХ СКЛОНЕНИЯ МУНИЦИПАЛЬНОГО СЛУЖАЩЕГО</w:t>
      </w:r>
    </w:p>
    <w:p>
      <w:pPr>
        <w:pStyle w:val="2"/>
        <w:jc w:val="center"/>
      </w:pPr>
      <w:r>
        <w:rPr>
          <w:sz w:val="20"/>
        </w:rPr>
        <w:t xml:space="preserve">АДМИНИСТРАЦИИ МУНИЦИПАЛЬНОГО ОБРАЗОВАНИЯ ГОРОД НОВОРОССИЙСК,</w:t>
      </w:r>
    </w:p>
    <w:p>
      <w:pPr>
        <w:pStyle w:val="2"/>
        <w:jc w:val="center"/>
      </w:pPr>
      <w:r>
        <w:rPr>
          <w:sz w:val="20"/>
        </w:rPr>
        <w:t xml:space="preserve">ЕЕ ОТРАСЛЕВЫХ (ФУНКЦИОНАЛЬНЫХ) И ТЕРРИТОРИАЛЬНЫХ ОРГАНОВ</w:t>
      </w:r>
    </w:p>
    <w:p>
      <w:pPr>
        <w:pStyle w:val="2"/>
        <w:jc w:val="center"/>
      </w:pPr>
      <w:r>
        <w:rPr>
          <w:sz w:val="20"/>
        </w:rPr>
        <w:t xml:space="preserve">К СОВЕРШЕНИЮ КОРРУПЦИОННЫХ ПРАВОНАРУШЕНИЙ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Порядок) разработан в соответствии с требованиями </w:t>
      </w:r>
      <w:hyperlink w:history="0" r:id="rId15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части 5 статьи 9</w:t>
        </w:r>
      </w:hyperlink>
      <w:r>
        <w:rPr>
          <w:sz w:val="20"/>
        </w:rPr>
        <w:t xml:space="preserve"> Федерального закона Российской Федерации от 25 декабря 2008 года N 273-ФЗ "О противодействии коррупции" (далее - Закона) и определяет перечень сведений, содержащихся в уведомлениях, организацию проверки этих сведений и порядок регистрации уведомлений.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Во всех случаях обращения к муниципальному служащему каких-либо лиц в целях склонения его к совершению коррупционных действий муниципальный служащий обязан уведомить о данных фактах главу муниципального образования, органы прокуратуры или другие государственные органы по форме, указанной в </w:t>
      </w:r>
      <w:hyperlink w:history="0" w:anchor="P89" w:tooltip="УВЕДОМЛЕНИЕ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к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Глава муниципального образования, при получении уведомления муниципального служащего, поручает начальнику управления кадровой политики администрации муниципального образования город Новороссийск рассмотреть уведомление и, при необходимости, провести по указанным в уведомлении фактам проверку.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Рассмотрение сведений, содержащихся в уведомлениях о фактах обращения в целях склонения муниципального служащего к совершению коррупционных правонарушений, проводится по поручению главы муниципального образования город Новороссийск управлением кадровой политики администрации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Управлением кадровой политики администрации муниципального образования город Новороссийск регистрируется поступившее уведомление муниципального служащего в журнале установленной формы, и в течение 15 рабочих дней осуществляется проверка изложенных в нем фактов в установленном законом порядке. Результаты проверки представляются главе муниципального образования в виде служебной записки с приложением документов, подтверждающих факты склонения муниципального служащего к совершению коррупционных правонарушений. Глава муниципального образования город Новороссийск принимает решение о направлении материалов проверки в правоохранительные органы.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Для регистрации уведомлений о фактах обращения в целях склонения муниципального служащего к совершению коррупционных правонарушений управлением кадровой политики администрации муниципального образования город Новороссийск ведется "</w:t>
      </w:r>
      <w:hyperlink w:history="0" w:anchor="P131" w:tooltip="Журнал">
        <w:r>
          <w:rPr>
            <w:sz w:val="20"/>
            <w:color w:val="0000ff"/>
          </w:rPr>
          <w:t xml:space="preserve">Журнал</w:t>
        </w:r>
      </w:hyperlink>
      <w:r>
        <w:rPr>
          <w:sz w:val="20"/>
        </w:rPr>
        <w:t xml:space="preserve"> учета уведомлений о фактах обращения в целях склонения муниципального служащего к совершению коррупционных правонарушений" по форме согласно приложению N 2 к настоящему Порядку.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начальника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уведомления</w:t>
      </w:r>
    </w:p>
    <w:p>
      <w:pPr>
        <w:pStyle w:val="0"/>
        <w:jc w:val="right"/>
      </w:pPr>
      <w:r>
        <w:rPr>
          <w:sz w:val="20"/>
        </w:rPr>
        <w:t xml:space="preserve">представителя нанимателя</w:t>
      </w:r>
    </w:p>
    <w:p>
      <w:pPr>
        <w:pStyle w:val="0"/>
        <w:jc w:val="right"/>
      </w:pPr>
      <w:r>
        <w:rPr>
          <w:sz w:val="20"/>
        </w:rPr>
        <w:t xml:space="preserve">(работодателя), органы</w:t>
      </w:r>
    </w:p>
    <w:p>
      <w:pPr>
        <w:pStyle w:val="0"/>
        <w:jc w:val="right"/>
      </w:pPr>
      <w:r>
        <w:rPr>
          <w:sz w:val="20"/>
        </w:rPr>
        <w:t xml:space="preserve">прокуратуры или другие</w:t>
      </w:r>
    </w:p>
    <w:p>
      <w:pPr>
        <w:pStyle w:val="0"/>
        <w:jc w:val="right"/>
      </w:pPr>
      <w:r>
        <w:rPr>
          <w:sz w:val="20"/>
        </w:rPr>
        <w:t xml:space="preserve">государственные органы</w:t>
      </w:r>
    </w:p>
    <w:p>
      <w:pPr>
        <w:pStyle w:val="0"/>
        <w:jc w:val="right"/>
      </w:pPr>
      <w:r>
        <w:rPr>
          <w:sz w:val="20"/>
        </w:rPr>
        <w:t xml:space="preserve">о фактах обращения в целях</w:t>
      </w:r>
    </w:p>
    <w:p>
      <w:pPr>
        <w:pStyle w:val="0"/>
        <w:jc w:val="right"/>
      </w:pPr>
      <w:r>
        <w:rPr>
          <w:sz w:val="20"/>
        </w:rPr>
        <w:t xml:space="preserve">склонения муниципального</w:t>
      </w:r>
    </w:p>
    <w:p>
      <w:pPr>
        <w:pStyle w:val="0"/>
        <w:jc w:val="right"/>
      </w:pPr>
      <w:r>
        <w:rPr>
          <w:sz w:val="20"/>
        </w:rPr>
        <w:t xml:space="preserve">служащего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Новороссийск к совершению</w:t>
      </w:r>
    </w:p>
    <w:p>
      <w:pPr>
        <w:pStyle w:val="0"/>
        <w:jc w:val="right"/>
      </w:pPr>
      <w:r>
        <w:rPr>
          <w:sz w:val="20"/>
        </w:rPr>
        <w:t xml:space="preserve">коррупционных правонарушений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2"/>
        <w:gridCol w:w="254"/>
        <w:gridCol w:w="1679"/>
        <w:gridCol w:w="3119"/>
      </w:tblGrid>
      <w:t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нанимателя (работодателя), либо должность, Ф.И.О. представителя органов прокуратуры или иного государственного органа)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муниципального служащего, наименование должности и структурного подразделения)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bookmarkStart w:id="89" w:name="P89"/>
          <w:bookmarkEnd w:id="89"/>
          <w:p>
            <w:pPr>
              <w:pStyle w:val="0"/>
              <w:jc w:val="center"/>
            </w:pPr>
            <w:r>
              <w:rPr>
                <w:sz w:val="20"/>
              </w:rPr>
              <w:t xml:space="preserve">УВЕДОМЛЕНИЕ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соответствии со </w:t>
            </w:r>
            <w:hyperlink w:history="0" r:id="rId16" w:tooltip="Федеральный закон от 25.12.2008 N 273-ФЗ (ред. от 19.12.2023) &quot;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статьей 9</w:t>
              </w:r>
            </w:hyperlink>
            <w:r>
              <w:rPr>
                <w:sz w:val="20"/>
              </w:rPr>
              <w:t xml:space="preserve"> Федерального закона Российской Федерации от 25.12.2008 N 273-ФЗ "О противодействии коррупции" я, ______________________________________________, настоящим уведомляю</w:t>
            </w:r>
          </w:p>
        </w:tc>
      </w:tr>
      <w:tr>
        <w:tc>
          <w:tcPr>
            <w:gridSpan w:val="3"/>
            <w:tcW w:w="58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(Ф.И.О., должность)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 обращении ко мне "____"____________ ____ г. гр.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(Ф.И.О.)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целях склонения меня к совершению коррупционных действий, а именно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(перечислить, в чем выражается склонение к коррупционным действиям)</w:t>
            </w:r>
          </w:p>
        </w:tc>
      </w:tr>
      <w:tr>
        <w:tc>
          <w:tcPr>
            <w:gridSpan w:val="2"/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</w:t>
            </w:r>
          </w:p>
        </w:tc>
        <w:tc>
          <w:tcPr>
            <w:gridSpan w:val="2"/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</w:tc>
      </w:tr>
      <w:tr>
        <w:tc>
          <w:tcPr>
            <w:gridSpan w:val="2"/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Дата</w:t>
            </w:r>
          </w:p>
        </w:tc>
        <w:tc>
          <w:tcPr>
            <w:gridSpan w:val="2"/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Уведомление зарегистрировано</w:t>
            </w:r>
          </w:p>
          <w:p>
            <w:pPr>
              <w:pStyle w:val="0"/>
            </w:pPr>
            <w:r>
              <w:rPr>
                <w:sz w:val="20"/>
              </w:rPr>
              <w:t xml:space="preserve">в журнале регистрации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"_____"____________ _____ г. N _____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</w:t>
            </w:r>
          </w:p>
        </w:tc>
      </w:tr>
      <w:tr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(Ф.И.О., должность ответственного лица)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начальника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уведомления</w:t>
      </w:r>
    </w:p>
    <w:p>
      <w:pPr>
        <w:pStyle w:val="0"/>
        <w:jc w:val="right"/>
      </w:pPr>
      <w:r>
        <w:rPr>
          <w:sz w:val="20"/>
        </w:rPr>
        <w:t xml:space="preserve">представителя нанимателя</w:t>
      </w:r>
    </w:p>
    <w:p>
      <w:pPr>
        <w:pStyle w:val="0"/>
        <w:jc w:val="right"/>
      </w:pPr>
      <w:r>
        <w:rPr>
          <w:sz w:val="20"/>
        </w:rPr>
        <w:t xml:space="preserve">(работодателя), органы</w:t>
      </w:r>
    </w:p>
    <w:p>
      <w:pPr>
        <w:pStyle w:val="0"/>
        <w:jc w:val="right"/>
      </w:pPr>
      <w:r>
        <w:rPr>
          <w:sz w:val="20"/>
        </w:rPr>
        <w:t xml:space="preserve">прокуратуры или другие</w:t>
      </w:r>
    </w:p>
    <w:p>
      <w:pPr>
        <w:pStyle w:val="0"/>
        <w:jc w:val="right"/>
      </w:pPr>
      <w:r>
        <w:rPr>
          <w:sz w:val="20"/>
        </w:rPr>
        <w:t xml:space="preserve">государственные органы</w:t>
      </w:r>
    </w:p>
    <w:p>
      <w:pPr>
        <w:pStyle w:val="0"/>
        <w:jc w:val="right"/>
      </w:pPr>
      <w:r>
        <w:rPr>
          <w:sz w:val="20"/>
        </w:rPr>
        <w:t xml:space="preserve">о фактах обращения в целях</w:t>
      </w:r>
    </w:p>
    <w:p>
      <w:pPr>
        <w:pStyle w:val="0"/>
        <w:jc w:val="right"/>
      </w:pPr>
      <w:r>
        <w:rPr>
          <w:sz w:val="20"/>
        </w:rPr>
        <w:t xml:space="preserve">склонения муниципального</w:t>
      </w:r>
    </w:p>
    <w:p>
      <w:pPr>
        <w:pStyle w:val="0"/>
        <w:jc w:val="right"/>
      </w:pPr>
      <w:r>
        <w:rPr>
          <w:sz w:val="20"/>
        </w:rPr>
        <w:t xml:space="preserve">служащего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Новороссийск к совершению</w:t>
      </w:r>
    </w:p>
    <w:p>
      <w:pPr>
        <w:pStyle w:val="0"/>
        <w:jc w:val="right"/>
      </w:pPr>
      <w:r>
        <w:rPr>
          <w:sz w:val="20"/>
        </w:rPr>
        <w:t xml:space="preserve">коррупционных правонарушений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bookmarkStart w:id="131" w:name="P131"/>
          <w:bookmarkEnd w:id="131"/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учета уведомлений о фактах обращения в целях склонения муниципального служащего к совершению коррупционных правонарушений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6"/>
        <w:gridCol w:w="2324"/>
        <w:gridCol w:w="2041"/>
        <w:gridCol w:w="1871"/>
        <w:gridCol w:w="2041"/>
      </w:tblGrid>
      <w:tr>
        <w:tc>
          <w:tcPr>
            <w:tcW w:w="6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N ___ дата ___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Ф.И.О., должность лица, подавшего уведомление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структурного подразделения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рассмотрения уведомления</w:t>
            </w:r>
          </w:p>
        </w:tc>
      </w:tr>
      <w:tr>
        <w:tc>
          <w:tcPr>
            <w:tcW w:w="6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начальника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город Новороссийск от 17.03.2022 N 1375</w:t>
            <w:br/>
            <w:t>"Об утверждении Порядка 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51778" TargetMode = "External"/>
	<Relationship Id="rId8" Type="http://schemas.openxmlformats.org/officeDocument/2006/relationships/hyperlink" Target="https://login.consultant.ru/link/?req=doc&amp;base=LAW&amp;n=464894" TargetMode = "External"/>
	<Relationship Id="rId9" Type="http://schemas.openxmlformats.org/officeDocument/2006/relationships/hyperlink" Target="https://login.consultant.ru/link/?req=doc&amp;base=LAW&amp;n=469798" TargetMode = "External"/>
	<Relationship Id="rId10" Type="http://schemas.openxmlformats.org/officeDocument/2006/relationships/hyperlink" Target="https://login.consultant.ru/link/?req=doc&amp;base=RLAW177&amp;n=227239" TargetMode = "External"/>
	<Relationship Id="rId11" Type="http://schemas.openxmlformats.org/officeDocument/2006/relationships/hyperlink" Target="https://login.consultant.ru/link/?req=doc&amp;base=LAW&amp;n=102793" TargetMode = "External"/>
	<Relationship Id="rId12" Type="http://schemas.openxmlformats.org/officeDocument/2006/relationships/hyperlink" Target="https://login.consultant.ru/link/?req=doc&amp;base=RLAW177&amp;n=238754&amp;dst=100559" TargetMode = "External"/>
	<Relationship Id="rId13" Type="http://schemas.openxmlformats.org/officeDocument/2006/relationships/hyperlink" Target="https://login.consultant.ru/link/?req=doc&amp;base=RLAW177&amp;n=53696" TargetMode = "External"/>
	<Relationship Id="rId14" Type="http://schemas.openxmlformats.org/officeDocument/2006/relationships/hyperlink" Target="https://login.consultant.ru/link/?req=doc&amp;base=RLAW177&amp;n=120979" TargetMode = "External"/>
	<Relationship Id="rId15" Type="http://schemas.openxmlformats.org/officeDocument/2006/relationships/hyperlink" Target="https://login.consultant.ru/link/?req=doc&amp;base=LAW&amp;n=464894&amp;dst=100093" TargetMode = "External"/>
	<Relationship Id="rId16" Type="http://schemas.openxmlformats.org/officeDocument/2006/relationships/hyperlink" Target="https://login.consultant.ru/link/?req=doc&amp;base=LAW&amp;n=464894&amp;dst=10008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город Новороссийск от 17.03.2022 N 1375
"Об утверждении Порядка уведомления представителя нанимателя (работодателя), органы прокуратуры или другие государственные органы о фактах обращения в целях склонения муниципального служащего администрации муниципального образования город Новороссийск, ее отраслевых (функциональных) и территориальных органов к совершению коррупционных правонарушений и о признании утратившими силу некоторых постановлений администра</dc:title>
  <dcterms:created xsi:type="dcterms:W3CDTF">2024-03-05T09:16:15Z</dcterms:created>
</cp:coreProperties>
</file>