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B4" w:rsidRDefault="00EB43B4" w:rsidP="00EB43B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0363">
        <w:rPr>
          <w:rFonts w:ascii="Times New Roman" w:hAnsi="Times New Roman" w:cs="Times New Roman"/>
          <w:b/>
          <w:sz w:val="20"/>
          <w:szCs w:val="20"/>
        </w:rPr>
        <w:t>Требования, предъявляемые к участникам Конкурса.</w:t>
      </w:r>
    </w:p>
    <w:p w:rsidR="00EB43B4" w:rsidRPr="006D0363" w:rsidRDefault="00EB43B4" w:rsidP="00EB43B4">
      <w:pPr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</w:p>
    <w:p w:rsidR="00EB43B4" w:rsidRPr="00F16FBC" w:rsidRDefault="00EB43B4" w:rsidP="00EB43B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16FBC">
        <w:rPr>
          <w:rFonts w:ascii="Times New Roman" w:hAnsi="Times New Roman" w:cs="Times New Roman"/>
          <w:sz w:val="20"/>
          <w:szCs w:val="20"/>
        </w:rPr>
        <w:t xml:space="preserve">Участники конкурса – субъекты малого и среднего предпринимательства, зарегистрированные на территории муниципального образования город Новороссийск в порядке, установленном законодательством Российской </w:t>
      </w:r>
      <w:proofErr w:type="gramStart"/>
      <w:r w:rsidRPr="00F16FBC">
        <w:rPr>
          <w:rFonts w:ascii="Times New Roman" w:hAnsi="Times New Roman" w:cs="Times New Roman"/>
          <w:sz w:val="20"/>
          <w:szCs w:val="20"/>
        </w:rPr>
        <w:t xml:space="preserve">Федерации,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6FBC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F16FBC">
        <w:rPr>
          <w:rFonts w:ascii="Times New Roman" w:hAnsi="Times New Roman" w:cs="Times New Roman"/>
          <w:sz w:val="20"/>
          <w:szCs w:val="20"/>
        </w:rPr>
        <w:t xml:space="preserve"> также:</w:t>
      </w:r>
    </w:p>
    <w:p w:rsidR="00EB43B4" w:rsidRPr="00F16FBC" w:rsidRDefault="00EB43B4" w:rsidP="00EB43B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16FBC">
        <w:rPr>
          <w:rFonts w:ascii="Times New Roman" w:hAnsi="Times New Roman" w:cs="Times New Roman"/>
          <w:sz w:val="20"/>
          <w:szCs w:val="20"/>
        </w:rPr>
        <w:t>не должны находиться в стадии реорганизации, ликвидации или банкротства, либо их деятельность не должна быть приостановлена в соответствии с действующим законодательством;</w:t>
      </w:r>
    </w:p>
    <w:p w:rsidR="00EB43B4" w:rsidRPr="00F16FBC" w:rsidRDefault="00EB43B4" w:rsidP="00EB43B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16FBC">
        <w:rPr>
          <w:rFonts w:ascii="Times New Roman" w:hAnsi="Times New Roman" w:cs="Times New Roman"/>
          <w:sz w:val="20"/>
          <w:szCs w:val="20"/>
        </w:rPr>
        <w:t>должна отсутствовать информация о заявителе в реестре недобросовестных поставщиков (подрядчиков, исполнителей), предусмотренном Федеральным законом от 5 апреля 2013 № 44-ФЗ «О контрактной системе в сфере закупок, товаров, услуг для обеспечения государственных и муниципальных нужд», на официальном сайте единой информационной системы в сфере закупок в сети Интернет (www.zakupki.gov.ru);</w:t>
      </w:r>
    </w:p>
    <w:p w:rsidR="00EB43B4" w:rsidRPr="00F16FBC" w:rsidRDefault="00EB43B4" w:rsidP="00EB43B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16FBC">
        <w:rPr>
          <w:rFonts w:ascii="Times New Roman" w:hAnsi="Times New Roman" w:cs="Times New Roman"/>
          <w:sz w:val="20"/>
          <w:szCs w:val="20"/>
        </w:rPr>
        <w:t>не иметь задолженности по уплате налогов, сборов, страховых взносов, пеней, штрафов на последнюю отчетную дату;</w:t>
      </w:r>
    </w:p>
    <w:p w:rsidR="00EB43B4" w:rsidRPr="00F16FBC" w:rsidRDefault="00EB43B4" w:rsidP="00EB43B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16FBC">
        <w:rPr>
          <w:rFonts w:ascii="Times New Roman" w:hAnsi="Times New Roman" w:cs="Times New Roman"/>
          <w:sz w:val="20"/>
          <w:szCs w:val="20"/>
        </w:rPr>
        <w:t xml:space="preserve">не иметь задолженности по платежам по аренде муниципального имущества и муниципальных земельных участков, и земельных участков, государственная собственность на которые не разграничена; </w:t>
      </w:r>
    </w:p>
    <w:p w:rsidR="00EB43B4" w:rsidRPr="00F16FBC" w:rsidRDefault="00EB43B4" w:rsidP="00EB43B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16FBC">
        <w:rPr>
          <w:rFonts w:ascii="Times New Roman" w:hAnsi="Times New Roman" w:cs="Times New Roman"/>
          <w:sz w:val="20"/>
          <w:szCs w:val="20"/>
        </w:rPr>
        <w:t>внесенными в Единый реестр субъектов малого и среднего предпринимательства;</w:t>
      </w:r>
    </w:p>
    <w:p w:rsidR="00EB43B4" w:rsidRPr="00F16FBC" w:rsidRDefault="00EB43B4" w:rsidP="00EB43B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16FBC">
        <w:rPr>
          <w:rFonts w:ascii="Times New Roman" w:hAnsi="Times New Roman" w:cs="Times New Roman"/>
          <w:sz w:val="20"/>
          <w:szCs w:val="20"/>
        </w:rPr>
        <w:t>заявители, претендующие на участие в номинации «Лучшее предприятие (предприниматель) города Новороссийска – Молодой предприниматель» не должны достичь возраста 30 лет;</w:t>
      </w:r>
    </w:p>
    <w:p w:rsidR="00EB43B4" w:rsidRPr="00F16FBC" w:rsidRDefault="00EB43B4" w:rsidP="00EB43B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16FBC">
        <w:rPr>
          <w:rFonts w:ascii="Times New Roman" w:hAnsi="Times New Roman" w:cs="Times New Roman"/>
          <w:sz w:val="20"/>
          <w:szCs w:val="20"/>
        </w:rPr>
        <w:t>заявители, претендующие на участие в номинации «Лучшее предприятие (предприниматель) города Новороссийска – Старт в бизнесе» момент организации предприятия не ранее года, предшествующего проведению Конкурса.</w:t>
      </w:r>
    </w:p>
    <w:p w:rsidR="00EB43B4" w:rsidRPr="00F16FBC" w:rsidRDefault="00EB43B4" w:rsidP="00EB43B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B43B4" w:rsidRPr="00F16FBC" w:rsidRDefault="00EB43B4" w:rsidP="00EB43B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B43B4" w:rsidRDefault="00EB43B4" w:rsidP="00EB43B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16FBC">
        <w:rPr>
          <w:rFonts w:ascii="Times New Roman" w:hAnsi="Times New Roman" w:cs="Times New Roman"/>
          <w:sz w:val="20"/>
          <w:szCs w:val="20"/>
        </w:rPr>
        <w:t>Подавая заявку, каждый Претендент обязуется указывать точные и актуальные (достоверные) данные. Принимая решение об участии в Конкурсе, Претендент тем самым подтверждает согласие с тем, что любая, добровольно предоставленная им информация, в том числе персональные данные, может обрабатываться организатором, его уполномоченными представителями (лицами, привлекаемыми организатором к проведению Конкурса) в целях выполнения организатором обязательств в соответствии с настоящим Положением, и (или) рекламными агентствами в рекламных целях (в том числе, путем размещения информации по проекту в базе данных Конкурса и в СМИ/сети интернет в материалах, анонсирующих Конкурс), без получения дополнительного согласия Претендента и без уплаты ему какого-либо вознаграждения за это.</w:t>
      </w:r>
    </w:p>
    <w:p w:rsidR="00EB43B4" w:rsidRPr="00F16FBC" w:rsidRDefault="00EB43B4" w:rsidP="00EB43B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B43B4" w:rsidRPr="00F1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86"/>
    <w:rsid w:val="001C4ABE"/>
    <w:rsid w:val="003D1886"/>
    <w:rsid w:val="00EB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52B86-8BFD-472B-8BC9-B8D11EB2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3B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Свечник А.А.</dc:creator>
  <cp:keywords/>
  <dc:description/>
  <cp:lastModifiedBy>Свечник А.А.</cp:lastModifiedBy>
  <cp:revision>2</cp:revision>
  <dcterms:created xsi:type="dcterms:W3CDTF">2021-01-26T05:08:00Z</dcterms:created>
  <dcterms:modified xsi:type="dcterms:W3CDTF">2021-01-26T05:09:00Z</dcterms:modified>
</cp:coreProperties>
</file>