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9FE" w:rsidRPr="00C929FE" w:rsidRDefault="00C929FE">
      <w:pPr>
        <w:rPr>
          <w:rFonts w:ascii="Times New Roman" w:hAnsi="Times New Roman" w:cs="Times New Roman"/>
          <w:b/>
          <w:sz w:val="28"/>
          <w:szCs w:val="28"/>
        </w:rPr>
      </w:pPr>
      <w:r w:rsidRPr="00C929FE">
        <w:rPr>
          <w:rFonts w:ascii="Times New Roman" w:hAnsi="Times New Roman" w:cs="Times New Roman"/>
          <w:b/>
          <w:sz w:val="28"/>
          <w:szCs w:val="28"/>
        </w:rPr>
        <w:t>Дан старт Всероссийскому конкурсу среди работников региональных и муниципальных библиотек</w:t>
      </w:r>
    </w:p>
    <w:p w:rsidR="002E7A56" w:rsidRDefault="00360A74">
      <w:pPr>
        <w:rPr>
          <w:rFonts w:ascii="Times New Roman" w:hAnsi="Times New Roman" w:cs="Times New Roman"/>
          <w:sz w:val="28"/>
          <w:szCs w:val="28"/>
        </w:rPr>
      </w:pPr>
      <w:r w:rsidRPr="00360A74">
        <w:rPr>
          <w:rFonts w:ascii="Times New Roman" w:hAnsi="Times New Roman" w:cs="Times New Roman"/>
          <w:sz w:val="28"/>
          <w:szCs w:val="28"/>
        </w:rPr>
        <w:t>Дан старт Всероссийскому конкурсу среди работников региональных и муниципальных библиотек на лучшую организацию информационно-разъяснительной работы в период подготовки и проведения выборов в органы государственной власти и органы местного самоуправления в Российской Федерации.</w:t>
      </w:r>
      <w:r w:rsidRPr="00360A74">
        <w:rPr>
          <w:rFonts w:ascii="Times New Roman" w:hAnsi="Times New Roman" w:cs="Times New Roman"/>
          <w:sz w:val="28"/>
          <w:szCs w:val="28"/>
        </w:rPr>
        <w:br/>
        <w:t>Авторские работы рассматриваются в номинациях:</w:t>
      </w:r>
      <w:r w:rsidRPr="00360A74">
        <w:rPr>
          <w:rFonts w:ascii="Times New Roman" w:hAnsi="Times New Roman" w:cs="Times New Roman"/>
          <w:sz w:val="28"/>
          <w:szCs w:val="28"/>
        </w:rPr>
        <w:br/>
        <w:t>Лучшее информационно-разъяснительное мероприятие;</w:t>
      </w:r>
      <w:r w:rsidRPr="00360A74">
        <w:rPr>
          <w:rFonts w:ascii="Times New Roman" w:hAnsi="Times New Roman" w:cs="Times New Roman"/>
          <w:sz w:val="28"/>
          <w:szCs w:val="28"/>
        </w:rPr>
        <w:br/>
        <w:t>Лучший информационно-разъяснительный материал;</w:t>
      </w:r>
      <w:r w:rsidRPr="00360A74">
        <w:rPr>
          <w:rFonts w:ascii="Times New Roman" w:hAnsi="Times New Roman" w:cs="Times New Roman"/>
          <w:sz w:val="28"/>
          <w:szCs w:val="28"/>
        </w:rPr>
        <w:br/>
        <w:t>Лучший информационно-разъяснительный интернет-проект;</w:t>
      </w:r>
      <w:r w:rsidRPr="00360A74">
        <w:rPr>
          <w:rFonts w:ascii="Times New Roman" w:hAnsi="Times New Roman" w:cs="Times New Roman"/>
          <w:sz w:val="28"/>
          <w:szCs w:val="28"/>
        </w:rPr>
        <w:br/>
        <w:t>Лучший информационно-разъяснительный проект для людей с нарушениями зрения.</w:t>
      </w:r>
      <w:r w:rsidRPr="00360A74">
        <w:rPr>
          <w:rFonts w:ascii="Times New Roman" w:hAnsi="Times New Roman" w:cs="Times New Roman"/>
          <w:sz w:val="28"/>
          <w:szCs w:val="28"/>
        </w:rPr>
        <w:br/>
        <w:t>Итоги будут подведены в декабре 2026 года.</w:t>
      </w:r>
    </w:p>
    <w:p w:rsidR="00C929FE" w:rsidRPr="00360A74" w:rsidRDefault="00C929F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02317" cy="3067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фото конкурс библиотек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1473" cy="3081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929FE" w:rsidRPr="00360A74" w:rsidSect="002E7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0A74"/>
    <w:rsid w:val="002E7A56"/>
    <w:rsid w:val="00360A74"/>
    <w:rsid w:val="00C92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B9D451-91CA-4551-AEE1-371EBE8BF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A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Быковская И.А.</cp:lastModifiedBy>
  <cp:revision>2</cp:revision>
  <dcterms:created xsi:type="dcterms:W3CDTF">2026-04-06T07:30:00Z</dcterms:created>
  <dcterms:modified xsi:type="dcterms:W3CDTF">2026-04-06T08:12:00Z</dcterms:modified>
</cp:coreProperties>
</file>