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F3" w:rsidRPr="007E1854" w:rsidRDefault="004404F3" w:rsidP="004404F3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color w:val="131313"/>
        </w:rPr>
      </w:pPr>
      <w:r w:rsidRPr="007E1854">
        <w:rPr>
          <w:color w:val="131313"/>
        </w:rPr>
        <w:t>В период с 14 по 15 апреля 2021 года председатель территориальной избирательной комиссии Центральная г. Новороссийска принял участие в обучения для членов муниципальных и территориальных избирательных комиссий, организованной избирательной комиссией Краснодарского края совместно с Законодательным Собранием Краснодарского края.</w:t>
      </w:r>
    </w:p>
    <w:p w:rsidR="004404F3" w:rsidRPr="007E1854" w:rsidRDefault="004404F3" w:rsidP="004404F3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color w:val="131313"/>
        </w:rPr>
      </w:pPr>
      <w:r w:rsidRPr="007E1854">
        <w:rPr>
          <w:color w:val="131313"/>
        </w:rPr>
        <w:t>Программа обучения включала лекции и практические занятия по следующим темам: основные положения федерального и краевого законодательства, касающиеся деятельности территориальных избирательных комиссий; порядок работы с документами, делопроизводство в избирательных комиссиях; порядок работы избирательных комиссий при рассмотрении жалоб, обращений на нарушения избирательного законодательства; производство по административным делам о защите избирательных прав; юридическая ответственность за нарушения законодательства Российской Федерации, составление протоколов об административном правонарушении членами избирательных комиссий; вопросы информационно-разъяснительной деятельности и контроля ведения предвыборной агитации, в том числе в сети Интернет.</w:t>
      </w:r>
    </w:p>
    <w:p w:rsidR="004404F3" w:rsidRPr="007E1854" w:rsidRDefault="004404F3" w:rsidP="004404F3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color w:val="131313"/>
        </w:rPr>
      </w:pPr>
      <w:r w:rsidRPr="007E1854">
        <w:rPr>
          <w:color w:val="131313"/>
        </w:rPr>
        <w:t>Второй день обучающего семинара прошел в формате лекционных занятий и круглого стола с председателем избирательной комиссии Краснодарского края Алексеем Дмитриевичем Черненко.</w:t>
      </w:r>
    </w:p>
    <w:p w:rsidR="007E1854" w:rsidRDefault="004404F3" w:rsidP="007E1854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color w:val="131313"/>
        </w:rPr>
      </w:pPr>
      <w:r w:rsidRPr="007E1854">
        <w:rPr>
          <w:color w:val="131313"/>
        </w:rPr>
        <w:t>Завершилось обучение итоговым тестирование и вручением свидетельств о прохождении образовательного курса.</w:t>
      </w:r>
    </w:p>
    <w:p w:rsidR="007E1854" w:rsidRDefault="007E1854" w:rsidP="007E1854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color w:val="131313"/>
        </w:rPr>
      </w:pPr>
    </w:p>
    <w:p w:rsidR="007E1854" w:rsidRDefault="007E1854" w:rsidP="007E1854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</w:rPr>
        <w:drawing>
          <wp:inline distT="0" distB="0" distL="0" distR="0" wp14:anchorId="24E50F5A" wp14:editId="028AAB1E">
            <wp:extent cx="5222589" cy="293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707" cy="29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54" w:rsidRDefault="007E1854" w:rsidP="007E1854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</w:rPr>
        <w:lastRenderedPageBreak/>
        <w:drawing>
          <wp:inline distT="0" distB="0" distL="0" distR="0" wp14:anchorId="1CD352F3" wp14:editId="7221FED5">
            <wp:extent cx="5335200" cy="29966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457" cy="29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54" w:rsidRDefault="007E1854" w:rsidP="007E1854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szCs w:val="28"/>
          <w:shd w:val="clear" w:color="auto" w:fill="FFFFFF"/>
        </w:rPr>
      </w:pPr>
    </w:p>
    <w:p w:rsidR="007E1854" w:rsidRDefault="007E1854" w:rsidP="007E1854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szCs w:val="28"/>
          <w:shd w:val="clear" w:color="auto" w:fill="FFFFFF"/>
        </w:rPr>
      </w:pPr>
    </w:p>
    <w:p w:rsidR="007E1854" w:rsidRPr="004404F3" w:rsidRDefault="007E1854" w:rsidP="007E1854">
      <w:pPr>
        <w:pStyle w:val="aa"/>
        <w:spacing w:before="0" w:beforeAutospacing="0" w:after="0" w:afterAutospacing="0" w:line="276" w:lineRule="auto"/>
        <w:ind w:firstLine="709"/>
        <w:jc w:val="both"/>
        <w:textAlignment w:val="center"/>
        <w:rPr>
          <w:szCs w:val="28"/>
          <w:shd w:val="clear" w:color="auto" w:fill="FFFFFF"/>
        </w:rPr>
      </w:pPr>
      <w:bookmarkStart w:id="0" w:name="_GoBack"/>
      <w:bookmarkEnd w:id="0"/>
      <w:r>
        <w:rPr>
          <w:noProof/>
          <w:szCs w:val="28"/>
          <w:shd w:val="clear" w:color="auto" w:fill="FFFFFF"/>
        </w:rPr>
        <w:drawing>
          <wp:inline distT="0" distB="0" distL="0" distR="0" wp14:anchorId="1D3A17F5" wp14:editId="58B5DF1B">
            <wp:extent cx="4596350" cy="422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1" r="606" b="7452"/>
                    <a:stretch/>
                  </pic:blipFill>
                  <pic:spPr bwMode="auto">
                    <a:xfrm>
                      <a:off x="0" y="0"/>
                      <a:ext cx="4596679" cy="4226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1854" w:rsidRPr="004404F3" w:rsidSect="0007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2" w:rsidRDefault="00E063E2" w:rsidP="001A2773">
      <w:pPr>
        <w:spacing w:after="0" w:line="240" w:lineRule="auto"/>
      </w:pPr>
      <w:r>
        <w:separator/>
      </w:r>
    </w:p>
  </w:endnote>
  <w:endnote w:type="continuationSeparator" w:id="0">
    <w:p w:rsidR="00E063E2" w:rsidRDefault="00E063E2" w:rsidP="001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2" w:rsidRDefault="00E063E2" w:rsidP="001A2773">
      <w:pPr>
        <w:spacing w:after="0" w:line="240" w:lineRule="auto"/>
      </w:pPr>
      <w:r>
        <w:separator/>
      </w:r>
    </w:p>
  </w:footnote>
  <w:footnote w:type="continuationSeparator" w:id="0">
    <w:p w:rsidR="00E063E2" w:rsidRDefault="00E063E2" w:rsidP="001A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F"/>
    <w:rsid w:val="000533CF"/>
    <w:rsid w:val="00060E4D"/>
    <w:rsid w:val="00071DF5"/>
    <w:rsid w:val="000822A3"/>
    <w:rsid w:val="000A01AA"/>
    <w:rsid w:val="000E6F16"/>
    <w:rsid w:val="00140C28"/>
    <w:rsid w:val="00185268"/>
    <w:rsid w:val="001A2773"/>
    <w:rsid w:val="001C4424"/>
    <w:rsid w:val="001E1E5C"/>
    <w:rsid w:val="001F7315"/>
    <w:rsid w:val="00207F72"/>
    <w:rsid w:val="00232C9B"/>
    <w:rsid w:val="00233956"/>
    <w:rsid w:val="00235AF8"/>
    <w:rsid w:val="00243530"/>
    <w:rsid w:val="00246FAE"/>
    <w:rsid w:val="00275A6D"/>
    <w:rsid w:val="00280015"/>
    <w:rsid w:val="00293C1B"/>
    <w:rsid w:val="002A538E"/>
    <w:rsid w:val="003022E1"/>
    <w:rsid w:val="00312113"/>
    <w:rsid w:val="003A1B2C"/>
    <w:rsid w:val="003B253A"/>
    <w:rsid w:val="003B469E"/>
    <w:rsid w:val="003B47BF"/>
    <w:rsid w:val="003C315B"/>
    <w:rsid w:val="00405FEF"/>
    <w:rsid w:val="00407B9C"/>
    <w:rsid w:val="00440244"/>
    <w:rsid w:val="004404F3"/>
    <w:rsid w:val="00455F98"/>
    <w:rsid w:val="004D499C"/>
    <w:rsid w:val="004F02B2"/>
    <w:rsid w:val="00561697"/>
    <w:rsid w:val="005643B6"/>
    <w:rsid w:val="005E7986"/>
    <w:rsid w:val="0060556F"/>
    <w:rsid w:val="0061115A"/>
    <w:rsid w:val="00622B3C"/>
    <w:rsid w:val="00666BDA"/>
    <w:rsid w:val="0066745D"/>
    <w:rsid w:val="00671FA8"/>
    <w:rsid w:val="00682956"/>
    <w:rsid w:val="006A1818"/>
    <w:rsid w:val="006A4F34"/>
    <w:rsid w:val="006D2B7F"/>
    <w:rsid w:val="006E39F3"/>
    <w:rsid w:val="006F6975"/>
    <w:rsid w:val="00735ED8"/>
    <w:rsid w:val="00755259"/>
    <w:rsid w:val="0077224F"/>
    <w:rsid w:val="007A4D86"/>
    <w:rsid w:val="007B4841"/>
    <w:rsid w:val="007D058E"/>
    <w:rsid w:val="007E1854"/>
    <w:rsid w:val="00825605"/>
    <w:rsid w:val="0086333D"/>
    <w:rsid w:val="0087690A"/>
    <w:rsid w:val="008D1145"/>
    <w:rsid w:val="008E2BD7"/>
    <w:rsid w:val="008F64CF"/>
    <w:rsid w:val="00921501"/>
    <w:rsid w:val="0092242E"/>
    <w:rsid w:val="0096126B"/>
    <w:rsid w:val="009A44D7"/>
    <w:rsid w:val="009F29CA"/>
    <w:rsid w:val="00A41173"/>
    <w:rsid w:val="00A7055F"/>
    <w:rsid w:val="00AD264D"/>
    <w:rsid w:val="00B35CAD"/>
    <w:rsid w:val="00B658A5"/>
    <w:rsid w:val="00BA0547"/>
    <w:rsid w:val="00BA4888"/>
    <w:rsid w:val="00BD12D5"/>
    <w:rsid w:val="00BD675B"/>
    <w:rsid w:val="00BF5508"/>
    <w:rsid w:val="00C051D3"/>
    <w:rsid w:val="00C113E2"/>
    <w:rsid w:val="00C225A8"/>
    <w:rsid w:val="00C760AA"/>
    <w:rsid w:val="00CA5DF0"/>
    <w:rsid w:val="00CB3143"/>
    <w:rsid w:val="00D61DEF"/>
    <w:rsid w:val="00D65B0F"/>
    <w:rsid w:val="00D70F28"/>
    <w:rsid w:val="00D86469"/>
    <w:rsid w:val="00DF5D54"/>
    <w:rsid w:val="00E03BC7"/>
    <w:rsid w:val="00E063E2"/>
    <w:rsid w:val="00E91B8A"/>
    <w:rsid w:val="00F13D6C"/>
    <w:rsid w:val="00F14660"/>
    <w:rsid w:val="00FB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4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4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ABD6-40BA-4537-AA59-B3B31441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2</cp:revision>
  <cp:lastPrinted>2020-09-08T09:27:00Z</cp:lastPrinted>
  <dcterms:created xsi:type="dcterms:W3CDTF">2021-04-20T07:26:00Z</dcterms:created>
  <dcterms:modified xsi:type="dcterms:W3CDTF">2021-04-20T07:26:00Z</dcterms:modified>
</cp:coreProperties>
</file>