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B8" w:rsidRPr="0033656C" w:rsidRDefault="007E4BAE" w:rsidP="008D1DC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</w:t>
      </w:r>
      <w:r w:rsidR="00A77BB8" w:rsidRPr="0033656C">
        <w:rPr>
          <w:sz w:val="28"/>
          <w:szCs w:val="28"/>
          <w:lang w:eastAsia="zh-CN"/>
        </w:rPr>
        <w:t xml:space="preserve"> августа 2019 года в 12.00 в режиме видеоконференции </w:t>
      </w:r>
      <w:r w:rsidR="00C4290D">
        <w:rPr>
          <w:sz w:val="28"/>
          <w:szCs w:val="28"/>
          <w:lang w:eastAsia="zh-CN"/>
        </w:rPr>
        <w:t xml:space="preserve">в здании Администрации муниципального образования город Новороссийск, </w:t>
      </w:r>
      <w:r w:rsidR="00A77BB8" w:rsidRPr="0033656C">
        <w:rPr>
          <w:sz w:val="28"/>
          <w:szCs w:val="28"/>
          <w:lang w:eastAsia="zh-CN"/>
        </w:rPr>
        <w:t>состоялось совместное заседание постоянно действующего координационного совещания по обеспечению правопорядка, Антитеррористической комиссии и Оперативного штаба в Краснодарском крае под председательством главы администрации (губернатора) Краснодарского края Кондратьева В.И. с повесткой:</w:t>
      </w:r>
    </w:p>
    <w:p w:rsidR="007E4BAE" w:rsidRPr="002E0EE6" w:rsidRDefault="007E4BAE" w:rsidP="007E4BAE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E0EE6">
        <w:rPr>
          <w:sz w:val="28"/>
          <w:szCs w:val="28"/>
        </w:rPr>
        <w:t>1. О мерах по обеспечению правопорядка, общественной безопасности и предотвращению возможных угроз совершения террористических актов в период подготовки и проведения на территории Краснодарского края единого дня голосования 8 сентября 2019 года.</w:t>
      </w:r>
    </w:p>
    <w:p w:rsidR="007E4BAE" w:rsidRDefault="007E4BAE" w:rsidP="007E4BAE">
      <w:pPr>
        <w:widowControl/>
        <w:autoSpaceDE/>
        <w:autoSpaceDN/>
        <w:adjustRightInd/>
        <w:ind w:firstLine="709"/>
        <w:jc w:val="both"/>
        <w:outlineLvl w:val="0"/>
        <w:rPr>
          <w:sz w:val="28"/>
          <w:szCs w:val="28"/>
        </w:rPr>
      </w:pPr>
      <w:r w:rsidRPr="002E0EE6">
        <w:rPr>
          <w:sz w:val="28"/>
          <w:szCs w:val="28"/>
        </w:rPr>
        <w:t>2. О реализации мер по пресечению незаконного оборота алкогольной, спиртосодержащей продукции и о поддержке производителей вина Краснодарского края.</w:t>
      </w:r>
    </w:p>
    <w:p w:rsidR="00CF3DE0" w:rsidRDefault="00CF3DE0" w:rsidP="00CF3DE0">
      <w:pPr>
        <w:tabs>
          <w:tab w:val="left" w:pos="2232"/>
          <w:tab w:val="left" w:pos="244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видеоконференции принимали участие постоянные члены </w:t>
      </w:r>
      <w:r w:rsidRPr="0033656C">
        <w:rPr>
          <w:sz w:val="28"/>
          <w:szCs w:val="28"/>
          <w:lang w:eastAsia="zh-CN"/>
        </w:rPr>
        <w:t>действующего координационного совещания по обеспечению правопорядка,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Антитеррористической комиссии в муниципальном образования город Новороссийск и приглашенные лица.</w:t>
      </w:r>
    </w:p>
    <w:p w:rsidR="00CF3DE0" w:rsidRPr="0033656C" w:rsidRDefault="00CF3DE0" w:rsidP="00A77BB8">
      <w:pPr>
        <w:widowControl/>
        <w:autoSpaceDE/>
        <w:autoSpaceDN/>
        <w:adjustRightInd/>
        <w:ind w:firstLine="709"/>
        <w:jc w:val="both"/>
        <w:outlineLvl w:val="0"/>
        <w:rPr>
          <w:sz w:val="28"/>
          <w:szCs w:val="28"/>
          <w:lang w:eastAsia="zh-CN"/>
        </w:rPr>
      </w:pPr>
      <w:bookmarkStart w:id="0" w:name="_GoBack"/>
      <w:bookmarkEnd w:id="0"/>
    </w:p>
    <w:sectPr w:rsidR="00CF3DE0" w:rsidRPr="0033656C" w:rsidSect="00A77BB8">
      <w:pgSz w:w="11909" w:h="16834"/>
      <w:pgMar w:top="1134" w:right="567" w:bottom="568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39"/>
    <w:rsid w:val="00026C1B"/>
    <w:rsid w:val="00032A05"/>
    <w:rsid w:val="000420ED"/>
    <w:rsid w:val="000C33AE"/>
    <w:rsid w:val="00132322"/>
    <w:rsid w:val="00144850"/>
    <w:rsid w:val="002219E5"/>
    <w:rsid w:val="00251A7C"/>
    <w:rsid w:val="00274446"/>
    <w:rsid w:val="00290762"/>
    <w:rsid w:val="002D647A"/>
    <w:rsid w:val="002F4BB3"/>
    <w:rsid w:val="00321167"/>
    <w:rsid w:val="003256FB"/>
    <w:rsid w:val="0033656C"/>
    <w:rsid w:val="0034395E"/>
    <w:rsid w:val="00343DD4"/>
    <w:rsid w:val="0039244D"/>
    <w:rsid w:val="003B79FD"/>
    <w:rsid w:val="004A3139"/>
    <w:rsid w:val="005943C8"/>
    <w:rsid w:val="006658CC"/>
    <w:rsid w:val="00676FD4"/>
    <w:rsid w:val="006B1F90"/>
    <w:rsid w:val="006B7DE2"/>
    <w:rsid w:val="00752BCE"/>
    <w:rsid w:val="00762F39"/>
    <w:rsid w:val="00766376"/>
    <w:rsid w:val="007831B7"/>
    <w:rsid w:val="007851F4"/>
    <w:rsid w:val="007E4BAE"/>
    <w:rsid w:val="00807969"/>
    <w:rsid w:val="00814E59"/>
    <w:rsid w:val="00846A07"/>
    <w:rsid w:val="00882B26"/>
    <w:rsid w:val="008D1DCE"/>
    <w:rsid w:val="00921A8C"/>
    <w:rsid w:val="00950268"/>
    <w:rsid w:val="009549CE"/>
    <w:rsid w:val="009A100F"/>
    <w:rsid w:val="009F1C48"/>
    <w:rsid w:val="00A41E4F"/>
    <w:rsid w:val="00A7257B"/>
    <w:rsid w:val="00A77BB8"/>
    <w:rsid w:val="00AB7006"/>
    <w:rsid w:val="00AC33DE"/>
    <w:rsid w:val="00AD2A95"/>
    <w:rsid w:val="00B6629C"/>
    <w:rsid w:val="00BB4A5A"/>
    <w:rsid w:val="00BB6D24"/>
    <w:rsid w:val="00C4290D"/>
    <w:rsid w:val="00C45A40"/>
    <w:rsid w:val="00C80842"/>
    <w:rsid w:val="00CF3DE0"/>
    <w:rsid w:val="00D21B63"/>
    <w:rsid w:val="00DA3D88"/>
    <w:rsid w:val="00DD198A"/>
    <w:rsid w:val="00E339FE"/>
    <w:rsid w:val="00E46094"/>
    <w:rsid w:val="00E71C7D"/>
    <w:rsid w:val="00E8368B"/>
    <w:rsid w:val="00EE09D8"/>
    <w:rsid w:val="00EF62E7"/>
    <w:rsid w:val="00F5365B"/>
    <w:rsid w:val="00F859EB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5C177-3ABB-41E6-8AFD-CEB2C1E5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A3139"/>
    <w:pPr>
      <w:widowControl w:val="0"/>
      <w:spacing w:before="360" w:line="280" w:lineRule="auto"/>
      <w:ind w:left="160"/>
      <w:jc w:val="center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rsid w:val="00E46094"/>
    <w:pPr>
      <w:widowControl/>
      <w:tabs>
        <w:tab w:val="center" w:pos="0"/>
      </w:tabs>
      <w:autoSpaceDE/>
      <w:autoSpaceDN/>
      <w:adjustRightInd/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E46094"/>
    <w:rPr>
      <w:rFonts w:ascii="Times New Roman" w:eastAsia="Times New Roman" w:hAnsi="Times New Roman"/>
      <w:b/>
      <w:sz w:val="28"/>
      <w:szCs w:val="28"/>
    </w:rPr>
  </w:style>
  <w:style w:type="character" w:styleId="a5">
    <w:name w:val="Hyperlink"/>
    <w:rsid w:val="00E4609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6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0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31D6-A027-4D65-8827-2DC802C1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Петина</dc:creator>
  <cp:lastModifiedBy>User</cp:lastModifiedBy>
  <cp:revision>2</cp:revision>
  <cp:lastPrinted>2019-08-13T07:34:00Z</cp:lastPrinted>
  <dcterms:created xsi:type="dcterms:W3CDTF">2019-08-21T07:12:00Z</dcterms:created>
  <dcterms:modified xsi:type="dcterms:W3CDTF">2019-08-21T07:12:00Z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UniversalID">
    <vt:lpwstr>05BE63CAB474DE74432581DE00331AD6</vt:lpwstr>
  </property>
  <property fmtid="{D5CDD505-2E9C-101B-9397-08002B2CF9AE}" pid="3" name="NotesBaltID">
    <vt:lpwstr>05BE63CAB474DE74432581DE00331AD6</vt:lpwstr>
  </property>
  <property fmtid="{D5CDD505-2E9C-101B-9397-08002B2CF9AE}" pid="4" name="NotesBaltREF">
    <vt:lpwstr/>
  </property>
  <property fmtid="{D5CDD505-2E9C-101B-9397-08002B2CF9AE}" pid="5" name="NotesServer">
    <vt:lpwstr>CN=emperor/O=KRD</vt:lpwstr>
  </property>
  <property fmtid="{D5CDD505-2E9C-101B-9397-08002B2CF9AE}" pid="6" name="NotesFileName">
    <vt:lpwstr>ui01.nsf</vt:lpwstr>
  </property>
  <property fmtid="{D5CDD505-2E9C-101B-9397-08002B2CF9AE}" pid="7" name="NotesFilePath">
    <vt:lpwstr>BALTROS\dep\ui01.nsf</vt:lpwstr>
  </property>
  <property fmtid="{D5CDD505-2E9C-101B-9397-08002B2CF9AE}" pid="8" name="NotesUserName">
    <vt:lpwstr>CN=Priemnaya UIKTiS/O=KRD</vt:lpwstr>
  </property>
</Properties>
</file>