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7F" w:rsidRPr="009D253F" w:rsidRDefault="00BB057F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D0794" w:rsidRPr="009D253F" w:rsidRDefault="00ED0794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46742" w:rsidRPr="009D253F" w:rsidRDefault="00546742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520D7D8" wp14:editId="68055F72">
            <wp:extent cx="495300" cy="838201"/>
            <wp:effectExtent l="0" t="0" r="0" b="0"/>
            <wp:docPr id="4" name="Рисунок 3" descr="novorossiysk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novorossiysk-gerb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3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81" w:rsidRPr="009D253F" w:rsidRDefault="004D4312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по муниципальным проектам и программам - проектный офис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</w:t>
      </w:r>
      <w:r w:rsidR="004D4312"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 Новороссийск</w:t>
      </w:r>
    </w:p>
    <w:p w:rsidR="00F26CB9" w:rsidRPr="009D253F" w:rsidRDefault="00F26CB9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СВОДНЫЙ ГОДОВОЙ ДОКЛАД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о ходе реализации и оценке эффективности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 xml:space="preserve">муниципальных программ 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муниципального образования город Новороссийск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за 201</w:t>
      </w:r>
      <w:r w:rsidR="0084629E"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9</w:t>
      </w: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 xml:space="preserve"> год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Новороссийск</w:t>
      </w:r>
    </w:p>
    <w:p w:rsidR="005B3E81" w:rsidRPr="009D253F" w:rsidRDefault="0084629E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</w:t>
      </w:r>
      <w:r w:rsidR="005B3E81"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5B3E81" w:rsidRPr="00267161" w:rsidRDefault="005B3E81" w:rsidP="005B3E81">
      <w:pPr>
        <w:spacing w:after="0" w:line="240" w:lineRule="auto"/>
        <w:ind w:left="709" w:firstLine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418850694"/>
      <w:r w:rsidRPr="00267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 о муниципальных программах</w:t>
      </w:r>
    </w:p>
    <w:bookmarkEnd w:id="0"/>
    <w:p w:rsidR="005B3E81" w:rsidRPr="00267161" w:rsidRDefault="005B3E81" w:rsidP="005B3E81">
      <w:pPr>
        <w:spacing w:after="0" w:line="240" w:lineRule="auto"/>
        <w:ind w:left="709" w:firstLine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71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Новороссийск</w:t>
      </w:r>
    </w:p>
    <w:p w:rsidR="005B3E81" w:rsidRPr="00267161" w:rsidRDefault="005B3E81" w:rsidP="005B3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267161" w:rsidRDefault="005B3E81" w:rsidP="005B3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71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Федеральным законом от 7 мая 2013 года № 104-ФЗ </w:t>
      </w:r>
      <w:r w:rsidR="007D293B" w:rsidRPr="002671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671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7D293B" w:rsidRPr="002671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2671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внесены изменения в статью 179 Бюджетного кодекса Российской Федерации, устанавливающие правовые основания для формирования бюджетов на основе государственных (муниципальных) программ.</w:t>
      </w:r>
    </w:p>
    <w:p w:rsidR="005B3E81" w:rsidRPr="0056657F" w:rsidRDefault="005B3E81" w:rsidP="005B3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Решением городской Думы от 2</w:t>
      </w:r>
      <w:r w:rsidR="0056657F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ноября 2018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56657F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353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бюджета муниципального образования город Новороссийск на 201</w:t>
      </w:r>
      <w:r w:rsidR="007F17AC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 год и на плановый период 2020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20</w:t>
      </w:r>
      <w:r w:rsidR="007F17AC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годов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утверждены лимиты бюджетных ассигнований в сумме </w:t>
      </w:r>
      <w:r w:rsidR="007F17AC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146E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млрд.</w:t>
      </w:r>
      <w:r w:rsidR="007F17AC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863 </w:t>
      </w:r>
      <w:r w:rsidR="00146E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млн. </w:t>
      </w:r>
      <w:r w:rsidR="007F17AC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807,3</w:t>
      </w:r>
      <w:r w:rsidR="00EA07B7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тыс. руб.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реализацию </w:t>
      </w:r>
      <w:r w:rsidR="00FA0C48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4629E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муниципальных программ</w:t>
      </w:r>
      <w:r w:rsidR="00334ADC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201</w:t>
      </w:r>
      <w:r w:rsidR="0084629E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334ADC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70D17" w:rsidRPr="0056657F" w:rsidRDefault="00C70D17" w:rsidP="00C70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5B3E81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результате по итогам 201</w:t>
      </w:r>
      <w:r w:rsidR="007F17AC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5B3E81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на территории муниципального образования город Новороссийск реализовывалось </w:t>
      </w:r>
      <w:r w:rsidR="005B3E81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7F17AC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5B3E81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3E81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 программ</w:t>
      </w:r>
      <w:r w:rsidR="00146E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</w:t>
      </w:r>
      <w:r w:rsidR="005B3E81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бщи</w:t>
      </w:r>
      <w:r w:rsidR="00146E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объем</w:t>
      </w:r>
      <w:r w:rsidR="005B3E81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финансирования из средств бюджетов разных уровней </w:t>
      </w:r>
      <w:r w:rsidR="00146E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составил по итогам 2019 года </w:t>
      </w:r>
      <w:r w:rsidR="007F17AC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8 </w:t>
      </w:r>
      <w:r w:rsidR="00146E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млрд. </w:t>
      </w:r>
      <w:r w:rsidR="007F17AC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847 </w:t>
      </w:r>
      <w:r w:rsidR="00146E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млн. </w:t>
      </w:r>
      <w:r w:rsidR="007F17AC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480,2 </w:t>
      </w:r>
      <w:r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тыс. руб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0C520A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оля программного бюджета </w:t>
      </w:r>
      <w:r w:rsidR="008146FE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составляет</w:t>
      </w:r>
      <w:r w:rsidR="00EA07B7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7E7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CB50C1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8B0483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CB50C1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EA07B7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%</w:t>
      </w:r>
      <w:r w:rsidR="00EA07B7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70D17" w:rsidRPr="009D253F" w:rsidRDefault="00C70D17" w:rsidP="00C70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C70D17" w:rsidRPr="009D253F" w:rsidRDefault="00C70D17" w:rsidP="00C70D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119591E5" wp14:editId="320AB890">
            <wp:extent cx="5972175" cy="36385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7E2A" w:rsidRPr="0056657F" w:rsidRDefault="00497E2A" w:rsidP="00497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Средства федерального и краевого бюджетов предоставлялись в рамках </w:t>
      </w:r>
      <w:r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56657F"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566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-ти 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государственных программ Краснодарского края: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образования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Социальная поддержка граждан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Кубани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культуры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физической культуры и спорта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</w:t>
      </w:r>
      <w:r w:rsidR="008D59EE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безопасности населения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Региональная политика и развитие гражданского общества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сети автомобильных дорог Краснодарского края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Комплексное и устойчивое развитие Краснодарского края в сфере строительства и архитектуры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топливно-энергетического комплекса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</w:t>
      </w:r>
      <w:r w:rsidR="00CB0E69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Доступная среда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56657F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Социально-экономическое и инновационное развитие Краснодарского края</w:t>
      </w:r>
      <w:r w:rsidR="007D293B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169BF" w:rsidRPr="0056657F" w:rsidRDefault="008169BF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«Управление государственными </w:t>
      </w:r>
      <w:r w:rsidR="008D59EE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финансами»;</w:t>
      </w:r>
    </w:p>
    <w:p w:rsidR="008D59EE" w:rsidRPr="0056657F" w:rsidRDefault="008D59EE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Государственная программа Краснодарского края «Формирование современной городской среды».</w:t>
      </w:r>
    </w:p>
    <w:p w:rsidR="00497E2A" w:rsidRPr="009D253F" w:rsidRDefault="00497E2A" w:rsidP="00497E2A">
      <w:pPr>
        <w:pStyle w:val="a5"/>
        <w:spacing w:after="0" w:line="240" w:lineRule="auto"/>
        <w:ind w:left="1068"/>
        <w:contextualSpacing w:val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497E2A" w:rsidRPr="0056657F" w:rsidRDefault="00497E2A" w:rsidP="00497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Сводный годовой доклад о ходе реализации и оценке эффективности муниципальных программ муниципального образования город Новороссийск подготовлен на основе докладов, предоставленных координаторами муниципальных программ в соответствии с Порядком.</w:t>
      </w:r>
      <w:r w:rsidR="00AE4EFA" w:rsidRPr="005665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B0483" w:rsidRPr="0056657F" w:rsidRDefault="008B0483" w:rsidP="008B048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56657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Муниципальными программами на 201</w:t>
      </w:r>
      <w:r w:rsidR="007F17AC" w:rsidRPr="0056657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9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год было запланировано выполнение </w:t>
      </w:r>
      <w:r w:rsidR="0056657F" w:rsidRPr="0056657F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447</w:t>
      </w:r>
      <w:r w:rsidR="005E1EE0" w:rsidRPr="0056657F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мероприятий, направленных на достижение </w:t>
      </w:r>
      <w:r w:rsidR="0056657F" w:rsidRPr="0056657F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304</w:t>
      </w:r>
      <w:r w:rsidRPr="0056657F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r w:rsidR="000811F0" w:rsidRPr="0056657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целевых показателей</w:t>
      </w:r>
      <w:r w:rsidRPr="0056657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. </w:t>
      </w:r>
    </w:p>
    <w:p w:rsidR="008B0483" w:rsidRPr="00F7721C" w:rsidRDefault="008B0483" w:rsidP="008B048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56657F">
        <w:rPr>
          <w:b w:val="0"/>
        </w:rPr>
        <w:t>По итогам 201</w:t>
      </w:r>
      <w:r w:rsidR="007F17AC" w:rsidRPr="0056657F">
        <w:rPr>
          <w:b w:val="0"/>
        </w:rPr>
        <w:t>9</w:t>
      </w:r>
      <w:r w:rsidRPr="0056657F">
        <w:rPr>
          <w:b w:val="0"/>
        </w:rPr>
        <w:t xml:space="preserve"> года признаны полностью выполненными </w:t>
      </w:r>
      <w:r w:rsidR="0056657F" w:rsidRPr="0056657F">
        <w:rPr>
          <w:bCs w:val="0"/>
        </w:rPr>
        <w:t>433</w:t>
      </w:r>
      <w:r w:rsidRPr="0056657F">
        <w:t xml:space="preserve"> </w:t>
      </w:r>
      <w:r w:rsidRPr="0056657F">
        <w:rPr>
          <w:b w:val="0"/>
        </w:rPr>
        <w:t>мероприяти</w:t>
      </w:r>
      <w:r w:rsidR="0056657F" w:rsidRPr="0056657F">
        <w:rPr>
          <w:b w:val="0"/>
        </w:rPr>
        <w:t>я</w:t>
      </w:r>
      <w:r w:rsidRPr="0056657F">
        <w:rPr>
          <w:b w:val="0"/>
        </w:rPr>
        <w:t xml:space="preserve"> </w:t>
      </w:r>
      <w:r w:rsidR="000811F0" w:rsidRPr="0056657F">
        <w:t>(9</w:t>
      </w:r>
      <w:r w:rsidR="0056657F" w:rsidRPr="0056657F">
        <w:t>7</w:t>
      </w:r>
      <w:r w:rsidR="000811F0" w:rsidRPr="0056657F">
        <w:t>%</w:t>
      </w:r>
      <w:r w:rsidRPr="0056657F">
        <w:t>)</w:t>
      </w:r>
      <w:r w:rsidRPr="0056657F">
        <w:rPr>
          <w:b w:val="0"/>
        </w:rPr>
        <w:t xml:space="preserve">. Удалось достичь плановых значений по </w:t>
      </w:r>
      <w:r w:rsidR="00544E1A" w:rsidRPr="0056657F">
        <w:rPr>
          <w:bCs w:val="0"/>
        </w:rPr>
        <w:t>2</w:t>
      </w:r>
      <w:r w:rsidR="0056657F" w:rsidRPr="0056657F">
        <w:rPr>
          <w:bCs w:val="0"/>
        </w:rPr>
        <w:t>8</w:t>
      </w:r>
      <w:r w:rsidR="00993ED2" w:rsidRPr="0056657F">
        <w:rPr>
          <w:bCs w:val="0"/>
        </w:rPr>
        <w:t>3</w:t>
      </w:r>
      <w:r w:rsidRPr="0056657F">
        <w:t xml:space="preserve"> </w:t>
      </w:r>
      <w:r w:rsidR="00544E1A" w:rsidRPr="0056657F">
        <w:rPr>
          <w:b w:val="0"/>
        </w:rPr>
        <w:t>целев</w:t>
      </w:r>
      <w:r w:rsidR="005024B4" w:rsidRPr="0056657F">
        <w:rPr>
          <w:b w:val="0"/>
        </w:rPr>
        <w:t>ому</w:t>
      </w:r>
      <w:r w:rsidRPr="0056657F">
        <w:rPr>
          <w:b w:val="0"/>
        </w:rPr>
        <w:t xml:space="preserve"> </w:t>
      </w:r>
      <w:r w:rsidR="00544E1A" w:rsidRPr="0056657F">
        <w:rPr>
          <w:b w:val="0"/>
        </w:rPr>
        <w:t>показател</w:t>
      </w:r>
      <w:r w:rsidR="005024B4" w:rsidRPr="0056657F">
        <w:rPr>
          <w:b w:val="0"/>
        </w:rPr>
        <w:t>ю</w:t>
      </w:r>
      <w:r w:rsidRPr="0056657F">
        <w:rPr>
          <w:b w:val="0"/>
        </w:rPr>
        <w:t xml:space="preserve"> </w:t>
      </w:r>
      <w:r w:rsidR="00544E1A" w:rsidRPr="0056657F">
        <w:t>(9</w:t>
      </w:r>
      <w:r w:rsidR="0056657F" w:rsidRPr="0056657F">
        <w:t>3</w:t>
      </w:r>
      <w:r w:rsidR="000811F0" w:rsidRPr="0056657F">
        <w:t>%</w:t>
      </w:r>
      <w:r w:rsidRPr="0056657F">
        <w:t>)</w:t>
      </w:r>
      <w:r w:rsidRPr="0056657F">
        <w:rPr>
          <w:b w:val="0"/>
        </w:rPr>
        <w:t xml:space="preserve">. </w:t>
      </w:r>
    </w:p>
    <w:p w:rsidR="000C520A" w:rsidRPr="00F7721C" w:rsidRDefault="000C520A" w:rsidP="008B048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</w:p>
    <w:p w:rsidR="008B0483" w:rsidRPr="00F7721C" w:rsidRDefault="008B0483" w:rsidP="008B048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Признаётся </w:t>
      </w:r>
      <w:r w:rsidRPr="00146E3E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ne-NP"/>
        </w:rPr>
        <w:t>высокой</w:t>
      </w:r>
      <w:r w:rsidRPr="00146E3E">
        <w:rPr>
          <w:rFonts w:ascii="Times New Roman" w:eastAsia="Calibri" w:hAnsi="Times New Roman" w:cs="Times New Roman"/>
          <w:bCs/>
          <w:color w:val="00B050"/>
          <w:sz w:val="28"/>
          <w:szCs w:val="28"/>
          <w:lang w:bidi="ne-NP"/>
        </w:rPr>
        <w:t xml:space="preserve"> </w:t>
      </w: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эффективность реализации </w:t>
      </w:r>
      <w:r w:rsidR="000811F0" w:rsidRPr="00146E3E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ne-NP"/>
        </w:rPr>
        <w:t>2</w:t>
      </w:r>
      <w:r w:rsidR="00F7721C" w:rsidRPr="00146E3E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ne-NP"/>
        </w:rPr>
        <w:t>3</w:t>
      </w:r>
      <w:r w:rsidRPr="00146E3E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ne-NP"/>
        </w:rPr>
        <w:t xml:space="preserve">-ти </w:t>
      </w: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муниципальных программ:</w:t>
      </w:r>
    </w:p>
    <w:p w:rsidR="00D03283" w:rsidRPr="00F7721C" w:rsidRDefault="00D03283" w:rsidP="003F2AD4">
      <w:pPr>
        <w:pStyle w:val="a5"/>
        <w:numPr>
          <w:ilvl w:val="0"/>
          <w:numId w:val="2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Развитие обр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азования в городе Новороссийске;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lastRenderedPageBreak/>
        <w:t xml:space="preserve">Развитие отрасли </w:t>
      </w:r>
      <w:r w:rsidR="007D293B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«</w:t>
      </w: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К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ультура</w:t>
      </w:r>
      <w:r w:rsidR="007D293B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»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в городе Новороссийске;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Развитие физической культуры и спорта в муниципальном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образовании город Новороссийск;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Молодежь Нов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ороссийска;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Социальная поддержка отдельных категорий населения муниципального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образования город Новороссийск;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Организация летнего отдыха, оздоровления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и занятости детей и подростков;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Патриотическое </w:t>
      </w:r>
      <w:proofErr w:type="gramStart"/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воспитание</w:t>
      </w:r>
      <w:r w:rsidR="002B40B0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</w:t>
      </w:r>
      <w:r w:rsidR="00321C63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</w:t>
      </w: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детей</w:t>
      </w:r>
      <w:proofErr w:type="gramEnd"/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,  юношества, молодежи,  граждан 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города Новороссийска;</w:t>
      </w:r>
    </w:p>
    <w:p w:rsidR="00D03283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Доступная среда;</w:t>
      </w:r>
    </w:p>
    <w:p w:rsidR="00B81AC3" w:rsidRPr="00F7721C" w:rsidRDefault="00B81AC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Поддержка некоммерческих организаций и содействие развитию гражданского общества.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Развитие и поддержка Новороссийско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го районного казачьего общества;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Информирование населения через средства массовой информации о деятельности органов местного самоуправления муниципального образования город Н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овороссийск;</w:t>
      </w:r>
    </w:p>
    <w:p w:rsidR="00D03283" w:rsidRPr="00F7721C" w:rsidRDefault="00D0328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Гармонизация межнациональных отношений и развитие национальных культур в муниципальном образовании город Новороссийск</w:t>
      </w:r>
      <w:r w:rsidR="007D293B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»</w:t>
      </w:r>
      <w:r w:rsidR="00B8752E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;</w:t>
      </w:r>
    </w:p>
    <w:p w:rsidR="00B81AC3" w:rsidRPr="00F7721C" w:rsidRDefault="00B81AC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Жилище.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Формирование инвестиционной привлекательности муниципального образования город Новороссийск;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Поддержка малого и среднего предпринимательства в муниципальном образовании город Новороссийск;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Обеспечение безопасности населения в городе Новороссийске;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Переселение граждан из аварийного жилищного фонда на территории муниципального </w:t>
      </w:r>
      <w:proofErr w:type="gramStart"/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образования  г.</w:t>
      </w:r>
      <w:proofErr w:type="gramEnd"/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Новороссийск;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Комплексное развитие городского хозяйства на территории муниципального образования город Новороссийск на 2017-2019 годы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Формирование современной городской среды;</w:t>
      </w:r>
    </w:p>
    <w:p w:rsidR="00F7721C" w:rsidRPr="00F7721C" w:rsidRDefault="00F7721C" w:rsidP="00F7721C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Энергосбережение и повышение энергетической эффективности на период.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Управление муниципальными финансами;</w:t>
      </w:r>
    </w:p>
    <w:p w:rsidR="00B8752E" w:rsidRPr="00F7721C" w:rsidRDefault="00B8752E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Эффективное муниципальное управление.</w:t>
      </w:r>
    </w:p>
    <w:p w:rsidR="00321C63" w:rsidRPr="00F7721C" w:rsidRDefault="00321C63" w:rsidP="00F7721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Управление муниципальным имуществом.</w:t>
      </w:r>
    </w:p>
    <w:p w:rsidR="00D03283" w:rsidRPr="00F7721C" w:rsidRDefault="00D03283" w:rsidP="00F772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</w:p>
    <w:p w:rsidR="008B0483" w:rsidRPr="00F7721C" w:rsidRDefault="008B0483" w:rsidP="00F772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46E3E">
        <w:rPr>
          <w:rFonts w:ascii="Times New Roman" w:eastAsia="Calibri" w:hAnsi="Times New Roman" w:cs="Times New Roman"/>
          <w:b/>
          <w:bCs/>
          <w:color w:val="E36C0A" w:themeColor="accent6" w:themeShade="BF"/>
          <w:sz w:val="28"/>
          <w:szCs w:val="28"/>
          <w:lang w:bidi="ne-NP"/>
        </w:rPr>
        <w:t>Средняя</w:t>
      </w:r>
      <w:r w:rsidRPr="00146E3E"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  <w:lang w:bidi="ne-NP"/>
        </w:rPr>
        <w:t xml:space="preserve"> </w:t>
      </w: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эффективность достигнута по </w:t>
      </w:r>
      <w:r w:rsidR="00993ED2" w:rsidRPr="00146E3E"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  <w:lang w:bidi="ne-NP"/>
        </w:rPr>
        <w:t>2</w:t>
      </w: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</w:t>
      </w:r>
      <w:proofErr w:type="gramStart"/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муниципальн</w:t>
      </w:r>
      <w:r w:rsidR="00993ED2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ым</w:t>
      </w:r>
      <w:r w:rsidR="003F2AD4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</w:t>
      </w:r>
      <w:r w:rsidR="003A3FC6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программ</w:t>
      </w:r>
      <w:r w:rsidR="00993ED2"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ам</w:t>
      </w:r>
      <w:proofErr w:type="gramEnd"/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:</w:t>
      </w:r>
    </w:p>
    <w:p w:rsidR="003A3FC6" w:rsidRPr="00F7721C" w:rsidRDefault="003A3FC6" w:rsidP="00146E3E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Развитие транспортной системы муниципального образования город Новороссийск.</w:t>
      </w:r>
    </w:p>
    <w:p w:rsidR="00F7721C" w:rsidRPr="00F7721C" w:rsidRDefault="00F7721C" w:rsidP="00146E3E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F7721C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Новороссийск;</w:t>
      </w:r>
    </w:p>
    <w:p w:rsidR="00F7721C" w:rsidRPr="009D253F" w:rsidRDefault="00F7721C" w:rsidP="00F7721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yellow"/>
          <w:lang w:bidi="ne-NP"/>
        </w:rPr>
      </w:pPr>
    </w:p>
    <w:p w:rsidR="008B0483" w:rsidRPr="009D253F" w:rsidRDefault="008B0483" w:rsidP="00D606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0483" w:rsidRPr="008B5ECB" w:rsidRDefault="008B0483" w:rsidP="001557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</w:pPr>
      <w:r w:rsidRP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Характеристика итогов реализации муниципальных программ</w:t>
      </w:r>
    </w:p>
    <w:p w:rsidR="008B0483" w:rsidRPr="008B5ECB" w:rsidRDefault="008B0483" w:rsidP="001557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</w:pPr>
      <w:r w:rsidRP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муниципального образования город </w:t>
      </w:r>
      <w:proofErr w:type="gramStart"/>
      <w:r w:rsidRP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Новороссийск  </w:t>
      </w:r>
      <w:r w:rsid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за</w:t>
      </w:r>
      <w:proofErr w:type="gramEnd"/>
      <w:r w:rsidRP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201</w:t>
      </w:r>
      <w:r w:rsidR="0013011B" w:rsidRP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9</w:t>
      </w:r>
      <w:r w:rsidR="00477E40" w:rsidRP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</w:t>
      </w:r>
      <w:r w:rsidRPr="008B5ECB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год</w:t>
      </w:r>
    </w:p>
    <w:p w:rsidR="00EB7766" w:rsidRPr="009D253F" w:rsidRDefault="00EB7766" w:rsidP="00D606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277D" w:rsidRPr="0013011B" w:rsidRDefault="00F7277D" w:rsidP="00F7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11B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Муниципальная программа </w:t>
      </w:r>
      <w:r w:rsidR="007D293B" w:rsidRPr="0013011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3011B">
        <w:rPr>
          <w:rFonts w:ascii="Times New Roman" w:hAnsi="Times New Roman" w:cs="Times New Roman"/>
          <w:b/>
          <w:sz w:val="28"/>
          <w:szCs w:val="28"/>
          <w:u w:val="single"/>
        </w:rPr>
        <w:t>Развитие образования в городе Новороссийске</w:t>
      </w:r>
      <w:r w:rsidR="007D293B" w:rsidRPr="001301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277D" w:rsidRPr="0013011B" w:rsidRDefault="00F7277D" w:rsidP="00F7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7D" w:rsidRPr="0013011B" w:rsidRDefault="00F7277D" w:rsidP="00F7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1B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E34F9C" w:rsidRPr="009D253F" w:rsidRDefault="00E34F9C" w:rsidP="00F727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F7277D" w:rsidRPr="009D253F" w:rsidRDefault="00F7277D" w:rsidP="00F727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253F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0B9C7F1A" wp14:editId="0DC4B8C7">
            <wp:extent cx="5629275" cy="3143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277D" w:rsidRPr="009D253F" w:rsidRDefault="00F7277D" w:rsidP="00F727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7277D" w:rsidRPr="009D253F" w:rsidRDefault="00F7277D" w:rsidP="00F727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810" w:rsidRPr="00130AF3" w:rsidRDefault="00621810" w:rsidP="009D4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AF3">
        <w:rPr>
          <w:rFonts w:ascii="Times New Roman" w:hAnsi="Times New Roman" w:cs="Times New Roman"/>
          <w:sz w:val="28"/>
          <w:szCs w:val="28"/>
        </w:rPr>
        <w:t xml:space="preserve"> </w:t>
      </w:r>
      <w:r w:rsidR="0013011B" w:rsidRPr="00130AF3">
        <w:rPr>
          <w:rFonts w:ascii="Times New Roman" w:hAnsi="Times New Roman" w:cs="Times New Roman"/>
          <w:sz w:val="28"/>
          <w:szCs w:val="28"/>
        </w:rPr>
        <w:t>В</w:t>
      </w:r>
      <w:r w:rsidRPr="00130AF3">
        <w:rPr>
          <w:rFonts w:ascii="Times New Roman" w:hAnsi="Times New Roman" w:cs="Times New Roman"/>
          <w:sz w:val="28"/>
          <w:szCs w:val="28"/>
        </w:rPr>
        <w:t xml:space="preserve">ыполнено </w:t>
      </w:r>
      <w:r w:rsidR="0013011B" w:rsidRPr="00130AF3">
        <w:rPr>
          <w:rFonts w:ascii="Times New Roman" w:hAnsi="Times New Roman" w:cs="Times New Roman"/>
          <w:b/>
          <w:sz w:val="28"/>
          <w:szCs w:val="28"/>
        </w:rPr>
        <w:t>31</w:t>
      </w:r>
      <w:r w:rsidRPr="00130AF3">
        <w:rPr>
          <w:rFonts w:ascii="Times New Roman" w:hAnsi="Times New Roman" w:cs="Times New Roman"/>
          <w:sz w:val="28"/>
          <w:szCs w:val="28"/>
        </w:rPr>
        <w:t xml:space="preserve"> </w:t>
      </w:r>
      <w:r w:rsidR="0013011B" w:rsidRPr="00130AF3">
        <w:rPr>
          <w:rFonts w:ascii="Times New Roman" w:hAnsi="Times New Roman" w:cs="Times New Roman"/>
          <w:sz w:val="28"/>
          <w:szCs w:val="28"/>
        </w:rPr>
        <w:t xml:space="preserve">мероприятие из </w:t>
      </w:r>
      <w:r w:rsidR="0013011B" w:rsidRPr="00130AF3">
        <w:rPr>
          <w:rFonts w:ascii="Times New Roman" w:hAnsi="Times New Roman" w:cs="Times New Roman"/>
          <w:b/>
          <w:sz w:val="28"/>
          <w:szCs w:val="28"/>
        </w:rPr>
        <w:t>32</w:t>
      </w:r>
      <w:r w:rsidR="0013011B" w:rsidRPr="00130AF3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130AF3">
        <w:rPr>
          <w:rFonts w:ascii="Times New Roman" w:hAnsi="Times New Roman" w:cs="Times New Roman"/>
          <w:sz w:val="28"/>
          <w:szCs w:val="28"/>
        </w:rPr>
        <w:t>.</w:t>
      </w:r>
    </w:p>
    <w:p w:rsidR="0013011B" w:rsidRPr="00130AF3" w:rsidRDefault="00130AF3" w:rsidP="0013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F3">
        <w:rPr>
          <w:rFonts w:ascii="Times New Roman" w:hAnsi="Times New Roman" w:cs="Times New Roman"/>
          <w:sz w:val="28"/>
          <w:szCs w:val="28"/>
        </w:rPr>
        <w:t>Не в полном объёме выполнено мероприятие</w:t>
      </w:r>
      <w:r w:rsidRPr="00130AF3">
        <w:t xml:space="preserve"> </w:t>
      </w:r>
      <w:r w:rsidRPr="00130AF3">
        <w:rPr>
          <w:rFonts w:ascii="Times New Roman" w:hAnsi="Times New Roman" w:cs="Times New Roman"/>
          <w:sz w:val="28"/>
          <w:szCs w:val="28"/>
        </w:rPr>
        <w:t>по осуществлению отдельных государственных полномочий по предоставлению мер социальной поддержки в виде компенсации расходов на оплату жилых помещений в связи с изменением фактической численности получателей в связи с переездом, отказом от подтверждения расходов, а также в связи с изменением законодательства с 20.10.2019 (отмена компенсации расходов на твердое топливо)</w:t>
      </w:r>
    </w:p>
    <w:p w:rsidR="00621810" w:rsidRPr="00130AF3" w:rsidRDefault="009D42D8" w:rsidP="002671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0AF3">
        <w:rPr>
          <w:rFonts w:ascii="Times New Roman" w:hAnsi="Times New Roman" w:cs="Times New Roman"/>
          <w:sz w:val="28"/>
          <w:szCs w:val="28"/>
        </w:rPr>
        <w:t>Достигнут</w:t>
      </w:r>
      <w:r w:rsidR="00E34F9C" w:rsidRPr="00130AF3">
        <w:rPr>
          <w:rFonts w:ascii="Times New Roman" w:hAnsi="Times New Roman" w:cs="Times New Roman"/>
          <w:sz w:val="28"/>
          <w:szCs w:val="28"/>
        </w:rPr>
        <w:t xml:space="preserve">о </w:t>
      </w:r>
      <w:r w:rsidR="00472149" w:rsidRPr="00130AF3">
        <w:rPr>
          <w:rFonts w:ascii="Times New Roman" w:hAnsi="Times New Roman" w:cs="Times New Roman"/>
          <w:sz w:val="28"/>
          <w:szCs w:val="28"/>
        </w:rPr>
        <w:t xml:space="preserve"> </w:t>
      </w:r>
      <w:r w:rsidR="00F36646" w:rsidRPr="00130AF3">
        <w:rPr>
          <w:rFonts w:ascii="Times New Roman" w:hAnsi="Times New Roman" w:cs="Times New Roman"/>
          <w:b/>
          <w:sz w:val="28"/>
          <w:szCs w:val="28"/>
        </w:rPr>
        <w:t>3</w:t>
      </w:r>
      <w:r w:rsidR="00892D90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E34F9C" w:rsidRPr="00130AF3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F36646" w:rsidRPr="00130AF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34F9C" w:rsidRPr="00130AF3">
        <w:rPr>
          <w:rFonts w:ascii="Times New Roman" w:hAnsi="Times New Roman" w:cs="Times New Roman"/>
          <w:sz w:val="28"/>
          <w:szCs w:val="28"/>
        </w:rPr>
        <w:t>ей</w:t>
      </w:r>
      <w:r w:rsidR="00472149" w:rsidRPr="00130AF3">
        <w:rPr>
          <w:rFonts w:ascii="Times New Roman" w:hAnsi="Times New Roman" w:cs="Times New Roman"/>
          <w:sz w:val="28"/>
          <w:szCs w:val="28"/>
        </w:rPr>
        <w:t xml:space="preserve">  из </w:t>
      </w:r>
      <w:r w:rsidR="00472149" w:rsidRPr="00130AF3">
        <w:rPr>
          <w:rFonts w:ascii="Times New Roman" w:hAnsi="Times New Roman" w:cs="Times New Roman"/>
          <w:b/>
          <w:sz w:val="28"/>
          <w:szCs w:val="28"/>
        </w:rPr>
        <w:t>3</w:t>
      </w:r>
      <w:r w:rsidR="00892D90">
        <w:rPr>
          <w:rFonts w:ascii="Times New Roman" w:hAnsi="Times New Roman" w:cs="Times New Roman"/>
          <w:b/>
          <w:sz w:val="28"/>
          <w:szCs w:val="28"/>
        </w:rPr>
        <w:t>8</w:t>
      </w:r>
      <w:r w:rsidR="00472149" w:rsidRPr="00130AF3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E34F9C" w:rsidRPr="00130AF3">
        <w:rPr>
          <w:rFonts w:ascii="Times New Roman" w:hAnsi="Times New Roman" w:cs="Times New Roman"/>
          <w:sz w:val="28"/>
          <w:szCs w:val="28"/>
        </w:rPr>
        <w:t>ых</w:t>
      </w:r>
      <w:r w:rsidR="00472149" w:rsidRPr="00130AF3">
        <w:rPr>
          <w:rFonts w:ascii="Times New Roman" w:hAnsi="Times New Roman" w:cs="Times New Roman"/>
          <w:sz w:val="28"/>
          <w:szCs w:val="28"/>
        </w:rPr>
        <w:t xml:space="preserve"> (</w:t>
      </w:r>
      <w:r w:rsidR="00F36646" w:rsidRPr="00130AF3">
        <w:rPr>
          <w:rFonts w:ascii="Times New Roman" w:hAnsi="Times New Roman" w:cs="Times New Roman"/>
          <w:b/>
          <w:sz w:val="28"/>
          <w:szCs w:val="28"/>
        </w:rPr>
        <w:t>100</w:t>
      </w:r>
      <w:r w:rsidR="00472149" w:rsidRPr="00130AF3">
        <w:rPr>
          <w:rFonts w:ascii="Times New Roman" w:hAnsi="Times New Roman" w:cs="Times New Roman"/>
          <w:b/>
          <w:sz w:val="28"/>
          <w:szCs w:val="28"/>
        </w:rPr>
        <w:t>%</w:t>
      </w:r>
      <w:r w:rsidR="00472149" w:rsidRPr="00130AF3">
        <w:rPr>
          <w:rFonts w:ascii="Times New Roman" w:hAnsi="Times New Roman" w:cs="Times New Roman"/>
          <w:sz w:val="28"/>
          <w:szCs w:val="28"/>
        </w:rPr>
        <w:t>)</w:t>
      </w:r>
      <w:r w:rsidRPr="00130AF3">
        <w:rPr>
          <w:rFonts w:ascii="Times New Roman" w:hAnsi="Times New Roman" w:cs="Times New Roman"/>
          <w:sz w:val="28"/>
          <w:szCs w:val="28"/>
        </w:rPr>
        <w:t>:</w:t>
      </w:r>
    </w:p>
    <w:p w:rsidR="00130AF3" w:rsidRPr="00892D90" w:rsidRDefault="00130AF3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Посещаемость детьми детских дошкольн</w:t>
      </w:r>
      <w:r w:rsidR="007C25B7" w:rsidRPr="00892D90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892D90">
        <w:rPr>
          <w:rFonts w:ascii="Times New Roman" w:hAnsi="Times New Roman" w:cs="Times New Roman"/>
          <w:sz w:val="28"/>
          <w:szCs w:val="28"/>
        </w:rPr>
        <w:t>–80%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C25B7" w:rsidRPr="00892D90" w:rsidRDefault="007C25B7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детей, зачисленных в группы кратковременного пребывания–12%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C25B7" w:rsidRPr="00892D90" w:rsidRDefault="007C25B7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детей, зачисленных в группы семейного воспитания–2%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C25B7" w:rsidRPr="00892D90" w:rsidRDefault="007C25B7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педагогических работников дошкольных образовательных организаций, принявших участие в профессиональных конкурсах –10%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C25B7" w:rsidRPr="00892D90" w:rsidRDefault="007C25B7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lastRenderedPageBreak/>
        <w:t>Реализация инновационных проектов в дошкольных образовательных организациях–60%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C25B7" w:rsidRPr="00892D90" w:rsidRDefault="007C25B7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Удовлетворенность родителей дошкольным образованием–90%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C25B7" w:rsidRPr="00892D90" w:rsidRDefault="007C25B7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учащихся, освоивших программы начального общего образования-100%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C25B7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педагогических работников общего образования, принявших участие в профессиональных конкурсах–15%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учащихся, освоивших программы основного общего образования–100%</w:t>
      </w:r>
      <w:r w:rsidR="00892D90">
        <w:rPr>
          <w:rFonts w:ascii="Times New Roman" w:hAnsi="Times New Roman" w:cs="Times New Roman"/>
          <w:sz w:val="28"/>
          <w:szCs w:val="28"/>
        </w:rPr>
        <w:t>%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выпускников, получивших аттестаты об основном общем образовании–100%</w:t>
      </w:r>
      <w:r w:rsidR="00892D90">
        <w:rPr>
          <w:rFonts w:ascii="Times New Roman" w:hAnsi="Times New Roman" w:cs="Times New Roman"/>
          <w:sz w:val="28"/>
          <w:szCs w:val="28"/>
        </w:rPr>
        <w:t>%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учащихся, ставших призерами и победителями олимпиад, научно-практических, научно-исследовательских конференций–10%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выпускников, получивших аттестаты о среднем общем образовании–100%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учащихся, освоивших программы дополнительного образования–100%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учащихся, ставших призерами и победителями городских мероприятий–17%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учащихся, ставших призерами и победителями региональных мероприятий–6%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Удовлетворенность родителей дополнительным образованием–90%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городах–4%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программ–5%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муниципальных образовательных организаций, выполнивших муниципальное задание–100%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обращений родителей (законных представителей), работников организаций, рассмотренных и исполненных–100%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22679A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подведомственных организаций, получивших сопровождение–100%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22679A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педагогических работников дошкольных образовательных организаций, аттестованных на высшую и 1 категорию–18%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педагогических работников общего образования, аттестованных на высшую и 1 категорию–50%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педагогических работников дополнительного образования, аттестованных на высшую и 1 категорию–45%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lastRenderedPageBreak/>
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мероприятия–31%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объектов, получивших поддержку в части обеспечения антитеррористической и пожарной безопасности–93%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организаций, подготовленных к отопительному сезону–86%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комплексов–1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Благоустроены территории, прилегающие к зданиям и сооружениям муниципальных образовательных организаций–3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организаций–3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812BDC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 xml:space="preserve">Количество объектов, завершенных строительством (реконструкцией, техническим </w:t>
      </w:r>
      <w:proofErr w:type="gramStart"/>
      <w:r w:rsidRPr="00892D90">
        <w:rPr>
          <w:rFonts w:ascii="Times New Roman" w:hAnsi="Times New Roman" w:cs="Times New Roman"/>
          <w:sz w:val="28"/>
          <w:szCs w:val="28"/>
        </w:rPr>
        <w:t>перевооружением)–</w:t>
      </w:r>
      <w:proofErr w:type="gramEnd"/>
      <w:r w:rsidRPr="00892D90">
        <w:rPr>
          <w:rFonts w:ascii="Times New Roman" w:hAnsi="Times New Roman" w:cs="Times New Roman"/>
          <w:sz w:val="28"/>
          <w:szCs w:val="28"/>
        </w:rPr>
        <w:t>1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812BDC" w:rsidRPr="00892D90" w:rsidRDefault="007E63B5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учащихся, обеспеченных питанием в общеобразовательных организациях–100%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E63B5" w:rsidRPr="00892D90" w:rsidRDefault="007E63B5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воспитанников, обеспеченных питанием в дошкольных образовательных организациях-100%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E63B5" w:rsidRPr="00892D90" w:rsidRDefault="007E63B5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учащихся начальных классов общеобразовательных организаций, обеспеченных молоком и молочными продуктами-100%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E63B5" w:rsidRPr="00892D90" w:rsidRDefault="007E63B5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сотрудников, имеющих допуск к работе в общеобразовательной организации по медицинским показаниям–100%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E63B5" w:rsidRPr="00892D90" w:rsidRDefault="007E63B5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Доля общеобразовательных организаций, не допускающих накопление твердых бытовых отходов на территории общеобразовательной организации-100%</w:t>
      </w:r>
      <w:r w:rsidR="00892D90">
        <w:rPr>
          <w:rFonts w:ascii="Times New Roman" w:hAnsi="Times New Roman" w:cs="Times New Roman"/>
          <w:sz w:val="28"/>
          <w:szCs w:val="28"/>
        </w:rPr>
        <w:t>;</w:t>
      </w:r>
    </w:p>
    <w:p w:rsidR="007E63B5" w:rsidRPr="00892D90" w:rsidRDefault="007E63B5" w:rsidP="00146E3E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90">
        <w:rPr>
          <w:rFonts w:ascii="Times New Roman" w:hAnsi="Times New Roman" w:cs="Times New Roman"/>
          <w:sz w:val="28"/>
          <w:szCs w:val="28"/>
        </w:rPr>
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обследования–8630 ч</w:t>
      </w:r>
      <w:r w:rsidR="00267161">
        <w:rPr>
          <w:rFonts w:ascii="Times New Roman" w:hAnsi="Times New Roman" w:cs="Times New Roman"/>
          <w:sz w:val="28"/>
          <w:szCs w:val="28"/>
        </w:rPr>
        <w:t>ел.</w:t>
      </w:r>
    </w:p>
    <w:p w:rsidR="00B01D6E" w:rsidRPr="009D253F" w:rsidRDefault="00B01D6E" w:rsidP="001F572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17A8" w:rsidRPr="00892D90" w:rsidRDefault="008117A8" w:rsidP="00811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2D90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</w:t>
      </w:r>
      <w:r w:rsidR="00892D90" w:rsidRPr="00892D90">
        <w:rPr>
          <w:rFonts w:ascii="Times New Roman" w:hAnsi="Times New Roman" w:cs="Times New Roman"/>
          <w:b/>
          <w:sz w:val="28"/>
          <w:szCs w:val="28"/>
        </w:rPr>
        <w:t>средств местного бюджета равна 1</w:t>
      </w:r>
      <w:r w:rsidRPr="00892D90">
        <w:rPr>
          <w:rFonts w:ascii="Times New Roman" w:hAnsi="Times New Roman" w:cs="Times New Roman"/>
          <w:b/>
          <w:sz w:val="28"/>
          <w:szCs w:val="28"/>
        </w:rPr>
        <w:t>.</w:t>
      </w:r>
    </w:p>
    <w:p w:rsidR="008117A8" w:rsidRPr="00892D90" w:rsidRDefault="008117A8" w:rsidP="00811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2D90">
        <w:rPr>
          <w:rFonts w:ascii="Times New Roman" w:hAnsi="Times New Roman" w:cs="Times New Roman"/>
          <w:b/>
          <w:sz w:val="28"/>
          <w:szCs w:val="28"/>
        </w:rPr>
        <w:t>Эффективность выполнен</w:t>
      </w:r>
      <w:r w:rsidR="00892D90" w:rsidRPr="00892D90">
        <w:rPr>
          <w:rFonts w:ascii="Times New Roman" w:hAnsi="Times New Roman" w:cs="Times New Roman"/>
          <w:b/>
          <w:sz w:val="28"/>
          <w:szCs w:val="28"/>
        </w:rPr>
        <w:t>ия мероприятий программы равна 0,97</w:t>
      </w:r>
      <w:r w:rsidRPr="00892D90">
        <w:rPr>
          <w:rFonts w:ascii="Times New Roman" w:hAnsi="Times New Roman" w:cs="Times New Roman"/>
          <w:b/>
          <w:sz w:val="28"/>
          <w:szCs w:val="28"/>
        </w:rPr>
        <w:t>.</w:t>
      </w:r>
    </w:p>
    <w:p w:rsidR="008117A8" w:rsidRPr="00892D90" w:rsidRDefault="008117A8" w:rsidP="00811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2D90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621810" w:rsidRPr="00E05CA6" w:rsidRDefault="008117A8" w:rsidP="00811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05CA6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</w:t>
      </w:r>
      <w:r w:rsidR="00892D90" w:rsidRPr="00E05C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муниципальной программы равна 0,98</w:t>
      </w:r>
      <w:r w:rsidRPr="00E05C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8117A8" w:rsidRDefault="008117A8" w:rsidP="00811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6E3E" w:rsidRPr="009D253F" w:rsidRDefault="00146E3E" w:rsidP="00811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E2C" w:rsidRPr="00EC6743" w:rsidRDefault="009D253F" w:rsidP="00E81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7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3D5132" w:rsidRPr="00EC67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EC674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EC674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EC67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отрасли </w:t>
      </w:r>
      <w:r w:rsidR="007D293B" w:rsidRPr="00EC674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EC6743"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r w:rsidR="00E81F72" w:rsidRPr="00EC6743">
        <w:rPr>
          <w:rFonts w:ascii="Times New Roman" w:hAnsi="Times New Roman" w:cs="Times New Roman"/>
          <w:b/>
          <w:sz w:val="28"/>
          <w:szCs w:val="28"/>
          <w:u w:val="single"/>
        </w:rPr>
        <w:t>льтура</w:t>
      </w:r>
      <w:r w:rsidR="007D293B" w:rsidRPr="00EC67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81F72" w:rsidRPr="00EC67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городе Новороссийске</w:t>
      </w:r>
      <w:r w:rsidR="007D293B" w:rsidRPr="00EC67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E1E2C" w:rsidRPr="00EC6743" w:rsidRDefault="00EE1E2C" w:rsidP="00EE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2C" w:rsidRPr="00EC6743" w:rsidRDefault="0086437C" w:rsidP="008203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6743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EC6743" w:rsidRPr="00EC6743">
        <w:rPr>
          <w:rFonts w:ascii="Times New Roman" w:hAnsi="Times New Roman" w:cs="Times New Roman"/>
          <w:b/>
          <w:sz w:val="28"/>
          <w:szCs w:val="28"/>
        </w:rPr>
        <w:t>39</w:t>
      </w:r>
      <w:r w:rsidR="00EC6743" w:rsidRPr="00EC674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C6743">
        <w:rPr>
          <w:rFonts w:ascii="Times New Roman" w:hAnsi="Times New Roman" w:cs="Times New Roman"/>
          <w:sz w:val="28"/>
          <w:szCs w:val="28"/>
        </w:rPr>
        <w:t>.</w:t>
      </w:r>
    </w:p>
    <w:p w:rsidR="0086437C" w:rsidRPr="000B5564" w:rsidRDefault="0086437C" w:rsidP="008203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564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0B5564">
        <w:rPr>
          <w:rFonts w:ascii="Times New Roman" w:hAnsi="Times New Roman" w:cs="Times New Roman"/>
          <w:b/>
          <w:sz w:val="28"/>
          <w:szCs w:val="28"/>
        </w:rPr>
        <w:t>14</w:t>
      </w:r>
      <w:r w:rsidRPr="000B5564">
        <w:rPr>
          <w:rFonts w:ascii="Times New Roman" w:hAnsi="Times New Roman" w:cs="Times New Roman"/>
          <w:sz w:val="28"/>
          <w:szCs w:val="28"/>
        </w:rPr>
        <w:t xml:space="preserve"> целевых показателей из </w:t>
      </w:r>
      <w:r w:rsidRPr="000B5564">
        <w:rPr>
          <w:rFonts w:ascii="Times New Roman" w:hAnsi="Times New Roman" w:cs="Times New Roman"/>
          <w:b/>
          <w:sz w:val="28"/>
          <w:szCs w:val="28"/>
        </w:rPr>
        <w:t>1</w:t>
      </w:r>
      <w:r w:rsidR="00527A2E" w:rsidRPr="000B5564">
        <w:rPr>
          <w:rFonts w:ascii="Times New Roman" w:hAnsi="Times New Roman" w:cs="Times New Roman"/>
          <w:b/>
          <w:sz w:val="28"/>
          <w:szCs w:val="28"/>
        </w:rPr>
        <w:t>4</w:t>
      </w:r>
      <w:r w:rsidRPr="000B5564">
        <w:rPr>
          <w:rFonts w:ascii="Times New Roman" w:hAnsi="Times New Roman" w:cs="Times New Roman"/>
          <w:sz w:val="28"/>
          <w:szCs w:val="28"/>
        </w:rPr>
        <w:t xml:space="preserve"> запланированных (</w:t>
      </w:r>
      <w:r w:rsidR="00527A2E" w:rsidRPr="000B5564">
        <w:rPr>
          <w:rFonts w:ascii="Times New Roman" w:hAnsi="Times New Roman" w:cs="Times New Roman"/>
          <w:b/>
          <w:sz w:val="28"/>
          <w:szCs w:val="28"/>
        </w:rPr>
        <w:t>100</w:t>
      </w:r>
      <w:r w:rsidRPr="000B5564">
        <w:rPr>
          <w:rFonts w:ascii="Times New Roman" w:hAnsi="Times New Roman" w:cs="Times New Roman"/>
          <w:b/>
          <w:sz w:val="28"/>
          <w:szCs w:val="28"/>
        </w:rPr>
        <w:t>%</w:t>
      </w:r>
      <w:r w:rsidRPr="000B5564">
        <w:rPr>
          <w:rFonts w:ascii="Times New Roman" w:hAnsi="Times New Roman" w:cs="Times New Roman"/>
          <w:sz w:val="28"/>
          <w:szCs w:val="28"/>
        </w:rPr>
        <w:t>)</w:t>
      </w:r>
      <w:r w:rsidR="008203BF" w:rsidRPr="000B5564">
        <w:rPr>
          <w:rFonts w:ascii="Times New Roman" w:hAnsi="Times New Roman" w:cs="Times New Roman"/>
          <w:b/>
          <w:sz w:val="28"/>
          <w:szCs w:val="28"/>
        </w:rPr>
        <w:t>:</w:t>
      </w:r>
    </w:p>
    <w:p w:rsidR="00EE1E2C" w:rsidRPr="000B5564" w:rsidRDefault="00760400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64">
        <w:rPr>
          <w:rFonts w:ascii="Times New Roman" w:hAnsi="Times New Roman" w:cs="Times New Roman"/>
          <w:sz w:val="28"/>
          <w:szCs w:val="28"/>
        </w:rPr>
        <w:t>Отношение средней заработной платы работников муниципальных учреждений культуры к средней заработной плате предшествующего года</w:t>
      </w:r>
      <w:r w:rsidR="0050027D" w:rsidRPr="000B5564">
        <w:rPr>
          <w:rFonts w:ascii="Times New Roman" w:hAnsi="Times New Roman" w:cs="Times New Roman"/>
          <w:sz w:val="28"/>
          <w:szCs w:val="28"/>
        </w:rPr>
        <w:t xml:space="preserve"> – </w:t>
      </w:r>
      <w:r w:rsidR="000B5564" w:rsidRPr="000B5564">
        <w:rPr>
          <w:rFonts w:ascii="Times New Roman" w:hAnsi="Times New Roman" w:cs="Times New Roman"/>
          <w:sz w:val="28"/>
          <w:szCs w:val="28"/>
        </w:rPr>
        <w:t>106,8</w:t>
      </w:r>
      <w:r w:rsidR="0050027D" w:rsidRPr="000B5564">
        <w:rPr>
          <w:rFonts w:ascii="Times New Roman" w:hAnsi="Times New Roman" w:cs="Times New Roman"/>
          <w:sz w:val="28"/>
          <w:szCs w:val="28"/>
        </w:rPr>
        <w:t>%;</w:t>
      </w:r>
    </w:p>
    <w:p w:rsidR="00760400" w:rsidRPr="000B5564" w:rsidRDefault="008C364D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64">
        <w:rPr>
          <w:rFonts w:ascii="Times New Roman" w:hAnsi="Times New Roman" w:cs="Times New Roman"/>
          <w:sz w:val="28"/>
          <w:szCs w:val="28"/>
        </w:rPr>
        <w:t>Доля</w:t>
      </w:r>
      <w:r w:rsidR="00760400" w:rsidRPr="000B5564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Pr="000B5564">
        <w:rPr>
          <w:rFonts w:ascii="Times New Roman" w:hAnsi="Times New Roman" w:cs="Times New Roman"/>
          <w:sz w:val="28"/>
          <w:szCs w:val="28"/>
        </w:rPr>
        <w:t xml:space="preserve">отвечающих требованиям пожарной безопасности, от общего количества объектов подведомственных учреждений </w:t>
      </w:r>
      <w:r w:rsidR="00527A2E" w:rsidRPr="000B5564">
        <w:rPr>
          <w:rFonts w:ascii="Times New Roman" w:hAnsi="Times New Roman" w:cs="Times New Roman"/>
          <w:sz w:val="28"/>
          <w:szCs w:val="28"/>
        </w:rPr>
        <w:t>–</w:t>
      </w:r>
      <w:r w:rsidRPr="000B5564">
        <w:rPr>
          <w:rFonts w:ascii="Times New Roman" w:hAnsi="Times New Roman" w:cs="Times New Roman"/>
          <w:sz w:val="28"/>
          <w:szCs w:val="28"/>
        </w:rPr>
        <w:t>74</w:t>
      </w:r>
      <w:r w:rsidR="000B5564" w:rsidRPr="000B5564">
        <w:rPr>
          <w:rFonts w:ascii="Times New Roman" w:hAnsi="Times New Roman" w:cs="Times New Roman"/>
          <w:sz w:val="28"/>
          <w:szCs w:val="28"/>
        </w:rPr>
        <w:t>,5</w:t>
      </w:r>
      <w:r w:rsidRPr="000B5564">
        <w:rPr>
          <w:rFonts w:ascii="Times New Roman" w:hAnsi="Times New Roman" w:cs="Times New Roman"/>
          <w:sz w:val="28"/>
          <w:szCs w:val="28"/>
        </w:rPr>
        <w:t xml:space="preserve"> %</w:t>
      </w:r>
      <w:r w:rsidR="0050027D" w:rsidRPr="000B5564">
        <w:rPr>
          <w:rFonts w:ascii="Times New Roman" w:hAnsi="Times New Roman" w:cs="Times New Roman"/>
          <w:sz w:val="28"/>
          <w:szCs w:val="28"/>
        </w:rPr>
        <w:t>;</w:t>
      </w:r>
    </w:p>
    <w:p w:rsidR="00760400" w:rsidRPr="00044570" w:rsidRDefault="00760400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70">
        <w:rPr>
          <w:rFonts w:ascii="Times New Roman" w:hAnsi="Times New Roman" w:cs="Times New Roman"/>
          <w:sz w:val="28"/>
          <w:szCs w:val="28"/>
        </w:rPr>
        <w:t xml:space="preserve">Увеличение числа культурно-массовых мероприятий, проведенных учреждениями культурно-досугового типа (по отношению к предыдущему году) – </w:t>
      </w:r>
      <w:r w:rsidR="000B5564" w:rsidRPr="00044570">
        <w:rPr>
          <w:rFonts w:ascii="Times New Roman" w:hAnsi="Times New Roman" w:cs="Times New Roman"/>
          <w:sz w:val="28"/>
          <w:szCs w:val="28"/>
        </w:rPr>
        <w:t>4,3</w:t>
      </w:r>
      <w:r w:rsidRPr="00044570">
        <w:rPr>
          <w:rFonts w:ascii="Times New Roman" w:hAnsi="Times New Roman" w:cs="Times New Roman"/>
          <w:sz w:val="28"/>
          <w:szCs w:val="28"/>
        </w:rPr>
        <w:t>%</w:t>
      </w:r>
      <w:r w:rsidR="0050027D" w:rsidRPr="00044570">
        <w:rPr>
          <w:rFonts w:ascii="Times New Roman" w:hAnsi="Times New Roman" w:cs="Times New Roman"/>
          <w:sz w:val="28"/>
          <w:szCs w:val="28"/>
        </w:rPr>
        <w:t>;</w:t>
      </w:r>
    </w:p>
    <w:p w:rsidR="000F126B" w:rsidRPr="00044570" w:rsidRDefault="000F126B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70">
        <w:rPr>
          <w:rFonts w:ascii="Times New Roman" w:hAnsi="Times New Roman" w:cs="Times New Roman"/>
          <w:sz w:val="28"/>
          <w:szCs w:val="28"/>
        </w:rPr>
        <w:t>Увеличение посетителей культурно-массовых мероприятий, пров</w:t>
      </w:r>
      <w:r w:rsidR="005939F4" w:rsidRPr="00044570">
        <w:rPr>
          <w:rFonts w:ascii="Times New Roman" w:hAnsi="Times New Roman" w:cs="Times New Roman"/>
          <w:sz w:val="28"/>
          <w:szCs w:val="28"/>
        </w:rPr>
        <w:t>о</w:t>
      </w:r>
      <w:r w:rsidRPr="00044570">
        <w:rPr>
          <w:rFonts w:ascii="Times New Roman" w:hAnsi="Times New Roman" w:cs="Times New Roman"/>
          <w:sz w:val="28"/>
          <w:szCs w:val="28"/>
        </w:rPr>
        <w:t>димых учреждениями культурно-досугового типа (по отн</w:t>
      </w:r>
      <w:r w:rsidR="00044570" w:rsidRPr="00044570">
        <w:rPr>
          <w:rFonts w:ascii="Times New Roman" w:hAnsi="Times New Roman" w:cs="Times New Roman"/>
          <w:sz w:val="28"/>
          <w:szCs w:val="28"/>
        </w:rPr>
        <w:t>ошению к предыдущему году) – 8</w:t>
      </w:r>
      <w:r w:rsidR="000B5564" w:rsidRPr="00044570">
        <w:rPr>
          <w:rFonts w:ascii="Times New Roman" w:hAnsi="Times New Roman" w:cs="Times New Roman"/>
          <w:sz w:val="28"/>
          <w:szCs w:val="28"/>
        </w:rPr>
        <w:t>,3</w:t>
      </w:r>
      <w:r w:rsidRPr="0004457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C4FD5" w:rsidRPr="003C4FD5" w:rsidRDefault="00044570" w:rsidP="003C4FD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D5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3C4FD5" w:rsidRPr="003C4FD5">
        <w:rPr>
          <w:rFonts w:ascii="Times New Roman" w:hAnsi="Times New Roman" w:cs="Times New Roman"/>
          <w:sz w:val="28"/>
          <w:szCs w:val="28"/>
        </w:rPr>
        <w:t xml:space="preserve"> предоставляемых дополнительных услуг учреждениями </w:t>
      </w:r>
      <w:proofErr w:type="gramStart"/>
      <w:r w:rsidR="003C4FD5" w:rsidRPr="003C4FD5">
        <w:rPr>
          <w:rFonts w:ascii="Times New Roman" w:hAnsi="Times New Roman" w:cs="Times New Roman"/>
          <w:sz w:val="28"/>
          <w:szCs w:val="28"/>
        </w:rPr>
        <w:t>культуры( по</w:t>
      </w:r>
      <w:proofErr w:type="gramEnd"/>
      <w:r w:rsidR="003C4FD5" w:rsidRPr="003C4FD5">
        <w:rPr>
          <w:rFonts w:ascii="Times New Roman" w:hAnsi="Times New Roman" w:cs="Times New Roman"/>
          <w:sz w:val="28"/>
          <w:szCs w:val="28"/>
        </w:rPr>
        <w:t xml:space="preserve"> отношению к предыдущему году) – 0,53 %;</w:t>
      </w:r>
    </w:p>
    <w:p w:rsidR="00044570" w:rsidRPr="003C4FD5" w:rsidRDefault="00760400" w:rsidP="003C4FD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D5">
        <w:rPr>
          <w:rFonts w:ascii="Times New Roman" w:hAnsi="Times New Roman" w:cs="Times New Roman"/>
          <w:sz w:val="28"/>
          <w:szCs w:val="28"/>
        </w:rPr>
        <w:t xml:space="preserve">Увеличение посещаемости библиотек (число посещений на количество </w:t>
      </w:r>
      <w:proofErr w:type="gramStart"/>
      <w:r w:rsidRPr="003C4FD5">
        <w:rPr>
          <w:rFonts w:ascii="Times New Roman" w:hAnsi="Times New Roman" w:cs="Times New Roman"/>
          <w:sz w:val="28"/>
          <w:szCs w:val="28"/>
        </w:rPr>
        <w:t>читателей)</w:t>
      </w:r>
      <w:r w:rsidR="00391179" w:rsidRPr="003C4FD5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391179" w:rsidRPr="003C4FD5">
        <w:rPr>
          <w:rFonts w:ascii="Times New Roman" w:hAnsi="Times New Roman" w:cs="Times New Roman"/>
          <w:sz w:val="28"/>
          <w:szCs w:val="28"/>
        </w:rPr>
        <w:t xml:space="preserve"> </w:t>
      </w:r>
      <w:r w:rsidR="003C4FD5" w:rsidRPr="003C4FD5">
        <w:rPr>
          <w:rFonts w:ascii="Times New Roman" w:hAnsi="Times New Roman" w:cs="Times New Roman"/>
          <w:sz w:val="28"/>
          <w:szCs w:val="28"/>
        </w:rPr>
        <w:t>7,26</w:t>
      </w:r>
      <w:r w:rsidR="00391179" w:rsidRPr="003C4FD5">
        <w:rPr>
          <w:rFonts w:ascii="Times New Roman" w:hAnsi="Times New Roman" w:cs="Times New Roman"/>
          <w:sz w:val="28"/>
          <w:szCs w:val="28"/>
        </w:rPr>
        <w:t xml:space="preserve"> раз</w:t>
      </w:r>
      <w:r w:rsidR="0050027D" w:rsidRPr="003C4FD5">
        <w:rPr>
          <w:rFonts w:ascii="Times New Roman" w:hAnsi="Times New Roman" w:cs="Times New Roman"/>
          <w:sz w:val="28"/>
          <w:szCs w:val="28"/>
        </w:rPr>
        <w:t>;</w:t>
      </w:r>
    </w:p>
    <w:p w:rsidR="00391179" w:rsidRPr="003C4FD5" w:rsidRDefault="00391179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D5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электронных каталогах библиотек –</w:t>
      </w:r>
      <w:r w:rsidR="00D178CE" w:rsidRPr="003C4FD5">
        <w:rPr>
          <w:rFonts w:ascii="Times New Roman" w:hAnsi="Times New Roman" w:cs="Times New Roman"/>
          <w:sz w:val="28"/>
          <w:szCs w:val="28"/>
        </w:rPr>
        <w:t xml:space="preserve"> </w:t>
      </w:r>
      <w:r w:rsidR="003C4FD5" w:rsidRPr="003C4FD5">
        <w:rPr>
          <w:rFonts w:ascii="Times New Roman" w:hAnsi="Times New Roman" w:cs="Times New Roman"/>
          <w:sz w:val="28"/>
          <w:szCs w:val="28"/>
        </w:rPr>
        <w:t>312,0</w:t>
      </w:r>
      <w:r w:rsidRPr="003C4FD5">
        <w:rPr>
          <w:rFonts w:ascii="Times New Roman" w:hAnsi="Times New Roman" w:cs="Times New Roman"/>
          <w:sz w:val="28"/>
          <w:szCs w:val="28"/>
        </w:rPr>
        <w:t xml:space="preserve"> тыс. единиц</w:t>
      </w:r>
      <w:r w:rsidR="0050027D" w:rsidRPr="003C4FD5">
        <w:rPr>
          <w:rFonts w:ascii="Times New Roman" w:hAnsi="Times New Roman" w:cs="Times New Roman"/>
          <w:sz w:val="28"/>
          <w:szCs w:val="28"/>
        </w:rPr>
        <w:t>;</w:t>
      </w:r>
    </w:p>
    <w:p w:rsidR="00391179" w:rsidRPr="003C4FD5" w:rsidRDefault="00391179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D5">
        <w:rPr>
          <w:rFonts w:ascii="Times New Roman" w:hAnsi="Times New Roman" w:cs="Times New Roman"/>
          <w:sz w:val="28"/>
          <w:szCs w:val="28"/>
        </w:rPr>
        <w:t>Ремонт и реконструкция</w:t>
      </w:r>
      <w:r w:rsidR="003C4FD5" w:rsidRPr="003C4FD5">
        <w:rPr>
          <w:rFonts w:ascii="Times New Roman" w:hAnsi="Times New Roman" w:cs="Times New Roman"/>
          <w:sz w:val="28"/>
          <w:szCs w:val="28"/>
        </w:rPr>
        <w:t xml:space="preserve"> памятников военной истории – 3 </w:t>
      </w:r>
      <w:r w:rsidRPr="003C4FD5">
        <w:rPr>
          <w:rFonts w:ascii="Times New Roman" w:hAnsi="Times New Roman" w:cs="Times New Roman"/>
          <w:sz w:val="28"/>
          <w:szCs w:val="28"/>
        </w:rPr>
        <w:t>памятника</w:t>
      </w:r>
      <w:r w:rsidR="0050027D" w:rsidRPr="003C4FD5">
        <w:rPr>
          <w:rFonts w:ascii="Times New Roman" w:hAnsi="Times New Roman" w:cs="Times New Roman"/>
          <w:sz w:val="28"/>
          <w:szCs w:val="28"/>
        </w:rPr>
        <w:t>;</w:t>
      </w:r>
    </w:p>
    <w:p w:rsidR="00391179" w:rsidRPr="003C4FD5" w:rsidRDefault="00391179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D5">
        <w:rPr>
          <w:rFonts w:ascii="Times New Roman" w:hAnsi="Times New Roman" w:cs="Times New Roman"/>
          <w:sz w:val="28"/>
          <w:szCs w:val="28"/>
        </w:rPr>
        <w:t>Доля парков и скверов, находящихся в удовлетворительном состоянии –100 %</w:t>
      </w:r>
      <w:r w:rsidR="0050027D" w:rsidRPr="003C4FD5">
        <w:rPr>
          <w:rFonts w:ascii="Times New Roman" w:hAnsi="Times New Roman" w:cs="Times New Roman"/>
          <w:sz w:val="28"/>
          <w:szCs w:val="28"/>
        </w:rPr>
        <w:t>;</w:t>
      </w:r>
    </w:p>
    <w:p w:rsidR="00391179" w:rsidRPr="003C4FD5" w:rsidRDefault="00391179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D5">
        <w:rPr>
          <w:rFonts w:ascii="Times New Roman" w:hAnsi="Times New Roman" w:cs="Times New Roman"/>
          <w:sz w:val="28"/>
          <w:szCs w:val="28"/>
        </w:rPr>
        <w:t xml:space="preserve">Уровень удовлетворенности населения качеством услуг, предоставляемых учреждениями отрасли </w:t>
      </w:r>
      <w:r w:rsidR="007D293B" w:rsidRPr="003C4FD5">
        <w:rPr>
          <w:rFonts w:ascii="Times New Roman" w:hAnsi="Times New Roman" w:cs="Times New Roman"/>
          <w:sz w:val="28"/>
          <w:szCs w:val="28"/>
        </w:rPr>
        <w:t>«</w:t>
      </w:r>
      <w:r w:rsidRPr="003C4FD5">
        <w:rPr>
          <w:rFonts w:ascii="Times New Roman" w:hAnsi="Times New Roman" w:cs="Times New Roman"/>
          <w:sz w:val="28"/>
          <w:szCs w:val="28"/>
        </w:rPr>
        <w:t>Культура</w:t>
      </w:r>
      <w:r w:rsidR="007D293B" w:rsidRPr="003C4FD5">
        <w:rPr>
          <w:rFonts w:ascii="Times New Roman" w:hAnsi="Times New Roman" w:cs="Times New Roman"/>
          <w:sz w:val="28"/>
          <w:szCs w:val="28"/>
        </w:rPr>
        <w:t>»</w:t>
      </w:r>
      <w:r w:rsidRPr="003C4FD5">
        <w:rPr>
          <w:rFonts w:ascii="Times New Roman" w:hAnsi="Times New Roman" w:cs="Times New Roman"/>
          <w:sz w:val="28"/>
          <w:szCs w:val="28"/>
        </w:rPr>
        <w:t xml:space="preserve"> (процент от общего числа опрощенных</w:t>
      </w:r>
      <w:r w:rsidR="00B26ED2" w:rsidRPr="003C4FD5">
        <w:rPr>
          <w:rFonts w:ascii="Times New Roman" w:hAnsi="Times New Roman" w:cs="Times New Roman"/>
          <w:sz w:val="28"/>
          <w:szCs w:val="28"/>
        </w:rPr>
        <w:t>)</w:t>
      </w:r>
      <w:r w:rsidRPr="003C4FD5">
        <w:rPr>
          <w:rFonts w:ascii="Times New Roman" w:hAnsi="Times New Roman" w:cs="Times New Roman"/>
          <w:sz w:val="28"/>
          <w:szCs w:val="28"/>
        </w:rPr>
        <w:t xml:space="preserve"> –</w:t>
      </w:r>
      <w:r w:rsidR="003C4FD5" w:rsidRPr="003C4FD5">
        <w:rPr>
          <w:rFonts w:ascii="Times New Roman" w:hAnsi="Times New Roman" w:cs="Times New Roman"/>
          <w:sz w:val="28"/>
          <w:szCs w:val="28"/>
        </w:rPr>
        <w:t xml:space="preserve"> 78</w:t>
      </w:r>
      <w:r w:rsidR="00B26ED2" w:rsidRPr="003C4FD5">
        <w:rPr>
          <w:rFonts w:ascii="Times New Roman" w:hAnsi="Times New Roman" w:cs="Times New Roman"/>
          <w:sz w:val="28"/>
          <w:szCs w:val="28"/>
        </w:rPr>
        <w:t>%</w:t>
      </w:r>
      <w:r w:rsidR="0050027D" w:rsidRPr="003C4FD5">
        <w:rPr>
          <w:rFonts w:ascii="Times New Roman" w:hAnsi="Times New Roman" w:cs="Times New Roman"/>
          <w:sz w:val="28"/>
          <w:szCs w:val="28"/>
        </w:rPr>
        <w:t>;</w:t>
      </w:r>
    </w:p>
    <w:p w:rsidR="00B26ED2" w:rsidRPr="0099267D" w:rsidRDefault="008C364D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D5">
        <w:rPr>
          <w:rFonts w:ascii="Times New Roman" w:hAnsi="Times New Roman" w:cs="Times New Roman"/>
          <w:sz w:val="28"/>
          <w:szCs w:val="28"/>
        </w:rPr>
        <w:t xml:space="preserve">Доля объектов муниципальных учреждений культуры, в которых проведен капитальный и текущий ремонт, от общего количества </w:t>
      </w:r>
      <w:r w:rsidRPr="0099267D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proofErr w:type="gramStart"/>
      <w:r w:rsidRPr="0099267D">
        <w:rPr>
          <w:rFonts w:ascii="Times New Roman" w:hAnsi="Times New Roman" w:cs="Times New Roman"/>
          <w:sz w:val="28"/>
          <w:szCs w:val="28"/>
        </w:rPr>
        <w:t>ремонтов</w:t>
      </w:r>
      <w:r w:rsidR="004C35A0" w:rsidRPr="0099267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4C35A0" w:rsidRPr="0099267D">
        <w:rPr>
          <w:rFonts w:ascii="Times New Roman" w:hAnsi="Times New Roman" w:cs="Times New Roman"/>
          <w:sz w:val="28"/>
          <w:szCs w:val="28"/>
        </w:rPr>
        <w:t xml:space="preserve"> </w:t>
      </w:r>
      <w:r w:rsidRPr="0099267D">
        <w:rPr>
          <w:rFonts w:ascii="Times New Roman" w:hAnsi="Times New Roman" w:cs="Times New Roman"/>
          <w:sz w:val="28"/>
          <w:szCs w:val="28"/>
        </w:rPr>
        <w:t>100% (</w:t>
      </w:r>
      <w:r w:rsidR="00B265B2" w:rsidRPr="0099267D">
        <w:rPr>
          <w:rFonts w:ascii="Times New Roman" w:hAnsi="Times New Roman" w:cs="Times New Roman"/>
          <w:sz w:val="28"/>
          <w:szCs w:val="28"/>
        </w:rPr>
        <w:t>6</w:t>
      </w:r>
      <w:r w:rsidR="004C35A0" w:rsidRPr="0099267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265B2" w:rsidRPr="0099267D">
        <w:rPr>
          <w:rFonts w:ascii="Times New Roman" w:hAnsi="Times New Roman" w:cs="Times New Roman"/>
          <w:sz w:val="28"/>
          <w:szCs w:val="28"/>
        </w:rPr>
        <w:t>ов</w:t>
      </w:r>
      <w:r w:rsidRPr="0099267D">
        <w:rPr>
          <w:rFonts w:ascii="Times New Roman" w:hAnsi="Times New Roman" w:cs="Times New Roman"/>
          <w:sz w:val="28"/>
          <w:szCs w:val="28"/>
        </w:rPr>
        <w:t>)</w:t>
      </w:r>
      <w:r w:rsidR="0050027D" w:rsidRPr="0099267D">
        <w:rPr>
          <w:rFonts w:ascii="Times New Roman" w:hAnsi="Times New Roman" w:cs="Times New Roman"/>
          <w:sz w:val="28"/>
          <w:szCs w:val="28"/>
        </w:rPr>
        <w:t>;</w:t>
      </w:r>
    </w:p>
    <w:p w:rsidR="004C35A0" w:rsidRPr="0099267D" w:rsidRDefault="004C35A0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D">
        <w:rPr>
          <w:rFonts w:ascii="Times New Roman" w:hAnsi="Times New Roman" w:cs="Times New Roman"/>
          <w:sz w:val="28"/>
          <w:szCs w:val="28"/>
        </w:rPr>
        <w:t>Увеличение охвата населения муниципального образования город Новороссийск художественно-эстетическим образованием (по сравнению с предыдущим годом) – 0,1</w:t>
      </w:r>
      <w:r w:rsidR="0099267D" w:rsidRPr="0099267D">
        <w:rPr>
          <w:rFonts w:ascii="Times New Roman" w:hAnsi="Times New Roman" w:cs="Times New Roman"/>
          <w:sz w:val="28"/>
          <w:szCs w:val="28"/>
        </w:rPr>
        <w:t>9</w:t>
      </w:r>
      <w:r w:rsidRPr="0099267D">
        <w:rPr>
          <w:rFonts w:ascii="Times New Roman" w:hAnsi="Times New Roman" w:cs="Times New Roman"/>
          <w:sz w:val="28"/>
          <w:szCs w:val="28"/>
        </w:rPr>
        <w:t>%</w:t>
      </w:r>
      <w:r w:rsidR="0050027D" w:rsidRPr="0099267D">
        <w:rPr>
          <w:rFonts w:ascii="Times New Roman" w:hAnsi="Times New Roman" w:cs="Times New Roman"/>
          <w:sz w:val="28"/>
          <w:szCs w:val="28"/>
        </w:rPr>
        <w:t>;</w:t>
      </w:r>
    </w:p>
    <w:p w:rsidR="004C35A0" w:rsidRPr="00937BA4" w:rsidRDefault="008C364D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D">
        <w:rPr>
          <w:rFonts w:ascii="Times New Roman" w:hAnsi="Times New Roman" w:cs="Times New Roman"/>
          <w:sz w:val="28"/>
          <w:szCs w:val="28"/>
        </w:rPr>
        <w:t>Доля</w:t>
      </w:r>
      <w:r w:rsidR="004C35A0" w:rsidRPr="0099267D">
        <w:rPr>
          <w:rFonts w:ascii="Times New Roman" w:hAnsi="Times New Roman" w:cs="Times New Roman"/>
          <w:sz w:val="28"/>
          <w:szCs w:val="28"/>
        </w:rPr>
        <w:t xml:space="preserve"> учащихся школ искусств – участников выставок, фестивалей и конкурсов </w:t>
      </w:r>
      <w:r w:rsidR="004C35A0" w:rsidRPr="00937BA4">
        <w:rPr>
          <w:rFonts w:ascii="Times New Roman" w:hAnsi="Times New Roman" w:cs="Times New Roman"/>
          <w:sz w:val="28"/>
          <w:szCs w:val="28"/>
        </w:rPr>
        <w:t>различного уровня</w:t>
      </w:r>
      <w:r w:rsidRPr="00937BA4">
        <w:rPr>
          <w:rFonts w:ascii="Times New Roman" w:hAnsi="Times New Roman" w:cs="Times New Roman"/>
          <w:sz w:val="28"/>
          <w:szCs w:val="28"/>
        </w:rPr>
        <w:t>, от общего количества учащихся данной категории</w:t>
      </w:r>
      <w:r w:rsidR="00B265B2" w:rsidRPr="00937BA4">
        <w:rPr>
          <w:rFonts w:ascii="Times New Roman" w:hAnsi="Times New Roman" w:cs="Times New Roman"/>
          <w:sz w:val="28"/>
          <w:szCs w:val="28"/>
        </w:rPr>
        <w:t xml:space="preserve"> –</w:t>
      </w:r>
      <w:r w:rsidR="0099267D" w:rsidRPr="00937BA4">
        <w:rPr>
          <w:rFonts w:ascii="Times New Roman" w:hAnsi="Times New Roman" w:cs="Times New Roman"/>
          <w:sz w:val="28"/>
          <w:szCs w:val="28"/>
        </w:rPr>
        <w:t>71.2</w:t>
      </w:r>
      <w:r w:rsidRPr="00937BA4">
        <w:rPr>
          <w:rFonts w:ascii="Times New Roman" w:hAnsi="Times New Roman" w:cs="Times New Roman"/>
          <w:sz w:val="28"/>
          <w:szCs w:val="28"/>
        </w:rPr>
        <w:t>% (</w:t>
      </w:r>
      <w:r w:rsidR="00937BA4" w:rsidRPr="00937BA4">
        <w:rPr>
          <w:rFonts w:ascii="Times New Roman" w:hAnsi="Times New Roman" w:cs="Times New Roman"/>
          <w:sz w:val="28"/>
          <w:szCs w:val="28"/>
        </w:rPr>
        <w:t>2669</w:t>
      </w:r>
      <w:r w:rsidR="004C35A0" w:rsidRPr="00937B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37BA4">
        <w:rPr>
          <w:rFonts w:ascii="Times New Roman" w:hAnsi="Times New Roman" w:cs="Times New Roman"/>
          <w:sz w:val="28"/>
          <w:szCs w:val="28"/>
        </w:rPr>
        <w:t>)</w:t>
      </w:r>
      <w:r w:rsidR="0050027D" w:rsidRPr="00937BA4">
        <w:rPr>
          <w:rFonts w:ascii="Times New Roman" w:hAnsi="Times New Roman" w:cs="Times New Roman"/>
          <w:sz w:val="28"/>
          <w:szCs w:val="28"/>
        </w:rPr>
        <w:t>;</w:t>
      </w:r>
    </w:p>
    <w:p w:rsidR="004C35A0" w:rsidRPr="00937BA4" w:rsidRDefault="004C35A0" w:rsidP="003F2AD4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A4">
        <w:rPr>
          <w:rFonts w:ascii="Times New Roman" w:hAnsi="Times New Roman" w:cs="Times New Roman"/>
          <w:sz w:val="28"/>
          <w:szCs w:val="28"/>
        </w:rPr>
        <w:t xml:space="preserve"> </w:t>
      </w:r>
      <w:r w:rsidR="00247590" w:rsidRPr="00937BA4">
        <w:rPr>
          <w:rFonts w:ascii="Times New Roman" w:hAnsi="Times New Roman" w:cs="Times New Roman"/>
          <w:sz w:val="28"/>
          <w:szCs w:val="28"/>
        </w:rPr>
        <w:t>Доля</w:t>
      </w:r>
      <w:r w:rsidRPr="00937BA4">
        <w:rPr>
          <w:rFonts w:ascii="Times New Roman" w:hAnsi="Times New Roman" w:cs="Times New Roman"/>
          <w:sz w:val="28"/>
          <w:szCs w:val="28"/>
        </w:rPr>
        <w:t xml:space="preserve"> учащихся ДМШ, ДХШ, ДШИ – удостоенных стипендий, премий, грантов различного уровня</w:t>
      </w:r>
      <w:r w:rsidR="00247590" w:rsidRPr="00937BA4">
        <w:rPr>
          <w:rFonts w:ascii="Times New Roman" w:hAnsi="Times New Roman" w:cs="Times New Roman"/>
          <w:sz w:val="28"/>
          <w:szCs w:val="28"/>
        </w:rPr>
        <w:t>, от общего количества учащихся данной категории</w:t>
      </w:r>
      <w:r w:rsidR="00B265B2" w:rsidRPr="00937BA4">
        <w:rPr>
          <w:rFonts w:ascii="Times New Roman" w:hAnsi="Times New Roman" w:cs="Times New Roman"/>
          <w:sz w:val="28"/>
          <w:szCs w:val="28"/>
        </w:rPr>
        <w:t xml:space="preserve"> – </w:t>
      </w:r>
      <w:r w:rsidR="0099267D" w:rsidRPr="00937BA4">
        <w:rPr>
          <w:rFonts w:ascii="Times New Roman" w:hAnsi="Times New Roman" w:cs="Times New Roman"/>
          <w:sz w:val="28"/>
          <w:szCs w:val="28"/>
        </w:rPr>
        <w:t>3.67</w:t>
      </w:r>
      <w:r w:rsidR="00247590" w:rsidRPr="00937BA4">
        <w:rPr>
          <w:rFonts w:ascii="Times New Roman" w:hAnsi="Times New Roman" w:cs="Times New Roman"/>
          <w:sz w:val="28"/>
          <w:szCs w:val="28"/>
        </w:rPr>
        <w:t>% (</w:t>
      </w:r>
      <w:r w:rsidR="00937BA4" w:rsidRPr="00937BA4">
        <w:rPr>
          <w:rFonts w:ascii="Times New Roman" w:hAnsi="Times New Roman" w:cs="Times New Roman"/>
          <w:sz w:val="28"/>
          <w:szCs w:val="28"/>
        </w:rPr>
        <w:t>98</w:t>
      </w:r>
      <w:r w:rsidRPr="00937B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590" w:rsidRPr="00937BA4">
        <w:rPr>
          <w:rFonts w:ascii="Times New Roman" w:hAnsi="Times New Roman" w:cs="Times New Roman"/>
          <w:sz w:val="28"/>
          <w:szCs w:val="28"/>
        </w:rPr>
        <w:t>)</w:t>
      </w:r>
      <w:r w:rsidRPr="00937BA4">
        <w:rPr>
          <w:rFonts w:ascii="Times New Roman" w:hAnsi="Times New Roman" w:cs="Times New Roman"/>
          <w:sz w:val="28"/>
          <w:szCs w:val="28"/>
        </w:rPr>
        <w:t>.</w:t>
      </w:r>
      <w:r w:rsidR="00D352AD" w:rsidRPr="0093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3BF" w:rsidRPr="009D253F" w:rsidRDefault="008203BF" w:rsidP="008203BF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81F72" w:rsidRPr="00937BA4" w:rsidRDefault="00E81F72" w:rsidP="000C5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A4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937BA4" w:rsidRPr="00937BA4">
        <w:rPr>
          <w:rFonts w:ascii="Times New Roman" w:hAnsi="Times New Roman" w:cs="Times New Roman"/>
          <w:b/>
          <w:sz w:val="28"/>
          <w:szCs w:val="28"/>
        </w:rPr>
        <w:t>1</w:t>
      </w:r>
      <w:r w:rsidRPr="00937BA4">
        <w:rPr>
          <w:rFonts w:ascii="Times New Roman" w:hAnsi="Times New Roman" w:cs="Times New Roman"/>
          <w:b/>
          <w:sz w:val="28"/>
          <w:szCs w:val="28"/>
        </w:rPr>
        <w:t>.</w:t>
      </w:r>
    </w:p>
    <w:p w:rsidR="00E81F72" w:rsidRPr="00937BA4" w:rsidRDefault="00E81F72" w:rsidP="00E81F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BA4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E81F72" w:rsidRPr="00937BA4" w:rsidRDefault="00E81F72" w:rsidP="00E81F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выполнения целевых показателей равна </w:t>
      </w:r>
      <w:r w:rsidR="004D79ED" w:rsidRPr="00937BA4">
        <w:rPr>
          <w:rFonts w:ascii="Times New Roman" w:hAnsi="Times New Roman" w:cs="Times New Roman"/>
          <w:b/>
          <w:sz w:val="28"/>
          <w:szCs w:val="28"/>
        </w:rPr>
        <w:t>1.</w:t>
      </w:r>
    </w:p>
    <w:p w:rsidR="00E81F72" w:rsidRPr="00937BA4" w:rsidRDefault="00E81F72" w:rsidP="000C520A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37BA4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</w:t>
      </w:r>
      <w:r w:rsidR="00937BA4" w:rsidRPr="00937BA4">
        <w:rPr>
          <w:rFonts w:ascii="Times New Roman" w:hAnsi="Times New Roman" w:cs="Times New Roman"/>
          <w:b/>
          <w:color w:val="00B050"/>
          <w:sz w:val="28"/>
          <w:szCs w:val="28"/>
        </w:rPr>
        <w:t>униципальной программы равна 1</w:t>
      </w:r>
      <w:r w:rsidRPr="00937BA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D6065A" w:rsidRPr="009D253F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5519A7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9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5132" w:rsidRPr="0055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55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5519A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5519A7">
        <w:rPr>
          <w:rFonts w:ascii="Times New Roman" w:hAnsi="Times New Roman" w:cs="Times New Roman"/>
          <w:b/>
          <w:sz w:val="28"/>
          <w:szCs w:val="28"/>
          <w:u w:val="single"/>
        </w:rPr>
        <w:t>Развитие физической культуры и спорта в муниципальном образовании город Новороссийск</w:t>
      </w:r>
      <w:r w:rsidR="007D293B" w:rsidRPr="005519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6065A" w:rsidRPr="009D253F" w:rsidRDefault="00943B43" w:rsidP="003A43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6C4E85">
        <w:rPr>
          <w:rFonts w:ascii="Times New Roman" w:hAnsi="Times New Roman" w:cs="Times New Roman"/>
          <w:noProof/>
          <w:sz w:val="28"/>
          <w:szCs w:val="28"/>
          <w:lang w:eastAsia="ru-RU"/>
        </w:rPr>
        <w:t>Запланировано</w:t>
      </w:r>
      <w:r w:rsidR="00BC3C89" w:rsidRPr="006C4E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4E85" w:rsidRPr="006C4E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18</w:t>
      </w:r>
      <w:r w:rsidR="00BC3C89" w:rsidRPr="006C4E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Pr="006C4E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выполне</w:t>
      </w:r>
      <w:r w:rsidR="00D23146" w:rsidRPr="006C4E85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6C4E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135A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17</w:t>
      </w:r>
      <w:r w:rsidRPr="006C4E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мероприятий. </w:t>
      </w:r>
    </w:p>
    <w:p w:rsidR="00DA0876" w:rsidRPr="00FB4031" w:rsidRDefault="000C520A" w:rsidP="00FB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31">
        <w:rPr>
          <w:rFonts w:ascii="Times New Roman" w:hAnsi="Times New Roman" w:cs="Times New Roman"/>
          <w:sz w:val="28"/>
          <w:szCs w:val="28"/>
        </w:rPr>
        <w:t>Не</w:t>
      </w:r>
      <w:r w:rsidR="00FB4031" w:rsidRPr="00FB4031">
        <w:rPr>
          <w:rFonts w:ascii="Times New Roman" w:hAnsi="Times New Roman" w:cs="Times New Roman"/>
          <w:sz w:val="28"/>
          <w:szCs w:val="28"/>
        </w:rPr>
        <w:t xml:space="preserve"> выполнено мероприятие «Предоставление призовых выплат спортсменам внесших наибольший вклад в развитие физической культуры и </w:t>
      </w:r>
      <w:proofErr w:type="gramStart"/>
      <w:r w:rsidR="00FB4031" w:rsidRPr="00FB4031">
        <w:rPr>
          <w:rFonts w:ascii="Times New Roman" w:hAnsi="Times New Roman" w:cs="Times New Roman"/>
          <w:sz w:val="28"/>
          <w:szCs w:val="28"/>
        </w:rPr>
        <w:t>спорта»  по</w:t>
      </w:r>
      <w:proofErr w:type="gramEnd"/>
      <w:r w:rsidR="00FB4031" w:rsidRPr="00FB4031">
        <w:rPr>
          <w:rFonts w:ascii="Times New Roman" w:hAnsi="Times New Roman" w:cs="Times New Roman"/>
          <w:sz w:val="28"/>
          <w:szCs w:val="28"/>
        </w:rPr>
        <w:t xml:space="preserve"> причине несвоевременной подготовки порядка предоставления данных выплат</w:t>
      </w:r>
      <w:r w:rsidR="00B247FD" w:rsidRPr="00FB4031">
        <w:rPr>
          <w:rFonts w:ascii="Times New Roman" w:hAnsi="Times New Roman" w:cs="Times New Roman"/>
          <w:sz w:val="28"/>
          <w:szCs w:val="28"/>
        </w:rPr>
        <w:t>.</w:t>
      </w:r>
    </w:p>
    <w:p w:rsidR="00556365" w:rsidRPr="00FB4031" w:rsidRDefault="00556365" w:rsidP="000C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31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556B38">
        <w:rPr>
          <w:rFonts w:ascii="Times New Roman" w:hAnsi="Times New Roman" w:cs="Times New Roman"/>
          <w:b/>
          <w:sz w:val="28"/>
          <w:szCs w:val="28"/>
        </w:rPr>
        <w:t>34</w:t>
      </w:r>
      <w:r w:rsidRPr="00FB4031">
        <w:rPr>
          <w:rFonts w:ascii="Times New Roman" w:hAnsi="Times New Roman" w:cs="Times New Roman"/>
          <w:sz w:val="28"/>
          <w:szCs w:val="28"/>
        </w:rPr>
        <w:t xml:space="preserve"> целевых показателей из </w:t>
      </w:r>
      <w:r w:rsidR="00556B38">
        <w:rPr>
          <w:rFonts w:ascii="Times New Roman" w:hAnsi="Times New Roman" w:cs="Times New Roman"/>
          <w:b/>
          <w:sz w:val="28"/>
          <w:szCs w:val="28"/>
        </w:rPr>
        <w:t>34</w:t>
      </w:r>
      <w:r w:rsidRPr="00FB4031">
        <w:rPr>
          <w:rFonts w:ascii="Times New Roman" w:hAnsi="Times New Roman" w:cs="Times New Roman"/>
          <w:sz w:val="28"/>
          <w:szCs w:val="28"/>
        </w:rPr>
        <w:t xml:space="preserve"> запланированных (</w:t>
      </w:r>
      <w:r w:rsidR="002F6DCC" w:rsidRPr="00FB4031">
        <w:rPr>
          <w:rFonts w:ascii="Times New Roman" w:hAnsi="Times New Roman" w:cs="Times New Roman"/>
          <w:b/>
          <w:sz w:val="28"/>
          <w:szCs w:val="28"/>
        </w:rPr>
        <w:t>100</w:t>
      </w:r>
      <w:r w:rsidRPr="00FB4031">
        <w:rPr>
          <w:rFonts w:ascii="Times New Roman" w:hAnsi="Times New Roman" w:cs="Times New Roman"/>
          <w:b/>
          <w:sz w:val="28"/>
          <w:szCs w:val="28"/>
        </w:rPr>
        <w:t>%</w:t>
      </w:r>
      <w:r w:rsidRPr="00FB4031">
        <w:rPr>
          <w:rFonts w:ascii="Times New Roman" w:hAnsi="Times New Roman" w:cs="Times New Roman"/>
          <w:sz w:val="28"/>
          <w:szCs w:val="28"/>
        </w:rPr>
        <w:t>).</w:t>
      </w:r>
    </w:p>
    <w:p w:rsidR="001E38AE" w:rsidRPr="00A105E6" w:rsidRDefault="001E38AE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proofErr w:type="gramStart"/>
      <w:r w:rsidRPr="00FB403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 граждан</w:t>
      </w:r>
      <w:proofErr w:type="gramEnd"/>
      <w:r w:rsidRPr="00FB4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систематически занимающихся физической  </w:t>
      </w:r>
      <w:r w:rsidRPr="00A10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культурой и спортом </w:t>
      </w:r>
      <w:r w:rsidR="000C3AAB" w:rsidRPr="00A10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общей численности населения </w:t>
      </w:r>
      <w:r w:rsidRPr="00A10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FB4031" w:rsidRPr="00A105E6">
        <w:rPr>
          <w:rFonts w:ascii="Times New Roman" w:eastAsia="Times New Roman" w:hAnsi="Times New Roman" w:cs="Times New Roman"/>
          <w:sz w:val="28"/>
          <w:szCs w:val="20"/>
          <w:lang w:eastAsia="ru-RU"/>
        </w:rPr>
        <w:t>53,5</w:t>
      </w:r>
      <w:r w:rsidRPr="00A105E6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50027D" w:rsidRPr="00A105E6">
        <w:rPr>
          <w:rFonts w:ascii="Times New Roman" w:hAnsi="Times New Roman" w:cs="Times New Roman"/>
          <w:sz w:val="28"/>
          <w:szCs w:val="28"/>
        </w:rPr>
        <w:t>;</w:t>
      </w:r>
    </w:p>
    <w:p w:rsidR="00FB4031" w:rsidRPr="00A105E6" w:rsidRDefault="00FB4031" w:rsidP="00FB40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Доля детей и молодежи в возрасте 7-18 лет занимающихся в специализированных спортивных учреждениях и учреждениях спортивной направленности различных организационно-правовых форм собственности осуществляющих свою деятельность на территории муниципального образования город Новороссийск –46,15%</w:t>
      </w:r>
    </w:p>
    <w:p w:rsidR="00FB4031" w:rsidRPr="00A105E6" w:rsidRDefault="00FB4031" w:rsidP="00FB40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 xml:space="preserve">Доля учреждений </w:t>
      </w:r>
      <w:proofErr w:type="gramStart"/>
      <w:r w:rsidRPr="00A105E6">
        <w:rPr>
          <w:rFonts w:ascii="Times New Roman" w:hAnsi="Times New Roman" w:cs="Times New Roman"/>
          <w:sz w:val="28"/>
          <w:szCs w:val="28"/>
        </w:rPr>
        <w:t>различных организационно-правовых форм собственности</w:t>
      </w:r>
      <w:proofErr w:type="gramEnd"/>
      <w:r w:rsidRPr="00A105E6">
        <w:rPr>
          <w:rFonts w:ascii="Times New Roman" w:hAnsi="Times New Roman" w:cs="Times New Roman"/>
          <w:sz w:val="28"/>
          <w:szCs w:val="28"/>
        </w:rPr>
        <w:t xml:space="preserve"> реализующих программы спортивной подготовки в соответствии с требованиями федеральных стандартов на территории муниципального образования город Новороссийск в общей численности учреждений спортивной направленности различных организационно-правовых форм собственност</w:t>
      </w:r>
      <w:r w:rsidR="00341A85">
        <w:rPr>
          <w:rFonts w:ascii="Times New Roman" w:hAnsi="Times New Roman" w:cs="Times New Roman"/>
          <w:sz w:val="28"/>
          <w:szCs w:val="28"/>
        </w:rPr>
        <w:t>и–47,4%</w:t>
      </w:r>
    </w:p>
    <w:p w:rsidR="001E38AE" w:rsidRPr="00A105E6" w:rsidRDefault="001E38AE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лиц</w:t>
      </w:r>
      <w:proofErr w:type="gramEnd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занимающихся физической культурой и спортом</w:t>
      </w:r>
      <w:r w:rsidR="004D21C7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B4031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A85">
        <w:rPr>
          <w:rFonts w:ascii="Times New Roman" w:eastAsia="Times New Roman" w:hAnsi="Times New Roman" w:cs="Times New Roman"/>
          <w:sz w:val="28"/>
          <w:szCs w:val="28"/>
          <w:lang w:eastAsia="ru-RU"/>
        </w:rPr>
        <w:t>2,38</w:t>
      </w:r>
      <w:r w:rsidR="004D21C7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0027D" w:rsidRPr="00A105E6">
        <w:rPr>
          <w:rFonts w:ascii="Times New Roman" w:hAnsi="Times New Roman" w:cs="Times New Roman"/>
          <w:sz w:val="28"/>
          <w:szCs w:val="28"/>
        </w:rPr>
        <w:t>;</w:t>
      </w:r>
    </w:p>
    <w:p w:rsidR="00FB4031" w:rsidRPr="00A105E6" w:rsidRDefault="00FB4031" w:rsidP="00FB40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105E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A105E6">
        <w:rPr>
          <w:rFonts w:ascii="Times New Roman" w:hAnsi="Times New Roman" w:cs="Times New Roman"/>
          <w:sz w:val="28"/>
          <w:szCs w:val="28"/>
        </w:rPr>
        <w:t xml:space="preserve"> занимающихся на этапах спортивной подготовки в общей численности занимающихся в учреждениях спортивной направленности различных организационно-правовых форм собственности на территории муниципального образования город Новороссийск–19,14%</w:t>
      </w:r>
    </w:p>
    <w:p w:rsidR="001E38AE" w:rsidRPr="00A105E6" w:rsidRDefault="00DE5860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футбольных клубов получивших финансовую поддержку из числа обратившихся футбольных клубов на территории города Новороссийск – 100%</w:t>
      </w:r>
      <w:r w:rsidR="0050027D" w:rsidRPr="00A105E6">
        <w:rPr>
          <w:rFonts w:ascii="Times New Roman" w:hAnsi="Times New Roman" w:cs="Times New Roman"/>
          <w:sz w:val="28"/>
          <w:szCs w:val="28"/>
        </w:rPr>
        <w:t>;</w:t>
      </w:r>
    </w:p>
    <w:p w:rsidR="001E38AE" w:rsidRPr="00A105E6" w:rsidRDefault="004728CA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выигранных матчей </w:t>
      </w:r>
      <w:r w:rsidR="00A105E6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сезон – 59</w:t>
      </w: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0027D" w:rsidRPr="00A105E6">
        <w:rPr>
          <w:rFonts w:ascii="Times New Roman" w:hAnsi="Times New Roman" w:cs="Times New Roman"/>
          <w:sz w:val="28"/>
          <w:szCs w:val="28"/>
        </w:rPr>
        <w:t>;</w:t>
      </w:r>
    </w:p>
    <w:p w:rsidR="001E38AE" w:rsidRDefault="004728CA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лиц, занимающихся футболом в общей </w:t>
      </w:r>
      <w:proofErr w:type="gramStart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в учреждениях с</w:t>
      </w:r>
      <w:r w:rsidR="00A105E6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направленности – 1</w:t>
      </w:r>
      <w:r w:rsidR="009771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05E6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1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0027D" w:rsidRPr="00A105E6">
        <w:rPr>
          <w:rFonts w:ascii="Times New Roman" w:hAnsi="Times New Roman" w:cs="Times New Roman"/>
          <w:sz w:val="28"/>
          <w:szCs w:val="28"/>
        </w:rPr>
        <w:t>;</w:t>
      </w:r>
    </w:p>
    <w:p w:rsidR="00A105E6" w:rsidRPr="00A105E6" w:rsidRDefault="00A105E6" w:rsidP="00A105E6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Доля матчей или игр, в которых принял участие получатель в текущем финансовом году в официальном спортивном соревновании в общем количестве таких запланированных матчей или игр в календаре соревнований или календаре основных мероприятий в текущем финансовом году в официальном спортивном соревновании</w:t>
      </w:r>
      <w:r>
        <w:rPr>
          <w:rFonts w:ascii="Times New Roman" w:hAnsi="Times New Roman" w:cs="Times New Roman"/>
          <w:sz w:val="28"/>
          <w:szCs w:val="28"/>
        </w:rPr>
        <w:t>–100%</w:t>
      </w:r>
    </w:p>
    <w:p w:rsidR="001E38AE" w:rsidRPr="00A105E6" w:rsidRDefault="004728CA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учреждений,</w:t>
      </w:r>
      <w:r w:rsidR="001E38AE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</w:t>
      </w:r>
      <w:proofErr w:type="gramStart"/>
      <w:r w:rsidR="001E38AE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 в</w:t>
      </w:r>
      <w:proofErr w:type="gramEnd"/>
      <w:r w:rsidR="001E38AE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обеспечения пожарной безопасности</w:t>
      </w: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количеству подведомственных учреждений требующих поддержки обеспечения пожарной безопасности</w:t>
      </w:r>
      <w:r w:rsidR="004D21C7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50027D" w:rsidRPr="00A105E6">
        <w:rPr>
          <w:rFonts w:ascii="Times New Roman" w:hAnsi="Times New Roman" w:cs="Times New Roman"/>
          <w:sz w:val="28"/>
          <w:szCs w:val="28"/>
        </w:rPr>
        <w:t>;</w:t>
      </w:r>
    </w:p>
    <w:p w:rsidR="001E38AE" w:rsidRPr="00A105E6" w:rsidRDefault="004728CA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лиц, проходящих спортивную подготовку, ставших призерами в официальных региональных соревнованиях в общей </w:t>
      </w:r>
      <w:proofErr w:type="gramStart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на э</w:t>
      </w:r>
      <w:r w:rsidR="00A105E6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тапах спортивной подготовки – 26,35</w:t>
      </w: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0027D" w:rsidRPr="00A105E6">
        <w:rPr>
          <w:rFonts w:ascii="Times New Roman" w:hAnsi="Times New Roman" w:cs="Times New Roman"/>
          <w:sz w:val="28"/>
          <w:szCs w:val="28"/>
        </w:rPr>
        <w:t>;</w:t>
      </w:r>
    </w:p>
    <w:p w:rsidR="009B5EAA" w:rsidRPr="00A105E6" w:rsidRDefault="009B5EAA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лиц, проходящих спортивную подготовку, ставших призерами в официальных межрегиональных и </w:t>
      </w:r>
      <w:proofErr w:type="gramStart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r w:rsidR="00BA7B5A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</w:t>
      </w:r>
      <w:proofErr w:type="gramEnd"/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численности занимающихся на </w:t>
      </w:r>
      <w:r w:rsidR="00BA7B5A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 спортивной подготовки – 5</w:t>
      </w:r>
      <w:r w:rsidR="00A105E6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,01</w:t>
      </w:r>
      <w:r w:rsidR="00BA7B5A"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5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105E6">
        <w:rPr>
          <w:rFonts w:ascii="Times New Roman" w:hAnsi="Times New Roman" w:cs="Times New Roman"/>
          <w:sz w:val="28"/>
          <w:szCs w:val="28"/>
        </w:rPr>
        <w:t>;</w:t>
      </w:r>
    </w:p>
    <w:p w:rsidR="009B5EAA" w:rsidRPr="00A105E6" w:rsidRDefault="00BA7B5A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 xml:space="preserve">Доля лиц, проходящих спортивную подготовку, ставших призерами в официальных международных соревнованиях в общей </w:t>
      </w:r>
      <w:proofErr w:type="gramStart"/>
      <w:r w:rsidRPr="00A105E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105E6">
        <w:rPr>
          <w:rFonts w:ascii="Times New Roman" w:hAnsi="Times New Roman" w:cs="Times New Roman"/>
          <w:sz w:val="28"/>
          <w:szCs w:val="28"/>
        </w:rPr>
        <w:t xml:space="preserve"> занимающихся на эта</w:t>
      </w:r>
      <w:r w:rsidR="00A105E6" w:rsidRPr="00A105E6">
        <w:rPr>
          <w:rFonts w:ascii="Times New Roman" w:hAnsi="Times New Roman" w:cs="Times New Roman"/>
          <w:sz w:val="28"/>
          <w:szCs w:val="28"/>
        </w:rPr>
        <w:t>пах спортивной подготовки – 0,76</w:t>
      </w:r>
      <w:r w:rsidRPr="00A105E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2659F" w:rsidRPr="00A105E6" w:rsidRDefault="00E2659F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Доля проведенных физкультурно-массовых мероприятий и соревнований к общей численности официально запланированных физкультурно-массовых мер</w:t>
      </w:r>
      <w:r w:rsidR="00A105E6" w:rsidRPr="00A105E6">
        <w:rPr>
          <w:rFonts w:ascii="Times New Roman" w:hAnsi="Times New Roman" w:cs="Times New Roman"/>
          <w:sz w:val="28"/>
          <w:szCs w:val="28"/>
        </w:rPr>
        <w:t>оприятий и соревнований – 103,7</w:t>
      </w:r>
      <w:r w:rsidRPr="00A105E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2659F" w:rsidRPr="0053027F" w:rsidRDefault="00E2659F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105E6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Pr="00A105E6">
        <w:rPr>
          <w:rFonts w:ascii="Times New Roman" w:hAnsi="Times New Roman" w:cs="Times New Roman"/>
          <w:sz w:val="28"/>
          <w:szCs w:val="28"/>
        </w:rPr>
        <w:t xml:space="preserve"> выполнивших нормативы массовых разрядов к общей </w:t>
      </w:r>
      <w:r w:rsidRPr="0053027F">
        <w:rPr>
          <w:rFonts w:ascii="Times New Roman" w:hAnsi="Times New Roman" w:cs="Times New Roman"/>
          <w:sz w:val="28"/>
          <w:szCs w:val="28"/>
        </w:rPr>
        <w:t>численности занимающихся в спортивных учреждениях и учреждениях спортивной направленности проходящих спорти</w:t>
      </w:r>
      <w:r w:rsidR="00A105E6" w:rsidRPr="0053027F">
        <w:rPr>
          <w:rFonts w:ascii="Times New Roman" w:hAnsi="Times New Roman" w:cs="Times New Roman"/>
          <w:sz w:val="28"/>
          <w:szCs w:val="28"/>
        </w:rPr>
        <w:t>вную подготовку – 45</w:t>
      </w:r>
      <w:r w:rsidRPr="0053027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2659F" w:rsidRPr="0053027F" w:rsidRDefault="00E2659F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53027F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Pr="0053027F">
        <w:rPr>
          <w:rFonts w:ascii="Times New Roman" w:hAnsi="Times New Roman" w:cs="Times New Roman"/>
          <w:sz w:val="28"/>
          <w:szCs w:val="28"/>
        </w:rPr>
        <w:t xml:space="preserve"> получивших звание «Мастер спорта» к общей численности занимающихся лиц в спортивных учреждениях и учреждениях спортивной направленности проходящ</w:t>
      </w:r>
      <w:r w:rsidR="0053027F" w:rsidRPr="0053027F">
        <w:rPr>
          <w:rFonts w:ascii="Times New Roman" w:hAnsi="Times New Roman" w:cs="Times New Roman"/>
          <w:sz w:val="28"/>
          <w:szCs w:val="28"/>
        </w:rPr>
        <w:t>их спортивную подготовку» - 0,69</w:t>
      </w:r>
      <w:r w:rsidRPr="0053027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23AF5" w:rsidRPr="0053027F" w:rsidRDefault="00F23AF5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hAnsi="Times New Roman" w:cs="Times New Roman"/>
          <w:sz w:val="28"/>
          <w:szCs w:val="28"/>
        </w:rPr>
        <w:t xml:space="preserve">Доля спортсменов выполнивших нормативы кандидатов в мастера спорта к общей </w:t>
      </w:r>
      <w:proofErr w:type="gramStart"/>
      <w:r w:rsidRPr="0053027F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3027F">
        <w:rPr>
          <w:rFonts w:ascii="Times New Roman" w:hAnsi="Times New Roman" w:cs="Times New Roman"/>
          <w:sz w:val="28"/>
          <w:szCs w:val="28"/>
        </w:rPr>
        <w:t xml:space="preserve"> занимающихся в спортивных учреждениях и учреждениях спортивной направленности проход</w:t>
      </w:r>
      <w:r w:rsidR="0053027F" w:rsidRPr="0053027F">
        <w:rPr>
          <w:rFonts w:ascii="Times New Roman" w:hAnsi="Times New Roman" w:cs="Times New Roman"/>
          <w:sz w:val="28"/>
          <w:szCs w:val="28"/>
        </w:rPr>
        <w:t>ящих спортивную подготовку – 5,5</w:t>
      </w:r>
      <w:r w:rsidRPr="0053027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38AE" w:rsidRPr="0053027F" w:rsidRDefault="00F23AF5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лиц проходящих спортивную подготовку, включенных в списки кандидатов в сборные команды Краснодарского края и Российской Федерации к общей </w:t>
      </w:r>
      <w:proofErr w:type="gramStart"/>
      <w:r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в спортивных учреждениях и учреждениях спортивной направленности прохо</w:t>
      </w:r>
      <w:r w:rsidR="0053027F"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 спортивную подготовку – 23,1</w:t>
      </w:r>
      <w:r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0027D" w:rsidRPr="0053027F">
        <w:rPr>
          <w:rFonts w:ascii="Times New Roman" w:hAnsi="Times New Roman" w:cs="Times New Roman"/>
          <w:sz w:val="28"/>
          <w:szCs w:val="28"/>
        </w:rPr>
        <w:t>;</w:t>
      </w:r>
    </w:p>
    <w:p w:rsidR="00732E31" w:rsidRPr="0053027F" w:rsidRDefault="0047339A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тренеров (тренеров-преподавателей в </w:t>
      </w:r>
      <w:r w:rsidR="00732E31"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спортивной направленности) к общей численности сотрудников в спортивных учреждениях и учреждениях спортивной направленности – </w:t>
      </w:r>
      <w:r w:rsidR="0053027F"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>56,12</w:t>
      </w:r>
      <w:r w:rsidR="00732E31" w:rsidRPr="0053027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3027F" w:rsidRDefault="0053027F" w:rsidP="0053027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hAnsi="Times New Roman" w:cs="Times New Roman"/>
          <w:sz w:val="28"/>
          <w:szCs w:val="28"/>
        </w:rPr>
        <w:t>Доля спортсменов получателей стипендий главы муниципального образования город Новороссийск в общей численности членов спортивных сборных команд России по видам спорта занимающихся в муниципальных учреждениях спортивной направленности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–100%</w:t>
      </w:r>
    </w:p>
    <w:p w:rsidR="0053027F" w:rsidRDefault="0053027F" w:rsidP="0053027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hAnsi="Times New Roman" w:cs="Times New Roman"/>
          <w:sz w:val="28"/>
          <w:szCs w:val="28"/>
        </w:rPr>
        <w:t xml:space="preserve">Доля муниципальных учреждений, получивших поддержку, реализующих программы спортивной подготовки по видам спорта (в части прохождения программ углубленного медицинского обследования </w:t>
      </w:r>
      <w:proofErr w:type="gramStart"/>
      <w:r w:rsidRPr="0053027F">
        <w:rPr>
          <w:rFonts w:ascii="Times New Roman" w:hAnsi="Times New Roman" w:cs="Times New Roman"/>
          <w:sz w:val="28"/>
          <w:szCs w:val="28"/>
        </w:rPr>
        <w:t>( УМО</w:t>
      </w:r>
      <w:proofErr w:type="gramEnd"/>
      <w:r w:rsidRPr="0053027F">
        <w:rPr>
          <w:rFonts w:ascii="Times New Roman" w:hAnsi="Times New Roman" w:cs="Times New Roman"/>
          <w:sz w:val="28"/>
          <w:szCs w:val="28"/>
        </w:rPr>
        <w:t xml:space="preserve"> ) </w:t>
      </w:r>
      <w:r w:rsidRPr="0053027F">
        <w:rPr>
          <w:rFonts w:ascii="Times New Roman" w:hAnsi="Times New Roman" w:cs="Times New Roman"/>
          <w:sz w:val="28"/>
          <w:szCs w:val="28"/>
        </w:rPr>
        <w:lastRenderedPageBreak/>
        <w:t>лицами, занимающимися спортом, на различных этапах спортивной подготовки), в общем количестве муниципальных учреждений реализующих программы спортивной подготовки по видам спорта</w:t>
      </w:r>
      <w:r>
        <w:rPr>
          <w:rFonts w:ascii="Times New Roman" w:hAnsi="Times New Roman" w:cs="Times New Roman"/>
          <w:sz w:val="28"/>
          <w:szCs w:val="28"/>
        </w:rPr>
        <w:t>–100%</w:t>
      </w:r>
    </w:p>
    <w:p w:rsidR="0053027F" w:rsidRPr="0053027F" w:rsidRDefault="0053027F" w:rsidP="0053027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hAnsi="Times New Roman" w:cs="Times New Roman"/>
          <w:sz w:val="28"/>
          <w:szCs w:val="28"/>
        </w:rPr>
        <w:t xml:space="preserve">Доля инструкторов по спорту, </w:t>
      </w:r>
      <w:proofErr w:type="gramStart"/>
      <w:r w:rsidRPr="0053027F">
        <w:rPr>
          <w:rFonts w:ascii="Times New Roman" w:hAnsi="Times New Roman" w:cs="Times New Roman"/>
          <w:sz w:val="28"/>
          <w:szCs w:val="28"/>
        </w:rPr>
        <w:t>являющихся  штатными</w:t>
      </w:r>
      <w:proofErr w:type="gramEnd"/>
      <w:r w:rsidRPr="0053027F">
        <w:rPr>
          <w:rFonts w:ascii="Times New Roman" w:hAnsi="Times New Roman" w:cs="Times New Roman"/>
          <w:sz w:val="28"/>
          <w:szCs w:val="28"/>
        </w:rPr>
        <w:t xml:space="preserve"> работниками муниципальных физкультурно-спортивных организаций отрасли «Физическая культура и спорт», получивших поддержку в части оплаты труды в целях  обеспечения условий для развития физической культуры и массового спорта к числу инструкторов по спорту отраженных в соглашении о предоставлении субсидии муниципальному образованию город Новороссийск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–100%</w:t>
      </w:r>
    </w:p>
    <w:p w:rsidR="001E38AE" w:rsidRPr="00376165" w:rsidRDefault="00732E31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hAnsi="Times New Roman" w:cs="Times New Roman"/>
          <w:sz w:val="28"/>
          <w:szCs w:val="28"/>
        </w:rPr>
        <w:t>Доля проведенных физкультурно-массовых мероприятий и соревнований в рамках противодействия злоупотреблению наркотиков и их незаконному обороту к общей численности официально запланированных физкультурно-массовых мероприятий и соревнований в рамках противодействия злоупотреблению наркотиков и их незаконному обороту – 100%</w:t>
      </w:r>
      <w:r w:rsidR="0050027D" w:rsidRPr="00376165">
        <w:rPr>
          <w:rFonts w:ascii="Times New Roman" w:hAnsi="Times New Roman" w:cs="Times New Roman"/>
          <w:sz w:val="28"/>
          <w:szCs w:val="28"/>
        </w:rPr>
        <w:t>;</w:t>
      </w:r>
    </w:p>
    <w:p w:rsidR="001E38AE" w:rsidRPr="00376165" w:rsidRDefault="00E2659F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на обеспечение деятельности аппарата </w:t>
      </w:r>
      <w:proofErr w:type="spellStart"/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УФКиС</w:t>
      </w:r>
      <w:proofErr w:type="spellEnd"/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общему объему расходов по отрасли «Физическая культура и спорт» - 1,4 %</w:t>
      </w:r>
      <w:r w:rsidR="0050027D" w:rsidRPr="00376165">
        <w:rPr>
          <w:rFonts w:ascii="Times New Roman" w:hAnsi="Times New Roman" w:cs="Times New Roman"/>
          <w:sz w:val="28"/>
          <w:szCs w:val="28"/>
        </w:rPr>
        <w:t>;</w:t>
      </w:r>
    </w:p>
    <w:p w:rsidR="009C3B1D" w:rsidRPr="00376165" w:rsidRDefault="00FF0C8D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учреждений, исполнивших в полном объеме наказы депутатов городской Думы, Законодательного собрания края к количеству </w:t>
      </w:r>
      <w:proofErr w:type="gramStart"/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помощь в решении социально-значимых вопросов по наказам избирателей депутатов городской Думы – 100%</w:t>
      </w:r>
      <w:r w:rsidR="0050027D" w:rsidRPr="00376165">
        <w:rPr>
          <w:rFonts w:ascii="Times New Roman" w:hAnsi="Times New Roman" w:cs="Times New Roman"/>
          <w:sz w:val="28"/>
          <w:szCs w:val="28"/>
        </w:rPr>
        <w:t>;</w:t>
      </w:r>
    </w:p>
    <w:p w:rsidR="009C3B1D" w:rsidRPr="00376165" w:rsidRDefault="00A823FC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получателей социальной поддержки отдельных категорий муниципальных физкультурно-спортивных организаций, осуществляющих подготовку спортивного резерва, детей Краснодарского края отрасль «Физическая культура и спорт» из числа обратившихся – 100%</w:t>
      </w:r>
      <w:r w:rsidR="0050027D" w:rsidRPr="00376165">
        <w:rPr>
          <w:rFonts w:ascii="Times New Roman" w:hAnsi="Times New Roman" w:cs="Times New Roman"/>
          <w:sz w:val="28"/>
          <w:szCs w:val="28"/>
        </w:rPr>
        <w:t>;</w:t>
      </w:r>
    </w:p>
    <w:p w:rsidR="009C3B1D" w:rsidRPr="00376165" w:rsidRDefault="00784325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получателей социальной поддержки отдельных категорий, муниципальных образовательных организаций дополнительного образования детей Краснодарского края отрасль «Образование» из числа обратившихся – 100%</w:t>
      </w:r>
      <w:r w:rsidR="0050027D" w:rsidRPr="00376165">
        <w:rPr>
          <w:rFonts w:ascii="Times New Roman" w:hAnsi="Times New Roman" w:cs="Times New Roman"/>
          <w:sz w:val="28"/>
          <w:szCs w:val="28"/>
        </w:rPr>
        <w:t>;</w:t>
      </w:r>
    </w:p>
    <w:p w:rsidR="009C3B1D" w:rsidRDefault="00936ED7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выполненных в полном объеме муниципальных заданий подведомственными учреждениями с</w:t>
      </w:r>
      <w:r w:rsidR="00376165"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направленности – 100</w:t>
      </w: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5E"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0027D" w:rsidRPr="00376165">
        <w:rPr>
          <w:rFonts w:ascii="Times New Roman" w:hAnsi="Times New Roman" w:cs="Times New Roman"/>
          <w:sz w:val="28"/>
          <w:szCs w:val="28"/>
        </w:rPr>
        <w:t>;</w:t>
      </w:r>
    </w:p>
    <w:p w:rsidR="00376165" w:rsidRDefault="00376165" w:rsidP="00376165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hAnsi="Times New Roman" w:cs="Times New Roman"/>
          <w:sz w:val="28"/>
          <w:szCs w:val="28"/>
        </w:rPr>
        <w:t xml:space="preserve">Доля освоенных средств внутригородскими </w:t>
      </w:r>
      <w:proofErr w:type="gramStart"/>
      <w:r w:rsidRPr="00376165">
        <w:rPr>
          <w:rFonts w:ascii="Times New Roman" w:hAnsi="Times New Roman" w:cs="Times New Roman"/>
          <w:sz w:val="28"/>
          <w:szCs w:val="28"/>
        </w:rPr>
        <w:t>районами,  реализующих</w:t>
      </w:r>
      <w:proofErr w:type="gramEnd"/>
      <w:r w:rsidRPr="00376165">
        <w:rPr>
          <w:rFonts w:ascii="Times New Roman" w:hAnsi="Times New Roman" w:cs="Times New Roman"/>
          <w:sz w:val="28"/>
          <w:szCs w:val="28"/>
        </w:rPr>
        <w:t xml:space="preserve"> физкультурно-массовые мероприятия  и соревнования, направленные на организацию свободного времени молодежи на спортивных площадках по месту жительства к общему объему выделенных средств  внутригородским районам</w:t>
      </w:r>
      <w:r>
        <w:rPr>
          <w:rFonts w:ascii="Times New Roman" w:hAnsi="Times New Roman" w:cs="Times New Roman"/>
          <w:sz w:val="28"/>
          <w:szCs w:val="28"/>
        </w:rPr>
        <w:t>-100%</w:t>
      </w:r>
    </w:p>
    <w:p w:rsidR="00376165" w:rsidRPr="00556B38" w:rsidRDefault="00376165" w:rsidP="00376165">
      <w:pPr>
        <w:pStyle w:val="a5"/>
        <w:numPr>
          <w:ilvl w:val="0"/>
          <w:numId w:val="15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76165">
        <w:rPr>
          <w:rFonts w:ascii="Times New Roman" w:hAnsi="Times New Roman" w:cs="Times New Roman"/>
          <w:sz w:val="28"/>
          <w:szCs w:val="28"/>
        </w:rPr>
        <w:t xml:space="preserve">Доля отремонтированных (реконструированных) спортивных площадок с синтетическим </w:t>
      </w:r>
      <w:proofErr w:type="gramStart"/>
      <w:r w:rsidRPr="00556B38">
        <w:rPr>
          <w:rFonts w:ascii="Times New Roman" w:hAnsi="Times New Roman" w:cs="Times New Roman"/>
          <w:sz w:val="28"/>
          <w:szCs w:val="28"/>
        </w:rPr>
        <w:t>покрытием  от</w:t>
      </w:r>
      <w:proofErr w:type="gramEnd"/>
      <w:r w:rsidRPr="00556B38">
        <w:rPr>
          <w:rFonts w:ascii="Times New Roman" w:hAnsi="Times New Roman" w:cs="Times New Roman"/>
          <w:sz w:val="28"/>
          <w:szCs w:val="28"/>
        </w:rPr>
        <w:t xml:space="preserve"> ч</w:t>
      </w:r>
      <w:r w:rsidR="00B42478">
        <w:rPr>
          <w:rFonts w:ascii="Times New Roman" w:hAnsi="Times New Roman" w:cs="Times New Roman"/>
          <w:sz w:val="28"/>
          <w:szCs w:val="28"/>
        </w:rPr>
        <w:t>исла запланированных к ремонту-13,18</w:t>
      </w:r>
      <w:r w:rsidRPr="00556B38">
        <w:rPr>
          <w:rFonts w:ascii="Times New Roman" w:hAnsi="Times New Roman" w:cs="Times New Roman"/>
          <w:sz w:val="28"/>
          <w:szCs w:val="28"/>
        </w:rPr>
        <w:t>%</w:t>
      </w:r>
    </w:p>
    <w:p w:rsidR="009C3B1D" w:rsidRPr="00556B38" w:rsidRDefault="00747F4B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</w:t>
      </w:r>
      <w:r w:rsidR="00376165"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спортивными сооружениями – </w:t>
      </w:r>
      <w:r w:rsidR="00B4247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0027D" w:rsidRPr="00556B38">
        <w:rPr>
          <w:rFonts w:ascii="Times New Roman" w:hAnsi="Times New Roman" w:cs="Times New Roman"/>
          <w:sz w:val="28"/>
          <w:szCs w:val="28"/>
        </w:rPr>
        <w:t>;</w:t>
      </w:r>
    </w:p>
    <w:p w:rsidR="009C3B1D" w:rsidRPr="00556B38" w:rsidRDefault="00747F4B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объектов спорта, включенных во всероссийский реестр объектов спорта, с учетом </w:t>
      </w:r>
      <w:proofErr w:type="gramStart"/>
      <w:r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строящихся к количеству объектов</w:t>
      </w:r>
      <w:proofErr w:type="gramEnd"/>
      <w:r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требующих включе</w:t>
      </w:r>
      <w:r w:rsidR="00376165"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 всероссийский реестр – 100</w:t>
      </w:r>
      <w:r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0027D" w:rsidRPr="00556B38">
        <w:rPr>
          <w:rFonts w:ascii="Times New Roman" w:hAnsi="Times New Roman" w:cs="Times New Roman"/>
          <w:sz w:val="28"/>
          <w:szCs w:val="28"/>
        </w:rPr>
        <w:t>;</w:t>
      </w:r>
    </w:p>
    <w:p w:rsidR="00376165" w:rsidRPr="00556B38" w:rsidRDefault="00376165" w:rsidP="00556B38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38">
        <w:rPr>
          <w:rFonts w:ascii="Times New Roman" w:hAnsi="Times New Roman" w:cs="Times New Roman"/>
          <w:sz w:val="28"/>
          <w:szCs w:val="28"/>
        </w:rPr>
        <w:lastRenderedPageBreak/>
        <w:t xml:space="preserve">Доля отремонтированных стадионов (замена (устройство) покрытия беговых </w:t>
      </w:r>
      <w:proofErr w:type="gramStart"/>
      <w:r w:rsidRPr="00556B38">
        <w:rPr>
          <w:rFonts w:ascii="Times New Roman" w:hAnsi="Times New Roman" w:cs="Times New Roman"/>
          <w:sz w:val="28"/>
          <w:szCs w:val="28"/>
        </w:rPr>
        <w:t>дорожек)  от</w:t>
      </w:r>
      <w:proofErr w:type="gramEnd"/>
      <w:r w:rsidRPr="00556B38">
        <w:rPr>
          <w:rFonts w:ascii="Times New Roman" w:hAnsi="Times New Roman" w:cs="Times New Roman"/>
          <w:sz w:val="28"/>
          <w:szCs w:val="28"/>
        </w:rPr>
        <w:t xml:space="preserve"> числа запланированных к ремонту стадионов (замены (устройства) покрытия беговых дорожек)  –</w:t>
      </w:r>
      <w:r w:rsidR="00B42478">
        <w:rPr>
          <w:rFonts w:ascii="Times New Roman" w:hAnsi="Times New Roman" w:cs="Times New Roman"/>
          <w:sz w:val="28"/>
          <w:szCs w:val="28"/>
        </w:rPr>
        <w:t>26,35</w:t>
      </w:r>
      <w:bookmarkStart w:id="1" w:name="_GoBack"/>
      <w:bookmarkEnd w:id="1"/>
      <w:r w:rsidRPr="00556B38">
        <w:rPr>
          <w:rFonts w:ascii="Times New Roman" w:hAnsi="Times New Roman" w:cs="Times New Roman"/>
          <w:sz w:val="28"/>
          <w:szCs w:val="28"/>
        </w:rPr>
        <w:t>%</w:t>
      </w:r>
    </w:p>
    <w:p w:rsidR="009C3B1D" w:rsidRPr="00556B38" w:rsidRDefault="004F7237" w:rsidP="003F2AD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учреждений спортивной направленности и аппарата управления, прошедших повышение квалификации и переподготовку из числа обратившихся – 100%</w:t>
      </w:r>
      <w:r w:rsidR="0050027D" w:rsidRPr="00556B38">
        <w:rPr>
          <w:rFonts w:ascii="Times New Roman" w:hAnsi="Times New Roman" w:cs="Times New Roman"/>
          <w:sz w:val="28"/>
          <w:szCs w:val="28"/>
        </w:rPr>
        <w:t>;</w:t>
      </w:r>
    </w:p>
    <w:p w:rsidR="00A938DF" w:rsidRPr="009D253F" w:rsidRDefault="00A938DF" w:rsidP="003A4340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6CBC" w:rsidRPr="008B5ECB" w:rsidRDefault="001B6CBC" w:rsidP="00232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BC3C89" w:rsidRPr="008B5ECB">
        <w:rPr>
          <w:rFonts w:ascii="Times New Roman" w:hAnsi="Times New Roman" w:cs="Times New Roman"/>
          <w:b/>
          <w:sz w:val="28"/>
          <w:szCs w:val="28"/>
        </w:rPr>
        <w:t>0,</w:t>
      </w:r>
      <w:r w:rsidR="001B6D26">
        <w:rPr>
          <w:rFonts w:ascii="Times New Roman" w:hAnsi="Times New Roman" w:cs="Times New Roman"/>
          <w:b/>
          <w:sz w:val="28"/>
          <w:szCs w:val="28"/>
        </w:rPr>
        <w:t>9</w:t>
      </w:r>
      <w:r w:rsidR="00556B38" w:rsidRPr="008B5ECB">
        <w:rPr>
          <w:rFonts w:ascii="Times New Roman" w:hAnsi="Times New Roman" w:cs="Times New Roman"/>
          <w:b/>
          <w:sz w:val="28"/>
          <w:szCs w:val="28"/>
        </w:rPr>
        <w:t>9</w:t>
      </w:r>
      <w:r w:rsidRPr="008B5ECB">
        <w:rPr>
          <w:rFonts w:ascii="Times New Roman" w:hAnsi="Times New Roman" w:cs="Times New Roman"/>
          <w:b/>
          <w:sz w:val="28"/>
          <w:szCs w:val="28"/>
        </w:rPr>
        <w:t>.</w:t>
      </w:r>
    </w:p>
    <w:p w:rsidR="001B6CBC" w:rsidRPr="008B5ECB" w:rsidRDefault="001B6CBC" w:rsidP="00226B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556B38" w:rsidRPr="008B5ECB">
        <w:rPr>
          <w:rFonts w:ascii="Times New Roman" w:hAnsi="Times New Roman" w:cs="Times New Roman"/>
          <w:b/>
          <w:sz w:val="28"/>
          <w:szCs w:val="28"/>
        </w:rPr>
        <w:t>0,94</w:t>
      </w:r>
      <w:r w:rsidRPr="008B5ECB">
        <w:rPr>
          <w:rFonts w:ascii="Times New Roman" w:hAnsi="Times New Roman" w:cs="Times New Roman"/>
          <w:b/>
          <w:sz w:val="28"/>
          <w:szCs w:val="28"/>
        </w:rPr>
        <w:t>.</w:t>
      </w:r>
    </w:p>
    <w:p w:rsidR="001B6CBC" w:rsidRPr="008B5ECB" w:rsidRDefault="001B6CBC" w:rsidP="00226B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162CD5" w:rsidRPr="008B5ECB">
        <w:rPr>
          <w:rFonts w:ascii="Times New Roman" w:hAnsi="Times New Roman" w:cs="Times New Roman"/>
          <w:b/>
          <w:sz w:val="28"/>
          <w:szCs w:val="28"/>
        </w:rPr>
        <w:t>1</w:t>
      </w:r>
      <w:r w:rsidRPr="008B5ECB">
        <w:rPr>
          <w:rFonts w:ascii="Times New Roman" w:hAnsi="Times New Roman" w:cs="Times New Roman"/>
          <w:b/>
          <w:sz w:val="28"/>
          <w:szCs w:val="28"/>
        </w:rPr>
        <w:t>.</w:t>
      </w:r>
    </w:p>
    <w:p w:rsidR="001B6CBC" w:rsidRPr="008B5ECB" w:rsidRDefault="001B6CBC" w:rsidP="00226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5ECB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0,9</w:t>
      </w:r>
      <w:r w:rsidR="001B6D26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Pr="008B5E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A938DF" w:rsidRPr="009D253F" w:rsidRDefault="00A938DF" w:rsidP="00D606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065A" w:rsidRPr="00AB5F28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F2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5132" w:rsidRPr="00AB5F2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AB5F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AB5F2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AB5F28">
        <w:rPr>
          <w:rFonts w:ascii="Times New Roman" w:hAnsi="Times New Roman" w:cs="Times New Roman"/>
          <w:b/>
          <w:sz w:val="28"/>
          <w:szCs w:val="28"/>
          <w:u w:val="single"/>
        </w:rPr>
        <w:t>Молодежь Новороссийска</w:t>
      </w:r>
      <w:r w:rsidR="007D293B" w:rsidRPr="00AB5F2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5E89" w:rsidRPr="00AB5F28" w:rsidRDefault="00100F08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AB5F28" w:rsidRPr="00AB5F28">
        <w:rPr>
          <w:rFonts w:ascii="Times New Roman" w:hAnsi="Times New Roman" w:cs="Times New Roman"/>
          <w:b/>
          <w:sz w:val="28"/>
          <w:szCs w:val="28"/>
        </w:rPr>
        <w:t>19</w:t>
      </w:r>
      <w:r w:rsidRPr="00AB5F2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E1976" w:rsidRPr="00AB5F28" w:rsidRDefault="00BE1976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AB5F28">
        <w:rPr>
          <w:rFonts w:ascii="Times New Roman" w:hAnsi="Times New Roman" w:cs="Times New Roman"/>
          <w:b/>
          <w:sz w:val="28"/>
          <w:szCs w:val="28"/>
        </w:rPr>
        <w:t>1</w:t>
      </w:r>
      <w:r w:rsidR="00497174" w:rsidRPr="00AB5F28">
        <w:rPr>
          <w:rFonts w:ascii="Times New Roman" w:hAnsi="Times New Roman" w:cs="Times New Roman"/>
          <w:b/>
          <w:sz w:val="28"/>
          <w:szCs w:val="28"/>
        </w:rPr>
        <w:t>5</w:t>
      </w:r>
      <w:r w:rsidRPr="00AB5F28">
        <w:rPr>
          <w:rFonts w:ascii="Times New Roman" w:hAnsi="Times New Roman" w:cs="Times New Roman"/>
          <w:sz w:val="28"/>
          <w:szCs w:val="28"/>
        </w:rPr>
        <w:t xml:space="preserve"> целевых показателей из </w:t>
      </w:r>
      <w:r w:rsidRPr="00AB5F28">
        <w:rPr>
          <w:rFonts w:ascii="Times New Roman" w:hAnsi="Times New Roman" w:cs="Times New Roman"/>
          <w:b/>
          <w:sz w:val="28"/>
          <w:szCs w:val="28"/>
        </w:rPr>
        <w:t>1</w:t>
      </w:r>
      <w:r w:rsidR="00AB5F28" w:rsidRPr="00AB5F28">
        <w:rPr>
          <w:rFonts w:ascii="Times New Roman" w:hAnsi="Times New Roman" w:cs="Times New Roman"/>
          <w:b/>
          <w:sz w:val="28"/>
          <w:szCs w:val="28"/>
        </w:rPr>
        <w:t>8</w:t>
      </w:r>
      <w:r w:rsidRPr="00AB5F28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1332BF" w:rsidRPr="00AB5F28">
        <w:rPr>
          <w:rFonts w:ascii="Times New Roman" w:hAnsi="Times New Roman" w:cs="Times New Roman"/>
          <w:sz w:val="28"/>
          <w:szCs w:val="28"/>
        </w:rPr>
        <w:t xml:space="preserve"> (</w:t>
      </w:r>
      <w:r w:rsidR="001024A6" w:rsidRPr="00AB5F28">
        <w:rPr>
          <w:rFonts w:ascii="Times New Roman" w:hAnsi="Times New Roman" w:cs="Times New Roman"/>
          <w:b/>
          <w:sz w:val="28"/>
          <w:szCs w:val="28"/>
        </w:rPr>
        <w:t>8</w:t>
      </w:r>
      <w:r w:rsidR="00AB5F28" w:rsidRPr="00AB5F28">
        <w:rPr>
          <w:rFonts w:ascii="Times New Roman" w:hAnsi="Times New Roman" w:cs="Times New Roman"/>
          <w:b/>
          <w:sz w:val="28"/>
          <w:szCs w:val="28"/>
        </w:rPr>
        <w:t>3</w:t>
      </w:r>
      <w:r w:rsidR="001332BF" w:rsidRPr="00AB5F28">
        <w:rPr>
          <w:rFonts w:ascii="Times New Roman" w:hAnsi="Times New Roman" w:cs="Times New Roman"/>
          <w:b/>
          <w:sz w:val="28"/>
          <w:szCs w:val="28"/>
        </w:rPr>
        <w:t>%</w:t>
      </w:r>
      <w:r w:rsidR="001332BF" w:rsidRPr="00AB5F28">
        <w:rPr>
          <w:rFonts w:ascii="Times New Roman" w:hAnsi="Times New Roman" w:cs="Times New Roman"/>
          <w:sz w:val="28"/>
          <w:szCs w:val="28"/>
        </w:rPr>
        <w:t>)</w:t>
      </w:r>
      <w:r w:rsidRPr="00AB5F28">
        <w:rPr>
          <w:rFonts w:ascii="Times New Roman" w:hAnsi="Times New Roman" w:cs="Times New Roman"/>
          <w:sz w:val="28"/>
          <w:szCs w:val="28"/>
        </w:rPr>
        <w:t>.</w:t>
      </w:r>
    </w:p>
    <w:p w:rsidR="00BE1976" w:rsidRPr="00AB5F28" w:rsidRDefault="00AB5F28" w:rsidP="00AB5F2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Доля молодежных центров, оказывающих услуги в области «молодежная политика», по отношению ко всем учреждениям, подведомственным отделу по делам молодежи на территории муниципального образования город Новороссийск </w:t>
      </w:r>
      <w:r w:rsidR="00BE1976" w:rsidRPr="00AB5F28">
        <w:rPr>
          <w:rFonts w:ascii="Times New Roman" w:hAnsi="Times New Roman" w:cs="Times New Roman"/>
          <w:sz w:val="28"/>
          <w:szCs w:val="28"/>
        </w:rPr>
        <w:t xml:space="preserve">– </w:t>
      </w:r>
      <w:r w:rsidR="000A7C3A" w:rsidRPr="00AB5F28">
        <w:rPr>
          <w:rFonts w:ascii="Times New Roman" w:hAnsi="Times New Roman" w:cs="Times New Roman"/>
          <w:sz w:val="28"/>
          <w:szCs w:val="28"/>
        </w:rPr>
        <w:t>1</w:t>
      </w:r>
      <w:r w:rsidR="001024A6" w:rsidRPr="00AB5F28">
        <w:rPr>
          <w:rFonts w:ascii="Times New Roman" w:hAnsi="Times New Roman" w:cs="Times New Roman"/>
          <w:sz w:val="28"/>
          <w:szCs w:val="28"/>
        </w:rPr>
        <w:t>00%</w:t>
      </w:r>
      <w:r w:rsidR="00226B6B" w:rsidRPr="00AB5F28">
        <w:rPr>
          <w:rFonts w:ascii="Times New Roman" w:hAnsi="Times New Roman" w:cs="Times New Roman"/>
          <w:sz w:val="28"/>
          <w:szCs w:val="28"/>
        </w:rPr>
        <w:t>;</w:t>
      </w:r>
    </w:p>
    <w:p w:rsidR="00BE1976" w:rsidRPr="00AB5F28" w:rsidRDefault="00AB5F28" w:rsidP="00AB5F28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Увеличение числа подростково-молодежных клубов, осуществляющих деятельность по повышению творческого, интеллектуального и спортивного развития молодых граждан, по отношению к показателям предшествующего </w:t>
      </w:r>
      <w:proofErr w:type="gramStart"/>
      <w:r w:rsidRPr="00AB5F28">
        <w:rPr>
          <w:rFonts w:ascii="Times New Roman" w:hAnsi="Times New Roman" w:cs="Times New Roman"/>
          <w:sz w:val="28"/>
          <w:szCs w:val="28"/>
        </w:rPr>
        <w:t xml:space="preserve">года  </w:t>
      </w:r>
      <w:r w:rsidR="00BE1976" w:rsidRPr="00AB5F2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E1976" w:rsidRPr="00AB5F28">
        <w:rPr>
          <w:rFonts w:ascii="Times New Roman" w:hAnsi="Times New Roman" w:cs="Times New Roman"/>
          <w:sz w:val="28"/>
          <w:szCs w:val="28"/>
        </w:rPr>
        <w:t xml:space="preserve"> </w:t>
      </w:r>
      <w:r w:rsidRPr="00AB5F28">
        <w:rPr>
          <w:rFonts w:ascii="Times New Roman" w:hAnsi="Times New Roman" w:cs="Times New Roman"/>
          <w:sz w:val="28"/>
          <w:szCs w:val="28"/>
        </w:rPr>
        <w:t>7</w:t>
      </w:r>
      <w:r w:rsidR="006E602E" w:rsidRPr="00AB5F28">
        <w:rPr>
          <w:rFonts w:ascii="Times New Roman" w:hAnsi="Times New Roman" w:cs="Times New Roman"/>
          <w:sz w:val="28"/>
          <w:szCs w:val="28"/>
        </w:rPr>
        <w:t>%</w:t>
      </w:r>
      <w:r w:rsidR="00226B6B" w:rsidRPr="00AB5F28">
        <w:rPr>
          <w:rFonts w:ascii="Times New Roman" w:hAnsi="Times New Roman" w:cs="Times New Roman"/>
          <w:sz w:val="28"/>
          <w:szCs w:val="28"/>
        </w:rPr>
        <w:t>;</w:t>
      </w:r>
    </w:p>
    <w:p w:rsidR="00BE1976" w:rsidRDefault="00AB5F28" w:rsidP="00AB5F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участвующей в краевых мероприятиях, направленных </w:t>
      </w:r>
      <w:proofErr w:type="gramStart"/>
      <w:r w:rsidRPr="00AB5F28">
        <w:rPr>
          <w:rFonts w:ascii="Times New Roman" w:hAnsi="Times New Roman" w:cs="Times New Roman"/>
          <w:sz w:val="28"/>
          <w:szCs w:val="28"/>
        </w:rPr>
        <w:t>на  творческое</w:t>
      </w:r>
      <w:proofErr w:type="gramEnd"/>
      <w:r w:rsidRPr="00AB5F28">
        <w:rPr>
          <w:rFonts w:ascii="Times New Roman" w:hAnsi="Times New Roman" w:cs="Times New Roman"/>
          <w:sz w:val="28"/>
          <w:szCs w:val="28"/>
        </w:rPr>
        <w:t xml:space="preserve">, интеллектуальное и спортивное развитие молодежи, от общего количества молодежи, проживающей  на территории муниципального образования </w:t>
      </w:r>
      <w:r w:rsidR="000A7C3A" w:rsidRPr="00AB5F28">
        <w:rPr>
          <w:rFonts w:ascii="Times New Roman" w:hAnsi="Times New Roman" w:cs="Times New Roman"/>
          <w:sz w:val="28"/>
          <w:szCs w:val="28"/>
        </w:rPr>
        <w:t xml:space="preserve">– </w:t>
      </w:r>
      <w:r w:rsidRPr="00AB5F28">
        <w:rPr>
          <w:rFonts w:ascii="Times New Roman" w:hAnsi="Times New Roman" w:cs="Times New Roman"/>
          <w:sz w:val="28"/>
          <w:szCs w:val="28"/>
        </w:rPr>
        <w:t>0,5</w:t>
      </w:r>
      <w:r w:rsidR="006E602E" w:rsidRPr="00AB5F28">
        <w:rPr>
          <w:rFonts w:ascii="Times New Roman" w:hAnsi="Times New Roman" w:cs="Times New Roman"/>
          <w:sz w:val="28"/>
          <w:szCs w:val="28"/>
        </w:rPr>
        <w:t>%</w:t>
      </w:r>
      <w:r w:rsidR="00226B6B" w:rsidRPr="00AB5F28">
        <w:rPr>
          <w:rFonts w:ascii="Times New Roman" w:hAnsi="Times New Roman" w:cs="Times New Roman"/>
          <w:sz w:val="28"/>
          <w:szCs w:val="28"/>
        </w:rPr>
        <w:t>;</w:t>
      </w:r>
    </w:p>
    <w:p w:rsidR="00AB5F28" w:rsidRPr="00AB5F28" w:rsidRDefault="00AB5F28" w:rsidP="00AB5F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участвующей в городских мероприятиях, направленных </w:t>
      </w:r>
      <w:proofErr w:type="gramStart"/>
      <w:r w:rsidRPr="00AB5F28">
        <w:rPr>
          <w:rFonts w:ascii="Times New Roman" w:hAnsi="Times New Roman" w:cs="Times New Roman"/>
          <w:sz w:val="28"/>
          <w:szCs w:val="28"/>
        </w:rPr>
        <w:t>на  творческое</w:t>
      </w:r>
      <w:proofErr w:type="gramEnd"/>
      <w:r w:rsidRPr="00AB5F28">
        <w:rPr>
          <w:rFonts w:ascii="Times New Roman" w:hAnsi="Times New Roman" w:cs="Times New Roman"/>
          <w:sz w:val="28"/>
          <w:szCs w:val="28"/>
        </w:rPr>
        <w:t>, интеллектуальное и спортивное развитие молодежи, подростков, от общего количества молодежи, проживающей  на 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– 85%</w:t>
      </w:r>
    </w:p>
    <w:p w:rsidR="006E602E" w:rsidRDefault="00AB5F28" w:rsidP="00AB5F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Доля игр, </w:t>
      </w:r>
      <w:proofErr w:type="gramStart"/>
      <w:r w:rsidRPr="00AB5F28">
        <w:rPr>
          <w:rFonts w:ascii="Times New Roman" w:hAnsi="Times New Roman" w:cs="Times New Roman"/>
          <w:sz w:val="28"/>
          <w:szCs w:val="28"/>
        </w:rPr>
        <w:t>проведенных  молодежными</w:t>
      </w:r>
      <w:proofErr w:type="gramEnd"/>
      <w:r w:rsidRPr="00AB5F28">
        <w:rPr>
          <w:rFonts w:ascii="Times New Roman" w:hAnsi="Times New Roman" w:cs="Times New Roman"/>
          <w:sz w:val="28"/>
          <w:szCs w:val="28"/>
        </w:rPr>
        <w:t xml:space="preserve"> клубами КВН и «Что?Где?Когда?», по отношению к показателям предшествующего года  - 8%</w:t>
      </w:r>
      <w:r w:rsidR="00226B6B" w:rsidRPr="00AB5F28">
        <w:rPr>
          <w:rFonts w:ascii="Times New Roman" w:hAnsi="Times New Roman" w:cs="Times New Roman"/>
          <w:sz w:val="28"/>
          <w:szCs w:val="28"/>
        </w:rPr>
        <w:t>;</w:t>
      </w:r>
    </w:p>
    <w:p w:rsidR="00AB5F28" w:rsidRDefault="00AB5F28" w:rsidP="00AB5F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>Доля мероприятий, реализованных в ходе муниципального проекта: «Развитие и поддержка клубных формирований по месту жительства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- 100%</w:t>
      </w:r>
    </w:p>
    <w:p w:rsidR="006F4E89" w:rsidRDefault="00AB5F28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8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участвующей в мероприятиях различного уровня, направленных на </w:t>
      </w:r>
      <w:r w:rsidRPr="00AB5F2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трудового </w:t>
      </w:r>
      <w:proofErr w:type="gramStart"/>
      <w:r w:rsidRPr="00AB5F28">
        <w:rPr>
          <w:rFonts w:ascii="Times New Roman" w:hAnsi="Times New Roman" w:cs="Times New Roman"/>
          <w:sz w:val="28"/>
          <w:szCs w:val="28"/>
        </w:rPr>
        <w:t>воспитания,  от</w:t>
      </w:r>
      <w:proofErr w:type="gramEnd"/>
      <w:r w:rsidRPr="00AB5F28">
        <w:rPr>
          <w:rFonts w:ascii="Times New Roman" w:hAnsi="Times New Roman" w:cs="Times New Roman"/>
          <w:sz w:val="28"/>
          <w:szCs w:val="28"/>
        </w:rPr>
        <w:t xml:space="preserve"> общего количества молодежи, проживающей на территории муниципального образования – 8%</w:t>
      </w:r>
    </w:p>
    <w:p w:rsidR="006F4E89" w:rsidRDefault="00AB5F28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>Доля трудоустроенных несовершеннолетних в возрасте от 14 до 17 лет (включительно) в ходе реализации муниципального проекта – 3%</w:t>
      </w:r>
    </w:p>
    <w:p w:rsidR="006F4E89" w:rsidRDefault="006F4E89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>Доля несовершеннолетних подростков в возрасте от 14 до 17 лет (включительно), принявших участие в муниципальных сменах от общего количества несовершеннолетних, проживающих на территории муниципального образования, в том числе в ходе реализация муниципального проекта – 0,8%</w:t>
      </w:r>
    </w:p>
    <w:p w:rsidR="006F4E89" w:rsidRDefault="006F4E89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 xml:space="preserve">Доля совершеннолетних участников муниципальных форумов по отношению к количеству проживающей молодежи в возрасте от 18 до 29 лет (включительно) на территории муниципального </w:t>
      </w:r>
      <w:proofErr w:type="gramStart"/>
      <w:r w:rsidRPr="006F4E89">
        <w:rPr>
          <w:rFonts w:ascii="Times New Roman" w:hAnsi="Times New Roman" w:cs="Times New Roman"/>
          <w:sz w:val="28"/>
          <w:szCs w:val="28"/>
        </w:rPr>
        <w:t>образования  -</w:t>
      </w:r>
      <w:proofErr w:type="gramEnd"/>
      <w:r w:rsidRPr="006F4E89">
        <w:rPr>
          <w:rFonts w:ascii="Times New Roman" w:hAnsi="Times New Roman" w:cs="Times New Roman"/>
          <w:sz w:val="28"/>
          <w:szCs w:val="28"/>
        </w:rPr>
        <w:t xml:space="preserve"> 1,6%</w:t>
      </w:r>
    </w:p>
    <w:p w:rsidR="006F4E89" w:rsidRDefault="006F4E89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участвующих в городских мероприятиях, направленных на </w:t>
      </w:r>
      <w:proofErr w:type="gramStart"/>
      <w:r w:rsidRPr="006F4E89">
        <w:rPr>
          <w:rFonts w:ascii="Times New Roman" w:hAnsi="Times New Roman" w:cs="Times New Roman"/>
          <w:sz w:val="28"/>
          <w:szCs w:val="28"/>
        </w:rPr>
        <w:t>профилактику  наркомании</w:t>
      </w:r>
      <w:proofErr w:type="gramEnd"/>
      <w:r w:rsidRPr="006F4E89">
        <w:rPr>
          <w:rFonts w:ascii="Times New Roman" w:hAnsi="Times New Roman" w:cs="Times New Roman"/>
          <w:sz w:val="28"/>
          <w:szCs w:val="28"/>
        </w:rPr>
        <w:t>, алкоголизма  в молодежной среде,  по отношению к количеству проживающей молодежи  на территории муниципального образования  – 66,6%</w:t>
      </w:r>
    </w:p>
    <w:p w:rsidR="006F4E89" w:rsidRDefault="006F4E89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>Количество посетителей официального сайта отдела по делам молодежи – 3000 человек</w:t>
      </w:r>
    </w:p>
    <w:p w:rsidR="006F4E89" w:rsidRDefault="006F4E89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>Доля молодежных телепередач от общих телепередач на телевидении – 3,5%</w:t>
      </w:r>
    </w:p>
    <w:p w:rsidR="006F4E89" w:rsidRDefault="006F4E89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принявшей участие в мероприятиях, направленных на укрепление института семьи, духовно-нравственное развитие, в том числе в ходе реализации муниципального проекта «Духовно-нравственное воспитание молодежи в возрасте от 14 до 29 лет на территории муниципального образования город Новороссийск», по отношению к количеству проживающей молодежи на территории муниципального </w:t>
      </w:r>
      <w:proofErr w:type="gramStart"/>
      <w:r w:rsidRPr="006F4E89">
        <w:rPr>
          <w:rFonts w:ascii="Times New Roman" w:hAnsi="Times New Roman" w:cs="Times New Roman"/>
          <w:sz w:val="28"/>
          <w:szCs w:val="28"/>
        </w:rPr>
        <w:t>образования  –</w:t>
      </w:r>
      <w:proofErr w:type="gramEnd"/>
      <w:r w:rsidRPr="006F4E89">
        <w:rPr>
          <w:rFonts w:ascii="Times New Roman" w:hAnsi="Times New Roman" w:cs="Times New Roman"/>
          <w:sz w:val="28"/>
          <w:szCs w:val="28"/>
        </w:rPr>
        <w:t xml:space="preserve"> 12% </w:t>
      </w:r>
    </w:p>
    <w:p w:rsidR="006F4E89" w:rsidRPr="006F4E89" w:rsidRDefault="006F4E89" w:rsidP="006F4E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9">
        <w:rPr>
          <w:rFonts w:ascii="Times New Roman" w:hAnsi="Times New Roman" w:cs="Times New Roman"/>
          <w:sz w:val="28"/>
          <w:szCs w:val="28"/>
        </w:rPr>
        <w:t>Количество победителей конкурса молодежных проектов, которым предоставлен грант в форме субсидии на его реализацию   – 6 человек</w:t>
      </w:r>
    </w:p>
    <w:p w:rsidR="00E05CA6" w:rsidRDefault="00E05CA6" w:rsidP="002325AD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0F08" w:rsidRPr="00AB5F28" w:rsidRDefault="00017473" w:rsidP="002325AD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достигнуто</w:t>
      </w:r>
      <w:r w:rsidR="00AB5F28" w:rsidRPr="00AB5F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00F08" w:rsidRPr="00AB5F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A3BD2" w:rsidRPr="00AB5F28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proofErr w:type="gramEnd"/>
      <w:r w:rsidR="009A3BD2" w:rsidRPr="00AB5F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73131" w:rsidRPr="00AB5F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00F08" w:rsidRPr="00AB5F28">
        <w:rPr>
          <w:rFonts w:ascii="Times New Roman" w:hAnsi="Times New Roman" w:cs="Times New Roman"/>
          <w:b/>
          <w:color w:val="C00000"/>
          <w:sz w:val="28"/>
          <w:szCs w:val="28"/>
        </w:rPr>
        <w:t>целевых</w:t>
      </w:r>
      <w:r w:rsidR="00B73131" w:rsidRPr="00AB5F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00F08" w:rsidRPr="00AB5F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показателя</w:t>
      </w:r>
      <w:r w:rsidR="001332BF" w:rsidRPr="00AB5F2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100F08" w:rsidRPr="00AB5F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863CA" w:rsidRPr="006F4E89" w:rsidRDefault="00AB5F28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4E89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принявшей участие в туристских мероприятиях, в том числе в ходе реализации муниципального проекта «Развитие туристской деятельности среди молодежи на территории муниципального образования город Новороссийск» - 2,4% (степень достижения </w:t>
      </w:r>
      <w:r w:rsidR="006F4E89" w:rsidRPr="00017473">
        <w:rPr>
          <w:rFonts w:ascii="Times New Roman" w:hAnsi="Times New Roman" w:cs="Times New Roman"/>
          <w:b/>
          <w:sz w:val="28"/>
          <w:szCs w:val="28"/>
        </w:rPr>
        <w:t>0,96</w:t>
      </w:r>
      <w:r w:rsidRPr="006F4E89">
        <w:rPr>
          <w:rFonts w:ascii="Times New Roman" w:hAnsi="Times New Roman" w:cs="Times New Roman"/>
          <w:sz w:val="28"/>
          <w:szCs w:val="28"/>
        </w:rPr>
        <w:t>)</w:t>
      </w:r>
    </w:p>
    <w:p w:rsidR="00AB5F28" w:rsidRPr="006F4E89" w:rsidRDefault="006F4E89" w:rsidP="006F4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4E89">
        <w:rPr>
          <w:rFonts w:ascii="Times New Roman" w:hAnsi="Times New Roman" w:cs="Times New Roman"/>
          <w:sz w:val="28"/>
          <w:szCs w:val="28"/>
        </w:rPr>
        <w:t>Доля молодых людей в возрасте от 14 до 29 лет (включительно), вовлеченных в деятельность молодежных дворовых площадок по месту жительства, по отношению к количеству проживающей молодежи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4% (степень достижения </w:t>
      </w:r>
      <w:r w:rsidRPr="00017473">
        <w:rPr>
          <w:rFonts w:ascii="Times New Roman" w:hAnsi="Times New Roman" w:cs="Times New Roman"/>
          <w:b/>
          <w:sz w:val="28"/>
          <w:szCs w:val="28"/>
        </w:rPr>
        <w:t>0,98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5F28" w:rsidRPr="006F4E89" w:rsidRDefault="006F4E89" w:rsidP="006F4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4E89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участвующей в городских мероприятиях, направленных на профилактику экстремистских, и других форм нетерпимости в молодежной среде, по </w:t>
      </w:r>
      <w:r w:rsidRPr="006F4E89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количеству проживающей </w:t>
      </w:r>
      <w:proofErr w:type="gramStart"/>
      <w:r w:rsidRPr="006F4E89">
        <w:rPr>
          <w:rFonts w:ascii="Times New Roman" w:hAnsi="Times New Roman" w:cs="Times New Roman"/>
          <w:sz w:val="28"/>
          <w:szCs w:val="28"/>
        </w:rPr>
        <w:t>молодежи  на</w:t>
      </w:r>
      <w:proofErr w:type="gramEnd"/>
      <w:r w:rsidRPr="006F4E8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- 10,2% (степень достижения </w:t>
      </w:r>
      <w:r w:rsidRPr="00017473">
        <w:rPr>
          <w:rFonts w:ascii="Times New Roman" w:hAnsi="Times New Roman" w:cs="Times New Roman"/>
          <w:b/>
          <w:sz w:val="28"/>
          <w:szCs w:val="28"/>
        </w:rPr>
        <w:t>0,97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5F28" w:rsidRPr="009D253F" w:rsidRDefault="00AB5F28" w:rsidP="00100F08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00F08" w:rsidRPr="006F4E8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8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100F08" w:rsidRPr="006F4E8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8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6F4E8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8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4863CA" w:rsidRPr="006F4E89">
        <w:rPr>
          <w:rFonts w:ascii="Times New Roman" w:hAnsi="Times New Roman" w:cs="Times New Roman"/>
          <w:b/>
          <w:sz w:val="28"/>
          <w:szCs w:val="28"/>
        </w:rPr>
        <w:t>0,</w:t>
      </w:r>
      <w:r w:rsidR="006F4E89" w:rsidRPr="006F4E89">
        <w:rPr>
          <w:rFonts w:ascii="Times New Roman" w:hAnsi="Times New Roman" w:cs="Times New Roman"/>
          <w:b/>
          <w:sz w:val="28"/>
          <w:szCs w:val="28"/>
        </w:rPr>
        <w:t>99</w:t>
      </w:r>
      <w:r w:rsidR="006F4E89">
        <w:rPr>
          <w:rFonts w:ascii="Times New Roman" w:hAnsi="Times New Roman" w:cs="Times New Roman"/>
          <w:b/>
          <w:sz w:val="28"/>
          <w:szCs w:val="28"/>
        </w:rPr>
        <w:t>.</w:t>
      </w:r>
    </w:p>
    <w:p w:rsidR="00100F08" w:rsidRPr="006F4E8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4E8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6F4E89" w:rsidRPr="006F4E89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6F4E8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D6065A" w:rsidRPr="009D253F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362542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54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5132" w:rsidRPr="003625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36254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36254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362542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поддержка отдельных категорий населения муниципального образования город Новороссийск</w:t>
      </w:r>
      <w:r w:rsidR="007D293B" w:rsidRPr="003625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5E89" w:rsidRPr="004A41F7" w:rsidRDefault="00426C61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4A41F7" w:rsidRPr="004A41F7">
        <w:rPr>
          <w:rFonts w:ascii="Times New Roman" w:hAnsi="Times New Roman" w:cs="Times New Roman"/>
          <w:b/>
          <w:sz w:val="28"/>
          <w:szCs w:val="28"/>
        </w:rPr>
        <w:t>36</w:t>
      </w:r>
      <w:r w:rsidRPr="004A41F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41F7" w:rsidRPr="004A41F7">
        <w:rPr>
          <w:rFonts w:ascii="Times New Roman" w:hAnsi="Times New Roman" w:cs="Times New Roman"/>
          <w:sz w:val="28"/>
          <w:szCs w:val="28"/>
        </w:rPr>
        <w:t>й</w:t>
      </w:r>
      <w:r w:rsidRPr="004A41F7">
        <w:rPr>
          <w:rFonts w:ascii="Times New Roman" w:hAnsi="Times New Roman" w:cs="Times New Roman"/>
          <w:sz w:val="28"/>
          <w:szCs w:val="28"/>
        </w:rPr>
        <w:t>.</w:t>
      </w:r>
    </w:p>
    <w:p w:rsidR="00426C61" w:rsidRPr="004A41F7" w:rsidRDefault="00426C61" w:rsidP="00D85E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4A41F7" w:rsidRPr="004A41F7">
        <w:rPr>
          <w:rFonts w:ascii="Times New Roman" w:hAnsi="Times New Roman" w:cs="Times New Roman"/>
          <w:b/>
          <w:sz w:val="28"/>
          <w:szCs w:val="28"/>
        </w:rPr>
        <w:t>9</w:t>
      </w:r>
      <w:r w:rsidRPr="004A41F7">
        <w:rPr>
          <w:rFonts w:ascii="Times New Roman" w:hAnsi="Times New Roman" w:cs="Times New Roman"/>
          <w:sz w:val="28"/>
          <w:szCs w:val="28"/>
        </w:rPr>
        <w:t xml:space="preserve"> из запланированных </w:t>
      </w:r>
      <w:r w:rsidR="004A41F7" w:rsidRPr="004A41F7">
        <w:rPr>
          <w:rFonts w:ascii="Times New Roman" w:hAnsi="Times New Roman" w:cs="Times New Roman"/>
          <w:b/>
          <w:sz w:val="28"/>
          <w:szCs w:val="28"/>
        </w:rPr>
        <w:t>9</w:t>
      </w:r>
      <w:r w:rsidRPr="004A41F7">
        <w:rPr>
          <w:rFonts w:ascii="Times New Roman" w:hAnsi="Times New Roman" w:cs="Times New Roman"/>
          <w:sz w:val="28"/>
          <w:szCs w:val="28"/>
        </w:rPr>
        <w:t xml:space="preserve"> показателей (</w:t>
      </w:r>
      <w:r w:rsidR="002A3C9E" w:rsidRPr="004A41F7">
        <w:rPr>
          <w:rFonts w:ascii="Times New Roman" w:hAnsi="Times New Roman" w:cs="Times New Roman"/>
          <w:b/>
          <w:sz w:val="28"/>
          <w:szCs w:val="28"/>
        </w:rPr>
        <w:t>100</w:t>
      </w:r>
      <w:r w:rsidRPr="004A41F7">
        <w:rPr>
          <w:rFonts w:ascii="Times New Roman" w:hAnsi="Times New Roman" w:cs="Times New Roman"/>
          <w:b/>
          <w:sz w:val="28"/>
          <w:szCs w:val="28"/>
        </w:rPr>
        <w:t>%)</w:t>
      </w:r>
      <w:r w:rsidR="00000556" w:rsidRPr="004A41F7">
        <w:rPr>
          <w:rFonts w:ascii="Times New Roman" w:hAnsi="Times New Roman" w:cs="Times New Roman"/>
          <w:b/>
          <w:sz w:val="28"/>
          <w:szCs w:val="28"/>
        </w:rPr>
        <w:t>.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>Доля граждан из малоимущих семей, получивших дополнительные меры социальной поддержки, о</w:t>
      </w:r>
      <w:r>
        <w:rPr>
          <w:rFonts w:ascii="Times New Roman" w:hAnsi="Times New Roman" w:cs="Times New Roman"/>
          <w:sz w:val="28"/>
          <w:szCs w:val="28"/>
        </w:rPr>
        <w:t xml:space="preserve">т общего числа малоимущих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92</w:t>
      </w:r>
      <w:proofErr w:type="gramEnd"/>
      <w:r>
        <w:rPr>
          <w:rFonts w:ascii="Times New Roman" w:hAnsi="Times New Roman" w:cs="Times New Roman"/>
          <w:sz w:val="28"/>
          <w:szCs w:val="28"/>
        </w:rPr>
        <w:t>,5%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 xml:space="preserve">Доля многодетных семей, получивших дополнительные меры социальной поддержки, от общего числа многодетных </w:t>
      </w:r>
      <w:proofErr w:type="gramStart"/>
      <w:r w:rsidRPr="004A41F7">
        <w:rPr>
          <w:rFonts w:ascii="Times New Roman" w:hAnsi="Times New Roman" w:cs="Times New Roman"/>
          <w:sz w:val="28"/>
          <w:szCs w:val="28"/>
        </w:rPr>
        <w:t xml:space="preserve">семей 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92% 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 – 100%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>Уровень обеспеченности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 xml:space="preserve">Доля граждан старшего поколения, получивших дополнительные меры социальной поддержки, от общего </w:t>
      </w:r>
      <w:proofErr w:type="gramStart"/>
      <w:r w:rsidRPr="004A41F7">
        <w:rPr>
          <w:rFonts w:ascii="Times New Roman" w:hAnsi="Times New Roman" w:cs="Times New Roman"/>
          <w:sz w:val="28"/>
          <w:szCs w:val="28"/>
        </w:rPr>
        <w:t>числа  граждан</w:t>
      </w:r>
      <w:proofErr w:type="gramEnd"/>
      <w:r w:rsidRPr="004A41F7">
        <w:rPr>
          <w:rFonts w:ascii="Times New Roman" w:hAnsi="Times New Roman" w:cs="Times New Roman"/>
          <w:sz w:val="28"/>
          <w:szCs w:val="28"/>
        </w:rPr>
        <w:t xml:space="preserve"> получивших дополнитель</w:t>
      </w:r>
      <w:r>
        <w:rPr>
          <w:rFonts w:ascii="Times New Roman" w:hAnsi="Times New Roman" w:cs="Times New Roman"/>
          <w:sz w:val="28"/>
          <w:szCs w:val="28"/>
        </w:rPr>
        <w:t>ные меры социальной поддержки – 60%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>Доля граждан старшего поколения, участников общественно значимых мероприятий, от общего числа пенсионеров города</w:t>
      </w:r>
      <w:r>
        <w:rPr>
          <w:rFonts w:ascii="Times New Roman" w:hAnsi="Times New Roman" w:cs="Times New Roman"/>
          <w:sz w:val="28"/>
          <w:szCs w:val="28"/>
        </w:rPr>
        <w:t xml:space="preserve"> – 24%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 xml:space="preserve">Доля инвалидов, получивших дополнительные меры социальной поддержки, от общего числа </w:t>
      </w:r>
      <w:proofErr w:type="gramStart"/>
      <w:r w:rsidRPr="004A41F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A41F7">
        <w:rPr>
          <w:rFonts w:ascii="Times New Roman" w:hAnsi="Times New Roman" w:cs="Times New Roman"/>
          <w:sz w:val="28"/>
          <w:szCs w:val="28"/>
        </w:rPr>
        <w:t xml:space="preserve"> получивших дополнитель</w:t>
      </w:r>
      <w:r>
        <w:rPr>
          <w:rFonts w:ascii="Times New Roman" w:hAnsi="Times New Roman" w:cs="Times New Roman"/>
          <w:sz w:val="28"/>
          <w:szCs w:val="28"/>
        </w:rPr>
        <w:t>ные меры социальной поддержки – 13,8%</w:t>
      </w:r>
    </w:p>
    <w:p w:rsidR="004A41F7" w:rsidRPr="004A41F7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1F7">
        <w:rPr>
          <w:rFonts w:ascii="Times New Roman" w:hAnsi="Times New Roman" w:cs="Times New Roman"/>
          <w:sz w:val="28"/>
          <w:szCs w:val="28"/>
        </w:rPr>
        <w:t>Доля  инвалидов</w:t>
      </w:r>
      <w:proofErr w:type="gramEnd"/>
      <w:r w:rsidRPr="004A41F7">
        <w:rPr>
          <w:rFonts w:ascii="Times New Roman" w:hAnsi="Times New Roman" w:cs="Times New Roman"/>
          <w:sz w:val="28"/>
          <w:szCs w:val="28"/>
        </w:rPr>
        <w:t xml:space="preserve"> и детей-инвалидов, принявших участие в социокультурных проектах, от общего числа инвалидов </w:t>
      </w:r>
      <w:r>
        <w:rPr>
          <w:rFonts w:ascii="Times New Roman" w:hAnsi="Times New Roman" w:cs="Times New Roman"/>
          <w:sz w:val="28"/>
          <w:szCs w:val="28"/>
        </w:rPr>
        <w:t>– 15%</w:t>
      </w:r>
    </w:p>
    <w:p w:rsidR="00000556" w:rsidRDefault="004A41F7" w:rsidP="004A41F7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F7">
        <w:rPr>
          <w:rFonts w:ascii="Times New Roman" w:hAnsi="Times New Roman" w:cs="Times New Roman"/>
          <w:sz w:val="28"/>
          <w:szCs w:val="28"/>
        </w:rPr>
        <w:t>Доля граждан, получивших дополнительные меры социальной поддержки, от общего числа населения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– 12%</w:t>
      </w:r>
    </w:p>
    <w:p w:rsid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F7" w:rsidRPr="004A41F7" w:rsidRDefault="004A41F7" w:rsidP="004A4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61" w:rsidRPr="00362542" w:rsidRDefault="00426C61" w:rsidP="0042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42">
        <w:rPr>
          <w:rFonts w:ascii="Times New Roman" w:hAnsi="Times New Roman" w:cs="Times New Roman"/>
          <w:b/>
          <w:sz w:val="28"/>
          <w:szCs w:val="28"/>
        </w:rPr>
        <w:lastRenderedPageBreak/>
        <w:t>Освоение средств программы, тыс. руб.</w:t>
      </w:r>
    </w:p>
    <w:p w:rsidR="00426C61" w:rsidRPr="009D253F" w:rsidRDefault="00426C61" w:rsidP="00426C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253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F390B83" wp14:editId="1A7B5A5D">
            <wp:extent cx="5924550" cy="35528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C61" w:rsidRPr="009D253F" w:rsidRDefault="00426C61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52C6B" w:rsidRPr="004A41F7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1F7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D52C6B" w:rsidRPr="004A41F7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1F7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D52C6B" w:rsidRPr="004A41F7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1F7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0860A0" w:rsidRPr="004A41F7">
        <w:rPr>
          <w:rFonts w:ascii="Times New Roman" w:hAnsi="Times New Roman" w:cs="Times New Roman"/>
          <w:b/>
          <w:sz w:val="28"/>
          <w:szCs w:val="28"/>
        </w:rPr>
        <w:t>1</w:t>
      </w:r>
      <w:r w:rsidRPr="004A41F7">
        <w:rPr>
          <w:rFonts w:ascii="Times New Roman" w:hAnsi="Times New Roman" w:cs="Times New Roman"/>
          <w:b/>
          <w:sz w:val="28"/>
          <w:szCs w:val="28"/>
        </w:rPr>
        <w:t>.</w:t>
      </w:r>
    </w:p>
    <w:p w:rsidR="00D52C6B" w:rsidRPr="004A41F7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41F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0860A0" w:rsidRPr="004A41F7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4A41F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2325AD" w:rsidRPr="009D253F" w:rsidRDefault="002325AD" w:rsidP="00D52C6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466E6B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E6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5132" w:rsidRPr="0046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46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466E6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466E6B">
        <w:rPr>
          <w:rFonts w:ascii="Times New Roman" w:hAnsi="Times New Roman" w:cs="Times New Roman"/>
          <w:b/>
          <w:sz w:val="28"/>
          <w:szCs w:val="28"/>
          <w:u w:val="single"/>
        </w:rPr>
        <w:t>Организация летнего отдыха, оздоровления и занятости детей и подростков</w:t>
      </w:r>
      <w:r w:rsidR="007D293B" w:rsidRPr="00466E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1051" w:rsidRPr="009D253F" w:rsidRDefault="00E41051" w:rsidP="00E410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065A" w:rsidRPr="00466E6B" w:rsidRDefault="00E3180F" w:rsidP="00EF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6B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466E6B" w:rsidRPr="00466E6B">
        <w:rPr>
          <w:rFonts w:ascii="Times New Roman" w:hAnsi="Times New Roman" w:cs="Times New Roman"/>
          <w:b/>
          <w:sz w:val="28"/>
          <w:szCs w:val="28"/>
        </w:rPr>
        <w:t>13</w:t>
      </w:r>
      <w:r w:rsidRPr="00466E6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B600B" w:rsidRPr="00466E6B" w:rsidRDefault="0063534A" w:rsidP="00EF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E6B">
        <w:rPr>
          <w:rFonts w:ascii="Times New Roman" w:hAnsi="Times New Roman" w:cs="Times New Roman"/>
          <w:sz w:val="28"/>
          <w:szCs w:val="28"/>
        </w:rPr>
        <w:t xml:space="preserve">Достигнуто  </w:t>
      </w:r>
      <w:r w:rsidR="00466E6B" w:rsidRPr="00466E6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466E6B">
        <w:rPr>
          <w:rFonts w:ascii="Times New Roman" w:hAnsi="Times New Roman" w:cs="Times New Roman"/>
          <w:sz w:val="28"/>
          <w:szCs w:val="28"/>
        </w:rPr>
        <w:t xml:space="preserve"> целевых показателей из </w:t>
      </w:r>
      <w:r w:rsidR="00466E6B" w:rsidRPr="00466E6B">
        <w:rPr>
          <w:rFonts w:ascii="Times New Roman" w:hAnsi="Times New Roman" w:cs="Times New Roman"/>
          <w:b/>
          <w:sz w:val="28"/>
          <w:szCs w:val="28"/>
        </w:rPr>
        <w:t>6</w:t>
      </w:r>
      <w:r w:rsidR="00703D6E" w:rsidRPr="00466E6B">
        <w:rPr>
          <w:rFonts w:ascii="Times New Roman" w:hAnsi="Times New Roman" w:cs="Times New Roman"/>
          <w:sz w:val="28"/>
          <w:szCs w:val="28"/>
        </w:rPr>
        <w:t xml:space="preserve"> запланированных  (</w:t>
      </w:r>
      <w:r w:rsidR="00A64DE6" w:rsidRPr="00466E6B">
        <w:rPr>
          <w:rFonts w:ascii="Times New Roman" w:hAnsi="Times New Roman" w:cs="Times New Roman"/>
          <w:b/>
          <w:sz w:val="28"/>
          <w:szCs w:val="28"/>
        </w:rPr>
        <w:t>100</w:t>
      </w:r>
      <w:r w:rsidR="00703D6E" w:rsidRPr="00466E6B">
        <w:rPr>
          <w:rFonts w:ascii="Times New Roman" w:hAnsi="Times New Roman" w:cs="Times New Roman"/>
          <w:b/>
          <w:sz w:val="28"/>
          <w:szCs w:val="28"/>
        </w:rPr>
        <w:t>%</w:t>
      </w:r>
      <w:r w:rsidR="00703D6E" w:rsidRPr="00466E6B">
        <w:rPr>
          <w:rFonts w:ascii="Times New Roman" w:hAnsi="Times New Roman" w:cs="Times New Roman"/>
          <w:sz w:val="28"/>
          <w:szCs w:val="28"/>
        </w:rPr>
        <w:t>)</w:t>
      </w:r>
    </w:p>
    <w:p w:rsidR="00466E6B" w:rsidRPr="00466E6B" w:rsidRDefault="00466E6B" w:rsidP="00466E6B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6B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и оздоровлением в загородных стационарных лагерях – 1,9%</w:t>
      </w:r>
    </w:p>
    <w:p w:rsidR="00466E6B" w:rsidRPr="00466E6B" w:rsidRDefault="00466E6B" w:rsidP="00466E6B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6B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отдыхом,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(ЛДП) – 13,6%</w:t>
      </w:r>
    </w:p>
    <w:p w:rsidR="00466E6B" w:rsidRPr="00466E6B" w:rsidRDefault="00466E6B" w:rsidP="00466E6B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6B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отдыхом, в профильных лагерях, организованных муниципальными образовательными организациями (ЛТО) – 3,9%</w:t>
      </w:r>
    </w:p>
    <w:p w:rsidR="00466E6B" w:rsidRPr="00466E6B" w:rsidRDefault="00466E6B" w:rsidP="00466E6B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6B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палаточных лагерях – 4,6%</w:t>
      </w:r>
    </w:p>
    <w:p w:rsidR="00466E6B" w:rsidRPr="00466E6B" w:rsidRDefault="00466E6B" w:rsidP="00466E6B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6B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временной трудовой занятостью – 5,2%</w:t>
      </w:r>
    </w:p>
    <w:p w:rsidR="00882AF2" w:rsidRPr="00466E6B" w:rsidRDefault="00466E6B" w:rsidP="00466E6B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6B">
        <w:rPr>
          <w:rFonts w:ascii="Times New Roman" w:hAnsi="Times New Roman" w:cs="Times New Roman"/>
          <w:sz w:val="28"/>
          <w:szCs w:val="28"/>
        </w:rPr>
        <w:lastRenderedPageBreak/>
        <w:t>Доля детей, школьного возраста, принявших участие в фестивалях, конкурсах, экскурсиях, в проведении мероприятий массового характера с привлечением учащихся образовательных учреждений – 0,6%</w:t>
      </w:r>
    </w:p>
    <w:p w:rsidR="00466E6B" w:rsidRPr="009D253F" w:rsidRDefault="00466E6B" w:rsidP="00466E6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1051" w:rsidRPr="00466E6B" w:rsidRDefault="00E41051" w:rsidP="00E4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6B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E41051" w:rsidRPr="009D253F" w:rsidRDefault="00E41051" w:rsidP="00E410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D253F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517ADE62" wp14:editId="71B2319C">
            <wp:extent cx="5924550" cy="33432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051" w:rsidRPr="009D253F" w:rsidRDefault="00E41051" w:rsidP="00E410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F1E78" w:rsidRPr="00466E6B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6E6B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EF1E78" w:rsidRPr="00466E6B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6E6B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EF1E78" w:rsidRPr="00466E6B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6E6B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</w:t>
      </w:r>
      <w:r w:rsidR="00FA3CED" w:rsidRPr="00466E6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66E6B">
        <w:rPr>
          <w:rFonts w:ascii="Times New Roman" w:hAnsi="Times New Roman" w:cs="Times New Roman"/>
          <w:b/>
          <w:sz w:val="28"/>
          <w:szCs w:val="28"/>
        </w:rPr>
        <w:t>.</w:t>
      </w:r>
    </w:p>
    <w:p w:rsidR="00EF1E78" w:rsidRPr="00466E6B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6E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FA3CED" w:rsidRPr="00466E6B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466E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A938DF" w:rsidRPr="009D253F" w:rsidRDefault="00A938DF" w:rsidP="00EF1E78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C80D13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D1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D5132" w:rsidRPr="00C80D1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C80D1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C80D1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C80D1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Патриотическое воспитание </w:t>
      </w:r>
      <w:proofErr w:type="gramStart"/>
      <w:r w:rsidR="00D6065A" w:rsidRPr="00C80D13">
        <w:rPr>
          <w:rFonts w:ascii="Times New Roman" w:hAnsi="Times New Roman" w:cs="Times New Roman"/>
          <w:b/>
          <w:sz w:val="28"/>
          <w:szCs w:val="28"/>
          <w:u w:val="single"/>
        </w:rPr>
        <w:t>детей,  юношества</w:t>
      </w:r>
      <w:proofErr w:type="gramEnd"/>
      <w:r w:rsidR="00D6065A" w:rsidRPr="00C80D13">
        <w:rPr>
          <w:rFonts w:ascii="Times New Roman" w:hAnsi="Times New Roman" w:cs="Times New Roman"/>
          <w:b/>
          <w:sz w:val="28"/>
          <w:szCs w:val="28"/>
          <w:u w:val="single"/>
        </w:rPr>
        <w:t>, молодежи,  граждан города Новороссийска</w:t>
      </w:r>
      <w:r w:rsidR="007D293B" w:rsidRPr="00C80D1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77C20" w:rsidRPr="00014E41" w:rsidRDefault="00577C20" w:rsidP="0057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E41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C80D13" w:rsidRPr="00014E41">
        <w:rPr>
          <w:rFonts w:ascii="Times New Roman" w:hAnsi="Times New Roman" w:cs="Times New Roman"/>
          <w:b/>
          <w:sz w:val="28"/>
          <w:szCs w:val="28"/>
        </w:rPr>
        <w:t>4</w:t>
      </w:r>
      <w:r w:rsidRPr="00014E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14E41" w:rsidRPr="00014E41">
        <w:rPr>
          <w:rFonts w:ascii="Times New Roman" w:hAnsi="Times New Roman" w:cs="Times New Roman"/>
          <w:sz w:val="28"/>
          <w:szCs w:val="28"/>
        </w:rPr>
        <w:t>я</w:t>
      </w:r>
      <w:r w:rsidRPr="00014E41">
        <w:rPr>
          <w:rFonts w:ascii="Times New Roman" w:hAnsi="Times New Roman" w:cs="Times New Roman"/>
          <w:sz w:val="28"/>
          <w:szCs w:val="28"/>
        </w:rPr>
        <w:t>.</w:t>
      </w:r>
    </w:p>
    <w:p w:rsidR="00577C20" w:rsidRPr="00014E41" w:rsidRDefault="00577C20" w:rsidP="0057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E41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014E41" w:rsidRPr="00146E3E">
        <w:rPr>
          <w:rFonts w:ascii="Times New Roman" w:hAnsi="Times New Roman" w:cs="Times New Roman"/>
          <w:b/>
          <w:sz w:val="28"/>
          <w:szCs w:val="28"/>
        </w:rPr>
        <w:t>4</w:t>
      </w:r>
      <w:r w:rsidRPr="00014E41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</w:t>
      </w:r>
      <w:r w:rsidR="00014E41" w:rsidRPr="00014E41">
        <w:rPr>
          <w:rFonts w:ascii="Times New Roman" w:hAnsi="Times New Roman" w:cs="Times New Roman"/>
          <w:sz w:val="28"/>
          <w:szCs w:val="28"/>
        </w:rPr>
        <w:t>зателя</w:t>
      </w:r>
      <w:r w:rsidR="007069BE" w:rsidRPr="00014E41">
        <w:rPr>
          <w:rFonts w:ascii="Times New Roman" w:hAnsi="Times New Roman" w:cs="Times New Roman"/>
          <w:sz w:val="28"/>
          <w:szCs w:val="28"/>
        </w:rPr>
        <w:t xml:space="preserve"> (</w:t>
      </w:r>
      <w:r w:rsidR="007069BE" w:rsidRPr="00014E41">
        <w:rPr>
          <w:rFonts w:ascii="Times New Roman" w:hAnsi="Times New Roman" w:cs="Times New Roman"/>
          <w:b/>
          <w:sz w:val="28"/>
          <w:szCs w:val="28"/>
        </w:rPr>
        <w:t>100%</w:t>
      </w:r>
      <w:r w:rsidR="007069BE" w:rsidRPr="00014E41">
        <w:rPr>
          <w:rFonts w:ascii="Times New Roman" w:hAnsi="Times New Roman" w:cs="Times New Roman"/>
          <w:sz w:val="28"/>
          <w:szCs w:val="28"/>
        </w:rPr>
        <w:t>)</w:t>
      </w:r>
      <w:r w:rsidRPr="00014E41">
        <w:rPr>
          <w:rFonts w:ascii="Times New Roman" w:hAnsi="Times New Roman" w:cs="Times New Roman"/>
          <w:sz w:val="28"/>
          <w:szCs w:val="28"/>
        </w:rPr>
        <w:t>.</w:t>
      </w:r>
    </w:p>
    <w:p w:rsidR="00014E41" w:rsidRPr="00014E41" w:rsidRDefault="00014E41" w:rsidP="00014E4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1">
        <w:rPr>
          <w:rFonts w:ascii="Times New Roman" w:hAnsi="Times New Roman" w:cs="Times New Roman"/>
          <w:sz w:val="28"/>
          <w:szCs w:val="28"/>
        </w:rPr>
        <w:t>Доля населения, вовлеченная в мероприятия патриотической направленности, от общей численности населения муниципального образования – 60%;</w:t>
      </w:r>
    </w:p>
    <w:p w:rsidR="00014E41" w:rsidRPr="00014E41" w:rsidRDefault="00014E41" w:rsidP="00014E4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1">
        <w:rPr>
          <w:rFonts w:ascii="Times New Roman" w:hAnsi="Times New Roman" w:cs="Times New Roman"/>
          <w:sz w:val="28"/>
          <w:szCs w:val="28"/>
        </w:rPr>
        <w:t>Доля проведенных мероприятий, патриотической направленности, от общего числа мероприятий, проведенных в муниципальном образовании город Новороссийск, в том числе и по работе с допризывной молодежью – 31,3%;</w:t>
      </w:r>
    </w:p>
    <w:p w:rsidR="00577C20" w:rsidRPr="00014E41" w:rsidRDefault="00F848F9" w:rsidP="003F2AD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1">
        <w:rPr>
          <w:rFonts w:ascii="Times New Roman" w:hAnsi="Times New Roman" w:cs="Times New Roman"/>
          <w:sz w:val="28"/>
          <w:szCs w:val="28"/>
        </w:rPr>
        <w:t>Доля подростков и молодежи (учащихся школ) вовлеченных в патриотические мероприятия по отношению к общей численности указанной категории – 100%;</w:t>
      </w:r>
    </w:p>
    <w:p w:rsidR="00577C20" w:rsidRPr="00014E41" w:rsidRDefault="00577C20" w:rsidP="003F2AD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1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r w:rsidR="00F848F9" w:rsidRPr="00014E41">
        <w:rPr>
          <w:rFonts w:ascii="Times New Roman" w:hAnsi="Times New Roman" w:cs="Times New Roman"/>
          <w:sz w:val="28"/>
          <w:szCs w:val="28"/>
        </w:rPr>
        <w:t xml:space="preserve">населения, выполнившего нормативы Всероссийского физкультурно-спортивного комплекса «Готов к труду и обороне (ГТО) от общего количества населения МО – </w:t>
      </w:r>
      <w:r w:rsidR="00014E41" w:rsidRPr="00014E41">
        <w:rPr>
          <w:rFonts w:ascii="Times New Roman" w:hAnsi="Times New Roman" w:cs="Times New Roman"/>
          <w:sz w:val="28"/>
          <w:szCs w:val="28"/>
        </w:rPr>
        <w:t>2,7</w:t>
      </w:r>
      <w:r w:rsidR="00F848F9" w:rsidRPr="00014E41">
        <w:rPr>
          <w:rFonts w:ascii="Times New Roman" w:hAnsi="Times New Roman" w:cs="Times New Roman"/>
          <w:sz w:val="28"/>
          <w:szCs w:val="28"/>
        </w:rPr>
        <w:t xml:space="preserve"> </w:t>
      </w:r>
      <w:r w:rsidRPr="00014E41">
        <w:rPr>
          <w:rFonts w:ascii="Times New Roman" w:hAnsi="Times New Roman" w:cs="Times New Roman"/>
          <w:sz w:val="28"/>
          <w:szCs w:val="28"/>
        </w:rPr>
        <w:t>%</w:t>
      </w:r>
      <w:r w:rsidR="00A222C2" w:rsidRPr="00014E41">
        <w:rPr>
          <w:rFonts w:ascii="Times New Roman" w:hAnsi="Times New Roman" w:cs="Times New Roman"/>
          <w:sz w:val="28"/>
          <w:szCs w:val="28"/>
        </w:rPr>
        <w:t>;</w:t>
      </w:r>
    </w:p>
    <w:p w:rsidR="008203BF" w:rsidRPr="009D253F" w:rsidRDefault="008203BF" w:rsidP="004151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1515D" w:rsidRPr="00014E41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E41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41515D" w:rsidRPr="00014E41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E41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41515D" w:rsidRPr="00014E41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E41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41515D" w:rsidRPr="00014E41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4E41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D6065A" w:rsidRPr="009D253F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DC6040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04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5132" w:rsidRPr="00DC60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DC60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DC604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DC6040">
        <w:rPr>
          <w:rFonts w:ascii="Times New Roman" w:hAnsi="Times New Roman" w:cs="Times New Roman"/>
          <w:b/>
          <w:sz w:val="28"/>
          <w:szCs w:val="28"/>
          <w:u w:val="single"/>
        </w:rPr>
        <w:t>Доступная среда</w:t>
      </w:r>
      <w:r w:rsidR="007D293B" w:rsidRPr="00DC604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DC6040" w:rsidRDefault="00873014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256162" w:rsidRPr="00DC6040">
        <w:rPr>
          <w:rFonts w:ascii="Times New Roman" w:hAnsi="Times New Roman" w:cs="Times New Roman"/>
          <w:b/>
          <w:sz w:val="28"/>
          <w:szCs w:val="28"/>
        </w:rPr>
        <w:t>7</w:t>
      </w:r>
      <w:r w:rsidRPr="00DC604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73014" w:rsidRPr="00DC6040" w:rsidRDefault="00873014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DC6040">
        <w:rPr>
          <w:rFonts w:ascii="Times New Roman" w:hAnsi="Times New Roman" w:cs="Times New Roman"/>
          <w:b/>
          <w:sz w:val="28"/>
          <w:szCs w:val="28"/>
        </w:rPr>
        <w:t>6</w:t>
      </w:r>
      <w:r w:rsidRPr="00DC6040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</w:t>
      </w:r>
      <w:r w:rsidR="007069BE" w:rsidRPr="00DC6040">
        <w:rPr>
          <w:rFonts w:ascii="Times New Roman" w:hAnsi="Times New Roman" w:cs="Times New Roman"/>
          <w:sz w:val="28"/>
          <w:szCs w:val="28"/>
        </w:rPr>
        <w:t xml:space="preserve"> (</w:t>
      </w:r>
      <w:r w:rsidR="007069BE" w:rsidRPr="00DC6040">
        <w:rPr>
          <w:rFonts w:ascii="Times New Roman" w:hAnsi="Times New Roman" w:cs="Times New Roman"/>
          <w:b/>
          <w:sz w:val="28"/>
          <w:szCs w:val="28"/>
        </w:rPr>
        <w:t>100%</w:t>
      </w:r>
      <w:r w:rsidR="007069BE" w:rsidRPr="00DC6040">
        <w:rPr>
          <w:rFonts w:ascii="Times New Roman" w:hAnsi="Times New Roman" w:cs="Times New Roman"/>
          <w:sz w:val="28"/>
          <w:szCs w:val="28"/>
        </w:rPr>
        <w:t>)</w:t>
      </w:r>
      <w:r w:rsidRPr="00DC6040">
        <w:rPr>
          <w:rFonts w:ascii="Times New Roman" w:hAnsi="Times New Roman" w:cs="Times New Roman"/>
          <w:sz w:val="28"/>
          <w:szCs w:val="28"/>
        </w:rPr>
        <w:t>.</w:t>
      </w:r>
    </w:p>
    <w:p w:rsidR="00873014" w:rsidRPr="00DC6040" w:rsidRDefault="00873014" w:rsidP="003F2AD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 xml:space="preserve">Доля общеобразовательных учреждений, в которых создана универсальная </w:t>
      </w:r>
      <w:proofErr w:type="spellStart"/>
      <w:r w:rsidRPr="00DC604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C6040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 в общем количестве общеобразовательных учреждений в городе Новороссийск – </w:t>
      </w:r>
      <w:r w:rsidR="00256162" w:rsidRPr="00DC6040">
        <w:rPr>
          <w:rFonts w:ascii="Times New Roman" w:hAnsi="Times New Roman" w:cs="Times New Roman"/>
          <w:sz w:val="28"/>
          <w:szCs w:val="28"/>
        </w:rPr>
        <w:t>6</w:t>
      </w:r>
      <w:r w:rsidR="00DC6040" w:rsidRPr="00DC6040">
        <w:rPr>
          <w:rFonts w:ascii="Times New Roman" w:hAnsi="Times New Roman" w:cs="Times New Roman"/>
          <w:sz w:val="28"/>
          <w:szCs w:val="28"/>
        </w:rPr>
        <w:t>7</w:t>
      </w:r>
      <w:r w:rsidRPr="00DC6040">
        <w:rPr>
          <w:rFonts w:ascii="Times New Roman" w:hAnsi="Times New Roman" w:cs="Times New Roman"/>
          <w:sz w:val="28"/>
          <w:szCs w:val="28"/>
        </w:rPr>
        <w:t>%</w:t>
      </w:r>
      <w:r w:rsidR="00A222C2" w:rsidRPr="00DC6040">
        <w:rPr>
          <w:rFonts w:ascii="Times New Roman" w:hAnsi="Times New Roman" w:cs="Times New Roman"/>
          <w:sz w:val="28"/>
          <w:szCs w:val="28"/>
        </w:rPr>
        <w:t>;</w:t>
      </w:r>
    </w:p>
    <w:p w:rsidR="00873014" w:rsidRPr="00DC6040" w:rsidRDefault="00873014" w:rsidP="003F2AD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</w:t>
      </w:r>
      <w:r w:rsidRPr="00DC6040">
        <w:rPr>
          <w:rFonts w:ascii="Times New Roman" w:hAnsi="Times New Roman" w:cs="Times New Roman"/>
          <w:sz w:val="28"/>
          <w:szCs w:val="28"/>
        </w:rPr>
        <w:tab/>
        <w:t>– 65%</w:t>
      </w:r>
      <w:r w:rsidR="00A222C2" w:rsidRPr="00DC6040">
        <w:rPr>
          <w:rFonts w:ascii="Times New Roman" w:hAnsi="Times New Roman" w:cs="Times New Roman"/>
          <w:sz w:val="28"/>
          <w:szCs w:val="28"/>
        </w:rPr>
        <w:t>;</w:t>
      </w:r>
    </w:p>
    <w:p w:rsidR="00873014" w:rsidRPr="00DC6040" w:rsidRDefault="00873014" w:rsidP="003F2AD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города Новороссийска – </w:t>
      </w:r>
      <w:r w:rsidR="00256162" w:rsidRPr="00DC6040">
        <w:rPr>
          <w:rFonts w:ascii="Times New Roman" w:hAnsi="Times New Roman" w:cs="Times New Roman"/>
          <w:sz w:val="28"/>
          <w:szCs w:val="28"/>
        </w:rPr>
        <w:t>7</w:t>
      </w:r>
      <w:r w:rsidR="00DC6040" w:rsidRPr="00DC6040">
        <w:rPr>
          <w:rFonts w:ascii="Times New Roman" w:hAnsi="Times New Roman" w:cs="Times New Roman"/>
          <w:sz w:val="28"/>
          <w:szCs w:val="28"/>
        </w:rPr>
        <w:t>7</w:t>
      </w:r>
      <w:r w:rsidRPr="00DC6040">
        <w:rPr>
          <w:rFonts w:ascii="Times New Roman" w:hAnsi="Times New Roman" w:cs="Times New Roman"/>
          <w:sz w:val="28"/>
          <w:szCs w:val="28"/>
        </w:rPr>
        <w:t>%</w:t>
      </w:r>
      <w:r w:rsidR="00A222C2" w:rsidRPr="00DC6040">
        <w:rPr>
          <w:rFonts w:ascii="Times New Roman" w:hAnsi="Times New Roman" w:cs="Times New Roman"/>
          <w:sz w:val="28"/>
          <w:szCs w:val="28"/>
        </w:rPr>
        <w:t>;</w:t>
      </w:r>
    </w:p>
    <w:p w:rsidR="00873014" w:rsidRPr="00DC6040" w:rsidRDefault="00873014" w:rsidP="003F2AD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города Новороссийска – </w:t>
      </w:r>
      <w:r w:rsidR="00DC6040" w:rsidRPr="00DC6040">
        <w:rPr>
          <w:rFonts w:ascii="Times New Roman" w:hAnsi="Times New Roman" w:cs="Times New Roman"/>
          <w:sz w:val="28"/>
          <w:szCs w:val="28"/>
        </w:rPr>
        <w:t>86</w:t>
      </w:r>
      <w:r w:rsidRPr="00DC6040">
        <w:rPr>
          <w:rFonts w:ascii="Times New Roman" w:hAnsi="Times New Roman" w:cs="Times New Roman"/>
          <w:sz w:val="28"/>
          <w:szCs w:val="28"/>
        </w:rPr>
        <w:t>%</w:t>
      </w:r>
      <w:r w:rsidR="00882AF2" w:rsidRPr="00DC6040">
        <w:rPr>
          <w:rFonts w:ascii="Times New Roman" w:hAnsi="Times New Roman" w:cs="Times New Roman"/>
          <w:sz w:val="28"/>
          <w:szCs w:val="28"/>
        </w:rPr>
        <w:t>;</w:t>
      </w:r>
    </w:p>
    <w:p w:rsidR="00873014" w:rsidRPr="00DC6040" w:rsidRDefault="00873014" w:rsidP="003F2AD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 –</w:t>
      </w:r>
      <w:r w:rsidRPr="00DC60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6040" w:rsidRPr="00DC6040">
        <w:rPr>
          <w:rFonts w:ascii="Times New Roman" w:hAnsi="Times New Roman" w:cs="Times New Roman"/>
          <w:sz w:val="28"/>
          <w:szCs w:val="28"/>
        </w:rPr>
        <w:t>70</w:t>
      </w:r>
      <w:r w:rsidRPr="00DC6040">
        <w:rPr>
          <w:rFonts w:ascii="Times New Roman" w:hAnsi="Times New Roman" w:cs="Times New Roman"/>
          <w:sz w:val="28"/>
          <w:szCs w:val="28"/>
        </w:rPr>
        <w:t>%</w:t>
      </w:r>
      <w:r w:rsidR="00882AF2" w:rsidRPr="00DC6040">
        <w:rPr>
          <w:rFonts w:ascii="Times New Roman" w:hAnsi="Times New Roman" w:cs="Times New Roman"/>
          <w:sz w:val="28"/>
          <w:szCs w:val="28"/>
        </w:rPr>
        <w:t>;</w:t>
      </w:r>
    </w:p>
    <w:p w:rsidR="00873014" w:rsidRPr="00DC6040" w:rsidRDefault="00256162" w:rsidP="003F2AD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40">
        <w:rPr>
          <w:rFonts w:ascii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</w:r>
      <w:r w:rsidR="00873014" w:rsidRPr="00DC6040">
        <w:rPr>
          <w:rFonts w:ascii="Times New Roman" w:hAnsi="Times New Roman" w:cs="Times New Roman"/>
          <w:sz w:val="28"/>
          <w:szCs w:val="28"/>
        </w:rPr>
        <w:t xml:space="preserve"> – </w:t>
      </w:r>
      <w:r w:rsidR="00DC6040" w:rsidRPr="00DC6040">
        <w:rPr>
          <w:rFonts w:ascii="Times New Roman" w:hAnsi="Times New Roman" w:cs="Times New Roman"/>
          <w:sz w:val="28"/>
          <w:szCs w:val="28"/>
        </w:rPr>
        <w:t>79</w:t>
      </w:r>
      <w:r w:rsidR="00873014" w:rsidRPr="00DC6040">
        <w:rPr>
          <w:rFonts w:ascii="Times New Roman" w:hAnsi="Times New Roman" w:cs="Times New Roman"/>
          <w:sz w:val="28"/>
          <w:szCs w:val="28"/>
        </w:rPr>
        <w:t>%</w:t>
      </w:r>
      <w:r w:rsidR="00882AF2" w:rsidRPr="00DC6040">
        <w:rPr>
          <w:rFonts w:ascii="Times New Roman" w:hAnsi="Times New Roman" w:cs="Times New Roman"/>
          <w:sz w:val="28"/>
          <w:szCs w:val="28"/>
        </w:rPr>
        <w:t>.</w:t>
      </w:r>
    </w:p>
    <w:p w:rsidR="000F12EF" w:rsidRDefault="000F12EF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542" w:rsidRDefault="00362542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542" w:rsidRDefault="00362542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542" w:rsidRDefault="00362542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542" w:rsidRDefault="00362542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542" w:rsidRDefault="00362542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542" w:rsidRDefault="00362542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542" w:rsidRPr="009D253F" w:rsidRDefault="00362542" w:rsidP="000F12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2EF" w:rsidRPr="00DC6040" w:rsidRDefault="000F12EF" w:rsidP="000F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0">
        <w:rPr>
          <w:rFonts w:ascii="Times New Roman" w:hAnsi="Times New Roman" w:cs="Times New Roman"/>
          <w:b/>
          <w:sz w:val="28"/>
          <w:szCs w:val="28"/>
        </w:rPr>
        <w:lastRenderedPageBreak/>
        <w:t>Освоение средств программы, тыс. руб.</w:t>
      </w:r>
    </w:p>
    <w:p w:rsidR="000F12EF" w:rsidRPr="009D253F" w:rsidRDefault="000F12EF" w:rsidP="000F12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253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2741596" wp14:editId="3A6CDDCE">
            <wp:extent cx="5924550" cy="3552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6C9E" w:rsidRPr="009D253F" w:rsidRDefault="00E36C9E" w:rsidP="00873014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014" w:rsidRPr="00850502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502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873014" w:rsidRPr="00850502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502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873014" w:rsidRPr="00850502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502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873014" w:rsidRPr="00850502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50502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873014" w:rsidRPr="009D253F" w:rsidRDefault="00873014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9A407E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07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5132" w:rsidRPr="009A407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9A407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9A407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9A407E">
        <w:rPr>
          <w:rFonts w:ascii="Times New Roman" w:hAnsi="Times New Roman" w:cs="Times New Roman"/>
          <w:b/>
          <w:sz w:val="28"/>
          <w:szCs w:val="28"/>
          <w:u w:val="single"/>
        </w:rPr>
        <w:t>Поддержка некоммерческих организаций и содействие развитию гражданского общества</w:t>
      </w:r>
      <w:r w:rsidR="007D293B" w:rsidRPr="009A407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4E25" w:rsidRPr="009A407E" w:rsidRDefault="00194E25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E25" w:rsidRPr="009A407E" w:rsidRDefault="00194E25" w:rsidP="0019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8E7611" w:rsidRPr="009A407E">
        <w:rPr>
          <w:rFonts w:ascii="Times New Roman" w:hAnsi="Times New Roman" w:cs="Times New Roman"/>
          <w:b/>
          <w:sz w:val="28"/>
          <w:szCs w:val="28"/>
        </w:rPr>
        <w:t>8</w:t>
      </w:r>
      <w:r w:rsidRPr="009A407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E7611" w:rsidRPr="009A407E">
        <w:rPr>
          <w:rFonts w:ascii="Times New Roman" w:hAnsi="Times New Roman" w:cs="Times New Roman"/>
          <w:sz w:val="28"/>
          <w:szCs w:val="28"/>
        </w:rPr>
        <w:t>й</w:t>
      </w:r>
      <w:r w:rsidRPr="009A407E">
        <w:rPr>
          <w:rFonts w:ascii="Times New Roman" w:hAnsi="Times New Roman" w:cs="Times New Roman"/>
          <w:sz w:val="28"/>
          <w:szCs w:val="28"/>
        </w:rPr>
        <w:t>.</w:t>
      </w:r>
    </w:p>
    <w:p w:rsidR="00194E25" w:rsidRPr="009A407E" w:rsidRDefault="00194E25" w:rsidP="0019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407E" w:rsidRPr="009A407E">
        <w:rPr>
          <w:rFonts w:ascii="Times New Roman" w:hAnsi="Times New Roman" w:cs="Times New Roman"/>
          <w:b/>
          <w:sz w:val="28"/>
          <w:szCs w:val="28"/>
        </w:rPr>
        <w:t>6</w:t>
      </w:r>
      <w:r w:rsidRPr="009A407E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9A407E" w:rsidRPr="009A407E">
        <w:rPr>
          <w:rFonts w:ascii="Times New Roman" w:hAnsi="Times New Roman" w:cs="Times New Roman"/>
          <w:sz w:val="28"/>
          <w:szCs w:val="28"/>
        </w:rPr>
        <w:t xml:space="preserve"> </w:t>
      </w:r>
      <w:r w:rsidRPr="009A407E">
        <w:rPr>
          <w:rFonts w:ascii="Times New Roman" w:hAnsi="Times New Roman" w:cs="Times New Roman"/>
          <w:sz w:val="28"/>
          <w:szCs w:val="28"/>
        </w:rPr>
        <w:t>целевых показателей.</w:t>
      </w:r>
    </w:p>
    <w:p w:rsidR="009A407E" w:rsidRPr="009A407E" w:rsidRDefault="009A407E" w:rsidP="009A407E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t>Доля социально ориентированных некоммерческих организаций, принявших участие в конкурсе на получение грантов от общего количества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40%</w:t>
      </w:r>
    </w:p>
    <w:p w:rsidR="009A407E" w:rsidRPr="009A407E" w:rsidRDefault="009A407E" w:rsidP="009A407E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t>Доля проведенных мероприятий совместно с социально ориентированными некоммерческими организациями, либо организованными некоммерческими организациями от общего количества проведенных мероприятий 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– 31,5%</w:t>
      </w:r>
    </w:p>
    <w:p w:rsidR="009A407E" w:rsidRPr="009A407E" w:rsidRDefault="009A407E" w:rsidP="009A407E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t>Доля социально ориентированных некоммерческих организаций, участвующих в городских конкурсах, фестивалях, выставках, а также мероприятиях, приуроченных к праздничным, юбилейным и памятным датам из числа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21,8%</w:t>
      </w:r>
    </w:p>
    <w:p w:rsidR="009A407E" w:rsidRPr="009A407E" w:rsidRDefault="009A407E" w:rsidP="009A407E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t>Доля граждан, охваченных социально значимыми проектами социально ориентированными некоммерческими организациями, от общей численности граждан</w:t>
      </w:r>
      <w:r>
        <w:rPr>
          <w:rFonts w:ascii="Times New Roman" w:hAnsi="Times New Roman" w:cs="Times New Roman"/>
          <w:sz w:val="28"/>
          <w:szCs w:val="28"/>
        </w:rPr>
        <w:t xml:space="preserve"> – 7,5%</w:t>
      </w:r>
    </w:p>
    <w:p w:rsidR="009A407E" w:rsidRPr="009A407E" w:rsidRDefault="009A407E" w:rsidP="009A407E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заседаний консультативных и совещательных советов, "круглых столов", семинаров, собраний, конференций по рассмотрению социально значимых вопросов с участием представителей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12 заседаний</w:t>
      </w:r>
    </w:p>
    <w:p w:rsidR="00A41E34" w:rsidRPr="009A407E" w:rsidRDefault="009A407E" w:rsidP="009A407E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7E"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информации, на официальном интернет-портале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365 информационных сообщений</w:t>
      </w:r>
    </w:p>
    <w:p w:rsidR="00194E25" w:rsidRPr="009D253F" w:rsidRDefault="00194E25" w:rsidP="00194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E25" w:rsidRPr="009A407E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407E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194E25" w:rsidRPr="009A407E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407E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194E25" w:rsidRPr="009A407E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407E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9A407E" w:rsidRPr="009A407E">
        <w:rPr>
          <w:rFonts w:ascii="Times New Roman" w:hAnsi="Times New Roman" w:cs="Times New Roman"/>
          <w:b/>
          <w:sz w:val="28"/>
          <w:szCs w:val="28"/>
        </w:rPr>
        <w:t>1</w:t>
      </w:r>
      <w:r w:rsidRPr="009A407E">
        <w:rPr>
          <w:rFonts w:ascii="Times New Roman" w:hAnsi="Times New Roman" w:cs="Times New Roman"/>
          <w:b/>
          <w:sz w:val="28"/>
          <w:szCs w:val="28"/>
        </w:rPr>
        <w:t>.</w:t>
      </w:r>
    </w:p>
    <w:p w:rsidR="00194E25" w:rsidRPr="009A407E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A40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9A407E" w:rsidRPr="009A407E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2C609E" w:rsidRPr="009A40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</w:t>
      </w:r>
      <w:r w:rsidRPr="009A407E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194E25" w:rsidRPr="009D253F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5E7710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71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5132" w:rsidRPr="005E771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5E771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5E771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5E7710">
        <w:rPr>
          <w:rFonts w:ascii="Times New Roman" w:hAnsi="Times New Roman" w:cs="Times New Roman"/>
          <w:b/>
          <w:sz w:val="28"/>
          <w:szCs w:val="28"/>
          <w:u w:val="single"/>
        </w:rPr>
        <w:t>Развитие и поддержка Новороссийского районного казачьего общества</w:t>
      </w:r>
      <w:r w:rsidR="007D293B" w:rsidRPr="005E771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5E7710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03BF" w:rsidRPr="005E7710" w:rsidRDefault="00AA4C4D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0">
        <w:rPr>
          <w:rFonts w:ascii="Times New Roman" w:hAnsi="Times New Roman" w:cs="Times New Roman"/>
          <w:sz w:val="28"/>
          <w:szCs w:val="28"/>
        </w:rPr>
        <w:t xml:space="preserve">Муниципальной программой запланировано и выполнено </w:t>
      </w:r>
      <w:r w:rsidR="005E771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E7710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D6065A" w:rsidRPr="005E7710" w:rsidRDefault="00AA4C4D" w:rsidP="00E0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0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5E7710" w:rsidRPr="008B5ECB">
        <w:rPr>
          <w:rFonts w:ascii="Times New Roman" w:hAnsi="Times New Roman" w:cs="Times New Roman"/>
          <w:b/>
          <w:sz w:val="28"/>
          <w:szCs w:val="28"/>
        </w:rPr>
        <w:t>4</w:t>
      </w:r>
      <w:r w:rsidR="005E771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5E7710" w:rsidRPr="008B5ECB">
        <w:rPr>
          <w:rFonts w:ascii="Times New Roman" w:hAnsi="Times New Roman" w:cs="Times New Roman"/>
          <w:b/>
          <w:sz w:val="28"/>
          <w:szCs w:val="28"/>
        </w:rPr>
        <w:t>5</w:t>
      </w:r>
      <w:r w:rsidR="005E7710">
        <w:rPr>
          <w:rFonts w:ascii="Times New Roman" w:hAnsi="Times New Roman" w:cs="Times New Roman"/>
          <w:sz w:val="28"/>
          <w:szCs w:val="28"/>
        </w:rPr>
        <w:t xml:space="preserve"> </w:t>
      </w:r>
      <w:r w:rsidRPr="005E7710">
        <w:rPr>
          <w:rFonts w:ascii="Times New Roman" w:hAnsi="Times New Roman" w:cs="Times New Roman"/>
          <w:sz w:val="28"/>
          <w:szCs w:val="28"/>
        </w:rPr>
        <w:t xml:space="preserve"> </w:t>
      </w:r>
      <w:r w:rsidR="007D68A0" w:rsidRPr="005E7710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="007D68A0" w:rsidRPr="005E7710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51314E" w:rsidRPr="005E7710">
        <w:rPr>
          <w:rFonts w:ascii="Times New Roman" w:hAnsi="Times New Roman" w:cs="Times New Roman"/>
          <w:sz w:val="28"/>
          <w:szCs w:val="28"/>
        </w:rPr>
        <w:t>ей</w:t>
      </w:r>
      <w:r w:rsidR="007069BE" w:rsidRPr="005E7710">
        <w:rPr>
          <w:rFonts w:ascii="Times New Roman" w:hAnsi="Times New Roman" w:cs="Times New Roman"/>
          <w:sz w:val="28"/>
          <w:szCs w:val="28"/>
        </w:rPr>
        <w:t xml:space="preserve"> </w:t>
      </w:r>
      <w:r w:rsidR="007069BE" w:rsidRPr="00E05CA6">
        <w:rPr>
          <w:rFonts w:ascii="Times New Roman" w:hAnsi="Times New Roman" w:cs="Times New Roman"/>
          <w:sz w:val="28"/>
          <w:szCs w:val="28"/>
        </w:rPr>
        <w:t>(</w:t>
      </w:r>
      <w:r w:rsidR="005E7710" w:rsidRPr="00E05CA6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7069BE" w:rsidRPr="00E05CA6">
        <w:rPr>
          <w:rFonts w:ascii="Times New Roman" w:hAnsi="Times New Roman" w:cs="Times New Roman"/>
          <w:b/>
          <w:color w:val="C00000"/>
          <w:sz w:val="28"/>
          <w:szCs w:val="28"/>
        </w:rPr>
        <w:t>0%</w:t>
      </w:r>
      <w:r w:rsidR="007069BE" w:rsidRPr="00E05CA6">
        <w:rPr>
          <w:rFonts w:ascii="Times New Roman" w:hAnsi="Times New Roman" w:cs="Times New Roman"/>
          <w:sz w:val="28"/>
          <w:szCs w:val="28"/>
        </w:rPr>
        <w:t>)</w:t>
      </w:r>
      <w:r w:rsidR="0051314E" w:rsidRPr="005E7710">
        <w:rPr>
          <w:rFonts w:ascii="Times New Roman" w:hAnsi="Times New Roman" w:cs="Times New Roman"/>
          <w:sz w:val="28"/>
          <w:szCs w:val="28"/>
        </w:rPr>
        <w:t>:</w:t>
      </w:r>
    </w:p>
    <w:p w:rsidR="00E9018A" w:rsidRPr="005E7710" w:rsidRDefault="005E7710" w:rsidP="00E05CA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0">
        <w:rPr>
          <w:rFonts w:ascii="Times New Roman" w:hAnsi="Times New Roman" w:cs="Times New Roman"/>
          <w:sz w:val="28"/>
          <w:szCs w:val="28"/>
        </w:rPr>
        <w:t>Обеспечение участия в рейдовых мероприятиях по соблюдению правопорядка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(по отношению к базовому показателю 2016 года)</w:t>
      </w:r>
      <w:r w:rsidR="0051314E" w:rsidRPr="005E7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14E" w:rsidRPr="005E7710">
        <w:rPr>
          <w:rFonts w:ascii="Times New Roman" w:hAnsi="Times New Roman" w:cs="Times New Roman"/>
          <w:sz w:val="28"/>
          <w:szCs w:val="28"/>
        </w:rPr>
        <w:t xml:space="preserve">– </w:t>
      </w:r>
      <w:r w:rsidR="00D737A1">
        <w:rPr>
          <w:rFonts w:ascii="Times New Roman" w:hAnsi="Times New Roman" w:cs="Times New Roman"/>
          <w:sz w:val="28"/>
          <w:szCs w:val="28"/>
        </w:rPr>
        <w:t xml:space="preserve"> 10</w:t>
      </w:r>
      <w:r w:rsidR="009F3B4B" w:rsidRPr="005E771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691093" w:rsidRPr="005E7710">
        <w:rPr>
          <w:rFonts w:ascii="Times New Roman" w:hAnsi="Times New Roman" w:cs="Times New Roman"/>
          <w:sz w:val="28"/>
          <w:szCs w:val="28"/>
        </w:rPr>
        <w:t>%</w:t>
      </w:r>
      <w:r w:rsidR="009F3B4B" w:rsidRPr="005E7710">
        <w:rPr>
          <w:rFonts w:ascii="Times New Roman" w:hAnsi="Times New Roman" w:cs="Times New Roman"/>
          <w:sz w:val="28"/>
          <w:szCs w:val="28"/>
        </w:rPr>
        <w:t>.</w:t>
      </w:r>
    </w:p>
    <w:p w:rsidR="009F3B4B" w:rsidRDefault="005E7710" w:rsidP="00E05CA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0">
        <w:rPr>
          <w:rFonts w:ascii="Times New Roman" w:hAnsi="Times New Roman" w:cs="Times New Roman"/>
          <w:sz w:val="28"/>
          <w:szCs w:val="28"/>
        </w:rPr>
        <w:t xml:space="preserve">Развитие самобытной казачьей культуры, сохранение </w:t>
      </w:r>
      <w:r w:rsidR="00D737A1">
        <w:rPr>
          <w:rFonts w:ascii="Times New Roman" w:hAnsi="Times New Roman" w:cs="Times New Roman"/>
          <w:sz w:val="28"/>
          <w:szCs w:val="28"/>
        </w:rPr>
        <w:t>культурного наследия казачества</w:t>
      </w:r>
      <w:r w:rsidR="00691093" w:rsidRPr="005E7710">
        <w:rPr>
          <w:rFonts w:ascii="Times New Roman" w:hAnsi="Times New Roman" w:cs="Times New Roman"/>
          <w:sz w:val="28"/>
          <w:szCs w:val="28"/>
        </w:rPr>
        <w:t>– 100%</w:t>
      </w:r>
      <w:r w:rsidR="007740AE" w:rsidRPr="005E7710">
        <w:rPr>
          <w:rFonts w:ascii="Times New Roman" w:hAnsi="Times New Roman" w:cs="Times New Roman"/>
          <w:sz w:val="28"/>
          <w:szCs w:val="28"/>
        </w:rPr>
        <w:t>.</w:t>
      </w:r>
    </w:p>
    <w:p w:rsidR="005E7710" w:rsidRDefault="005E7710" w:rsidP="00E05CA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0">
        <w:rPr>
          <w:rFonts w:ascii="Times New Roman" w:hAnsi="Times New Roman" w:cs="Times New Roman"/>
          <w:sz w:val="28"/>
          <w:szCs w:val="28"/>
        </w:rPr>
        <w:t>Увеличение охвата детей и подростков казачьими мероприятиями по военно-спортивным и военно-прикладным видам спорта</w:t>
      </w:r>
      <w:r w:rsidR="00D737A1">
        <w:rPr>
          <w:rFonts w:ascii="Times New Roman" w:hAnsi="Times New Roman" w:cs="Times New Roman"/>
          <w:sz w:val="28"/>
          <w:szCs w:val="28"/>
        </w:rPr>
        <w:t xml:space="preserve"> (по отношению к базовому показателю 2016 года)</w:t>
      </w:r>
      <w:r w:rsidR="00E05CA6">
        <w:rPr>
          <w:rFonts w:ascii="Times New Roman" w:hAnsi="Times New Roman" w:cs="Times New Roman"/>
          <w:sz w:val="28"/>
          <w:szCs w:val="28"/>
        </w:rPr>
        <w:t xml:space="preserve"> </w:t>
      </w:r>
      <w:r w:rsidR="00D737A1">
        <w:rPr>
          <w:rFonts w:ascii="Times New Roman" w:hAnsi="Times New Roman" w:cs="Times New Roman"/>
          <w:sz w:val="28"/>
          <w:szCs w:val="28"/>
        </w:rPr>
        <w:t>– 130%</w:t>
      </w:r>
      <w:r w:rsidRPr="005E7710">
        <w:rPr>
          <w:rFonts w:ascii="Times New Roman" w:hAnsi="Times New Roman" w:cs="Times New Roman"/>
          <w:sz w:val="28"/>
          <w:szCs w:val="28"/>
        </w:rPr>
        <w:t>;</w:t>
      </w:r>
    </w:p>
    <w:p w:rsidR="005E7710" w:rsidRDefault="005E7710" w:rsidP="00E05CA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0">
        <w:rPr>
          <w:rFonts w:ascii="Times New Roman" w:hAnsi="Times New Roman" w:cs="Times New Roman"/>
          <w:sz w:val="28"/>
          <w:szCs w:val="28"/>
        </w:rPr>
        <w:t xml:space="preserve">Участие в образовательных процессах в образовательных учреждениях, </w:t>
      </w:r>
      <w:proofErr w:type="gramStart"/>
      <w:r w:rsidRPr="005E7710">
        <w:rPr>
          <w:rFonts w:ascii="Times New Roman" w:hAnsi="Times New Roman" w:cs="Times New Roman"/>
          <w:sz w:val="28"/>
          <w:szCs w:val="28"/>
        </w:rPr>
        <w:t>реализующих  дополнительные</w:t>
      </w:r>
      <w:proofErr w:type="gramEnd"/>
      <w:r w:rsidRPr="005E7710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 использованием исторических и традиционных ценностей Кубанского казачества</w:t>
      </w:r>
      <w:r w:rsidR="00D737A1">
        <w:rPr>
          <w:rFonts w:ascii="Times New Roman" w:hAnsi="Times New Roman" w:cs="Times New Roman"/>
          <w:sz w:val="28"/>
          <w:szCs w:val="28"/>
        </w:rPr>
        <w:t>(по отношению к базовому показателю 2016 года)</w:t>
      </w:r>
      <w:r w:rsidR="00E05CA6">
        <w:rPr>
          <w:rFonts w:ascii="Times New Roman" w:hAnsi="Times New Roman" w:cs="Times New Roman"/>
          <w:sz w:val="28"/>
          <w:szCs w:val="28"/>
        </w:rPr>
        <w:t xml:space="preserve"> </w:t>
      </w:r>
      <w:r w:rsidR="00D737A1">
        <w:rPr>
          <w:rFonts w:ascii="Times New Roman" w:hAnsi="Times New Roman" w:cs="Times New Roman"/>
          <w:sz w:val="28"/>
          <w:szCs w:val="28"/>
        </w:rPr>
        <w:t>–125%</w:t>
      </w:r>
      <w:r w:rsidRPr="005E7710">
        <w:rPr>
          <w:rFonts w:ascii="Times New Roman" w:hAnsi="Times New Roman" w:cs="Times New Roman"/>
          <w:sz w:val="28"/>
          <w:szCs w:val="28"/>
        </w:rPr>
        <w:t>;</w:t>
      </w:r>
    </w:p>
    <w:p w:rsidR="00D737A1" w:rsidRPr="00E05CA6" w:rsidRDefault="00D737A1" w:rsidP="00E05CA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5CA6">
        <w:rPr>
          <w:rFonts w:ascii="Times New Roman" w:hAnsi="Times New Roman" w:cs="Times New Roman"/>
          <w:b/>
          <w:color w:val="C00000"/>
          <w:sz w:val="28"/>
          <w:szCs w:val="28"/>
        </w:rPr>
        <w:t>Не достигнут 1 целевой показатель:</w:t>
      </w:r>
    </w:p>
    <w:p w:rsidR="00D737A1" w:rsidRPr="00D737A1" w:rsidRDefault="00D737A1" w:rsidP="00E05CA6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1">
        <w:rPr>
          <w:rFonts w:ascii="Times New Roman" w:hAnsi="Times New Roman" w:cs="Times New Roman"/>
          <w:sz w:val="28"/>
          <w:szCs w:val="28"/>
        </w:rPr>
        <w:t>Увеличение реестровых казаков, принявших на себя обязательства по несению службы в муниципальном образовании город Новороссийск– 95% (</w:t>
      </w:r>
      <w:r>
        <w:rPr>
          <w:rFonts w:ascii="Times New Roman" w:hAnsi="Times New Roman" w:cs="Times New Roman"/>
          <w:sz w:val="28"/>
          <w:szCs w:val="28"/>
        </w:rPr>
        <w:t>степень достижения</w:t>
      </w:r>
      <w:r w:rsidR="00E05CA6">
        <w:rPr>
          <w:rFonts w:ascii="Times New Roman" w:hAnsi="Times New Roman" w:cs="Times New Roman"/>
          <w:sz w:val="28"/>
          <w:szCs w:val="28"/>
        </w:rPr>
        <w:t xml:space="preserve"> – </w:t>
      </w:r>
      <w:r w:rsidRPr="008B5ECB">
        <w:rPr>
          <w:rFonts w:ascii="Times New Roman" w:hAnsi="Times New Roman" w:cs="Times New Roman"/>
          <w:b/>
          <w:sz w:val="28"/>
          <w:szCs w:val="28"/>
        </w:rPr>
        <w:t>0,98</w:t>
      </w:r>
      <w:r w:rsidRPr="00D737A1">
        <w:rPr>
          <w:rFonts w:ascii="Times New Roman" w:hAnsi="Times New Roman" w:cs="Times New Roman"/>
          <w:sz w:val="28"/>
          <w:szCs w:val="28"/>
        </w:rPr>
        <w:t>)</w:t>
      </w:r>
    </w:p>
    <w:p w:rsidR="00873014" w:rsidRPr="005E7710" w:rsidRDefault="00873014" w:rsidP="00873014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257F" w:rsidRPr="005E7710" w:rsidRDefault="00CD257F" w:rsidP="00CD25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7710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CD257F" w:rsidRPr="005E7710" w:rsidRDefault="00CD257F" w:rsidP="00CD25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7710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FA1BA5" w:rsidRPr="005E7710" w:rsidRDefault="00CD257F" w:rsidP="00FA1B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7710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</w:t>
      </w:r>
      <w:r w:rsidR="005E7710">
        <w:rPr>
          <w:rFonts w:ascii="Times New Roman" w:hAnsi="Times New Roman" w:cs="Times New Roman"/>
          <w:b/>
          <w:sz w:val="28"/>
          <w:szCs w:val="28"/>
        </w:rPr>
        <w:t xml:space="preserve"> 0,98</w:t>
      </w:r>
      <w:r w:rsidR="00FA1BA5" w:rsidRPr="005E7710">
        <w:rPr>
          <w:rFonts w:ascii="Times New Roman" w:hAnsi="Times New Roman" w:cs="Times New Roman"/>
          <w:b/>
          <w:sz w:val="28"/>
          <w:szCs w:val="28"/>
        </w:rPr>
        <w:t>.</w:t>
      </w:r>
    </w:p>
    <w:p w:rsidR="007D68A0" w:rsidRPr="00E05CA6" w:rsidRDefault="00CD257F" w:rsidP="00FA1BA5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05CA6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</w:t>
      </w:r>
      <w:r w:rsidR="005E7710" w:rsidRPr="00E05C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муниципальной программы равна 0,99</w:t>
      </w:r>
      <w:r w:rsidRPr="00E05C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FA0C48" w:rsidRPr="009D253F" w:rsidRDefault="00FA0C48" w:rsidP="00FA1BA5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7A99" w:rsidRPr="00925306" w:rsidRDefault="003D5132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3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9D253F" w:rsidRPr="009253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2530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92530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92530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925306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</w:t>
      </w:r>
      <w:r w:rsidR="007D293B" w:rsidRPr="009253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25306" w:rsidRDefault="00D6065A" w:rsidP="00D60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4D" w:rsidRPr="00925306" w:rsidRDefault="00392D4D" w:rsidP="007069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06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925306" w:rsidRPr="00925306">
        <w:rPr>
          <w:rFonts w:ascii="Times New Roman" w:hAnsi="Times New Roman" w:cs="Times New Roman"/>
          <w:b/>
          <w:sz w:val="28"/>
          <w:szCs w:val="28"/>
        </w:rPr>
        <w:t>5</w:t>
      </w:r>
      <w:r w:rsidRPr="0092530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22BDC" w:rsidRPr="00925306" w:rsidRDefault="00622BDC" w:rsidP="007069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06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25306" w:rsidRPr="00925306">
        <w:rPr>
          <w:rFonts w:ascii="Times New Roman" w:hAnsi="Times New Roman" w:cs="Times New Roman"/>
          <w:b/>
          <w:sz w:val="28"/>
          <w:szCs w:val="28"/>
        </w:rPr>
        <w:t>4</w:t>
      </w:r>
      <w:r w:rsidRPr="0092530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показателя</w:t>
      </w:r>
      <w:r w:rsidR="007069BE" w:rsidRPr="00925306">
        <w:rPr>
          <w:rFonts w:ascii="Times New Roman" w:hAnsi="Times New Roman" w:cs="Times New Roman"/>
          <w:sz w:val="28"/>
          <w:szCs w:val="28"/>
        </w:rPr>
        <w:t xml:space="preserve"> (</w:t>
      </w:r>
      <w:r w:rsidR="007069BE" w:rsidRPr="00925306">
        <w:rPr>
          <w:rFonts w:ascii="Times New Roman" w:hAnsi="Times New Roman" w:cs="Times New Roman"/>
          <w:b/>
          <w:sz w:val="28"/>
          <w:szCs w:val="28"/>
        </w:rPr>
        <w:t>100%</w:t>
      </w:r>
      <w:r w:rsidR="007069BE" w:rsidRPr="00925306">
        <w:rPr>
          <w:rFonts w:ascii="Times New Roman" w:hAnsi="Times New Roman" w:cs="Times New Roman"/>
          <w:sz w:val="28"/>
          <w:szCs w:val="28"/>
        </w:rPr>
        <w:t>)</w:t>
      </w:r>
      <w:r w:rsidRPr="00925306">
        <w:rPr>
          <w:rFonts w:ascii="Times New Roman" w:hAnsi="Times New Roman" w:cs="Times New Roman"/>
          <w:sz w:val="28"/>
          <w:szCs w:val="28"/>
        </w:rPr>
        <w:t>:</w:t>
      </w:r>
    </w:p>
    <w:p w:rsidR="00023D55" w:rsidRPr="009D253F" w:rsidRDefault="00925306" w:rsidP="003F2AD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306">
        <w:rPr>
          <w:rFonts w:ascii="Times New Roman" w:hAnsi="Times New Roman" w:cs="Times New Roman"/>
          <w:sz w:val="28"/>
          <w:szCs w:val="28"/>
        </w:rPr>
        <w:t xml:space="preserve">Степень удовлетворенности </w:t>
      </w:r>
      <w:proofErr w:type="spellStart"/>
      <w:r w:rsidRPr="00925306">
        <w:rPr>
          <w:rFonts w:ascii="Times New Roman" w:hAnsi="Times New Roman" w:cs="Times New Roman"/>
          <w:sz w:val="28"/>
          <w:szCs w:val="28"/>
        </w:rPr>
        <w:t>ровнем</w:t>
      </w:r>
      <w:proofErr w:type="spellEnd"/>
      <w:r w:rsidRPr="00925306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proofErr w:type="gramStart"/>
      <w:r w:rsidRPr="00925306">
        <w:rPr>
          <w:rFonts w:ascii="Times New Roman" w:hAnsi="Times New Roman" w:cs="Times New Roman"/>
          <w:sz w:val="28"/>
          <w:szCs w:val="28"/>
        </w:rPr>
        <w:t>населения  об</w:t>
      </w:r>
      <w:proofErr w:type="gramEnd"/>
      <w:r w:rsidRPr="00925306">
        <w:rPr>
          <w:rFonts w:ascii="Times New Roman" w:hAnsi="Times New Roman" w:cs="Times New Roman"/>
          <w:sz w:val="28"/>
          <w:szCs w:val="28"/>
        </w:rPr>
        <w:t xml:space="preserve"> основных событиях социально-экономического развития, общественно-политической жизни,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печатных СМИ</w:t>
      </w:r>
      <w:r w:rsidRPr="00925306">
        <w:rPr>
          <w:rFonts w:ascii="Times New Roman" w:hAnsi="Times New Roman" w:cs="Times New Roman"/>
          <w:sz w:val="28"/>
          <w:szCs w:val="28"/>
        </w:rPr>
        <w:t>–38,4</w:t>
      </w:r>
      <w:r w:rsidR="00023D55" w:rsidRPr="00925306">
        <w:rPr>
          <w:rFonts w:ascii="Times New Roman" w:hAnsi="Times New Roman" w:cs="Times New Roman"/>
          <w:sz w:val="28"/>
          <w:szCs w:val="28"/>
        </w:rPr>
        <w:t>%</w:t>
      </w:r>
      <w:r w:rsidR="007069BE" w:rsidRPr="00925306">
        <w:rPr>
          <w:rFonts w:ascii="Times New Roman" w:hAnsi="Times New Roman" w:cs="Times New Roman"/>
          <w:sz w:val="28"/>
          <w:szCs w:val="28"/>
        </w:rPr>
        <w:t>;</w:t>
      </w:r>
    </w:p>
    <w:p w:rsidR="00023D55" w:rsidRPr="00925306" w:rsidRDefault="00925306" w:rsidP="003F2AD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06">
        <w:rPr>
          <w:rFonts w:ascii="Times New Roman" w:hAnsi="Times New Roman" w:cs="Times New Roman"/>
          <w:sz w:val="28"/>
          <w:szCs w:val="28"/>
        </w:rPr>
        <w:t>Степень удовлетворенности уровнем информирования населения об основных событиях социально-экономического развития, общественно-политической жизни, о деятельности органов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электронных </w:t>
      </w:r>
      <w:r w:rsidRPr="00925306">
        <w:rPr>
          <w:rFonts w:ascii="Times New Roman" w:hAnsi="Times New Roman" w:cs="Times New Roman"/>
          <w:sz w:val="28"/>
          <w:szCs w:val="28"/>
        </w:rPr>
        <w:t>СМИ –66,1</w:t>
      </w:r>
      <w:r w:rsidR="00023D55" w:rsidRPr="00925306">
        <w:rPr>
          <w:rFonts w:ascii="Times New Roman" w:hAnsi="Times New Roman" w:cs="Times New Roman"/>
          <w:sz w:val="28"/>
          <w:szCs w:val="28"/>
        </w:rPr>
        <w:t>%</w:t>
      </w:r>
      <w:r w:rsidR="007069BE" w:rsidRPr="00925306">
        <w:rPr>
          <w:rFonts w:ascii="Times New Roman" w:hAnsi="Times New Roman" w:cs="Times New Roman"/>
          <w:sz w:val="28"/>
          <w:szCs w:val="28"/>
        </w:rPr>
        <w:t>;</w:t>
      </w:r>
    </w:p>
    <w:p w:rsidR="00023D55" w:rsidRPr="00925306" w:rsidRDefault="00925306" w:rsidP="003F2AD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06">
        <w:rPr>
          <w:rFonts w:ascii="Times New Roman" w:hAnsi="Times New Roman" w:cs="Times New Roman"/>
          <w:sz w:val="28"/>
          <w:szCs w:val="28"/>
        </w:rPr>
        <w:t>Степень удовлетворённости уровнем информирования населения об основных событиях социально-экономического развития, общественно-политической жизни, о деятельности органов местного значения в телевизионном эфире– 46,0</w:t>
      </w:r>
      <w:r w:rsidR="00023D55" w:rsidRPr="00925306">
        <w:rPr>
          <w:rFonts w:ascii="Times New Roman" w:hAnsi="Times New Roman" w:cs="Times New Roman"/>
          <w:sz w:val="28"/>
          <w:szCs w:val="28"/>
        </w:rPr>
        <w:t>%</w:t>
      </w:r>
      <w:r w:rsidR="007069BE" w:rsidRPr="00925306">
        <w:rPr>
          <w:rFonts w:ascii="Times New Roman" w:hAnsi="Times New Roman" w:cs="Times New Roman"/>
          <w:sz w:val="28"/>
          <w:szCs w:val="28"/>
        </w:rPr>
        <w:t>;</w:t>
      </w:r>
    </w:p>
    <w:p w:rsidR="00023D55" w:rsidRPr="00925306" w:rsidRDefault="00023D55" w:rsidP="003F2AD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06">
        <w:rPr>
          <w:rFonts w:ascii="Times New Roman" w:hAnsi="Times New Roman" w:cs="Times New Roman"/>
          <w:sz w:val="28"/>
          <w:szCs w:val="28"/>
        </w:rPr>
        <w:t>Уров</w:t>
      </w:r>
      <w:r w:rsidR="005E1D5B" w:rsidRPr="00925306">
        <w:rPr>
          <w:rFonts w:ascii="Times New Roman" w:hAnsi="Times New Roman" w:cs="Times New Roman"/>
          <w:sz w:val="28"/>
          <w:szCs w:val="28"/>
        </w:rPr>
        <w:t>е</w:t>
      </w:r>
      <w:r w:rsidRPr="00925306">
        <w:rPr>
          <w:rFonts w:ascii="Times New Roman" w:hAnsi="Times New Roman" w:cs="Times New Roman"/>
          <w:sz w:val="28"/>
          <w:szCs w:val="28"/>
        </w:rPr>
        <w:t>н</w:t>
      </w:r>
      <w:r w:rsidR="005E1D5B" w:rsidRPr="00925306">
        <w:rPr>
          <w:rFonts w:ascii="Times New Roman" w:hAnsi="Times New Roman" w:cs="Times New Roman"/>
          <w:sz w:val="28"/>
          <w:szCs w:val="28"/>
        </w:rPr>
        <w:t>ь</w:t>
      </w:r>
      <w:r w:rsidRPr="00925306"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муниципального образования город </w:t>
      </w:r>
      <w:proofErr w:type="gramStart"/>
      <w:r w:rsidRPr="00925306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925306" w:rsidRPr="0092530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25306">
        <w:rPr>
          <w:rFonts w:ascii="Times New Roman" w:hAnsi="Times New Roman" w:cs="Times New Roman"/>
          <w:sz w:val="28"/>
          <w:szCs w:val="28"/>
        </w:rPr>
        <w:t xml:space="preserve"> </w:t>
      </w:r>
      <w:r w:rsidR="00925306" w:rsidRPr="00925306">
        <w:rPr>
          <w:rFonts w:ascii="Times New Roman" w:hAnsi="Times New Roman" w:cs="Times New Roman"/>
          <w:sz w:val="28"/>
          <w:szCs w:val="28"/>
        </w:rPr>
        <w:t>50,2</w:t>
      </w:r>
      <w:r w:rsidRPr="00925306">
        <w:rPr>
          <w:rFonts w:ascii="Times New Roman" w:hAnsi="Times New Roman" w:cs="Times New Roman"/>
          <w:sz w:val="28"/>
          <w:szCs w:val="28"/>
        </w:rPr>
        <w:t>%</w:t>
      </w:r>
      <w:r w:rsidR="007069BE" w:rsidRPr="00925306">
        <w:rPr>
          <w:rFonts w:ascii="Times New Roman" w:hAnsi="Times New Roman" w:cs="Times New Roman"/>
          <w:sz w:val="28"/>
          <w:szCs w:val="28"/>
        </w:rPr>
        <w:t>.</w:t>
      </w:r>
    </w:p>
    <w:p w:rsidR="00392D4D" w:rsidRPr="009D253F" w:rsidRDefault="00392D4D" w:rsidP="00023D55">
      <w:pPr>
        <w:spacing w:after="0" w:line="240" w:lineRule="auto"/>
        <w:ind w:left="720" w:hanging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23D55" w:rsidRPr="008B5ECB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023D55" w:rsidRPr="008B5ECB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023D55" w:rsidRPr="008B5ECB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023D55" w:rsidRPr="00075453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75453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D6065A" w:rsidRPr="009D253F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3860E9" w:rsidRDefault="003D5132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0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253F" w:rsidRPr="003860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860E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3860E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</w:t>
      </w:r>
      <w:proofErr w:type="gramStart"/>
      <w:r w:rsidR="00D6065A" w:rsidRPr="003860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 </w:t>
      </w:r>
      <w:r w:rsidR="007D293B" w:rsidRPr="003860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D6065A" w:rsidRPr="003860E9">
        <w:rPr>
          <w:rFonts w:ascii="Times New Roman" w:hAnsi="Times New Roman" w:cs="Times New Roman"/>
          <w:b/>
          <w:sz w:val="28"/>
          <w:szCs w:val="28"/>
          <w:u w:val="single"/>
        </w:rPr>
        <w:t>Гармонизация межнациональных отношений и развитие национальных культур в муниципальном образовании город Новороссийск</w:t>
      </w:r>
      <w:r w:rsidR="007D293B" w:rsidRPr="003860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3860E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9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Pr="003860E9">
        <w:rPr>
          <w:rFonts w:ascii="Times New Roman" w:hAnsi="Times New Roman" w:cs="Times New Roman"/>
          <w:b/>
          <w:sz w:val="28"/>
          <w:szCs w:val="28"/>
        </w:rPr>
        <w:t>8</w:t>
      </w:r>
      <w:r w:rsidRPr="003860E9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D6065A" w:rsidRPr="003860E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9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3860E9">
        <w:rPr>
          <w:rFonts w:ascii="Times New Roman" w:hAnsi="Times New Roman" w:cs="Times New Roman"/>
          <w:b/>
          <w:sz w:val="28"/>
          <w:szCs w:val="28"/>
        </w:rPr>
        <w:t>3</w:t>
      </w:r>
      <w:r w:rsidRPr="003860E9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показателя</w:t>
      </w:r>
      <w:r w:rsidR="007069BE" w:rsidRPr="003860E9">
        <w:rPr>
          <w:rFonts w:ascii="Times New Roman" w:hAnsi="Times New Roman" w:cs="Times New Roman"/>
          <w:sz w:val="28"/>
          <w:szCs w:val="28"/>
        </w:rPr>
        <w:t xml:space="preserve"> (</w:t>
      </w:r>
      <w:r w:rsidR="007069BE" w:rsidRPr="003860E9">
        <w:rPr>
          <w:rFonts w:ascii="Times New Roman" w:hAnsi="Times New Roman" w:cs="Times New Roman"/>
          <w:b/>
          <w:sz w:val="28"/>
          <w:szCs w:val="28"/>
        </w:rPr>
        <w:t>100%</w:t>
      </w:r>
      <w:r w:rsidR="007069BE" w:rsidRPr="003860E9">
        <w:rPr>
          <w:rFonts w:ascii="Times New Roman" w:hAnsi="Times New Roman" w:cs="Times New Roman"/>
          <w:sz w:val="28"/>
          <w:szCs w:val="28"/>
        </w:rPr>
        <w:t>)</w:t>
      </w:r>
      <w:r w:rsidRPr="003860E9">
        <w:rPr>
          <w:rFonts w:ascii="Times New Roman" w:hAnsi="Times New Roman" w:cs="Times New Roman"/>
          <w:sz w:val="28"/>
          <w:szCs w:val="28"/>
        </w:rPr>
        <w:t>:</w:t>
      </w:r>
    </w:p>
    <w:p w:rsidR="00D6065A" w:rsidRPr="003860E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1.</w:t>
      </w:r>
      <w:r w:rsidRPr="003860E9">
        <w:rPr>
          <w:rFonts w:ascii="Times New Roman" w:hAnsi="Times New Roman" w:cs="Times New Roman"/>
          <w:sz w:val="28"/>
          <w:szCs w:val="28"/>
        </w:rPr>
        <w:tab/>
        <w:t xml:space="preserve">Доля граждан, положительно оценивающих состояние межнациональных отношений – </w:t>
      </w:r>
      <w:r w:rsidR="00C33F52" w:rsidRPr="003860E9">
        <w:rPr>
          <w:rFonts w:ascii="Times New Roman" w:hAnsi="Times New Roman" w:cs="Times New Roman"/>
          <w:sz w:val="28"/>
          <w:szCs w:val="28"/>
        </w:rPr>
        <w:t>56,7</w:t>
      </w:r>
      <w:r w:rsidRPr="003860E9">
        <w:rPr>
          <w:rFonts w:ascii="Times New Roman" w:hAnsi="Times New Roman" w:cs="Times New Roman"/>
          <w:sz w:val="28"/>
          <w:szCs w:val="28"/>
        </w:rPr>
        <w:t>%;</w:t>
      </w:r>
    </w:p>
    <w:p w:rsidR="00D6065A" w:rsidRPr="003860E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2.</w:t>
      </w:r>
      <w:r w:rsidRPr="003860E9">
        <w:rPr>
          <w:rFonts w:ascii="Times New Roman" w:hAnsi="Times New Roman" w:cs="Times New Roman"/>
          <w:sz w:val="28"/>
          <w:szCs w:val="28"/>
        </w:rPr>
        <w:tab/>
        <w:t xml:space="preserve">Уровень толерантного отношения к представителям другой национальности – </w:t>
      </w:r>
      <w:r w:rsidR="00C33F52" w:rsidRPr="003860E9">
        <w:rPr>
          <w:rFonts w:ascii="Times New Roman" w:hAnsi="Times New Roman" w:cs="Times New Roman"/>
          <w:sz w:val="28"/>
          <w:szCs w:val="28"/>
        </w:rPr>
        <w:t>77,8</w:t>
      </w:r>
      <w:r w:rsidRPr="003860E9">
        <w:rPr>
          <w:rFonts w:ascii="Times New Roman" w:hAnsi="Times New Roman" w:cs="Times New Roman"/>
          <w:sz w:val="28"/>
          <w:szCs w:val="28"/>
        </w:rPr>
        <w:t>%;</w:t>
      </w:r>
    </w:p>
    <w:p w:rsidR="00D6065A" w:rsidRPr="003860E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3.</w:t>
      </w:r>
      <w:r w:rsidRPr="003860E9">
        <w:rPr>
          <w:rFonts w:ascii="Times New Roman" w:hAnsi="Times New Roman" w:cs="Times New Roman"/>
          <w:sz w:val="28"/>
          <w:szCs w:val="28"/>
        </w:rPr>
        <w:tab/>
      </w:r>
      <w:r w:rsidR="00C33F52" w:rsidRPr="003860E9">
        <w:rPr>
          <w:rFonts w:ascii="Times New Roman" w:hAnsi="Times New Roman" w:cs="Times New Roman"/>
          <w:sz w:val="28"/>
          <w:szCs w:val="28"/>
        </w:rPr>
        <w:t>Доля населения муниципального образования, участвующих в мероприятиях, направленных на гармонизацию межнациональных отношений, сохранение и развитие языков и культуры народов РФ – 0,</w:t>
      </w:r>
      <w:r w:rsidR="003860E9" w:rsidRPr="003860E9">
        <w:rPr>
          <w:rFonts w:ascii="Times New Roman" w:hAnsi="Times New Roman" w:cs="Times New Roman"/>
          <w:sz w:val="28"/>
          <w:szCs w:val="28"/>
        </w:rPr>
        <w:t>5</w:t>
      </w:r>
      <w:r w:rsidR="00C33F52" w:rsidRPr="003860E9">
        <w:rPr>
          <w:rFonts w:ascii="Times New Roman" w:hAnsi="Times New Roman" w:cs="Times New Roman"/>
          <w:sz w:val="28"/>
          <w:szCs w:val="28"/>
        </w:rPr>
        <w:t>%.</w:t>
      </w:r>
    </w:p>
    <w:p w:rsidR="00873014" w:rsidRPr="003860E9" w:rsidRDefault="00873014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60" w:rsidRPr="003860E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0E0260" w:rsidRPr="003860E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0E0260" w:rsidRPr="003860E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0E0260" w:rsidRPr="00017473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747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Эффективность реализации муниципальной программы равна 1 (высокая).</w:t>
      </w:r>
    </w:p>
    <w:p w:rsidR="00D6065A" w:rsidRPr="009D253F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2F00E4" w:rsidRDefault="003D5132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0E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253F" w:rsidRPr="002F00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F00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2F0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2F00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2F00E4">
        <w:rPr>
          <w:rFonts w:ascii="Times New Roman" w:hAnsi="Times New Roman" w:cs="Times New Roman"/>
          <w:b/>
          <w:sz w:val="28"/>
          <w:szCs w:val="28"/>
          <w:u w:val="single"/>
        </w:rPr>
        <w:t>Жилище</w:t>
      </w:r>
      <w:r w:rsidR="007D293B" w:rsidRPr="002F00E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2F00E4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2BF" w:rsidRPr="002F00E4" w:rsidRDefault="00322A3F" w:rsidP="00356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0E4">
        <w:rPr>
          <w:rFonts w:ascii="Times New Roman" w:hAnsi="Times New Roman" w:cs="Times New Roman"/>
          <w:sz w:val="28"/>
          <w:szCs w:val="28"/>
        </w:rPr>
        <w:t xml:space="preserve">Запланировано  </w:t>
      </w:r>
      <w:r w:rsidR="00AC03ED" w:rsidRPr="002F00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03ED" w:rsidRPr="002F00E4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2F00E4" w:rsidRPr="002F00E4">
        <w:rPr>
          <w:rFonts w:ascii="Times New Roman" w:hAnsi="Times New Roman" w:cs="Times New Roman"/>
          <w:b/>
          <w:sz w:val="28"/>
          <w:szCs w:val="28"/>
        </w:rPr>
        <w:t>1</w:t>
      </w:r>
      <w:r w:rsidR="00AC03ED" w:rsidRPr="002F00E4">
        <w:rPr>
          <w:rFonts w:ascii="Times New Roman" w:hAnsi="Times New Roman" w:cs="Times New Roman"/>
          <w:sz w:val="28"/>
          <w:szCs w:val="28"/>
        </w:rPr>
        <w:t xml:space="preserve"> </w:t>
      </w:r>
      <w:r w:rsidR="002F00E4" w:rsidRPr="002F00E4">
        <w:rPr>
          <w:rFonts w:ascii="Times New Roman" w:hAnsi="Times New Roman" w:cs="Times New Roman"/>
          <w:sz w:val="28"/>
          <w:szCs w:val="28"/>
        </w:rPr>
        <w:t>мероприятие</w:t>
      </w:r>
      <w:r w:rsidR="001332BF" w:rsidRPr="002F00E4">
        <w:rPr>
          <w:rFonts w:ascii="Times New Roman" w:hAnsi="Times New Roman" w:cs="Times New Roman"/>
          <w:sz w:val="28"/>
          <w:szCs w:val="28"/>
        </w:rPr>
        <w:t>.</w:t>
      </w:r>
      <w:r w:rsidR="00AC03ED" w:rsidRPr="002F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DC" w:rsidRPr="002F00E4" w:rsidRDefault="00B044DB" w:rsidP="00356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E4">
        <w:rPr>
          <w:rFonts w:ascii="Times New Roman" w:hAnsi="Times New Roman" w:cs="Times New Roman"/>
          <w:sz w:val="28"/>
          <w:szCs w:val="28"/>
        </w:rPr>
        <w:t xml:space="preserve">Достигнут </w:t>
      </w:r>
      <w:r w:rsidR="002F00E4" w:rsidRPr="002F00E4">
        <w:rPr>
          <w:rFonts w:ascii="Times New Roman" w:hAnsi="Times New Roman" w:cs="Times New Roman"/>
          <w:b/>
          <w:sz w:val="28"/>
          <w:szCs w:val="28"/>
        </w:rPr>
        <w:t>1</w:t>
      </w:r>
      <w:r w:rsidR="002F00E4" w:rsidRPr="002F00E4">
        <w:rPr>
          <w:rFonts w:ascii="Times New Roman" w:hAnsi="Times New Roman" w:cs="Times New Roman"/>
          <w:sz w:val="28"/>
          <w:szCs w:val="28"/>
        </w:rPr>
        <w:t xml:space="preserve"> запланированный целевой показатель</w:t>
      </w:r>
      <w:r w:rsidRPr="002F00E4">
        <w:rPr>
          <w:rFonts w:ascii="Times New Roman" w:hAnsi="Times New Roman" w:cs="Times New Roman"/>
          <w:sz w:val="28"/>
          <w:szCs w:val="28"/>
        </w:rPr>
        <w:t xml:space="preserve"> </w:t>
      </w:r>
      <w:r w:rsidRPr="002F00E4">
        <w:rPr>
          <w:rFonts w:ascii="Times New Roman" w:hAnsi="Times New Roman" w:cs="Times New Roman"/>
          <w:b/>
          <w:sz w:val="28"/>
          <w:szCs w:val="28"/>
        </w:rPr>
        <w:t>(100%):</w:t>
      </w:r>
    </w:p>
    <w:p w:rsidR="00B044DB" w:rsidRPr="002F00E4" w:rsidRDefault="00B044DB" w:rsidP="003F2AD4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молодых семей, получивших свидетельства о праве на получение социальной выплаты на приобретение (строительство) жилого помещения и реал</w:t>
      </w:r>
      <w:r w:rsidR="002F00E4" w:rsidRPr="002F0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изовавших социальную выплату – 7</w:t>
      </w:r>
      <w:r w:rsidRPr="002F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356E31" w:rsidRPr="009D253F" w:rsidRDefault="00356E31" w:rsidP="00133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332BF" w:rsidRPr="002F00E4" w:rsidRDefault="001332BF" w:rsidP="00133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E4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8A4408" w:rsidRPr="009D253F" w:rsidRDefault="008A4408" w:rsidP="008A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53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BE9EEF2" wp14:editId="18809E9F">
            <wp:extent cx="5924550" cy="3438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4408" w:rsidRPr="009D253F" w:rsidRDefault="008A4408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A3F" w:rsidRPr="002F00E4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E4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ED3AEB" w:rsidRPr="002F00E4">
        <w:rPr>
          <w:rFonts w:ascii="Times New Roman" w:hAnsi="Times New Roman" w:cs="Times New Roman"/>
          <w:b/>
          <w:sz w:val="28"/>
          <w:szCs w:val="28"/>
        </w:rPr>
        <w:t>1</w:t>
      </w:r>
      <w:r w:rsidRPr="002F00E4">
        <w:rPr>
          <w:rFonts w:ascii="Times New Roman" w:hAnsi="Times New Roman" w:cs="Times New Roman"/>
          <w:b/>
          <w:sz w:val="28"/>
          <w:szCs w:val="28"/>
        </w:rPr>
        <w:t>.</w:t>
      </w:r>
    </w:p>
    <w:p w:rsidR="00322A3F" w:rsidRPr="002F00E4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E4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ED3AEB" w:rsidRPr="002F00E4">
        <w:rPr>
          <w:rFonts w:ascii="Times New Roman" w:hAnsi="Times New Roman" w:cs="Times New Roman"/>
          <w:b/>
          <w:sz w:val="28"/>
          <w:szCs w:val="28"/>
        </w:rPr>
        <w:t>1</w:t>
      </w:r>
      <w:r w:rsidRPr="002F00E4">
        <w:rPr>
          <w:rFonts w:ascii="Times New Roman" w:hAnsi="Times New Roman" w:cs="Times New Roman"/>
          <w:b/>
          <w:sz w:val="28"/>
          <w:szCs w:val="28"/>
        </w:rPr>
        <w:t>.</w:t>
      </w:r>
    </w:p>
    <w:p w:rsidR="00322A3F" w:rsidRPr="002F00E4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E4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ED3AEB" w:rsidRPr="002F00E4">
        <w:rPr>
          <w:rFonts w:ascii="Times New Roman" w:hAnsi="Times New Roman" w:cs="Times New Roman"/>
          <w:b/>
          <w:sz w:val="28"/>
          <w:szCs w:val="28"/>
        </w:rPr>
        <w:t>1</w:t>
      </w:r>
      <w:r w:rsidRPr="002F00E4">
        <w:rPr>
          <w:rFonts w:ascii="Times New Roman" w:hAnsi="Times New Roman" w:cs="Times New Roman"/>
          <w:b/>
          <w:sz w:val="28"/>
          <w:szCs w:val="28"/>
        </w:rPr>
        <w:t>.</w:t>
      </w:r>
    </w:p>
    <w:p w:rsidR="00322A3F" w:rsidRPr="002F00E4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F00E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ED3AEB" w:rsidRPr="002F00E4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2F00E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ED3AEB" w:rsidRPr="002F00E4">
        <w:rPr>
          <w:rFonts w:ascii="Times New Roman" w:hAnsi="Times New Roman" w:cs="Times New Roman"/>
          <w:b/>
          <w:color w:val="00B050"/>
          <w:sz w:val="28"/>
          <w:szCs w:val="28"/>
        </w:rPr>
        <w:t>высокая</w:t>
      </w:r>
      <w:r w:rsidRPr="002F00E4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9D253F" w:rsidRPr="009D253F" w:rsidRDefault="009D25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9D253F" w:rsidRDefault="003D5132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253F" w:rsidRPr="009D253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D253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9D253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9D253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9D253F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инвестиционной привлекательности муниципального образования город Новороссийск</w:t>
      </w:r>
      <w:r w:rsidR="007D293B" w:rsidRPr="009D253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54F" w:rsidRPr="009D253F" w:rsidRDefault="005C354F" w:rsidP="00E7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3F">
        <w:rPr>
          <w:rFonts w:ascii="Times New Roman" w:hAnsi="Times New Roman" w:cs="Times New Roman"/>
          <w:sz w:val="28"/>
          <w:szCs w:val="28"/>
        </w:rPr>
        <w:t>Заплан</w:t>
      </w:r>
      <w:r w:rsidR="00013951" w:rsidRPr="009D253F">
        <w:rPr>
          <w:rFonts w:ascii="Times New Roman" w:hAnsi="Times New Roman" w:cs="Times New Roman"/>
          <w:sz w:val="28"/>
          <w:szCs w:val="28"/>
        </w:rPr>
        <w:t xml:space="preserve">ировано и выполнено </w:t>
      </w:r>
      <w:r w:rsidR="009D253F" w:rsidRPr="009D253F">
        <w:rPr>
          <w:rFonts w:ascii="Times New Roman" w:hAnsi="Times New Roman" w:cs="Times New Roman"/>
          <w:b/>
          <w:sz w:val="28"/>
          <w:szCs w:val="28"/>
        </w:rPr>
        <w:t>4</w:t>
      </w:r>
      <w:r w:rsidR="00013951" w:rsidRPr="009D253F">
        <w:rPr>
          <w:rFonts w:ascii="Times New Roman" w:hAnsi="Times New Roman" w:cs="Times New Roman"/>
          <w:sz w:val="28"/>
          <w:szCs w:val="28"/>
        </w:rPr>
        <w:t xml:space="preserve"> </w:t>
      </w:r>
      <w:r w:rsidR="00E71860" w:rsidRPr="009D253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71860" w:rsidRPr="009D253F" w:rsidRDefault="00E71860" w:rsidP="00E7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3F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7043F5" w:rsidRPr="009D253F">
        <w:rPr>
          <w:rFonts w:ascii="Times New Roman" w:hAnsi="Times New Roman" w:cs="Times New Roman"/>
          <w:b/>
          <w:sz w:val="28"/>
          <w:szCs w:val="28"/>
        </w:rPr>
        <w:t>2</w:t>
      </w:r>
      <w:r w:rsidRPr="009D253F">
        <w:rPr>
          <w:rFonts w:ascii="Times New Roman" w:hAnsi="Times New Roman" w:cs="Times New Roman"/>
          <w:sz w:val="28"/>
          <w:szCs w:val="28"/>
        </w:rPr>
        <w:t xml:space="preserve"> целевых показателя из </w:t>
      </w:r>
      <w:r w:rsidR="007043F5" w:rsidRPr="009D253F">
        <w:rPr>
          <w:rFonts w:ascii="Times New Roman" w:hAnsi="Times New Roman" w:cs="Times New Roman"/>
          <w:b/>
          <w:sz w:val="28"/>
          <w:szCs w:val="28"/>
        </w:rPr>
        <w:t>2</w:t>
      </w:r>
      <w:r w:rsidRPr="009D253F">
        <w:rPr>
          <w:rFonts w:ascii="Times New Roman" w:hAnsi="Times New Roman" w:cs="Times New Roman"/>
          <w:sz w:val="28"/>
          <w:szCs w:val="28"/>
        </w:rPr>
        <w:t xml:space="preserve"> запланированных (</w:t>
      </w:r>
      <w:r w:rsidR="007043F5" w:rsidRPr="009D253F">
        <w:rPr>
          <w:rFonts w:ascii="Times New Roman" w:hAnsi="Times New Roman" w:cs="Times New Roman"/>
          <w:b/>
          <w:sz w:val="28"/>
          <w:szCs w:val="28"/>
        </w:rPr>
        <w:t>10</w:t>
      </w:r>
      <w:r w:rsidRPr="009D253F">
        <w:rPr>
          <w:rFonts w:ascii="Times New Roman" w:hAnsi="Times New Roman" w:cs="Times New Roman"/>
          <w:b/>
          <w:sz w:val="28"/>
          <w:szCs w:val="28"/>
        </w:rPr>
        <w:t>0%</w:t>
      </w:r>
      <w:r w:rsidRPr="009D253F">
        <w:rPr>
          <w:rFonts w:ascii="Times New Roman" w:hAnsi="Times New Roman" w:cs="Times New Roman"/>
          <w:sz w:val="28"/>
          <w:szCs w:val="28"/>
        </w:rPr>
        <w:t>)</w:t>
      </w:r>
    </w:p>
    <w:p w:rsidR="00E71860" w:rsidRPr="009D253F" w:rsidRDefault="007043F5" w:rsidP="003F2AD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3F">
        <w:rPr>
          <w:rFonts w:ascii="Times New Roman" w:hAnsi="Times New Roman" w:cs="Times New Roman"/>
          <w:sz w:val="28"/>
          <w:szCs w:val="28"/>
        </w:rPr>
        <w:t xml:space="preserve">Исполнение индикативного плана привлечения инвестиций в экономику </w:t>
      </w:r>
      <w:proofErr w:type="gramStart"/>
      <w:r w:rsidRPr="009D253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71860" w:rsidRPr="009D253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71860" w:rsidRPr="009D253F">
        <w:rPr>
          <w:rFonts w:ascii="Times New Roman" w:hAnsi="Times New Roman" w:cs="Times New Roman"/>
          <w:sz w:val="28"/>
          <w:szCs w:val="28"/>
        </w:rPr>
        <w:t xml:space="preserve"> </w:t>
      </w:r>
      <w:r w:rsidR="009D253F" w:rsidRPr="009D253F">
        <w:rPr>
          <w:rFonts w:ascii="Times New Roman" w:hAnsi="Times New Roman" w:cs="Times New Roman"/>
          <w:sz w:val="28"/>
          <w:szCs w:val="28"/>
        </w:rPr>
        <w:t>126</w:t>
      </w:r>
      <w:r w:rsidRPr="009D253F">
        <w:rPr>
          <w:rFonts w:ascii="Times New Roman" w:hAnsi="Times New Roman" w:cs="Times New Roman"/>
          <w:sz w:val="28"/>
          <w:szCs w:val="28"/>
        </w:rPr>
        <w:t>%</w:t>
      </w:r>
      <w:r w:rsidR="009D253F" w:rsidRPr="009D253F">
        <w:rPr>
          <w:rFonts w:ascii="Times New Roman" w:hAnsi="Times New Roman" w:cs="Times New Roman"/>
          <w:sz w:val="28"/>
          <w:szCs w:val="28"/>
        </w:rPr>
        <w:t>. Объем инвестиций в экономику города по крупным и средним предприятиям составил 43,99 млрд. руб.</w:t>
      </w:r>
    </w:p>
    <w:p w:rsidR="00E71860" w:rsidRPr="009D253F" w:rsidRDefault="00E71860" w:rsidP="003F2AD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3F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Популяризация инвестиционного портала муниципального образования город Новороссийск – </w:t>
      </w:r>
      <w:r w:rsidR="009D253F" w:rsidRPr="009D253F">
        <w:rPr>
          <w:rFonts w:ascii="Times New Roman" w:hAnsi="Times New Roman" w:cs="Times New Roman"/>
          <w:sz w:val="28"/>
          <w:szCs w:val="28"/>
        </w:rPr>
        <w:t>количество уникальных посетителей за 2019 год составило 4 292 ед.</w:t>
      </w:r>
    </w:p>
    <w:p w:rsidR="007069BE" w:rsidRPr="009D253F" w:rsidRDefault="007069BE" w:rsidP="007069B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7094" w:rsidRPr="009D253F" w:rsidRDefault="00177094" w:rsidP="00177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3F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177094" w:rsidRPr="009D253F" w:rsidRDefault="00177094" w:rsidP="00177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3F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177094" w:rsidRPr="009D253F" w:rsidRDefault="00177094" w:rsidP="00177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3F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7043F5" w:rsidRPr="009D253F">
        <w:rPr>
          <w:rFonts w:ascii="Times New Roman" w:hAnsi="Times New Roman" w:cs="Times New Roman"/>
          <w:b/>
          <w:sz w:val="28"/>
          <w:szCs w:val="28"/>
        </w:rPr>
        <w:t>1</w:t>
      </w:r>
      <w:r w:rsidRPr="009D253F">
        <w:rPr>
          <w:rFonts w:ascii="Times New Roman" w:hAnsi="Times New Roman" w:cs="Times New Roman"/>
          <w:b/>
          <w:sz w:val="28"/>
          <w:szCs w:val="28"/>
        </w:rPr>
        <w:t>.</w:t>
      </w:r>
    </w:p>
    <w:p w:rsidR="00177094" w:rsidRPr="00017473" w:rsidRDefault="00177094" w:rsidP="00177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747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9D253F" w:rsidRPr="00017473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01747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D6065A" w:rsidRPr="009D253F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A262D0" w:rsidRDefault="00A262D0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2D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3B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5132" w:rsidRPr="00A2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A2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A262D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A262D0">
        <w:rPr>
          <w:rFonts w:ascii="Times New Roman" w:hAnsi="Times New Roman" w:cs="Times New Roman"/>
          <w:b/>
          <w:sz w:val="28"/>
          <w:szCs w:val="28"/>
          <w:u w:val="single"/>
        </w:rPr>
        <w:t>Поддержка малого и среднего предпринимательства в муниципальном образовании город Новороссийск</w:t>
      </w:r>
      <w:r w:rsidR="007D293B" w:rsidRPr="00A262D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A262D0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76" w:rsidRPr="00A262D0" w:rsidRDefault="00A262D0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D0">
        <w:rPr>
          <w:rFonts w:ascii="Times New Roman" w:hAnsi="Times New Roman" w:cs="Times New Roman"/>
          <w:sz w:val="28"/>
          <w:szCs w:val="28"/>
        </w:rPr>
        <w:t>В</w:t>
      </w:r>
      <w:r w:rsidR="005C26E3" w:rsidRPr="00A262D0">
        <w:rPr>
          <w:rFonts w:ascii="Times New Roman" w:hAnsi="Times New Roman" w:cs="Times New Roman"/>
          <w:sz w:val="28"/>
          <w:szCs w:val="28"/>
        </w:rPr>
        <w:t xml:space="preserve">ыполнено </w:t>
      </w:r>
      <w:r w:rsidRPr="00A262D0">
        <w:rPr>
          <w:rFonts w:ascii="Times New Roman" w:hAnsi="Times New Roman" w:cs="Times New Roman"/>
          <w:b/>
          <w:sz w:val="28"/>
          <w:szCs w:val="28"/>
        </w:rPr>
        <w:t>9</w:t>
      </w:r>
      <w:r w:rsidRPr="00A262D0">
        <w:rPr>
          <w:rFonts w:ascii="Times New Roman" w:hAnsi="Times New Roman" w:cs="Times New Roman"/>
          <w:sz w:val="28"/>
          <w:szCs w:val="28"/>
        </w:rPr>
        <w:t xml:space="preserve"> мероприятий из </w:t>
      </w:r>
      <w:r w:rsidRPr="0022077E">
        <w:rPr>
          <w:rFonts w:ascii="Times New Roman" w:hAnsi="Times New Roman" w:cs="Times New Roman"/>
          <w:b/>
          <w:sz w:val="28"/>
          <w:szCs w:val="28"/>
        </w:rPr>
        <w:t>10</w:t>
      </w:r>
      <w:r w:rsidRPr="00A262D0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5C26E3" w:rsidRPr="00A26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2D0" w:rsidRPr="00A262D0" w:rsidRDefault="00A262D0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262D0">
        <w:rPr>
          <w:rFonts w:ascii="Times New Roman" w:hAnsi="Times New Roman" w:cs="Times New Roman"/>
          <w:b/>
          <w:color w:val="C00000"/>
          <w:sz w:val="28"/>
          <w:szCs w:val="28"/>
        </w:rPr>
        <w:t>Не выполнено:</w:t>
      </w:r>
    </w:p>
    <w:p w:rsidR="00A262D0" w:rsidRPr="009D253F" w:rsidRDefault="00A262D0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274E">
        <w:rPr>
          <w:rFonts w:ascii="Times New Roman" w:hAnsi="Times New Roman"/>
          <w:sz w:val="28"/>
          <w:szCs w:val="28"/>
        </w:rPr>
        <w:t>Предоставление муниципального имущества, свободного от прав третьих лиц (за исключением имущественных прав субъектов малого и среднего предпринимательства) во владении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– Порядок предоставления имущества утверждён постановлением администрации муниципального образования город Новороссийск 20 декабря 2019 года № 6338.</w:t>
      </w:r>
    </w:p>
    <w:p w:rsidR="005C26E3" w:rsidRPr="00F038D9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D9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881466" w:rsidRPr="00F038D9">
        <w:rPr>
          <w:rFonts w:ascii="Times New Roman" w:hAnsi="Times New Roman" w:cs="Times New Roman"/>
          <w:b/>
          <w:sz w:val="28"/>
          <w:szCs w:val="28"/>
        </w:rPr>
        <w:t>9</w:t>
      </w:r>
      <w:r w:rsidR="002C51AE" w:rsidRPr="00F038D9">
        <w:rPr>
          <w:rFonts w:ascii="Times New Roman" w:hAnsi="Times New Roman" w:cs="Times New Roman"/>
          <w:sz w:val="28"/>
          <w:szCs w:val="28"/>
        </w:rPr>
        <w:t xml:space="preserve"> из</w:t>
      </w:r>
      <w:r w:rsidRPr="00F038D9">
        <w:rPr>
          <w:rFonts w:ascii="Times New Roman" w:hAnsi="Times New Roman" w:cs="Times New Roman"/>
          <w:sz w:val="28"/>
          <w:szCs w:val="28"/>
        </w:rPr>
        <w:t xml:space="preserve"> </w:t>
      </w:r>
      <w:r w:rsidR="002C51AE" w:rsidRPr="00F038D9">
        <w:rPr>
          <w:rFonts w:ascii="Times New Roman" w:hAnsi="Times New Roman" w:cs="Times New Roman"/>
          <w:b/>
          <w:sz w:val="28"/>
          <w:szCs w:val="28"/>
        </w:rPr>
        <w:t>11</w:t>
      </w:r>
      <w:r w:rsidR="002C51AE" w:rsidRPr="00F038D9">
        <w:rPr>
          <w:rFonts w:ascii="Times New Roman" w:hAnsi="Times New Roman" w:cs="Times New Roman"/>
          <w:sz w:val="28"/>
          <w:szCs w:val="28"/>
        </w:rPr>
        <w:t xml:space="preserve"> </w:t>
      </w:r>
      <w:r w:rsidRPr="00F038D9">
        <w:rPr>
          <w:rFonts w:ascii="Times New Roman" w:hAnsi="Times New Roman" w:cs="Times New Roman"/>
          <w:sz w:val="28"/>
          <w:szCs w:val="28"/>
        </w:rPr>
        <w:t>запланированных целевых показателей</w:t>
      </w:r>
      <w:r w:rsidR="007069BE" w:rsidRPr="00F038D9">
        <w:rPr>
          <w:rFonts w:ascii="Times New Roman" w:hAnsi="Times New Roman" w:cs="Times New Roman"/>
          <w:sz w:val="28"/>
          <w:szCs w:val="28"/>
        </w:rPr>
        <w:t xml:space="preserve"> (</w:t>
      </w:r>
      <w:r w:rsidR="00F038D9" w:rsidRPr="00F038D9">
        <w:rPr>
          <w:rFonts w:ascii="Times New Roman" w:hAnsi="Times New Roman" w:cs="Times New Roman"/>
          <w:b/>
          <w:sz w:val="28"/>
          <w:szCs w:val="28"/>
        </w:rPr>
        <w:t>82</w:t>
      </w:r>
      <w:r w:rsidR="007069BE" w:rsidRPr="00F038D9">
        <w:rPr>
          <w:rFonts w:ascii="Times New Roman" w:hAnsi="Times New Roman" w:cs="Times New Roman"/>
          <w:b/>
          <w:sz w:val="28"/>
          <w:szCs w:val="28"/>
        </w:rPr>
        <w:t>%</w:t>
      </w:r>
      <w:r w:rsidR="007069BE" w:rsidRPr="00F038D9">
        <w:rPr>
          <w:rFonts w:ascii="Times New Roman" w:hAnsi="Times New Roman" w:cs="Times New Roman"/>
          <w:sz w:val="28"/>
          <w:szCs w:val="28"/>
        </w:rPr>
        <w:t>)</w:t>
      </w:r>
      <w:r w:rsidRPr="00F038D9">
        <w:rPr>
          <w:rFonts w:ascii="Times New Roman" w:hAnsi="Times New Roman" w:cs="Times New Roman"/>
          <w:sz w:val="28"/>
          <w:szCs w:val="28"/>
        </w:rPr>
        <w:t>.</w:t>
      </w:r>
    </w:p>
    <w:p w:rsidR="00C36D49" w:rsidRPr="0022077E" w:rsidRDefault="00C36D49" w:rsidP="00F038D9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малых и средних предприятий – </w:t>
      </w:r>
      <w:r w:rsidR="00F038D9" w:rsidRPr="0022077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F038D9" w:rsidRPr="0022077E">
        <w:rPr>
          <w:rFonts w:ascii="Times New Roman" w:hAnsi="Times New Roman" w:cs="Times New Roman"/>
          <w:sz w:val="28"/>
          <w:szCs w:val="28"/>
        </w:rPr>
        <w:t>207,50</w:t>
      </w:r>
      <w:r w:rsidRPr="0022077E">
        <w:rPr>
          <w:rFonts w:ascii="Times New Roman" w:hAnsi="Times New Roman" w:cs="Times New Roman"/>
          <w:sz w:val="28"/>
          <w:szCs w:val="28"/>
        </w:rPr>
        <w:t>млн.руб.</w:t>
      </w:r>
      <w:proofErr w:type="gramEnd"/>
    </w:p>
    <w:p w:rsidR="00334ADC" w:rsidRPr="0022077E" w:rsidRDefault="00DA6649" w:rsidP="00F038D9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>Количество подготовленных пакетов документов субъектами</w:t>
      </w:r>
      <w:r w:rsidR="00D12E26" w:rsidRPr="0022077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для получения поддержки от «Фонда Микрофинансирования Краснодарского края»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– 10 ед.</w:t>
      </w:r>
    </w:p>
    <w:p w:rsidR="00334ADC" w:rsidRPr="0022077E" w:rsidRDefault="00D12E26" w:rsidP="003F2AD4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 xml:space="preserve">Количество малых форм хозяйствования в агропромышленном комплексе, получателей государственной поддержки 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– </w:t>
      </w:r>
      <w:r w:rsidR="002C51AE" w:rsidRPr="0022077E">
        <w:rPr>
          <w:rFonts w:ascii="Times New Roman" w:hAnsi="Times New Roman" w:cs="Times New Roman"/>
          <w:sz w:val="28"/>
          <w:szCs w:val="28"/>
        </w:rPr>
        <w:t>2</w:t>
      </w:r>
      <w:r w:rsidR="00F038D9" w:rsidRPr="0022077E">
        <w:rPr>
          <w:rFonts w:ascii="Times New Roman" w:hAnsi="Times New Roman" w:cs="Times New Roman"/>
          <w:sz w:val="28"/>
          <w:szCs w:val="28"/>
        </w:rPr>
        <w:t>2</w:t>
      </w:r>
      <w:r w:rsidR="002C51AE" w:rsidRPr="0022077E">
        <w:rPr>
          <w:rFonts w:ascii="Times New Roman" w:hAnsi="Times New Roman" w:cs="Times New Roman"/>
          <w:sz w:val="28"/>
          <w:szCs w:val="28"/>
        </w:rPr>
        <w:t xml:space="preserve"> ед</w:t>
      </w:r>
      <w:r w:rsidR="007069BE" w:rsidRPr="0022077E">
        <w:rPr>
          <w:rFonts w:ascii="Times New Roman" w:hAnsi="Times New Roman" w:cs="Times New Roman"/>
          <w:sz w:val="28"/>
          <w:szCs w:val="28"/>
        </w:rPr>
        <w:t>.</w:t>
      </w:r>
    </w:p>
    <w:p w:rsidR="00334ADC" w:rsidRPr="0022077E" w:rsidRDefault="00D12E26" w:rsidP="003F2AD4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>Количество организованных мероприятий и (или) количество мероприятий в которых принято участие в форумах, конференциях, конкурсах, выставках, ярмарках, обучении (семинары, лекции, тренинги, мастер-классы, «круглые столы», практикумы, курсы) по вопросам инновационной деятельности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– </w:t>
      </w:r>
      <w:r w:rsidR="00F038D9" w:rsidRPr="0022077E">
        <w:rPr>
          <w:rFonts w:ascii="Times New Roman" w:hAnsi="Times New Roman" w:cs="Times New Roman"/>
          <w:sz w:val="28"/>
          <w:szCs w:val="28"/>
        </w:rPr>
        <w:t>5</w:t>
      </w:r>
      <w:r w:rsidR="002C51AE" w:rsidRPr="0022077E">
        <w:rPr>
          <w:rFonts w:ascii="Times New Roman" w:hAnsi="Times New Roman" w:cs="Times New Roman"/>
          <w:sz w:val="28"/>
          <w:szCs w:val="28"/>
        </w:rPr>
        <w:t xml:space="preserve"> ед</w:t>
      </w:r>
      <w:r w:rsidR="00873014" w:rsidRPr="0022077E">
        <w:rPr>
          <w:rFonts w:ascii="Times New Roman" w:hAnsi="Times New Roman" w:cs="Times New Roman"/>
          <w:sz w:val="28"/>
          <w:szCs w:val="28"/>
        </w:rPr>
        <w:t>.</w:t>
      </w:r>
    </w:p>
    <w:p w:rsidR="00334ADC" w:rsidRPr="0022077E" w:rsidRDefault="00D12E26" w:rsidP="003F2AD4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 xml:space="preserve">Количество предприятий, получивших услуги в </w:t>
      </w:r>
      <w:proofErr w:type="spellStart"/>
      <w:r w:rsidRPr="0022077E">
        <w:rPr>
          <w:rFonts w:ascii="Times New Roman" w:hAnsi="Times New Roman" w:cs="Times New Roman"/>
          <w:sz w:val="28"/>
          <w:szCs w:val="28"/>
        </w:rPr>
        <w:t>Коворинг</w:t>
      </w:r>
      <w:proofErr w:type="spellEnd"/>
      <w:r w:rsidRPr="002207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2077E">
        <w:rPr>
          <w:rFonts w:ascii="Times New Roman" w:hAnsi="Times New Roman" w:cs="Times New Roman"/>
          <w:sz w:val="28"/>
          <w:szCs w:val="28"/>
        </w:rPr>
        <w:t>центре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334ADC" w:rsidRPr="0022077E">
        <w:rPr>
          <w:rFonts w:ascii="Times New Roman" w:hAnsi="Times New Roman" w:cs="Times New Roman"/>
          <w:sz w:val="28"/>
          <w:szCs w:val="28"/>
        </w:rPr>
        <w:t xml:space="preserve"> </w:t>
      </w:r>
      <w:r w:rsidR="0022077E" w:rsidRPr="0022077E">
        <w:rPr>
          <w:rFonts w:ascii="Times New Roman" w:hAnsi="Times New Roman" w:cs="Times New Roman"/>
          <w:sz w:val="28"/>
          <w:szCs w:val="28"/>
        </w:rPr>
        <w:t>937</w:t>
      </w:r>
      <w:r w:rsidR="002C51AE" w:rsidRPr="0022077E">
        <w:rPr>
          <w:rFonts w:ascii="Times New Roman" w:hAnsi="Times New Roman" w:cs="Times New Roman"/>
          <w:sz w:val="28"/>
          <w:szCs w:val="28"/>
        </w:rPr>
        <w:t xml:space="preserve"> ед</w:t>
      </w:r>
      <w:r w:rsidR="00873014" w:rsidRPr="0022077E">
        <w:rPr>
          <w:rFonts w:ascii="Times New Roman" w:hAnsi="Times New Roman" w:cs="Times New Roman"/>
          <w:sz w:val="28"/>
          <w:szCs w:val="28"/>
        </w:rPr>
        <w:t>.</w:t>
      </w:r>
    </w:p>
    <w:p w:rsidR="00334ADC" w:rsidRPr="0022077E" w:rsidRDefault="00D12E26" w:rsidP="003F2AD4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>Количество предприятий, получивших консультационную услугу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– </w:t>
      </w:r>
      <w:r w:rsidR="002C51AE" w:rsidRPr="0022077E">
        <w:rPr>
          <w:rFonts w:ascii="Times New Roman" w:hAnsi="Times New Roman" w:cs="Times New Roman"/>
          <w:sz w:val="28"/>
          <w:szCs w:val="28"/>
        </w:rPr>
        <w:t>375 шт</w:t>
      </w:r>
      <w:r w:rsidR="00334ADC" w:rsidRPr="0022077E">
        <w:rPr>
          <w:rFonts w:ascii="Times New Roman" w:hAnsi="Times New Roman" w:cs="Times New Roman"/>
          <w:sz w:val="28"/>
          <w:szCs w:val="28"/>
        </w:rPr>
        <w:t>.</w:t>
      </w:r>
    </w:p>
    <w:p w:rsidR="00334ADC" w:rsidRPr="0022077E" w:rsidRDefault="00AD1679" w:rsidP="003F2AD4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 xml:space="preserve">Количество напечатанных информационных </w:t>
      </w:r>
      <w:proofErr w:type="gramStart"/>
      <w:r w:rsidRPr="0022077E">
        <w:rPr>
          <w:rFonts w:ascii="Times New Roman" w:hAnsi="Times New Roman" w:cs="Times New Roman"/>
          <w:sz w:val="28"/>
          <w:szCs w:val="28"/>
        </w:rPr>
        <w:t>материалов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334ADC" w:rsidRPr="0022077E">
        <w:rPr>
          <w:rFonts w:ascii="Times New Roman" w:hAnsi="Times New Roman" w:cs="Times New Roman"/>
          <w:sz w:val="28"/>
          <w:szCs w:val="28"/>
        </w:rPr>
        <w:tab/>
      </w:r>
      <w:r w:rsidR="002C51AE" w:rsidRPr="0022077E">
        <w:rPr>
          <w:rFonts w:ascii="Times New Roman" w:hAnsi="Times New Roman" w:cs="Times New Roman"/>
          <w:sz w:val="28"/>
          <w:szCs w:val="28"/>
        </w:rPr>
        <w:t>1</w:t>
      </w:r>
      <w:r w:rsidR="0022077E" w:rsidRPr="0022077E">
        <w:rPr>
          <w:rFonts w:ascii="Times New Roman" w:hAnsi="Times New Roman" w:cs="Times New Roman"/>
          <w:sz w:val="28"/>
          <w:szCs w:val="28"/>
        </w:rPr>
        <w:t>5</w:t>
      </w:r>
      <w:r w:rsidR="002C51AE" w:rsidRPr="0022077E">
        <w:rPr>
          <w:rFonts w:ascii="Times New Roman" w:hAnsi="Times New Roman" w:cs="Times New Roman"/>
          <w:sz w:val="28"/>
          <w:szCs w:val="28"/>
        </w:rPr>
        <w:t>00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34ADC" w:rsidRPr="0022077E" w:rsidRDefault="00AD1679" w:rsidP="003F2AD4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proofErr w:type="gramStart"/>
      <w:r w:rsidRPr="0022077E">
        <w:rPr>
          <w:rFonts w:ascii="Times New Roman" w:hAnsi="Times New Roman" w:cs="Times New Roman"/>
          <w:sz w:val="28"/>
          <w:szCs w:val="28"/>
        </w:rPr>
        <w:t>мероприятий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334ADC" w:rsidRPr="0022077E">
        <w:rPr>
          <w:rFonts w:ascii="Times New Roman" w:hAnsi="Times New Roman" w:cs="Times New Roman"/>
          <w:sz w:val="28"/>
          <w:szCs w:val="28"/>
        </w:rPr>
        <w:t xml:space="preserve"> </w:t>
      </w:r>
      <w:r w:rsidR="0022077E" w:rsidRPr="0022077E">
        <w:rPr>
          <w:rFonts w:ascii="Times New Roman" w:hAnsi="Times New Roman" w:cs="Times New Roman"/>
          <w:sz w:val="28"/>
          <w:szCs w:val="28"/>
        </w:rPr>
        <w:t>35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881466" w:rsidRPr="0022077E" w:rsidRDefault="00AD1679" w:rsidP="00881466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E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владении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4ADC" w:rsidRPr="0022077E">
        <w:rPr>
          <w:rFonts w:ascii="Times New Roman" w:hAnsi="Times New Roman" w:cs="Times New Roman"/>
          <w:sz w:val="28"/>
          <w:szCs w:val="28"/>
        </w:rPr>
        <w:t xml:space="preserve"> – </w:t>
      </w:r>
      <w:r w:rsidR="0022077E" w:rsidRPr="0022077E">
        <w:rPr>
          <w:rFonts w:ascii="Times New Roman" w:hAnsi="Times New Roman" w:cs="Times New Roman"/>
          <w:sz w:val="28"/>
          <w:szCs w:val="28"/>
        </w:rPr>
        <w:t>в 2,2 раза</w:t>
      </w:r>
      <w:r w:rsidR="00334ADC" w:rsidRPr="0022077E">
        <w:rPr>
          <w:rFonts w:ascii="Times New Roman" w:hAnsi="Times New Roman" w:cs="Times New Roman"/>
          <w:sz w:val="28"/>
          <w:szCs w:val="28"/>
        </w:rPr>
        <w:t>.</w:t>
      </w:r>
    </w:p>
    <w:p w:rsidR="00881466" w:rsidRPr="00881466" w:rsidRDefault="00881466" w:rsidP="0088146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1466">
        <w:rPr>
          <w:rFonts w:ascii="Times New Roman" w:hAnsi="Times New Roman" w:cs="Times New Roman"/>
          <w:b/>
          <w:color w:val="C00000"/>
          <w:sz w:val="28"/>
          <w:szCs w:val="28"/>
        </w:rPr>
        <w:t>Не достигнуто 2 целевых показателя:</w:t>
      </w:r>
    </w:p>
    <w:p w:rsidR="00881466" w:rsidRPr="00936D44" w:rsidRDefault="00881466" w:rsidP="00936D44">
      <w:pPr>
        <w:pStyle w:val="a5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44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10 </w:t>
      </w:r>
      <w:proofErr w:type="spellStart"/>
      <w:r w:rsidRPr="00936D44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 w:rsidRPr="00936D44">
        <w:rPr>
          <w:rFonts w:ascii="Times New Roman" w:hAnsi="Times New Roman" w:cs="Times New Roman"/>
          <w:sz w:val="28"/>
          <w:szCs w:val="28"/>
        </w:rPr>
        <w:t xml:space="preserve"> населения – 465 ед. (степень достижения </w:t>
      </w:r>
      <w:r w:rsidRPr="00017473">
        <w:rPr>
          <w:rFonts w:ascii="Times New Roman" w:hAnsi="Times New Roman" w:cs="Times New Roman"/>
          <w:b/>
          <w:sz w:val="28"/>
          <w:szCs w:val="28"/>
        </w:rPr>
        <w:t>0,98</w:t>
      </w:r>
      <w:r w:rsidRPr="00936D44">
        <w:rPr>
          <w:rFonts w:ascii="Times New Roman" w:hAnsi="Times New Roman" w:cs="Times New Roman"/>
          <w:sz w:val="28"/>
          <w:szCs w:val="28"/>
        </w:rPr>
        <w:t>)</w:t>
      </w:r>
    </w:p>
    <w:p w:rsidR="00881466" w:rsidRPr="00936D44" w:rsidRDefault="00881466" w:rsidP="00936D44">
      <w:pPr>
        <w:pStyle w:val="a5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44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28,4</w:t>
      </w:r>
      <w:proofErr w:type="gramStart"/>
      <w:r w:rsidRPr="00936D44">
        <w:rPr>
          <w:rFonts w:ascii="Times New Roman" w:hAnsi="Times New Roman" w:cs="Times New Roman"/>
          <w:sz w:val="28"/>
          <w:szCs w:val="28"/>
        </w:rPr>
        <w:t>%  (</w:t>
      </w:r>
      <w:proofErr w:type="gramEnd"/>
      <w:r w:rsidRPr="00936D44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r w:rsidRPr="00017473">
        <w:rPr>
          <w:rFonts w:ascii="Times New Roman" w:hAnsi="Times New Roman" w:cs="Times New Roman"/>
          <w:b/>
          <w:sz w:val="28"/>
          <w:szCs w:val="28"/>
        </w:rPr>
        <w:t>0,99</w:t>
      </w:r>
      <w:r w:rsidRPr="00936D44">
        <w:rPr>
          <w:rFonts w:ascii="Times New Roman" w:hAnsi="Times New Roman" w:cs="Times New Roman"/>
          <w:sz w:val="28"/>
          <w:szCs w:val="28"/>
        </w:rPr>
        <w:t>)</w:t>
      </w:r>
      <w:r w:rsidR="00936D44" w:rsidRPr="00936D44">
        <w:rPr>
          <w:rFonts w:ascii="Times New Roman" w:hAnsi="Times New Roman" w:cs="Times New Roman"/>
          <w:sz w:val="28"/>
          <w:szCs w:val="28"/>
        </w:rPr>
        <w:t>.</w:t>
      </w:r>
    </w:p>
    <w:p w:rsidR="00AC73B4" w:rsidRPr="009D253F" w:rsidRDefault="00AC73B4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C26E3" w:rsidRPr="00881466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66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881466" w:rsidRPr="00881466">
        <w:rPr>
          <w:rFonts w:ascii="Times New Roman" w:hAnsi="Times New Roman" w:cs="Times New Roman"/>
          <w:b/>
          <w:sz w:val="28"/>
          <w:szCs w:val="28"/>
        </w:rPr>
        <w:t>0,9</w:t>
      </w:r>
      <w:r w:rsidRPr="00881466">
        <w:rPr>
          <w:rFonts w:ascii="Times New Roman" w:hAnsi="Times New Roman" w:cs="Times New Roman"/>
          <w:b/>
          <w:sz w:val="28"/>
          <w:szCs w:val="28"/>
        </w:rPr>
        <w:t>.</w:t>
      </w:r>
    </w:p>
    <w:p w:rsidR="005C26E3" w:rsidRPr="00881466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66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881466" w:rsidRPr="00881466">
        <w:rPr>
          <w:rFonts w:ascii="Times New Roman" w:hAnsi="Times New Roman" w:cs="Times New Roman"/>
          <w:b/>
          <w:sz w:val="28"/>
          <w:szCs w:val="28"/>
        </w:rPr>
        <w:t>0,9</w:t>
      </w:r>
      <w:r w:rsidRPr="00881466">
        <w:rPr>
          <w:rFonts w:ascii="Times New Roman" w:hAnsi="Times New Roman" w:cs="Times New Roman"/>
          <w:b/>
          <w:sz w:val="28"/>
          <w:szCs w:val="28"/>
        </w:rPr>
        <w:t>.</w:t>
      </w:r>
    </w:p>
    <w:p w:rsidR="005C26E3" w:rsidRPr="00881466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66">
        <w:rPr>
          <w:rFonts w:ascii="Times New Roman" w:hAnsi="Times New Roman" w:cs="Times New Roman"/>
          <w:b/>
          <w:sz w:val="28"/>
          <w:szCs w:val="28"/>
        </w:rPr>
        <w:t>Эффективность выполн</w:t>
      </w:r>
      <w:r w:rsidR="00CA0010" w:rsidRPr="00881466">
        <w:rPr>
          <w:rFonts w:ascii="Times New Roman" w:hAnsi="Times New Roman" w:cs="Times New Roman"/>
          <w:b/>
          <w:sz w:val="28"/>
          <w:szCs w:val="28"/>
        </w:rPr>
        <w:t xml:space="preserve">ения целевых показателей равна </w:t>
      </w:r>
      <w:r w:rsidR="00881466" w:rsidRPr="00881466">
        <w:rPr>
          <w:rFonts w:ascii="Times New Roman" w:hAnsi="Times New Roman" w:cs="Times New Roman"/>
          <w:b/>
          <w:sz w:val="28"/>
          <w:szCs w:val="28"/>
        </w:rPr>
        <w:t>0,9</w:t>
      </w:r>
      <w:r w:rsidR="00881466">
        <w:rPr>
          <w:rFonts w:ascii="Times New Roman" w:hAnsi="Times New Roman" w:cs="Times New Roman"/>
          <w:b/>
          <w:sz w:val="28"/>
          <w:szCs w:val="28"/>
        </w:rPr>
        <w:t>9</w:t>
      </w:r>
      <w:r w:rsidRPr="00881466">
        <w:rPr>
          <w:rFonts w:ascii="Times New Roman" w:hAnsi="Times New Roman" w:cs="Times New Roman"/>
          <w:b/>
          <w:sz w:val="28"/>
          <w:szCs w:val="28"/>
        </w:rPr>
        <w:t>.</w:t>
      </w:r>
    </w:p>
    <w:p w:rsidR="00D6065A" w:rsidRPr="00881466" w:rsidRDefault="005C26E3" w:rsidP="00AC7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814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881466" w:rsidRPr="00881466">
        <w:rPr>
          <w:rFonts w:ascii="Times New Roman" w:hAnsi="Times New Roman" w:cs="Times New Roman"/>
          <w:b/>
          <w:color w:val="00B050"/>
          <w:sz w:val="28"/>
          <w:szCs w:val="28"/>
        </w:rPr>
        <w:t>0,9</w:t>
      </w:r>
      <w:r w:rsidR="00881466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Pr="008814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123B05" w:rsidRPr="00365D4D" w:rsidRDefault="00123B05" w:rsidP="00123B0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6065A" w:rsidRPr="00365D4D" w:rsidRDefault="00F46BD9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D4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3BE6" w:rsidRPr="00365D4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5132" w:rsidRPr="00365D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6065A" w:rsidRPr="00365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365D4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365D4D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населения в городе Новороссийске</w:t>
      </w:r>
      <w:r w:rsidR="007D293B" w:rsidRPr="00365D4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365D4D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65A" w:rsidRPr="00365D4D" w:rsidRDefault="00527002" w:rsidP="004E2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365D4D" w:rsidRPr="00365D4D">
        <w:rPr>
          <w:rFonts w:ascii="Times New Roman" w:hAnsi="Times New Roman" w:cs="Times New Roman"/>
          <w:b/>
          <w:sz w:val="28"/>
          <w:szCs w:val="28"/>
        </w:rPr>
        <w:t>41</w:t>
      </w:r>
      <w:r w:rsidRPr="00365D4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65D4D" w:rsidRPr="00365D4D">
        <w:rPr>
          <w:rFonts w:ascii="Times New Roman" w:hAnsi="Times New Roman" w:cs="Times New Roman"/>
          <w:sz w:val="28"/>
          <w:szCs w:val="28"/>
        </w:rPr>
        <w:t>е</w:t>
      </w:r>
      <w:r w:rsidRPr="00365D4D">
        <w:rPr>
          <w:rFonts w:ascii="Times New Roman" w:hAnsi="Times New Roman" w:cs="Times New Roman"/>
          <w:sz w:val="28"/>
          <w:szCs w:val="28"/>
        </w:rPr>
        <w:t>.</w:t>
      </w:r>
    </w:p>
    <w:p w:rsidR="00527002" w:rsidRPr="00365D4D" w:rsidRDefault="00527002" w:rsidP="004E2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365D4D">
        <w:rPr>
          <w:rFonts w:ascii="Times New Roman" w:hAnsi="Times New Roman" w:cs="Times New Roman"/>
          <w:b/>
          <w:sz w:val="28"/>
          <w:szCs w:val="28"/>
        </w:rPr>
        <w:t>1</w:t>
      </w:r>
      <w:r w:rsidR="00D21AAC" w:rsidRPr="00365D4D">
        <w:rPr>
          <w:rFonts w:ascii="Times New Roman" w:hAnsi="Times New Roman" w:cs="Times New Roman"/>
          <w:b/>
          <w:sz w:val="28"/>
          <w:szCs w:val="28"/>
        </w:rPr>
        <w:t>2</w:t>
      </w:r>
      <w:r w:rsidRPr="00365D4D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F24660" w:rsidRPr="00365D4D">
        <w:rPr>
          <w:rFonts w:ascii="Times New Roman" w:hAnsi="Times New Roman" w:cs="Times New Roman"/>
          <w:sz w:val="28"/>
          <w:szCs w:val="28"/>
        </w:rPr>
        <w:t xml:space="preserve">из </w:t>
      </w:r>
      <w:r w:rsidR="00F24660" w:rsidRPr="00365D4D">
        <w:rPr>
          <w:rFonts w:ascii="Times New Roman" w:hAnsi="Times New Roman" w:cs="Times New Roman"/>
          <w:b/>
          <w:sz w:val="28"/>
          <w:szCs w:val="28"/>
        </w:rPr>
        <w:t>12</w:t>
      </w:r>
      <w:r w:rsidR="00F24660" w:rsidRPr="00365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660" w:rsidRPr="00365D4D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65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5D4D">
        <w:rPr>
          <w:rFonts w:ascii="Times New Roman" w:hAnsi="Times New Roman" w:cs="Times New Roman"/>
          <w:b/>
          <w:sz w:val="28"/>
          <w:szCs w:val="28"/>
        </w:rPr>
        <w:t>100%</w:t>
      </w:r>
      <w:r w:rsidRPr="00365D4D">
        <w:rPr>
          <w:rFonts w:ascii="Times New Roman" w:hAnsi="Times New Roman" w:cs="Times New Roman"/>
          <w:sz w:val="28"/>
          <w:szCs w:val="28"/>
        </w:rPr>
        <w:t>)</w:t>
      </w:r>
    </w:p>
    <w:p w:rsidR="00135C45" w:rsidRPr="00365D4D" w:rsidRDefault="00D21AAC" w:rsidP="003F2AD4">
      <w:pPr>
        <w:pStyle w:val="a5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hAnsi="Times New Roman" w:cs="Times New Roman"/>
          <w:sz w:val="28"/>
          <w:szCs w:val="28"/>
        </w:rPr>
        <w:t xml:space="preserve">Степень охвата сиренно-речевым оповещением населения </w:t>
      </w:r>
      <w:r w:rsidR="00A253DA" w:rsidRPr="00365D4D">
        <w:rPr>
          <w:rFonts w:ascii="Times New Roman" w:hAnsi="Times New Roman" w:cs="Times New Roman"/>
          <w:sz w:val="28"/>
          <w:szCs w:val="28"/>
        </w:rPr>
        <w:t>–</w:t>
      </w:r>
      <w:r w:rsidR="00F24660" w:rsidRPr="00365D4D">
        <w:rPr>
          <w:rFonts w:ascii="Times New Roman" w:hAnsi="Times New Roman" w:cs="Times New Roman"/>
          <w:sz w:val="28"/>
          <w:szCs w:val="28"/>
        </w:rPr>
        <w:t xml:space="preserve"> </w:t>
      </w:r>
      <w:r w:rsidR="00365D4D" w:rsidRPr="00365D4D">
        <w:rPr>
          <w:rFonts w:ascii="Times New Roman" w:hAnsi="Times New Roman" w:cs="Times New Roman"/>
          <w:sz w:val="28"/>
          <w:szCs w:val="28"/>
        </w:rPr>
        <w:t>100</w:t>
      </w:r>
      <w:r w:rsidR="00F24660" w:rsidRPr="00365D4D">
        <w:rPr>
          <w:rFonts w:ascii="Times New Roman" w:hAnsi="Times New Roman" w:cs="Times New Roman"/>
          <w:sz w:val="28"/>
          <w:szCs w:val="28"/>
        </w:rPr>
        <w:t xml:space="preserve"> </w:t>
      </w:r>
      <w:r w:rsidR="00A57976" w:rsidRPr="00365D4D">
        <w:rPr>
          <w:rFonts w:ascii="Times New Roman" w:hAnsi="Times New Roman" w:cs="Times New Roman"/>
          <w:sz w:val="28"/>
          <w:szCs w:val="28"/>
        </w:rPr>
        <w:t>%</w:t>
      </w:r>
      <w:r w:rsidR="00F24660" w:rsidRPr="00365D4D">
        <w:rPr>
          <w:rFonts w:ascii="Times New Roman" w:hAnsi="Times New Roman" w:cs="Times New Roman"/>
          <w:sz w:val="28"/>
          <w:szCs w:val="28"/>
        </w:rPr>
        <w:t>;</w:t>
      </w:r>
    </w:p>
    <w:p w:rsidR="00135C45" w:rsidRPr="00365D4D" w:rsidRDefault="00A253DA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proofErr w:type="spellStart"/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должностных лиц действиям в чрезвычайных ситуациях и при пожарах 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57976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(обучено 11 тысяч человек)</w:t>
      </w:r>
      <w:r w:rsidR="00B250A1" w:rsidRPr="00365D4D">
        <w:rPr>
          <w:rFonts w:ascii="Times New Roman" w:hAnsi="Times New Roman" w:cs="Times New Roman"/>
          <w:sz w:val="28"/>
          <w:szCs w:val="28"/>
        </w:rPr>
        <w:t>;</w:t>
      </w:r>
    </w:p>
    <w:p w:rsidR="00135C45" w:rsidRPr="00365D4D" w:rsidRDefault="00A253DA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снижения/роста гиб</w:t>
      </w:r>
      <w:r w:rsidR="002532E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людей на водных объектах – 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на воде 0 человек</w:t>
      </w:r>
      <w:r w:rsidR="001B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11 </w:t>
      </w:r>
      <w:proofErr w:type="gramStart"/>
      <w:r w:rsidR="0046012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46012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45" w:rsidRPr="00365D4D" w:rsidRDefault="00A253DA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обеспеченности «Службы спасения» техникой и оборудованием для аварийно-спасательных работ – </w:t>
      </w:r>
      <w:r w:rsidR="0046012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93E8F" w:rsidRPr="00365D4D" w:rsidRDefault="00293E8F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обеспеченности пунктов временного размещения населения – 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532E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250A1" w:rsidRPr="00365D4D">
        <w:rPr>
          <w:rFonts w:ascii="Times New Roman" w:hAnsi="Times New Roman" w:cs="Times New Roman"/>
          <w:sz w:val="28"/>
          <w:szCs w:val="28"/>
        </w:rPr>
        <w:t>;</w:t>
      </w:r>
    </w:p>
    <w:p w:rsidR="00135C45" w:rsidRPr="00365D4D" w:rsidRDefault="0058752C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обеспеченности</w:t>
      </w:r>
      <w:r w:rsidR="00293E8F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«Пожарн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93E8F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3E8F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Новороссийска» пожарно-техническим вооружением</w:t>
      </w:r>
      <w:r w:rsidR="004E2FB2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имуществом</w:t>
      </w:r>
      <w:r w:rsidR="004E2FB2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50A1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E2FB2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8F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250A1" w:rsidRPr="00365D4D">
        <w:rPr>
          <w:rFonts w:ascii="Times New Roman" w:hAnsi="Times New Roman" w:cs="Times New Roman"/>
          <w:sz w:val="28"/>
          <w:szCs w:val="28"/>
        </w:rPr>
        <w:t>;</w:t>
      </w:r>
    </w:p>
    <w:p w:rsidR="00135C45" w:rsidRPr="00365D4D" w:rsidRDefault="00293E8F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пожарного добровольчества – 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46012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45" w:rsidRPr="00365D4D" w:rsidRDefault="00293E8F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оснащенности добровольных пожарных дружин пожарно-техническим вооружением и имуществом</w:t>
      </w:r>
      <w:r w:rsidR="005063D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63D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4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45" w:rsidRPr="00365D4D" w:rsidRDefault="005063DD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охвата видеонаблюдением мест массового скопления людей – 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73294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45" w:rsidRPr="00365D4D" w:rsidRDefault="005063DD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раскрываемости зафиксированных видеонаблюдением </w:t>
      </w:r>
      <w:r w:rsidR="0058752C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E7F3A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3294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45" w:rsidRPr="00365D4D" w:rsidRDefault="00831E70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охвата патрулированием мест массовог</w:t>
      </w:r>
      <w:r w:rsidR="00365D4D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скопления людей – 5</w:t>
      </w:r>
      <w:r w:rsidR="0073294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45" w:rsidRPr="00365D4D" w:rsidRDefault="00831E70" w:rsidP="003F2AD4">
      <w:pPr>
        <w:pStyle w:val="a5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охвата инженерно-техническими мероприятиями мест массового скопления людей 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F3A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94B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F24660" w:rsidRPr="00365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20" w:rsidRPr="009D253F" w:rsidRDefault="00D31C20" w:rsidP="00D31C2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C20" w:rsidRPr="00365D4D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4D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D31C20" w:rsidRPr="00365D4D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4D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D31C20" w:rsidRPr="00365D4D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4D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D31C20" w:rsidRPr="00365D4D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65D4D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</w:t>
      </w:r>
      <w:r w:rsidR="00B250A1" w:rsidRPr="00365D4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65D4D">
        <w:rPr>
          <w:rFonts w:ascii="Times New Roman" w:hAnsi="Times New Roman" w:cs="Times New Roman"/>
          <w:b/>
          <w:color w:val="00B050"/>
          <w:sz w:val="28"/>
          <w:szCs w:val="28"/>
        </w:rPr>
        <w:t>(высокая).</w:t>
      </w:r>
    </w:p>
    <w:p w:rsidR="006914DA" w:rsidRPr="009D253F" w:rsidRDefault="006914DA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7002" w:rsidRPr="009D253F" w:rsidRDefault="00527002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116583" w:rsidRDefault="00F46BD9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5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3BE6" w:rsidRPr="0011658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D5132" w:rsidRPr="0011658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1658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165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16583">
        <w:rPr>
          <w:rFonts w:ascii="Times New Roman" w:hAnsi="Times New Roman" w:cs="Times New Roman"/>
          <w:b/>
          <w:sz w:val="28"/>
          <w:szCs w:val="28"/>
          <w:u w:val="single"/>
        </w:rPr>
        <w:t>Развитие транспортной системы муниципального образования город Новороссийск</w:t>
      </w:r>
      <w:r w:rsidR="007D293B" w:rsidRPr="001165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45EED" w:rsidRPr="009D253F" w:rsidRDefault="00C45EED" w:rsidP="00FE77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D6065A" w:rsidRPr="00DD22AA" w:rsidRDefault="00C45EED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A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Pr="00DD22AA">
        <w:rPr>
          <w:rFonts w:ascii="Times New Roman" w:hAnsi="Times New Roman" w:cs="Times New Roman"/>
          <w:b/>
          <w:sz w:val="28"/>
          <w:szCs w:val="28"/>
        </w:rPr>
        <w:t>1</w:t>
      </w:r>
      <w:r w:rsidR="00DD22AA" w:rsidRPr="00DD22AA">
        <w:rPr>
          <w:rFonts w:ascii="Times New Roman" w:hAnsi="Times New Roman" w:cs="Times New Roman"/>
          <w:b/>
          <w:sz w:val="28"/>
          <w:szCs w:val="28"/>
        </w:rPr>
        <w:t>9</w:t>
      </w:r>
      <w:r w:rsidRPr="00DD22A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45EED" w:rsidRPr="00116583" w:rsidRDefault="00102EEC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362542">
        <w:rPr>
          <w:rFonts w:ascii="Times New Roman" w:hAnsi="Times New Roman" w:cs="Times New Roman"/>
          <w:b/>
          <w:sz w:val="28"/>
          <w:szCs w:val="28"/>
        </w:rPr>
        <w:t>9</w:t>
      </w:r>
      <w:r w:rsidR="00C45EED" w:rsidRPr="00116583">
        <w:rPr>
          <w:rFonts w:ascii="Times New Roman" w:hAnsi="Times New Roman" w:cs="Times New Roman"/>
          <w:sz w:val="28"/>
          <w:szCs w:val="28"/>
        </w:rPr>
        <w:t xml:space="preserve"> целевых п</w:t>
      </w:r>
      <w:r w:rsidR="0087777E" w:rsidRPr="00116583">
        <w:rPr>
          <w:rFonts w:ascii="Times New Roman" w:hAnsi="Times New Roman" w:cs="Times New Roman"/>
          <w:sz w:val="28"/>
          <w:szCs w:val="28"/>
        </w:rPr>
        <w:t>оказател</w:t>
      </w:r>
      <w:r w:rsidR="00C56B6D" w:rsidRPr="00116583">
        <w:rPr>
          <w:rFonts w:ascii="Times New Roman" w:hAnsi="Times New Roman" w:cs="Times New Roman"/>
          <w:sz w:val="28"/>
          <w:szCs w:val="28"/>
        </w:rPr>
        <w:t>ей</w:t>
      </w:r>
      <w:r w:rsidR="0087777E" w:rsidRPr="00116583">
        <w:rPr>
          <w:rFonts w:ascii="Times New Roman" w:hAnsi="Times New Roman" w:cs="Times New Roman"/>
          <w:sz w:val="28"/>
          <w:szCs w:val="28"/>
        </w:rPr>
        <w:t xml:space="preserve"> из </w:t>
      </w:r>
      <w:r w:rsidR="0087777E" w:rsidRPr="00362542">
        <w:rPr>
          <w:rFonts w:ascii="Times New Roman" w:hAnsi="Times New Roman" w:cs="Times New Roman"/>
          <w:b/>
          <w:sz w:val="28"/>
          <w:szCs w:val="28"/>
        </w:rPr>
        <w:t>1</w:t>
      </w:r>
      <w:r w:rsidRPr="00362542">
        <w:rPr>
          <w:rFonts w:ascii="Times New Roman" w:hAnsi="Times New Roman" w:cs="Times New Roman"/>
          <w:b/>
          <w:sz w:val="28"/>
          <w:szCs w:val="28"/>
        </w:rPr>
        <w:t>2</w:t>
      </w:r>
      <w:r w:rsidR="0087777E" w:rsidRPr="0036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77E" w:rsidRPr="00116583">
        <w:rPr>
          <w:rFonts w:ascii="Times New Roman" w:hAnsi="Times New Roman" w:cs="Times New Roman"/>
          <w:sz w:val="28"/>
          <w:szCs w:val="28"/>
        </w:rPr>
        <w:t>запланированных</w:t>
      </w:r>
      <w:r w:rsidR="00644D09" w:rsidRPr="00116583">
        <w:rPr>
          <w:rFonts w:ascii="Times New Roman" w:hAnsi="Times New Roman" w:cs="Times New Roman"/>
          <w:sz w:val="28"/>
          <w:szCs w:val="28"/>
        </w:rPr>
        <w:t xml:space="preserve"> </w:t>
      </w:r>
      <w:r w:rsidR="0087777E" w:rsidRPr="00116583">
        <w:rPr>
          <w:rFonts w:ascii="Times New Roman" w:hAnsi="Times New Roman" w:cs="Times New Roman"/>
          <w:sz w:val="28"/>
          <w:szCs w:val="28"/>
        </w:rPr>
        <w:t>(</w:t>
      </w:r>
      <w:r w:rsidR="00116583" w:rsidRPr="00116583">
        <w:rPr>
          <w:rFonts w:ascii="Times New Roman" w:hAnsi="Times New Roman" w:cs="Times New Roman"/>
          <w:b/>
          <w:sz w:val="28"/>
          <w:szCs w:val="28"/>
        </w:rPr>
        <w:t>70</w:t>
      </w:r>
      <w:r w:rsidR="0087777E" w:rsidRPr="00116583">
        <w:rPr>
          <w:rFonts w:ascii="Times New Roman" w:hAnsi="Times New Roman" w:cs="Times New Roman"/>
          <w:b/>
          <w:sz w:val="28"/>
          <w:szCs w:val="28"/>
        </w:rPr>
        <w:t>%</w:t>
      </w:r>
      <w:r w:rsidR="0087777E" w:rsidRPr="00116583">
        <w:rPr>
          <w:rFonts w:ascii="Times New Roman" w:hAnsi="Times New Roman" w:cs="Times New Roman"/>
          <w:sz w:val="28"/>
          <w:szCs w:val="28"/>
        </w:rPr>
        <w:t>)</w:t>
      </w:r>
    </w:p>
    <w:p w:rsidR="00C45EED" w:rsidRPr="00116583" w:rsidRDefault="006168D1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16583">
        <w:rPr>
          <w:rFonts w:ascii="Times New Roman" w:hAnsi="Times New Roman"/>
          <w:sz w:val="28"/>
          <w:szCs w:val="24"/>
        </w:rPr>
        <w:t>Доля</w:t>
      </w:r>
      <w:r w:rsidR="00EB3720" w:rsidRPr="00116583">
        <w:rPr>
          <w:rFonts w:ascii="Times New Roman" w:hAnsi="Times New Roman"/>
          <w:sz w:val="28"/>
          <w:szCs w:val="24"/>
        </w:rPr>
        <w:t xml:space="preserve"> обновленного пассажирского транспорта (автобусы, троллейбусы) – 1</w:t>
      </w:r>
      <w:r w:rsidR="00116583" w:rsidRPr="00116583">
        <w:rPr>
          <w:rFonts w:ascii="Times New Roman" w:hAnsi="Times New Roman"/>
          <w:sz w:val="28"/>
          <w:szCs w:val="24"/>
        </w:rPr>
        <w:t>1,9</w:t>
      </w:r>
      <w:r w:rsidR="00EB3720" w:rsidRPr="00116583">
        <w:rPr>
          <w:rFonts w:ascii="Times New Roman" w:hAnsi="Times New Roman"/>
          <w:sz w:val="28"/>
          <w:szCs w:val="24"/>
        </w:rPr>
        <w:t xml:space="preserve"> </w:t>
      </w:r>
      <w:r w:rsidRPr="00116583">
        <w:rPr>
          <w:rFonts w:ascii="Times New Roman" w:hAnsi="Times New Roman"/>
          <w:sz w:val="28"/>
          <w:szCs w:val="24"/>
        </w:rPr>
        <w:t>%</w:t>
      </w:r>
      <w:r w:rsidR="00116583" w:rsidRPr="00116583">
        <w:rPr>
          <w:rFonts w:ascii="Times New Roman" w:hAnsi="Times New Roman" w:cs="Times New Roman"/>
          <w:sz w:val="28"/>
          <w:szCs w:val="28"/>
        </w:rPr>
        <w:t xml:space="preserve"> (автобусы 10, троллейбус 3</w:t>
      </w:r>
      <w:r w:rsidR="00972D91" w:rsidRPr="00116583">
        <w:rPr>
          <w:rFonts w:ascii="Times New Roman" w:hAnsi="Times New Roman" w:cs="Times New Roman"/>
          <w:sz w:val="28"/>
          <w:szCs w:val="28"/>
        </w:rPr>
        <w:t>);</w:t>
      </w:r>
    </w:p>
    <w:p w:rsidR="00EB3720" w:rsidRPr="00102EEC" w:rsidRDefault="006168D1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02EEC">
        <w:rPr>
          <w:rFonts w:ascii="Times New Roman" w:hAnsi="Times New Roman"/>
          <w:sz w:val="28"/>
          <w:szCs w:val="24"/>
        </w:rPr>
        <w:t>Уменьшение дол</w:t>
      </w:r>
      <w:r w:rsidR="00AC73B4" w:rsidRPr="00102EEC">
        <w:rPr>
          <w:rFonts w:ascii="Times New Roman" w:hAnsi="Times New Roman"/>
          <w:sz w:val="28"/>
          <w:szCs w:val="24"/>
        </w:rPr>
        <w:t>и</w:t>
      </w:r>
      <w:r w:rsidRPr="00102EEC">
        <w:rPr>
          <w:rFonts w:ascii="Times New Roman" w:hAnsi="Times New Roman"/>
          <w:sz w:val="28"/>
          <w:szCs w:val="24"/>
        </w:rPr>
        <w:t xml:space="preserve"> протяженности дорог общего значения, не соответствующих нормативным требованиям, путем приведения их в соответствие для оптимизации автобусных марш</w:t>
      </w:r>
      <w:r w:rsidR="00102EEC" w:rsidRPr="00102EEC">
        <w:rPr>
          <w:rFonts w:ascii="Times New Roman" w:hAnsi="Times New Roman"/>
          <w:sz w:val="28"/>
          <w:szCs w:val="24"/>
        </w:rPr>
        <w:t>рутов регулярного сообщения – 38</w:t>
      </w:r>
      <w:r w:rsidRPr="00102EEC">
        <w:rPr>
          <w:rFonts w:ascii="Times New Roman" w:hAnsi="Times New Roman"/>
          <w:sz w:val="28"/>
          <w:szCs w:val="24"/>
        </w:rPr>
        <w:t>%</w:t>
      </w:r>
      <w:r w:rsidR="00B250A1" w:rsidRPr="00102EEC">
        <w:rPr>
          <w:rFonts w:ascii="Times New Roman" w:hAnsi="Times New Roman" w:cs="Times New Roman"/>
          <w:sz w:val="28"/>
          <w:szCs w:val="28"/>
        </w:rPr>
        <w:t>;</w:t>
      </w:r>
    </w:p>
    <w:p w:rsidR="00EB3720" w:rsidRPr="00102EEC" w:rsidRDefault="00CB529E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02EEC">
        <w:rPr>
          <w:rFonts w:ascii="Times New Roman" w:hAnsi="Times New Roman"/>
          <w:sz w:val="28"/>
          <w:szCs w:val="24"/>
        </w:rPr>
        <w:t>Доля</w:t>
      </w:r>
      <w:r w:rsidR="00EB3720" w:rsidRPr="00102EEC">
        <w:rPr>
          <w:rFonts w:ascii="Times New Roman" w:hAnsi="Times New Roman"/>
          <w:sz w:val="28"/>
          <w:szCs w:val="24"/>
        </w:rPr>
        <w:t xml:space="preserve"> транспортных средств пассажирского транспорта, мониторинг движения которых осуществляется системой комплексной автоматизации транспорта – </w:t>
      </w:r>
      <w:r w:rsidR="00F43C0B" w:rsidRPr="00102EEC">
        <w:rPr>
          <w:rFonts w:ascii="Times New Roman" w:hAnsi="Times New Roman"/>
          <w:sz w:val="28"/>
          <w:szCs w:val="24"/>
        </w:rPr>
        <w:t>100%</w:t>
      </w:r>
      <w:r w:rsidR="00102EEC" w:rsidRPr="00102EEC">
        <w:rPr>
          <w:rFonts w:ascii="Times New Roman" w:hAnsi="Times New Roman" w:cs="Times New Roman"/>
          <w:sz w:val="28"/>
          <w:szCs w:val="28"/>
        </w:rPr>
        <w:t xml:space="preserve"> (584</w:t>
      </w:r>
      <w:r w:rsidR="00972D91" w:rsidRPr="00102EEC">
        <w:rPr>
          <w:rFonts w:ascii="Times New Roman" w:hAnsi="Times New Roman" w:cs="Times New Roman"/>
          <w:sz w:val="28"/>
          <w:szCs w:val="28"/>
        </w:rPr>
        <w:t xml:space="preserve"> ед.)</w:t>
      </w:r>
    </w:p>
    <w:p w:rsidR="00F43C0B" w:rsidRDefault="00F43C0B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E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B529E" w:rsidRPr="00102EEC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102EEC">
        <w:rPr>
          <w:rFonts w:ascii="Times New Roman" w:hAnsi="Times New Roman" w:cs="Times New Roman"/>
          <w:sz w:val="28"/>
          <w:szCs w:val="28"/>
        </w:rPr>
        <w:t>объемов перевозки муниципальным пассажирским транспортом по маршрутам городского и пригородного сообщения</w:t>
      </w:r>
      <w:r w:rsidR="00CB529E" w:rsidRPr="00102EEC">
        <w:rPr>
          <w:rFonts w:ascii="Times New Roman" w:hAnsi="Times New Roman" w:cs="Times New Roman"/>
          <w:sz w:val="28"/>
          <w:szCs w:val="28"/>
        </w:rPr>
        <w:t>, путем обновления транспортных средств большей вместимости</w:t>
      </w:r>
      <w:r w:rsidRPr="00102EEC">
        <w:rPr>
          <w:rFonts w:ascii="Times New Roman" w:hAnsi="Times New Roman" w:cs="Times New Roman"/>
          <w:sz w:val="28"/>
          <w:szCs w:val="28"/>
        </w:rPr>
        <w:t xml:space="preserve"> – </w:t>
      </w:r>
      <w:r w:rsidR="00CB529E" w:rsidRPr="00102EEC">
        <w:rPr>
          <w:rFonts w:ascii="Times New Roman" w:hAnsi="Times New Roman" w:cs="Times New Roman"/>
          <w:sz w:val="28"/>
          <w:szCs w:val="28"/>
        </w:rPr>
        <w:t>1,9%</w:t>
      </w:r>
      <w:r w:rsidR="00B250A1" w:rsidRPr="00102EEC">
        <w:rPr>
          <w:rFonts w:ascii="Times New Roman" w:hAnsi="Times New Roman" w:cs="Times New Roman"/>
          <w:sz w:val="28"/>
          <w:szCs w:val="28"/>
        </w:rPr>
        <w:t>;</w:t>
      </w:r>
    </w:p>
    <w:p w:rsidR="00134176" w:rsidRPr="00102EEC" w:rsidRDefault="00134176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очагов аварийности –20%</w:t>
      </w:r>
    </w:p>
    <w:p w:rsidR="00EB3720" w:rsidRPr="00102EEC" w:rsidRDefault="00CB529E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EC">
        <w:rPr>
          <w:rFonts w:ascii="Times New Roman" w:hAnsi="Times New Roman"/>
          <w:sz w:val="28"/>
          <w:szCs w:val="28"/>
        </w:rPr>
        <w:t>Увеличение доли объемов перевозки маломобильной категории пассажиров муниципальным пассажирским транспортом – 3%</w:t>
      </w:r>
      <w:r w:rsidR="00B250A1" w:rsidRPr="00102EEC">
        <w:rPr>
          <w:rFonts w:ascii="Times New Roman" w:hAnsi="Times New Roman" w:cs="Times New Roman"/>
          <w:sz w:val="28"/>
          <w:szCs w:val="28"/>
        </w:rPr>
        <w:t>;</w:t>
      </w:r>
    </w:p>
    <w:p w:rsidR="00612E81" w:rsidRPr="00102EEC" w:rsidRDefault="00612E81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EC">
        <w:rPr>
          <w:rFonts w:ascii="Times New Roman" w:hAnsi="Times New Roman"/>
          <w:sz w:val="28"/>
          <w:szCs w:val="28"/>
        </w:rPr>
        <w:t>Увеличение доли пропускной способности улично-дорожной сети, путем изменения ор</w:t>
      </w:r>
      <w:r w:rsidR="00AB65ED" w:rsidRPr="00102EEC">
        <w:rPr>
          <w:rFonts w:ascii="Times New Roman" w:hAnsi="Times New Roman"/>
          <w:sz w:val="28"/>
          <w:szCs w:val="28"/>
        </w:rPr>
        <w:t>ганизации дорожного движения –</w:t>
      </w:r>
      <w:r w:rsidR="00102EEC" w:rsidRPr="00102EEC">
        <w:rPr>
          <w:rFonts w:ascii="Times New Roman" w:hAnsi="Times New Roman"/>
          <w:sz w:val="28"/>
          <w:szCs w:val="28"/>
        </w:rPr>
        <w:t xml:space="preserve"> 9,3</w:t>
      </w:r>
      <w:r w:rsidRPr="00102EEC">
        <w:rPr>
          <w:rFonts w:ascii="Times New Roman" w:hAnsi="Times New Roman"/>
          <w:sz w:val="28"/>
          <w:szCs w:val="28"/>
        </w:rPr>
        <w:t>%;</w:t>
      </w:r>
    </w:p>
    <w:p w:rsidR="00612E81" w:rsidRPr="00102EEC" w:rsidRDefault="00612E81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EC">
        <w:rPr>
          <w:rFonts w:ascii="Times New Roman" w:hAnsi="Times New Roman"/>
          <w:sz w:val="28"/>
          <w:szCs w:val="28"/>
        </w:rPr>
        <w:t xml:space="preserve">Увеличение доли качества предоставления транспортных услуг, путем проведения операции «Автобус» </w:t>
      </w:r>
      <w:r w:rsidR="008B5ECB">
        <w:rPr>
          <w:rFonts w:ascii="Times New Roman" w:hAnsi="Times New Roman" w:cs="Times New Roman"/>
          <w:sz w:val="28"/>
          <w:szCs w:val="28"/>
        </w:rPr>
        <w:t>–</w:t>
      </w:r>
      <w:r w:rsidRPr="00102EEC">
        <w:rPr>
          <w:rFonts w:ascii="Times New Roman" w:hAnsi="Times New Roman"/>
          <w:sz w:val="28"/>
          <w:szCs w:val="28"/>
        </w:rPr>
        <w:t xml:space="preserve"> 100%;</w:t>
      </w:r>
    </w:p>
    <w:p w:rsidR="00612E81" w:rsidRPr="00102EEC" w:rsidRDefault="00612E81" w:rsidP="003F2AD4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EC">
        <w:rPr>
          <w:rFonts w:ascii="Times New Roman" w:hAnsi="Times New Roman"/>
          <w:sz w:val="28"/>
          <w:szCs w:val="28"/>
        </w:rPr>
        <w:t>Доля проводимых комиссий по обеспечению безопасности дорожного движения – 100%</w:t>
      </w:r>
      <w:r w:rsidR="00102EEC">
        <w:rPr>
          <w:rFonts w:ascii="Times New Roman" w:hAnsi="Times New Roman"/>
          <w:sz w:val="28"/>
          <w:szCs w:val="28"/>
        </w:rPr>
        <w:t>( проведено 26 комиссий)</w:t>
      </w:r>
      <w:r w:rsidRPr="00102EEC">
        <w:rPr>
          <w:rFonts w:ascii="Times New Roman" w:hAnsi="Times New Roman"/>
          <w:sz w:val="28"/>
          <w:szCs w:val="28"/>
        </w:rPr>
        <w:t>.</w:t>
      </w:r>
    </w:p>
    <w:p w:rsidR="00075453" w:rsidRDefault="00075453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75453" w:rsidRDefault="00075453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75453" w:rsidRDefault="00075453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250A1" w:rsidRPr="00E05CA6" w:rsidRDefault="00324A07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5CA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Не достигнуто </w:t>
      </w:r>
      <w:r w:rsidR="008B5ECB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E05C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показателя:</w:t>
      </w:r>
    </w:p>
    <w:p w:rsidR="0087053F" w:rsidRPr="00102EEC" w:rsidRDefault="0087053F" w:rsidP="00870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6">
        <w:rPr>
          <w:rFonts w:ascii="Times New Roman" w:hAnsi="Times New Roman"/>
          <w:b/>
          <w:sz w:val="28"/>
          <w:szCs w:val="28"/>
        </w:rPr>
        <w:t>1.</w:t>
      </w:r>
      <w:r w:rsidRPr="00102EEC">
        <w:rPr>
          <w:rFonts w:ascii="Times New Roman" w:hAnsi="Times New Roman"/>
          <w:sz w:val="28"/>
          <w:szCs w:val="28"/>
        </w:rPr>
        <w:t xml:space="preserve"> Уменьшение доли дорожно-транспортных происшествий. Вместо снижения доли ДТП на 15% по отношению к предыдущему году, фактическ</w:t>
      </w:r>
      <w:r w:rsidR="00102EEC" w:rsidRPr="00102EEC">
        <w:rPr>
          <w:rFonts w:ascii="Times New Roman" w:hAnsi="Times New Roman"/>
          <w:sz w:val="28"/>
          <w:szCs w:val="28"/>
        </w:rPr>
        <w:t>и произошло увеличение ДТП на 21,8</w:t>
      </w:r>
      <w:r w:rsidRPr="00102EEC">
        <w:rPr>
          <w:rFonts w:ascii="Times New Roman" w:hAnsi="Times New Roman"/>
          <w:sz w:val="28"/>
          <w:szCs w:val="28"/>
        </w:rPr>
        <w:t>%.</w:t>
      </w:r>
    </w:p>
    <w:p w:rsidR="0087053F" w:rsidRPr="00102EEC" w:rsidRDefault="0087053F" w:rsidP="00870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6">
        <w:rPr>
          <w:rFonts w:ascii="Times New Roman" w:hAnsi="Times New Roman"/>
          <w:b/>
          <w:sz w:val="28"/>
          <w:szCs w:val="28"/>
        </w:rPr>
        <w:t>2.</w:t>
      </w:r>
      <w:r w:rsidRPr="00102EEC">
        <w:rPr>
          <w:rFonts w:ascii="Times New Roman" w:hAnsi="Times New Roman"/>
          <w:sz w:val="28"/>
          <w:szCs w:val="28"/>
        </w:rPr>
        <w:t xml:space="preserve"> Уменьшение доли погибших. Вместо снижения доли погибших на 15% по отношению к предыдущему году фактически произошло увеличение </w:t>
      </w:r>
      <w:r w:rsidR="00102EEC" w:rsidRPr="00102EEC">
        <w:rPr>
          <w:rFonts w:ascii="Times New Roman" w:hAnsi="Times New Roman"/>
          <w:sz w:val="28"/>
          <w:szCs w:val="28"/>
        </w:rPr>
        <w:t>на 8,1</w:t>
      </w:r>
      <w:r w:rsidRPr="00102EEC">
        <w:rPr>
          <w:rFonts w:ascii="Times New Roman" w:hAnsi="Times New Roman"/>
          <w:sz w:val="28"/>
          <w:szCs w:val="28"/>
        </w:rPr>
        <w:t>%.</w:t>
      </w:r>
    </w:p>
    <w:p w:rsidR="0087053F" w:rsidRPr="00102EEC" w:rsidRDefault="0087053F" w:rsidP="00870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6">
        <w:rPr>
          <w:rFonts w:ascii="Times New Roman" w:hAnsi="Times New Roman"/>
          <w:b/>
          <w:sz w:val="28"/>
          <w:szCs w:val="28"/>
        </w:rPr>
        <w:t>3.</w:t>
      </w:r>
      <w:r w:rsidRPr="00102EEC">
        <w:rPr>
          <w:rFonts w:ascii="Times New Roman" w:hAnsi="Times New Roman"/>
          <w:sz w:val="28"/>
          <w:szCs w:val="28"/>
        </w:rPr>
        <w:t xml:space="preserve"> Уменьшение доли пострадавших. Вместо снижения </w:t>
      </w:r>
      <w:proofErr w:type="gramStart"/>
      <w:r w:rsidRPr="00102EEC">
        <w:rPr>
          <w:rFonts w:ascii="Times New Roman" w:hAnsi="Times New Roman"/>
          <w:sz w:val="28"/>
          <w:szCs w:val="28"/>
        </w:rPr>
        <w:t>доли</w:t>
      </w:r>
      <w:proofErr w:type="gramEnd"/>
      <w:r w:rsidRPr="00102EEC">
        <w:rPr>
          <w:rFonts w:ascii="Times New Roman" w:hAnsi="Times New Roman"/>
          <w:sz w:val="28"/>
          <w:szCs w:val="28"/>
        </w:rPr>
        <w:t xml:space="preserve"> пострадавших на 15% по отношению к предыдущему году фактиче</w:t>
      </w:r>
      <w:r w:rsidR="00102EEC" w:rsidRPr="00102EEC">
        <w:rPr>
          <w:rFonts w:ascii="Times New Roman" w:hAnsi="Times New Roman"/>
          <w:sz w:val="28"/>
          <w:szCs w:val="28"/>
        </w:rPr>
        <w:t>ски произошло увеличение на 53,5</w:t>
      </w:r>
      <w:r w:rsidRPr="00102EEC">
        <w:rPr>
          <w:rFonts w:ascii="Times New Roman" w:hAnsi="Times New Roman"/>
          <w:sz w:val="28"/>
          <w:szCs w:val="28"/>
        </w:rPr>
        <w:t>%.</w:t>
      </w:r>
    </w:p>
    <w:p w:rsidR="0087053F" w:rsidRPr="009D253F" w:rsidRDefault="0087053F" w:rsidP="00870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7C1" w:rsidRPr="00DD22AA" w:rsidRDefault="00FE77C1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AA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FE77C1" w:rsidRPr="00DD22AA" w:rsidRDefault="00FE77C1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AA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FE77C1" w:rsidRPr="00DD22AA" w:rsidRDefault="00FE77C1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AA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DD22AA" w:rsidRPr="00DD22AA">
        <w:rPr>
          <w:rFonts w:ascii="Times New Roman" w:hAnsi="Times New Roman" w:cs="Times New Roman"/>
          <w:b/>
          <w:sz w:val="28"/>
          <w:szCs w:val="28"/>
        </w:rPr>
        <w:t>0,7</w:t>
      </w:r>
      <w:r w:rsidRPr="00DD22AA">
        <w:rPr>
          <w:rFonts w:ascii="Times New Roman" w:hAnsi="Times New Roman" w:cs="Times New Roman"/>
          <w:b/>
          <w:sz w:val="28"/>
          <w:szCs w:val="28"/>
        </w:rPr>
        <w:t>.</w:t>
      </w:r>
    </w:p>
    <w:p w:rsidR="00FE77C1" w:rsidRPr="00E05CA6" w:rsidRDefault="00FE77C1" w:rsidP="00FE7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05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Эффективность реализации муниципальной программы равна </w:t>
      </w:r>
      <w:r w:rsidR="003A3FC6" w:rsidRPr="00E05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0,</w:t>
      </w:r>
      <w:r w:rsidR="00DD22AA" w:rsidRPr="00E05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8</w:t>
      </w:r>
      <w:r w:rsidR="00B250A1" w:rsidRPr="00E05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E05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(</w:t>
      </w:r>
      <w:r w:rsidR="003A3FC6" w:rsidRPr="00E05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средняя</w:t>
      </w:r>
      <w:r w:rsidRPr="00E05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).</w:t>
      </w:r>
    </w:p>
    <w:p w:rsidR="00F43C0B" w:rsidRPr="009D253F" w:rsidRDefault="00F43C0B" w:rsidP="00427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065A" w:rsidRPr="00055F0F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0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5132" w:rsidRPr="00055F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055F0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055F0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055F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Переселение граждан из аварийного жилищного фонда на территории муниципального </w:t>
      </w:r>
      <w:proofErr w:type="gramStart"/>
      <w:r w:rsidR="00D6065A" w:rsidRPr="00055F0F">
        <w:rPr>
          <w:rFonts w:ascii="Times New Roman" w:hAnsi="Times New Roman" w:cs="Times New Roman"/>
          <w:b/>
          <w:sz w:val="28"/>
          <w:szCs w:val="28"/>
          <w:u w:val="single"/>
        </w:rPr>
        <w:t>образования  г.Новороссийск</w:t>
      </w:r>
      <w:proofErr w:type="gramEnd"/>
      <w:r w:rsidR="007D293B" w:rsidRPr="00055F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055F0F" w:rsidRDefault="00D6065A" w:rsidP="0047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76" w:rsidRPr="00055F0F" w:rsidRDefault="00477E40" w:rsidP="0047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sz w:val="28"/>
          <w:szCs w:val="28"/>
        </w:rPr>
        <w:t xml:space="preserve">Муниципальной программой запланировано и выполнено </w:t>
      </w:r>
      <w:r w:rsidR="00055F0F" w:rsidRPr="00055F0F">
        <w:rPr>
          <w:rFonts w:ascii="Times New Roman" w:hAnsi="Times New Roman" w:cs="Times New Roman"/>
          <w:b/>
          <w:sz w:val="28"/>
          <w:szCs w:val="28"/>
        </w:rPr>
        <w:t>2</w:t>
      </w:r>
      <w:r w:rsidRPr="00055F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55F0F" w:rsidRPr="00055F0F">
        <w:rPr>
          <w:rFonts w:ascii="Times New Roman" w:hAnsi="Times New Roman" w:cs="Times New Roman"/>
          <w:sz w:val="28"/>
          <w:szCs w:val="28"/>
        </w:rPr>
        <w:t>я</w:t>
      </w:r>
      <w:r w:rsidRPr="00055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40" w:rsidRPr="00055F0F" w:rsidRDefault="00477E40" w:rsidP="0047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055F0F">
        <w:rPr>
          <w:rFonts w:ascii="Times New Roman" w:hAnsi="Times New Roman" w:cs="Times New Roman"/>
          <w:b/>
          <w:sz w:val="28"/>
          <w:szCs w:val="28"/>
        </w:rPr>
        <w:t>3</w:t>
      </w:r>
      <w:r w:rsidRPr="00055F0F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показателя</w:t>
      </w:r>
      <w:r w:rsidR="0083602E" w:rsidRPr="00055F0F">
        <w:rPr>
          <w:rFonts w:ascii="Times New Roman" w:hAnsi="Times New Roman" w:cs="Times New Roman"/>
          <w:sz w:val="28"/>
          <w:szCs w:val="28"/>
        </w:rPr>
        <w:t xml:space="preserve"> (</w:t>
      </w:r>
      <w:r w:rsidR="0083602E" w:rsidRPr="00055F0F">
        <w:rPr>
          <w:rFonts w:ascii="Times New Roman" w:hAnsi="Times New Roman" w:cs="Times New Roman"/>
          <w:b/>
          <w:sz w:val="28"/>
          <w:szCs w:val="28"/>
        </w:rPr>
        <w:t>100%</w:t>
      </w:r>
      <w:r w:rsidR="0083602E" w:rsidRPr="00055F0F">
        <w:rPr>
          <w:rFonts w:ascii="Times New Roman" w:hAnsi="Times New Roman" w:cs="Times New Roman"/>
          <w:sz w:val="28"/>
          <w:szCs w:val="28"/>
        </w:rPr>
        <w:t>)</w:t>
      </w:r>
      <w:r w:rsidRPr="00055F0F">
        <w:rPr>
          <w:rFonts w:ascii="Times New Roman" w:hAnsi="Times New Roman" w:cs="Times New Roman"/>
          <w:sz w:val="28"/>
          <w:szCs w:val="28"/>
        </w:rPr>
        <w:t>:</w:t>
      </w:r>
    </w:p>
    <w:p w:rsidR="00477E40" w:rsidRPr="00055F0F" w:rsidRDefault="00477E40" w:rsidP="003F2A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sz w:val="28"/>
          <w:szCs w:val="28"/>
        </w:rPr>
        <w:t xml:space="preserve">Расселенная площадь – </w:t>
      </w:r>
      <w:r w:rsidR="00055F0F">
        <w:rPr>
          <w:rFonts w:ascii="Times New Roman" w:hAnsi="Times New Roman" w:cs="Times New Roman"/>
          <w:sz w:val="28"/>
          <w:szCs w:val="28"/>
        </w:rPr>
        <w:t>1 257,2</w:t>
      </w:r>
      <w:r w:rsidRPr="00055F0F">
        <w:rPr>
          <w:rFonts w:ascii="Times New Roman" w:hAnsi="Times New Roman" w:cs="Times New Roman"/>
          <w:sz w:val="28"/>
          <w:szCs w:val="28"/>
        </w:rPr>
        <w:t xml:space="preserve"> кв. м</w:t>
      </w:r>
      <w:r w:rsidR="006A190F" w:rsidRPr="00055F0F">
        <w:rPr>
          <w:rFonts w:ascii="Times New Roman" w:hAnsi="Times New Roman" w:cs="Times New Roman"/>
          <w:sz w:val="28"/>
          <w:szCs w:val="28"/>
        </w:rPr>
        <w:t>;</w:t>
      </w:r>
    </w:p>
    <w:p w:rsidR="00477E40" w:rsidRPr="00055F0F" w:rsidRDefault="00477E40" w:rsidP="003F2A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sz w:val="28"/>
          <w:szCs w:val="28"/>
        </w:rPr>
        <w:t xml:space="preserve">Количество расселенных помещений – </w:t>
      </w:r>
      <w:r w:rsidR="00055F0F">
        <w:rPr>
          <w:rFonts w:ascii="Times New Roman" w:hAnsi="Times New Roman" w:cs="Times New Roman"/>
          <w:sz w:val="28"/>
          <w:szCs w:val="28"/>
        </w:rPr>
        <w:t>49</w:t>
      </w:r>
      <w:r w:rsidRPr="00055F0F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6A190F" w:rsidRPr="00055F0F">
        <w:rPr>
          <w:rFonts w:ascii="Times New Roman" w:hAnsi="Times New Roman" w:cs="Times New Roman"/>
          <w:sz w:val="28"/>
          <w:szCs w:val="28"/>
        </w:rPr>
        <w:t>;</w:t>
      </w:r>
    </w:p>
    <w:p w:rsidR="00477E40" w:rsidRPr="00055F0F" w:rsidRDefault="00477E40" w:rsidP="003F2A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sz w:val="28"/>
          <w:szCs w:val="28"/>
        </w:rPr>
        <w:t>Количество пер</w:t>
      </w:r>
      <w:r w:rsidR="00055F0F">
        <w:rPr>
          <w:rFonts w:ascii="Times New Roman" w:hAnsi="Times New Roman" w:cs="Times New Roman"/>
          <w:sz w:val="28"/>
          <w:szCs w:val="28"/>
        </w:rPr>
        <w:t>еселенных жителей – 142</w:t>
      </w:r>
      <w:r w:rsidRPr="00055F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5DA7" w:rsidRPr="00055F0F">
        <w:rPr>
          <w:rFonts w:ascii="Times New Roman" w:hAnsi="Times New Roman" w:cs="Times New Roman"/>
          <w:sz w:val="28"/>
          <w:szCs w:val="28"/>
        </w:rPr>
        <w:t>а</w:t>
      </w:r>
      <w:r w:rsidR="006A190F" w:rsidRPr="00055F0F">
        <w:rPr>
          <w:rFonts w:ascii="Times New Roman" w:hAnsi="Times New Roman" w:cs="Times New Roman"/>
          <w:sz w:val="28"/>
          <w:szCs w:val="28"/>
        </w:rPr>
        <w:t>.</w:t>
      </w:r>
    </w:p>
    <w:p w:rsidR="000E0260" w:rsidRPr="009D253F" w:rsidRDefault="000E0260" w:rsidP="000E026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0260" w:rsidRPr="00055F0F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F0F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0E0260" w:rsidRPr="00055F0F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F0F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0E0260" w:rsidRPr="00055F0F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F0F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D6065A" w:rsidRPr="00055F0F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5F0F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5E17E0" w:rsidRPr="009D253F" w:rsidRDefault="005E17E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D71EDE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ED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5132" w:rsidRPr="00D71ED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D71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</w:t>
      </w:r>
      <w:proofErr w:type="gramStart"/>
      <w:r w:rsidR="00D6065A" w:rsidRPr="00D71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 </w:t>
      </w:r>
      <w:r w:rsidR="007D293B" w:rsidRPr="00D71ED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D6065A" w:rsidRPr="00D71EDE">
        <w:rPr>
          <w:rFonts w:ascii="Times New Roman" w:hAnsi="Times New Roman" w:cs="Times New Roman"/>
          <w:b/>
          <w:sz w:val="28"/>
          <w:szCs w:val="28"/>
          <w:u w:val="single"/>
        </w:rPr>
        <w:t>Комплексное развитие городского хозяйства на территории муниципального образования город Новороссийск</w:t>
      </w:r>
      <w:r w:rsidR="007D293B" w:rsidRPr="00D71ED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D71EDE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C29" w:rsidRPr="00D71EDE" w:rsidRDefault="00031C29" w:rsidP="00A0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DE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D71EDE" w:rsidRPr="00D71EDE">
        <w:rPr>
          <w:rFonts w:ascii="Times New Roman" w:hAnsi="Times New Roman" w:cs="Times New Roman"/>
          <w:b/>
          <w:sz w:val="28"/>
          <w:szCs w:val="28"/>
        </w:rPr>
        <w:t>35</w:t>
      </w:r>
      <w:r w:rsidRPr="00D71ED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060CD" w:rsidRPr="00D71EDE" w:rsidRDefault="00A060CD" w:rsidP="00A0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DE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D71EDE">
        <w:rPr>
          <w:rFonts w:ascii="Times New Roman" w:hAnsi="Times New Roman" w:cs="Times New Roman"/>
          <w:b/>
          <w:sz w:val="28"/>
          <w:szCs w:val="28"/>
        </w:rPr>
        <w:t>1</w:t>
      </w:r>
      <w:r w:rsidR="00D71EDE" w:rsidRPr="00D71EDE">
        <w:rPr>
          <w:rFonts w:ascii="Times New Roman" w:hAnsi="Times New Roman" w:cs="Times New Roman"/>
          <w:b/>
          <w:sz w:val="28"/>
          <w:szCs w:val="28"/>
        </w:rPr>
        <w:t>8</w:t>
      </w:r>
      <w:r w:rsidR="00115462" w:rsidRPr="00D71EDE">
        <w:rPr>
          <w:rFonts w:ascii="Times New Roman" w:hAnsi="Times New Roman" w:cs="Times New Roman"/>
          <w:b/>
          <w:sz w:val="28"/>
          <w:szCs w:val="28"/>
        </w:rPr>
        <w:t xml:space="preserve"> из 1</w:t>
      </w:r>
      <w:r w:rsidR="00D71EDE" w:rsidRPr="00D71EDE">
        <w:rPr>
          <w:rFonts w:ascii="Times New Roman" w:hAnsi="Times New Roman" w:cs="Times New Roman"/>
          <w:b/>
          <w:sz w:val="28"/>
          <w:szCs w:val="28"/>
        </w:rPr>
        <w:t>8</w:t>
      </w:r>
      <w:r w:rsidRPr="00D71EDE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</w:t>
      </w:r>
      <w:r w:rsidR="0083602E" w:rsidRPr="00D71EDE">
        <w:rPr>
          <w:rFonts w:ascii="Times New Roman" w:hAnsi="Times New Roman" w:cs="Times New Roman"/>
          <w:sz w:val="28"/>
          <w:szCs w:val="28"/>
        </w:rPr>
        <w:t>ей</w:t>
      </w:r>
      <w:r w:rsidR="00115462" w:rsidRPr="00D71EDE">
        <w:rPr>
          <w:rFonts w:ascii="Times New Roman" w:hAnsi="Times New Roman" w:cs="Times New Roman"/>
          <w:sz w:val="28"/>
          <w:szCs w:val="28"/>
        </w:rPr>
        <w:t xml:space="preserve"> (</w:t>
      </w:r>
      <w:r w:rsidR="009D7FEF" w:rsidRPr="00D71EDE">
        <w:rPr>
          <w:rFonts w:ascii="Times New Roman" w:hAnsi="Times New Roman" w:cs="Times New Roman"/>
          <w:b/>
          <w:sz w:val="28"/>
          <w:szCs w:val="28"/>
        </w:rPr>
        <w:t>100</w:t>
      </w:r>
      <w:r w:rsidR="00115462" w:rsidRPr="00D71EDE">
        <w:rPr>
          <w:rFonts w:ascii="Times New Roman" w:hAnsi="Times New Roman" w:cs="Times New Roman"/>
          <w:b/>
          <w:sz w:val="28"/>
          <w:szCs w:val="28"/>
        </w:rPr>
        <w:t>%</w:t>
      </w:r>
      <w:r w:rsidR="00115462" w:rsidRPr="00D71EDE">
        <w:rPr>
          <w:rFonts w:ascii="Times New Roman" w:hAnsi="Times New Roman" w:cs="Times New Roman"/>
          <w:sz w:val="28"/>
          <w:szCs w:val="28"/>
        </w:rPr>
        <w:t>)</w:t>
      </w:r>
      <w:r w:rsidRPr="00D71EDE">
        <w:rPr>
          <w:rFonts w:ascii="Times New Roman" w:hAnsi="Times New Roman" w:cs="Times New Roman"/>
          <w:sz w:val="28"/>
          <w:szCs w:val="28"/>
        </w:rPr>
        <w:t>:</w:t>
      </w:r>
    </w:p>
    <w:p w:rsidR="00D71EDE" w:rsidRPr="00A6555F" w:rsidRDefault="00D71EDE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55F">
        <w:rPr>
          <w:rFonts w:ascii="Times New Roman" w:hAnsi="Times New Roman" w:cs="Times New Roman"/>
          <w:sz w:val="28"/>
          <w:szCs w:val="28"/>
        </w:rPr>
        <w:t xml:space="preserve">Доля удовлетворенности населения уровнем благоустройства муниципального образования город </w:t>
      </w:r>
      <w:proofErr w:type="gramStart"/>
      <w:r w:rsidRPr="00A6555F">
        <w:rPr>
          <w:rFonts w:ascii="Times New Roman" w:hAnsi="Times New Roman" w:cs="Times New Roman"/>
          <w:sz w:val="28"/>
          <w:szCs w:val="28"/>
        </w:rPr>
        <w:t>Новороссийск</w:t>
      </w:r>
      <w:r w:rsidR="008B5EC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8B5ECB">
        <w:rPr>
          <w:rFonts w:ascii="Times New Roman" w:hAnsi="Times New Roman" w:cs="Times New Roman"/>
          <w:sz w:val="28"/>
          <w:szCs w:val="28"/>
        </w:rPr>
        <w:t xml:space="preserve"> </w:t>
      </w:r>
      <w:r w:rsidRPr="00A6555F">
        <w:rPr>
          <w:rFonts w:ascii="Times New Roman" w:hAnsi="Times New Roman" w:cs="Times New Roman"/>
          <w:sz w:val="28"/>
          <w:szCs w:val="28"/>
        </w:rPr>
        <w:t>81%</w:t>
      </w:r>
    </w:p>
    <w:p w:rsidR="00D71EDE" w:rsidRPr="00A6555F" w:rsidRDefault="00D71EDE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55F">
        <w:rPr>
          <w:rFonts w:ascii="Times New Roman" w:hAnsi="Times New Roman" w:cs="Times New Roman"/>
          <w:sz w:val="28"/>
          <w:szCs w:val="28"/>
        </w:rPr>
        <w:t>Доля аварийного жилищного фонда в общем количестве многоквартирных домов</w:t>
      </w:r>
      <w:r w:rsidR="008B5ECB">
        <w:rPr>
          <w:rFonts w:ascii="Times New Roman" w:hAnsi="Times New Roman" w:cs="Times New Roman"/>
          <w:sz w:val="28"/>
          <w:szCs w:val="28"/>
        </w:rPr>
        <w:t xml:space="preserve"> –</w:t>
      </w:r>
      <w:r w:rsidRPr="00A6555F">
        <w:rPr>
          <w:rFonts w:ascii="Times New Roman" w:hAnsi="Times New Roman" w:cs="Times New Roman"/>
          <w:sz w:val="28"/>
          <w:szCs w:val="28"/>
        </w:rPr>
        <w:t>2%</w:t>
      </w:r>
    </w:p>
    <w:p w:rsidR="00D71EDE" w:rsidRPr="00A6555F" w:rsidRDefault="00D71EDE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55F">
        <w:rPr>
          <w:rFonts w:ascii="Times New Roman" w:hAnsi="Times New Roman" w:cs="Times New Roman"/>
          <w:sz w:val="28"/>
          <w:szCs w:val="28"/>
        </w:rPr>
        <w:lastRenderedPageBreak/>
        <w:t>Доля нуждающихся в ремонте (реконструкции) систем водоснабжения</w:t>
      </w:r>
      <w:r w:rsidRPr="00A6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5F">
        <w:rPr>
          <w:rFonts w:ascii="Times New Roman" w:hAnsi="Times New Roman" w:cs="Times New Roman"/>
          <w:sz w:val="28"/>
          <w:szCs w:val="28"/>
        </w:rPr>
        <w:t>к общей протяженности систем водоснабжения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A6555F">
        <w:rPr>
          <w:rFonts w:ascii="Times New Roman" w:hAnsi="Times New Roman" w:cs="Times New Roman"/>
          <w:sz w:val="28"/>
          <w:szCs w:val="28"/>
        </w:rPr>
        <w:t>59%</w:t>
      </w:r>
    </w:p>
    <w:p w:rsidR="00D71EDE" w:rsidRPr="00A6555F" w:rsidRDefault="00D71EDE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55F">
        <w:rPr>
          <w:rFonts w:ascii="Times New Roman" w:hAnsi="Times New Roman" w:cs="Times New Roman"/>
          <w:sz w:val="28"/>
          <w:szCs w:val="28"/>
        </w:rPr>
        <w:t>Доля оборудованных светодиодными конструкциями троллейбусных опор к общему количеству троллейбусных опор на территории муниципального образования город Новороссийск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A6555F">
        <w:rPr>
          <w:rFonts w:ascii="Times New Roman" w:hAnsi="Times New Roman" w:cs="Times New Roman"/>
          <w:sz w:val="28"/>
          <w:szCs w:val="28"/>
        </w:rPr>
        <w:t>34,6%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>Доля площади озеленения и содержания зеленых насаждений на территории общего пользования к общей площади муниципального образования, подлежащей озеленению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41%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>Процент горения светильников сети уличного освещения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92,8%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>Доля обустроенных спортивных площадок к общему количеству спортивных площадок на территории МО г.Новороссийск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88%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>Доля систем ливнеотведения общего пользования местного значения нуждающихся в ремонте(реконструкции) к общей протяженности систем ливнеотведения общего пользования местного значения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17,1%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 xml:space="preserve">Доля площади </w:t>
      </w:r>
      <w:proofErr w:type="gramStart"/>
      <w:r w:rsidRPr="00E15F18">
        <w:rPr>
          <w:rFonts w:ascii="Times New Roman" w:hAnsi="Times New Roman" w:cs="Times New Roman"/>
          <w:sz w:val="28"/>
          <w:szCs w:val="28"/>
        </w:rPr>
        <w:t>кладбищ</w:t>
      </w:r>
      <w:proofErr w:type="gramEnd"/>
      <w:r w:rsidRPr="00E15F18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proofErr w:type="spellStart"/>
      <w:r w:rsidRPr="00E15F18"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 w:rsidRPr="00E15F18">
        <w:rPr>
          <w:rFonts w:ascii="Times New Roman" w:hAnsi="Times New Roman" w:cs="Times New Roman"/>
          <w:sz w:val="28"/>
          <w:szCs w:val="28"/>
        </w:rPr>
        <w:t xml:space="preserve"> 1600-77 к общей площади кладбищ муниципального образования город Новороссийск</w:t>
      </w:r>
      <w:r w:rsidR="008B5ECB">
        <w:rPr>
          <w:rFonts w:ascii="Times New Roman" w:hAnsi="Times New Roman" w:cs="Times New Roman"/>
          <w:sz w:val="28"/>
          <w:szCs w:val="28"/>
        </w:rPr>
        <w:t xml:space="preserve"> –</w:t>
      </w:r>
      <w:r w:rsidRPr="00E15F18">
        <w:rPr>
          <w:rFonts w:ascii="Times New Roman" w:hAnsi="Times New Roman" w:cs="Times New Roman"/>
          <w:sz w:val="28"/>
          <w:szCs w:val="28"/>
        </w:rPr>
        <w:t>72%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6,17%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eastAsia="Calibri" w:hAnsi="Times New Roman" w:cs="Times New Roman"/>
          <w:sz w:val="28"/>
          <w:szCs w:val="28"/>
        </w:rPr>
        <w:t>Доля произведенных расходов на управление программой от предусмотренного общего объема</w:t>
      </w:r>
      <w:r w:rsidR="008B5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ECB">
        <w:rPr>
          <w:rFonts w:ascii="Times New Roman" w:hAnsi="Times New Roman" w:cs="Times New Roman"/>
          <w:sz w:val="28"/>
          <w:szCs w:val="28"/>
        </w:rPr>
        <w:t>–</w:t>
      </w:r>
      <w:r w:rsidRPr="00E15F18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 xml:space="preserve">Доля обработанной территории от подлежащей обработке общей </w:t>
      </w:r>
      <w:proofErr w:type="gramStart"/>
      <w:r w:rsidRPr="00E15F18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E15F18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8B5ECB">
        <w:rPr>
          <w:rFonts w:ascii="Times New Roman" w:hAnsi="Times New Roman" w:cs="Times New Roman"/>
          <w:sz w:val="28"/>
          <w:szCs w:val="28"/>
        </w:rPr>
        <w:t xml:space="preserve"> –</w:t>
      </w:r>
      <w:r w:rsidRPr="00E15F18">
        <w:rPr>
          <w:rFonts w:ascii="Times New Roman" w:hAnsi="Times New Roman" w:cs="Times New Roman"/>
          <w:sz w:val="28"/>
          <w:szCs w:val="28"/>
        </w:rPr>
        <w:t>100%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>Выполнение плана по отлову и подбору безнадзорных животных в полном объеме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100%</w:t>
      </w:r>
    </w:p>
    <w:p w:rsidR="00A6555F" w:rsidRPr="00E15F18" w:rsidRDefault="00A6555F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>доля площади озеленения и содержания зеленых насаждений на территории общего пользования сельских округов к общей площади сельских округов муниципального образования, подлежащей озеленению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41%</w:t>
      </w:r>
    </w:p>
    <w:p w:rsidR="00A6555F" w:rsidRPr="00E15F18" w:rsidRDefault="00075453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F18" w:rsidRPr="00E15F18">
        <w:rPr>
          <w:rFonts w:ascii="Times New Roman" w:hAnsi="Times New Roman" w:cs="Times New Roman"/>
          <w:sz w:val="28"/>
          <w:szCs w:val="28"/>
        </w:rPr>
        <w:t>роцент горения уличного освещения сельских округов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="00E15F18" w:rsidRPr="00E15F18">
        <w:rPr>
          <w:rFonts w:ascii="Times New Roman" w:hAnsi="Times New Roman" w:cs="Times New Roman"/>
          <w:sz w:val="28"/>
          <w:szCs w:val="28"/>
        </w:rPr>
        <w:t>90%</w:t>
      </w:r>
    </w:p>
    <w:p w:rsidR="00E15F18" w:rsidRPr="00E15F18" w:rsidRDefault="00E15F18" w:rsidP="003F2AD4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 xml:space="preserve">Доля систем ливнеотведения общего пользования местного значения </w:t>
      </w:r>
      <w:proofErr w:type="gramStart"/>
      <w:r w:rsidRPr="00E15F18">
        <w:rPr>
          <w:rFonts w:ascii="Times New Roman" w:hAnsi="Times New Roman" w:cs="Times New Roman"/>
          <w:sz w:val="28"/>
          <w:szCs w:val="28"/>
        </w:rPr>
        <w:t>сельских округов</w:t>
      </w:r>
      <w:proofErr w:type="gramEnd"/>
      <w:r w:rsidRPr="00E15F18">
        <w:rPr>
          <w:rFonts w:ascii="Times New Roman" w:hAnsi="Times New Roman" w:cs="Times New Roman"/>
          <w:sz w:val="28"/>
          <w:szCs w:val="28"/>
        </w:rPr>
        <w:t xml:space="preserve"> нуждающихся в ремонте(реконструкции) к доле общей протяженности систем ливнеотведения общего пользования местного значения сельских округов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E15F18">
        <w:rPr>
          <w:rFonts w:ascii="Times New Roman" w:hAnsi="Times New Roman" w:cs="Times New Roman"/>
          <w:sz w:val="28"/>
          <w:szCs w:val="28"/>
        </w:rPr>
        <w:t>19,1%</w:t>
      </w:r>
    </w:p>
    <w:p w:rsidR="00E15F18" w:rsidRPr="00E15F18" w:rsidRDefault="00E15F18" w:rsidP="00E15F18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F18">
        <w:rPr>
          <w:rFonts w:ascii="Times New Roman" w:hAnsi="Times New Roman" w:cs="Times New Roman"/>
          <w:sz w:val="28"/>
          <w:szCs w:val="28"/>
        </w:rPr>
        <w:t xml:space="preserve"> Доля площади обустроенных пешеходных переходов и тротуаров сельских округов общего пользования к общей площади пешеходных переходов и тротуаров сельских округов общего пользования муниципального образования</w:t>
      </w:r>
      <w:r w:rsidR="008B5ECB">
        <w:rPr>
          <w:rFonts w:ascii="Times New Roman" w:hAnsi="Times New Roman" w:cs="Times New Roman"/>
          <w:sz w:val="28"/>
          <w:szCs w:val="28"/>
        </w:rPr>
        <w:t xml:space="preserve"> –</w:t>
      </w:r>
      <w:r w:rsidRPr="00E15F18">
        <w:rPr>
          <w:rFonts w:ascii="Times New Roman" w:hAnsi="Times New Roman" w:cs="Times New Roman"/>
          <w:sz w:val="28"/>
          <w:szCs w:val="28"/>
        </w:rPr>
        <w:t>32%</w:t>
      </w:r>
    </w:p>
    <w:p w:rsidR="005C34EF" w:rsidRPr="00E15F18" w:rsidRDefault="00075453" w:rsidP="00A6555F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15F18" w:rsidRPr="00E15F18">
        <w:rPr>
          <w:rFonts w:ascii="Times New Roman" w:eastAsia="Calibri" w:hAnsi="Times New Roman" w:cs="Times New Roman"/>
          <w:sz w:val="28"/>
          <w:szCs w:val="28"/>
        </w:rPr>
        <w:t>оля протяженности автомобильных дорог общего пользования местного значения сельских округов, не отвечающих нормативным требованиям, в общей протяженности автомобильных дорог общего пользования местного значения сельских округов-13,11%</w:t>
      </w:r>
    </w:p>
    <w:p w:rsidR="003D0353" w:rsidRPr="00E15F18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использования </w:t>
      </w:r>
      <w:r w:rsidR="00E15F18" w:rsidRPr="00E15F18">
        <w:rPr>
          <w:rFonts w:ascii="Times New Roman" w:hAnsi="Times New Roman" w:cs="Times New Roman"/>
          <w:b/>
          <w:sz w:val="28"/>
          <w:szCs w:val="28"/>
        </w:rPr>
        <w:t>средств местного бюджета равна 0,99</w:t>
      </w:r>
      <w:r w:rsidRPr="00E15F18">
        <w:rPr>
          <w:rFonts w:ascii="Times New Roman" w:hAnsi="Times New Roman" w:cs="Times New Roman"/>
          <w:b/>
          <w:sz w:val="28"/>
          <w:szCs w:val="28"/>
        </w:rPr>
        <w:t>.</w:t>
      </w:r>
    </w:p>
    <w:p w:rsidR="003D0353" w:rsidRPr="00E15F18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18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3D0353" w:rsidRPr="00E15F18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18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8D66AF" w:rsidRPr="00E15F18">
        <w:rPr>
          <w:rFonts w:ascii="Times New Roman" w:hAnsi="Times New Roman" w:cs="Times New Roman"/>
          <w:b/>
          <w:sz w:val="28"/>
          <w:szCs w:val="28"/>
        </w:rPr>
        <w:t>1</w:t>
      </w:r>
      <w:r w:rsidRPr="00E15F18">
        <w:rPr>
          <w:rFonts w:ascii="Times New Roman" w:hAnsi="Times New Roman" w:cs="Times New Roman"/>
          <w:b/>
          <w:sz w:val="28"/>
          <w:szCs w:val="28"/>
        </w:rPr>
        <w:t>.</w:t>
      </w:r>
    </w:p>
    <w:p w:rsidR="003D0353" w:rsidRPr="00E15F18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15F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8B1255" w:rsidRPr="00E15F18">
        <w:rPr>
          <w:rFonts w:ascii="Times New Roman" w:hAnsi="Times New Roman" w:cs="Times New Roman"/>
          <w:b/>
          <w:color w:val="00B050"/>
          <w:sz w:val="28"/>
          <w:szCs w:val="28"/>
        </w:rPr>
        <w:t>0,99</w:t>
      </w:r>
      <w:r w:rsidRPr="00E15F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031C29" w:rsidRPr="009D253F" w:rsidRDefault="00031C29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810859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85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5132" w:rsidRPr="0081085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81085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8108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81085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современной городской среды</w:t>
      </w:r>
      <w:r w:rsidR="007D293B" w:rsidRPr="008108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7508" w:rsidRPr="009D253F" w:rsidRDefault="00F97508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Default="00237C44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 объеме выполнено </w:t>
      </w:r>
      <w:r w:rsidRPr="00237C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237C4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мероприятий.</w:t>
      </w:r>
    </w:p>
    <w:p w:rsidR="00237C44" w:rsidRDefault="00237C44" w:rsidP="0023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полном объеме выполнено – б</w:t>
      </w:r>
      <w:r w:rsidRPr="00237C44">
        <w:rPr>
          <w:rFonts w:ascii="Times New Roman" w:hAnsi="Times New Roman" w:cs="Times New Roman"/>
          <w:sz w:val="28"/>
          <w:szCs w:val="28"/>
        </w:rPr>
        <w:t>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44" w:rsidRPr="00810859" w:rsidRDefault="00237C44" w:rsidP="0023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37C44">
        <w:rPr>
          <w:rFonts w:ascii="Times New Roman" w:hAnsi="Times New Roman" w:cs="Times New Roman"/>
          <w:b/>
          <w:color w:val="C00000"/>
          <w:sz w:val="28"/>
          <w:szCs w:val="28"/>
        </w:rPr>
        <w:t>не достигнут 1 целевой показатель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C44" w:rsidRPr="00810859" w:rsidRDefault="00237C44" w:rsidP="00237C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59">
        <w:rPr>
          <w:rFonts w:ascii="Times New Roman" w:hAnsi="Times New Roman" w:cs="Times New Roman"/>
          <w:sz w:val="28"/>
          <w:szCs w:val="28"/>
        </w:rPr>
        <w:t>Доля площади обустроенных переходных переходов и тротуаров общего пользования к общей площади пешеходных переходов и тротуаров общего пользования муниципального образования г.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8B5ECB">
        <w:rPr>
          <w:rFonts w:ascii="Times New Roman" w:hAnsi="Times New Roman" w:cs="Times New Roman"/>
          <w:b/>
          <w:sz w:val="28"/>
          <w:szCs w:val="28"/>
        </w:rPr>
        <w:t>0,9</w:t>
      </w:r>
    </w:p>
    <w:p w:rsidR="00F97508" w:rsidRPr="00810859" w:rsidRDefault="00F97508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859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810859" w:rsidRPr="0081085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10859" w:rsidRPr="00810859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="00810859" w:rsidRPr="00810859">
        <w:rPr>
          <w:rFonts w:ascii="Times New Roman" w:hAnsi="Times New Roman" w:cs="Times New Roman"/>
          <w:sz w:val="28"/>
          <w:szCs w:val="28"/>
        </w:rPr>
        <w:t>из</w:t>
      </w:r>
      <w:r w:rsidR="00810859" w:rsidRPr="0081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859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proofErr w:type="gramEnd"/>
      <w:r w:rsidR="00810859" w:rsidRPr="00810859">
        <w:rPr>
          <w:rFonts w:ascii="Times New Roman" w:hAnsi="Times New Roman" w:cs="Times New Roman"/>
          <w:sz w:val="28"/>
          <w:szCs w:val="28"/>
        </w:rPr>
        <w:t xml:space="preserve"> </w:t>
      </w:r>
      <w:r w:rsidR="00810859" w:rsidRPr="00237C44">
        <w:rPr>
          <w:rFonts w:ascii="Times New Roman" w:hAnsi="Times New Roman" w:cs="Times New Roman"/>
          <w:b/>
          <w:sz w:val="28"/>
          <w:szCs w:val="28"/>
        </w:rPr>
        <w:t>6</w:t>
      </w:r>
      <w:r w:rsidRPr="00810859">
        <w:rPr>
          <w:rFonts w:ascii="Times New Roman" w:hAnsi="Times New Roman" w:cs="Times New Roman"/>
          <w:sz w:val="28"/>
          <w:szCs w:val="28"/>
        </w:rPr>
        <w:t xml:space="preserve"> целевых показателя</w:t>
      </w:r>
      <w:r w:rsidR="0083602E" w:rsidRPr="00810859">
        <w:rPr>
          <w:rFonts w:ascii="Times New Roman" w:hAnsi="Times New Roman" w:cs="Times New Roman"/>
          <w:sz w:val="28"/>
          <w:szCs w:val="28"/>
        </w:rPr>
        <w:t xml:space="preserve"> (</w:t>
      </w:r>
      <w:r w:rsidR="00810859" w:rsidRPr="00810859">
        <w:rPr>
          <w:rFonts w:ascii="Times New Roman" w:hAnsi="Times New Roman" w:cs="Times New Roman"/>
          <w:b/>
          <w:sz w:val="28"/>
          <w:szCs w:val="28"/>
        </w:rPr>
        <w:t>83</w:t>
      </w:r>
      <w:r w:rsidR="0083602E" w:rsidRPr="00810859">
        <w:rPr>
          <w:rFonts w:ascii="Times New Roman" w:hAnsi="Times New Roman" w:cs="Times New Roman"/>
          <w:b/>
          <w:sz w:val="28"/>
          <w:szCs w:val="28"/>
        </w:rPr>
        <w:t>%</w:t>
      </w:r>
      <w:r w:rsidR="0083602E" w:rsidRPr="00810859">
        <w:rPr>
          <w:rFonts w:ascii="Times New Roman" w:hAnsi="Times New Roman" w:cs="Times New Roman"/>
          <w:sz w:val="28"/>
          <w:szCs w:val="28"/>
        </w:rPr>
        <w:t>)</w:t>
      </w:r>
      <w:r w:rsidRPr="00810859">
        <w:rPr>
          <w:rFonts w:ascii="Times New Roman" w:hAnsi="Times New Roman" w:cs="Times New Roman"/>
          <w:sz w:val="28"/>
          <w:szCs w:val="28"/>
        </w:rPr>
        <w:t>:</w:t>
      </w:r>
    </w:p>
    <w:p w:rsidR="00810859" w:rsidRDefault="00F97508" w:rsidP="0081085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859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дворов – 3</w:t>
      </w:r>
      <w:r w:rsidR="00810859" w:rsidRPr="00810859">
        <w:rPr>
          <w:rFonts w:ascii="Times New Roman" w:hAnsi="Times New Roman" w:cs="Times New Roman"/>
          <w:sz w:val="28"/>
          <w:szCs w:val="28"/>
        </w:rPr>
        <w:t>4%</w:t>
      </w:r>
    </w:p>
    <w:p w:rsidR="00810859" w:rsidRDefault="00810859" w:rsidP="0081085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859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многоквартирных домов – 4 ед.</w:t>
      </w:r>
    </w:p>
    <w:p w:rsidR="00810859" w:rsidRPr="00810859" w:rsidRDefault="00EE56D7" w:rsidP="0081085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859">
        <w:rPr>
          <w:rFonts w:ascii="Times New Roman" w:hAnsi="Times New Roman" w:cs="Times New Roman"/>
          <w:sz w:val="28"/>
          <w:szCs w:val="28"/>
        </w:rPr>
        <w:t xml:space="preserve">Доля площади благоустроенных муниципальных территорий общего пользования (парки, скверы, набережные и т.д.) от общего </w:t>
      </w:r>
      <w:r w:rsidR="00810859" w:rsidRPr="00810859">
        <w:rPr>
          <w:rFonts w:ascii="Times New Roman" w:hAnsi="Times New Roman" w:cs="Times New Roman"/>
          <w:sz w:val="28"/>
          <w:szCs w:val="28"/>
        </w:rPr>
        <w:t>количества таких территорий – 74%</w:t>
      </w:r>
    </w:p>
    <w:p w:rsidR="00810859" w:rsidRPr="00810859" w:rsidRDefault="00810859" w:rsidP="0081085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859">
        <w:rPr>
          <w:rFonts w:ascii="Times New Roman" w:hAnsi="Times New Roman" w:cs="Times New Roman"/>
          <w:sz w:val="28"/>
          <w:szCs w:val="28"/>
        </w:rPr>
        <w:t>Количество благоустроенных муниципальных территорий – 2 ед.</w:t>
      </w:r>
    </w:p>
    <w:p w:rsidR="00810859" w:rsidRDefault="00810859" w:rsidP="0081085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859">
        <w:rPr>
          <w:rFonts w:ascii="Times New Roman" w:hAnsi="Times New Roman" w:cs="Times New Roman"/>
          <w:sz w:val="28"/>
          <w:szCs w:val="28"/>
        </w:rPr>
        <w:t>Доля обустроенных детских игровых площадок к общему количеству игровых площадок – 72%</w:t>
      </w:r>
    </w:p>
    <w:p w:rsidR="00F97508" w:rsidRPr="00D95651" w:rsidRDefault="00EB51B7" w:rsidP="00EB51B7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51">
        <w:rPr>
          <w:rFonts w:ascii="Times New Roman" w:hAnsi="Times New Roman" w:cs="Times New Roman"/>
          <w:b/>
          <w:sz w:val="28"/>
          <w:szCs w:val="28"/>
        </w:rPr>
        <w:t>Освоение средств программы по уровням бюджетов, тыс. руб.</w:t>
      </w:r>
    </w:p>
    <w:p w:rsidR="00F97508" w:rsidRPr="009D253F" w:rsidRDefault="00EB51B7" w:rsidP="00EB51B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53F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C6D9F1" w:themeFill="text2" w:themeFillTint="33"/>
          <w:lang w:eastAsia="ru-RU"/>
        </w:rPr>
        <w:drawing>
          <wp:inline distT="0" distB="0" distL="0" distR="0" wp14:anchorId="3BB1F53B" wp14:editId="35199FC4">
            <wp:extent cx="5924550" cy="2473591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6C9E" w:rsidRPr="00F54432" w:rsidRDefault="00E36C9E" w:rsidP="00E36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использования средств местного бюджета равна </w:t>
      </w:r>
      <w:r w:rsidR="002D7721" w:rsidRPr="00F54432">
        <w:rPr>
          <w:rFonts w:ascii="Times New Roman" w:hAnsi="Times New Roman" w:cs="Times New Roman"/>
          <w:b/>
          <w:sz w:val="28"/>
          <w:szCs w:val="28"/>
        </w:rPr>
        <w:t>0,9</w:t>
      </w:r>
      <w:r w:rsidR="00F54432" w:rsidRPr="00F54432">
        <w:rPr>
          <w:rFonts w:ascii="Times New Roman" w:hAnsi="Times New Roman" w:cs="Times New Roman"/>
          <w:b/>
          <w:sz w:val="28"/>
          <w:szCs w:val="28"/>
        </w:rPr>
        <w:t>6</w:t>
      </w:r>
      <w:r w:rsidRPr="00F54432">
        <w:rPr>
          <w:rFonts w:ascii="Times New Roman" w:hAnsi="Times New Roman" w:cs="Times New Roman"/>
          <w:b/>
          <w:sz w:val="28"/>
          <w:szCs w:val="28"/>
        </w:rPr>
        <w:t>.</w:t>
      </w:r>
    </w:p>
    <w:p w:rsidR="00E36C9E" w:rsidRPr="00ED6C6F" w:rsidRDefault="00E36C9E" w:rsidP="00E36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6F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ED6C6F" w:rsidRPr="00ED6C6F">
        <w:rPr>
          <w:rFonts w:ascii="Times New Roman" w:hAnsi="Times New Roman" w:cs="Times New Roman"/>
          <w:b/>
          <w:sz w:val="28"/>
          <w:szCs w:val="28"/>
        </w:rPr>
        <w:t>0,89</w:t>
      </w:r>
      <w:r w:rsidRPr="00ED6C6F">
        <w:rPr>
          <w:rFonts w:ascii="Times New Roman" w:hAnsi="Times New Roman" w:cs="Times New Roman"/>
          <w:b/>
          <w:sz w:val="28"/>
          <w:szCs w:val="28"/>
        </w:rPr>
        <w:t>.</w:t>
      </w:r>
    </w:p>
    <w:p w:rsidR="00E36C9E" w:rsidRPr="00ED6C6F" w:rsidRDefault="00E36C9E" w:rsidP="00E36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6F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ED6C6F" w:rsidRPr="00ED6C6F">
        <w:rPr>
          <w:rFonts w:ascii="Times New Roman" w:hAnsi="Times New Roman" w:cs="Times New Roman"/>
          <w:b/>
          <w:sz w:val="28"/>
          <w:szCs w:val="28"/>
        </w:rPr>
        <w:t>0,98</w:t>
      </w:r>
      <w:r w:rsidRPr="00ED6C6F">
        <w:rPr>
          <w:rFonts w:ascii="Times New Roman" w:hAnsi="Times New Roman" w:cs="Times New Roman"/>
          <w:b/>
          <w:sz w:val="28"/>
          <w:szCs w:val="28"/>
        </w:rPr>
        <w:t>.</w:t>
      </w:r>
    </w:p>
    <w:p w:rsidR="00E36C9E" w:rsidRPr="00ED6C6F" w:rsidRDefault="00E36C9E" w:rsidP="00E36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6C6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ED6C6F" w:rsidRPr="00ED6C6F">
        <w:rPr>
          <w:rFonts w:ascii="Times New Roman" w:hAnsi="Times New Roman" w:cs="Times New Roman"/>
          <w:b/>
          <w:color w:val="00B050"/>
          <w:sz w:val="28"/>
          <w:szCs w:val="28"/>
        </w:rPr>
        <w:t>0,96</w:t>
      </w:r>
      <w:r w:rsidRPr="00ED6C6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4A135F" w:rsidRPr="009D253F" w:rsidRDefault="004A135F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DA094E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94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D5132" w:rsidRPr="00DA09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DA094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DA094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DA094E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</w:t>
      </w:r>
      <w:r w:rsidR="007D293B" w:rsidRPr="00DA09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DA094E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1775" w:rsidRPr="00DA094E" w:rsidRDefault="00C258D8" w:rsidP="008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4E">
        <w:rPr>
          <w:rFonts w:ascii="Times New Roman" w:hAnsi="Times New Roman" w:cs="Times New Roman"/>
          <w:sz w:val="28"/>
          <w:szCs w:val="28"/>
        </w:rPr>
        <w:t>В</w:t>
      </w:r>
      <w:r w:rsidR="004C1775" w:rsidRPr="00DA094E">
        <w:rPr>
          <w:rFonts w:ascii="Times New Roman" w:hAnsi="Times New Roman" w:cs="Times New Roman"/>
          <w:sz w:val="28"/>
          <w:szCs w:val="28"/>
        </w:rPr>
        <w:t xml:space="preserve">ыполнено </w:t>
      </w:r>
      <w:r w:rsidR="00DA094E">
        <w:rPr>
          <w:rFonts w:ascii="Times New Roman" w:hAnsi="Times New Roman" w:cs="Times New Roman"/>
          <w:b/>
          <w:sz w:val="28"/>
          <w:szCs w:val="28"/>
        </w:rPr>
        <w:t>52</w:t>
      </w:r>
      <w:r w:rsidR="004C1775" w:rsidRPr="00DA0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775" w:rsidRPr="00DA094E">
        <w:rPr>
          <w:rFonts w:ascii="Times New Roman" w:hAnsi="Times New Roman" w:cs="Times New Roman"/>
          <w:sz w:val="28"/>
          <w:szCs w:val="28"/>
        </w:rPr>
        <w:t>мероприяти</w:t>
      </w:r>
      <w:r w:rsidR="00DA094E">
        <w:rPr>
          <w:rFonts w:ascii="Times New Roman" w:hAnsi="Times New Roman" w:cs="Times New Roman"/>
          <w:sz w:val="28"/>
          <w:szCs w:val="28"/>
        </w:rPr>
        <w:t>я</w:t>
      </w:r>
      <w:r w:rsidR="002C2B23" w:rsidRPr="00DA094E">
        <w:rPr>
          <w:rFonts w:ascii="Times New Roman" w:hAnsi="Times New Roman" w:cs="Times New Roman"/>
          <w:sz w:val="28"/>
          <w:szCs w:val="28"/>
        </w:rPr>
        <w:t xml:space="preserve"> </w:t>
      </w:r>
      <w:r w:rsidRPr="00DA094E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DA094E">
        <w:rPr>
          <w:rFonts w:ascii="Times New Roman" w:hAnsi="Times New Roman" w:cs="Times New Roman"/>
          <w:sz w:val="28"/>
          <w:szCs w:val="28"/>
        </w:rPr>
        <w:t xml:space="preserve">  запланированных  </w:t>
      </w:r>
      <w:r w:rsidR="00DA094E">
        <w:rPr>
          <w:rFonts w:ascii="Times New Roman" w:hAnsi="Times New Roman" w:cs="Times New Roman"/>
          <w:b/>
          <w:sz w:val="28"/>
          <w:szCs w:val="28"/>
        </w:rPr>
        <w:t>63</w:t>
      </w:r>
      <w:r w:rsidRPr="00DA094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C2B23" w:rsidRPr="00DA094E">
        <w:rPr>
          <w:rFonts w:ascii="Times New Roman" w:hAnsi="Times New Roman" w:cs="Times New Roman"/>
          <w:sz w:val="28"/>
          <w:szCs w:val="28"/>
        </w:rPr>
        <w:t xml:space="preserve"> (</w:t>
      </w:r>
      <w:r w:rsidR="00DA094E">
        <w:rPr>
          <w:rFonts w:ascii="Times New Roman" w:hAnsi="Times New Roman" w:cs="Times New Roman"/>
          <w:b/>
          <w:sz w:val="28"/>
          <w:szCs w:val="28"/>
        </w:rPr>
        <w:t>83</w:t>
      </w:r>
      <w:r w:rsidR="002C2B23" w:rsidRPr="00DA094E">
        <w:rPr>
          <w:rFonts w:ascii="Times New Roman" w:hAnsi="Times New Roman" w:cs="Times New Roman"/>
          <w:b/>
          <w:sz w:val="28"/>
          <w:szCs w:val="28"/>
        </w:rPr>
        <w:t>%</w:t>
      </w:r>
      <w:r w:rsidR="002C2B23" w:rsidRPr="00DA094E">
        <w:rPr>
          <w:rFonts w:ascii="Times New Roman" w:hAnsi="Times New Roman" w:cs="Times New Roman"/>
          <w:sz w:val="28"/>
          <w:szCs w:val="28"/>
        </w:rPr>
        <w:t>)</w:t>
      </w:r>
      <w:r w:rsidRPr="00DA094E">
        <w:rPr>
          <w:rFonts w:ascii="Times New Roman" w:hAnsi="Times New Roman" w:cs="Times New Roman"/>
          <w:sz w:val="28"/>
          <w:szCs w:val="28"/>
        </w:rPr>
        <w:t>.</w:t>
      </w:r>
    </w:p>
    <w:p w:rsidR="0040206E" w:rsidRPr="000118E4" w:rsidRDefault="0040206E" w:rsidP="00761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18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в полном объеме выполнены </w:t>
      </w:r>
      <w:r w:rsidR="00DA094E" w:rsidRPr="000118E4">
        <w:rPr>
          <w:rFonts w:ascii="Times New Roman" w:hAnsi="Times New Roman" w:cs="Times New Roman"/>
          <w:b/>
          <w:color w:val="C00000"/>
          <w:sz w:val="28"/>
          <w:szCs w:val="28"/>
        </w:rPr>
        <w:t>11</w:t>
      </w:r>
      <w:r w:rsidRPr="000118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мероприяти</w:t>
      </w:r>
      <w:r w:rsidR="00DA094E" w:rsidRPr="000118E4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Pr="000118E4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DA094E" w:rsidRDefault="0087053F" w:rsidP="00B81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94E">
        <w:rPr>
          <w:rFonts w:ascii="Times New Roman" w:hAnsi="Times New Roman" w:cs="Times New Roman"/>
          <w:sz w:val="28"/>
          <w:szCs w:val="28"/>
        </w:rPr>
        <w:t>Не в полном объеме выполнены запланированные объемы работ по</w:t>
      </w:r>
      <w:proofErr w:type="gramStart"/>
      <w:r w:rsidRPr="00DA094E">
        <w:rPr>
          <w:rFonts w:ascii="Times New Roman" w:hAnsi="Times New Roman" w:cs="Times New Roman"/>
          <w:sz w:val="28"/>
          <w:szCs w:val="28"/>
        </w:rPr>
        <w:t xml:space="preserve">  </w:t>
      </w:r>
      <w:r w:rsidR="00DA094E" w:rsidRPr="00DA09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A094E" w:rsidRPr="00DA094E">
        <w:rPr>
          <w:rFonts w:ascii="Times New Roman" w:hAnsi="Times New Roman" w:cs="Times New Roman"/>
          <w:sz w:val="28"/>
          <w:szCs w:val="28"/>
        </w:rPr>
        <w:t xml:space="preserve">Газоснабжение жилого района «Птичка», «Дворец олимпийских видов спорта «Черноморский», </w:t>
      </w:r>
      <w:r w:rsidR="00DA094E">
        <w:rPr>
          <w:rFonts w:ascii="Times New Roman" w:hAnsi="Times New Roman" w:cs="Times New Roman"/>
          <w:sz w:val="28"/>
          <w:szCs w:val="28"/>
        </w:rPr>
        <w:t xml:space="preserve">проектно-изыскательским работам по объектам </w:t>
      </w:r>
      <w:r w:rsidR="00DA094E" w:rsidRPr="00DA094E">
        <w:rPr>
          <w:rFonts w:ascii="Times New Roman" w:hAnsi="Times New Roman" w:cs="Times New Roman"/>
          <w:sz w:val="28"/>
          <w:szCs w:val="28"/>
        </w:rPr>
        <w:t xml:space="preserve">«Детский сад на 240 мест по </w:t>
      </w:r>
      <w:proofErr w:type="spellStart"/>
      <w:r w:rsidR="00DA094E" w:rsidRPr="00DA094E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="00DA094E" w:rsidRPr="00DA094E">
        <w:rPr>
          <w:rFonts w:ascii="Times New Roman" w:hAnsi="Times New Roman" w:cs="Times New Roman"/>
          <w:sz w:val="28"/>
          <w:szCs w:val="28"/>
        </w:rPr>
        <w:t>, г.Новороссийск II  этап( в том числе ПИР)», «Детский сад на 240 мест в с. Борисовка, г.Новороссийск. II этап (в том числе ПИР)»</w:t>
      </w:r>
      <w:r w:rsidR="00DA094E">
        <w:rPr>
          <w:rFonts w:ascii="Times New Roman" w:hAnsi="Times New Roman" w:cs="Times New Roman"/>
          <w:sz w:val="28"/>
          <w:szCs w:val="28"/>
        </w:rPr>
        <w:t>, «</w:t>
      </w:r>
      <w:r w:rsidR="00DA094E" w:rsidRPr="00DA094E">
        <w:rPr>
          <w:rFonts w:ascii="Times New Roman" w:hAnsi="Times New Roman" w:cs="Times New Roman"/>
          <w:sz w:val="28"/>
          <w:szCs w:val="28"/>
        </w:rPr>
        <w:t xml:space="preserve">Быстровозводимое пожарное депо V типа на 2 пожарных автомобиля для Муниципального бюджетного учреждения </w:t>
      </w:r>
      <w:r w:rsidR="00DA094E">
        <w:rPr>
          <w:rFonts w:ascii="Times New Roman" w:hAnsi="Times New Roman" w:cs="Times New Roman"/>
          <w:sz w:val="28"/>
          <w:szCs w:val="28"/>
        </w:rPr>
        <w:t>«</w:t>
      </w:r>
      <w:r w:rsidR="00DA094E" w:rsidRPr="00DA094E">
        <w:rPr>
          <w:rFonts w:ascii="Times New Roman" w:hAnsi="Times New Roman" w:cs="Times New Roman"/>
          <w:sz w:val="28"/>
          <w:szCs w:val="28"/>
        </w:rPr>
        <w:t>Пожарная охрана г.Новороссийска</w:t>
      </w:r>
      <w:r w:rsidR="00DA094E">
        <w:rPr>
          <w:rFonts w:ascii="Times New Roman" w:hAnsi="Times New Roman" w:cs="Times New Roman"/>
          <w:sz w:val="28"/>
          <w:szCs w:val="28"/>
        </w:rPr>
        <w:t>»</w:t>
      </w:r>
      <w:r w:rsidR="00DA094E" w:rsidRPr="00DA094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г.Новороссийск, ст. Раевская, </w:t>
      </w:r>
      <w:proofErr w:type="spellStart"/>
      <w:r w:rsidR="00DA094E" w:rsidRPr="00DA094E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DA094E">
        <w:rPr>
          <w:rFonts w:ascii="Times New Roman" w:hAnsi="Times New Roman" w:cs="Times New Roman"/>
          <w:sz w:val="28"/>
          <w:szCs w:val="28"/>
        </w:rPr>
        <w:t>»</w:t>
      </w:r>
      <w:r w:rsidR="00DA094E" w:rsidRPr="00DA094E">
        <w:rPr>
          <w:rFonts w:ascii="Times New Roman" w:hAnsi="Times New Roman" w:cs="Times New Roman"/>
          <w:sz w:val="28"/>
          <w:szCs w:val="28"/>
        </w:rPr>
        <w:t xml:space="preserve"> (в том числе ПИР, госэкспертиза)</w:t>
      </w:r>
      <w:r w:rsidR="00DA094E">
        <w:rPr>
          <w:rFonts w:ascii="Times New Roman" w:hAnsi="Times New Roman" w:cs="Times New Roman"/>
          <w:sz w:val="28"/>
          <w:szCs w:val="28"/>
        </w:rPr>
        <w:t>», «</w:t>
      </w:r>
      <w:r w:rsidR="00DA094E" w:rsidRPr="00DA094E">
        <w:rPr>
          <w:rFonts w:ascii="Times New Roman" w:hAnsi="Times New Roman" w:cs="Times New Roman"/>
          <w:sz w:val="28"/>
          <w:szCs w:val="28"/>
        </w:rPr>
        <w:t>МБОУ СОШ на 1100 мест в 15 мкр. г.Новороссийск". II этап (в том числе ПИР, госэкспертиза)</w:t>
      </w:r>
      <w:r w:rsidR="00DA094E">
        <w:rPr>
          <w:rFonts w:ascii="Times New Roman" w:hAnsi="Times New Roman" w:cs="Times New Roman"/>
          <w:sz w:val="28"/>
          <w:szCs w:val="28"/>
        </w:rPr>
        <w:t>», «</w:t>
      </w:r>
      <w:r w:rsidR="00DA094E" w:rsidRPr="00DA094E">
        <w:rPr>
          <w:rFonts w:ascii="Times New Roman" w:hAnsi="Times New Roman" w:cs="Times New Roman"/>
          <w:sz w:val="28"/>
          <w:szCs w:val="28"/>
        </w:rPr>
        <w:t>МБОУ СОШ на 1550 мест в 16 мкр. г.Новороссийск</w:t>
      </w:r>
      <w:r w:rsidR="00B81E25">
        <w:rPr>
          <w:rFonts w:ascii="Times New Roman" w:hAnsi="Times New Roman" w:cs="Times New Roman"/>
          <w:sz w:val="28"/>
          <w:szCs w:val="28"/>
        </w:rPr>
        <w:t>»</w:t>
      </w:r>
      <w:r w:rsidR="00DA094E" w:rsidRPr="00DA094E">
        <w:rPr>
          <w:rFonts w:ascii="Times New Roman" w:hAnsi="Times New Roman" w:cs="Times New Roman"/>
          <w:sz w:val="28"/>
          <w:szCs w:val="28"/>
        </w:rPr>
        <w:t>. II этап (в том числе ПИР, госэкспертиза)</w:t>
      </w:r>
      <w:r w:rsidR="00B81E25">
        <w:rPr>
          <w:rFonts w:ascii="Times New Roman" w:hAnsi="Times New Roman" w:cs="Times New Roman"/>
          <w:sz w:val="28"/>
          <w:szCs w:val="28"/>
        </w:rPr>
        <w:t>», «</w:t>
      </w:r>
      <w:r w:rsidR="00B81E25" w:rsidRPr="00B81E25">
        <w:rPr>
          <w:rFonts w:ascii="Times New Roman" w:hAnsi="Times New Roman" w:cs="Times New Roman"/>
          <w:sz w:val="28"/>
          <w:szCs w:val="28"/>
        </w:rPr>
        <w:t xml:space="preserve">Реконструкция незавершенного строительством здания по ул. Хворостянского,9 в г.Новороссийске под размещение объекта </w:t>
      </w:r>
      <w:r w:rsidR="00B81E25">
        <w:rPr>
          <w:rFonts w:ascii="Times New Roman" w:hAnsi="Times New Roman" w:cs="Times New Roman"/>
          <w:sz w:val="28"/>
          <w:szCs w:val="28"/>
        </w:rPr>
        <w:t>«</w:t>
      </w:r>
      <w:r w:rsidR="00B81E25" w:rsidRPr="00B81E25">
        <w:rPr>
          <w:rFonts w:ascii="Times New Roman" w:hAnsi="Times New Roman" w:cs="Times New Roman"/>
          <w:sz w:val="28"/>
          <w:szCs w:val="28"/>
        </w:rPr>
        <w:t>Школа искусств</w:t>
      </w:r>
      <w:r w:rsidR="00B81E25">
        <w:rPr>
          <w:rFonts w:ascii="Times New Roman" w:hAnsi="Times New Roman" w:cs="Times New Roman"/>
          <w:sz w:val="28"/>
          <w:szCs w:val="28"/>
        </w:rPr>
        <w:t>»</w:t>
      </w:r>
      <w:r w:rsidR="00B81E25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="00B81E25">
        <w:rPr>
          <w:rFonts w:ascii="Times New Roman" w:hAnsi="Times New Roman" w:cs="Times New Roman"/>
          <w:sz w:val="28"/>
          <w:szCs w:val="28"/>
        </w:rPr>
        <w:t>(в том числе ПИР)», «</w:t>
      </w:r>
      <w:r w:rsidR="00B81E25" w:rsidRPr="00B81E25">
        <w:rPr>
          <w:rFonts w:ascii="Times New Roman" w:hAnsi="Times New Roman" w:cs="Times New Roman"/>
          <w:sz w:val="28"/>
          <w:szCs w:val="28"/>
        </w:rPr>
        <w:t xml:space="preserve">Реконструкция летней танцевальной площадки в парке </w:t>
      </w:r>
      <w:proofErr w:type="spellStart"/>
      <w:proofErr w:type="gramStart"/>
      <w:r w:rsidR="00B81E25" w:rsidRPr="00B81E25">
        <w:rPr>
          <w:rFonts w:ascii="Times New Roman" w:hAnsi="Times New Roman" w:cs="Times New Roman"/>
          <w:sz w:val="28"/>
          <w:szCs w:val="28"/>
        </w:rPr>
        <w:t>им.Ленина</w:t>
      </w:r>
      <w:proofErr w:type="spellEnd"/>
      <w:r w:rsidR="00B81E25" w:rsidRPr="00B81E25">
        <w:rPr>
          <w:rFonts w:ascii="Times New Roman" w:hAnsi="Times New Roman" w:cs="Times New Roman"/>
          <w:sz w:val="28"/>
          <w:szCs w:val="28"/>
        </w:rPr>
        <w:t xml:space="preserve">  г.Новороссийска</w:t>
      </w:r>
      <w:proofErr w:type="gramEnd"/>
      <w:r w:rsidR="00B81E25" w:rsidRPr="00B81E25">
        <w:rPr>
          <w:rFonts w:ascii="Times New Roman" w:hAnsi="Times New Roman" w:cs="Times New Roman"/>
          <w:sz w:val="28"/>
          <w:szCs w:val="28"/>
        </w:rPr>
        <w:t xml:space="preserve"> под размещение концертно-выставочного зала (в том числе ПИР)</w:t>
      </w:r>
      <w:r w:rsidR="00B81E25">
        <w:rPr>
          <w:rFonts w:ascii="Times New Roman" w:hAnsi="Times New Roman" w:cs="Times New Roman"/>
          <w:sz w:val="28"/>
          <w:szCs w:val="28"/>
        </w:rPr>
        <w:t>», «</w:t>
      </w:r>
      <w:r w:rsidR="00B81E25" w:rsidRPr="00B81E25">
        <w:rPr>
          <w:rFonts w:ascii="Times New Roman" w:hAnsi="Times New Roman" w:cs="Times New Roman"/>
          <w:sz w:val="28"/>
          <w:szCs w:val="28"/>
        </w:rPr>
        <w:t xml:space="preserve">Малобюджетный спортивный комплекс по адресу: Краснодарский край, г.Новороссийск, </w:t>
      </w:r>
      <w:proofErr w:type="spellStart"/>
      <w:r w:rsidR="00B81E25" w:rsidRPr="00B81E25">
        <w:rPr>
          <w:rFonts w:ascii="Times New Roman" w:hAnsi="Times New Roman" w:cs="Times New Roman"/>
          <w:sz w:val="28"/>
          <w:szCs w:val="28"/>
        </w:rPr>
        <w:t>п.Верхнебаканский</w:t>
      </w:r>
      <w:proofErr w:type="spellEnd"/>
      <w:r w:rsidR="00B81E25" w:rsidRPr="00B81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E25" w:rsidRPr="00B81E25">
        <w:rPr>
          <w:rFonts w:ascii="Times New Roman" w:hAnsi="Times New Roman" w:cs="Times New Roman"/>
          <w:sz w:val="28"/>
          <w:szCs w:val="28"/>
        </w:rPr>
        <w:t>ул.Титан</w:t>
      </w:r>
      <w:proofErr w:type="spellEnd"/>
      <w:r w:rsidR="00B81E25" w:rsidRPr="00B81E25">
        <w:rPr>
          <w:rFonts w:ascii="Times New Roman" w:hAnsi="Times New Roman" w:cs="Times New Roman"/>
          <w:sz w:val="28"/>
          <w:szCs w:val="28"/>
        </w:rPr>
        <w:t>. II этап (в том числе ПИР)</w:t>
      </w:r>
      <w:r w:rsidR="00B81E25">
        <w:rPr>
          <w:rFonts w:ascii="Times New Roman" w:hAnsi="Times New Roman" w:cs="Times New Roman"/>
          <w:sz w:val="28"/>
          <w:szCs w:val="28"/>
        </w:rPr>
        <w:t>».</w:t>
      </w:r>
    </w:p>
    <w:p w:rsidR="004C1775" w:rsidRPr="00B81E25" w:rsidRDefault="004C1775" w:rsidP="0076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B81E25" w:rsidRPr="00B81E25">
        <w:rPr>
          <w:rFonts w:ascii="Times New Roman" w:hAnsi="Times New Roman" w:cs="Times New Roman"/>
          <w:b/>
          <w:sz w:val="28"/>
          <w:szCs w:val="28"/>
        </w:rPr>
        <w:t>11</w:t>
      </w:r>
      <w:r w:rsidRPr="00B81E25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83602E" w:rsidRPr="00B81E25">
        <w:rPr>
          <w:rFonts w:ascii="Times New Roman" w:hAnsi="Times New Roman" w:cs="Times New Roman"/>
          <w:sz w:val="28"/>
          <w:szCs w:val="28"/>
        </w:rPr>
        <w:t>ей</w:t>
      </w:r>
      <w:r w:rsidR="00B81E25" w:rsidRPr="00B81E25">
        <w:rPr>
          <w:rFonts w:ascii="Times New Roman" w:hAnsi="Times New Roman" w:cs="Times New Roman"/>
          <w:sz w:val="28"/>
          <w:szCs w:val="28"/>
        </w:rPr>
        <w:t xml:space="preserve"> из </w:t>
      </w:r>
      <w:r w:rsidR="00B81E25" w:rsidRPr="00B81E25">
        <w:rPr>
          <w:rFonts w:ascii="Times New Roman" w:hAnsi="Times New Roman" w:cs="Times New Roman"/>
          <w:b/>
          <w:sz w:val="28"/>
          <w:szCs w:val="28"/>
        </w:rPr>
        <w:t>15</w:t>
      </w:r>
      <w:r w:rsidR="00B81E25" w:rsidRPr="00B81E25">
        <w:rPr>
          <w:rFonts w:ascii="Times New Roman" w:hAnsi="Times New Roman" w:cs="Times New Roman"/>
          <w:sz w:val="28"/>
          <w:szCs w:val="28"/>
        </w:rPr>
        <w:t xml:space="preserve"> запланированных (</w:t>
      </w:r>
      <w:r w:rsidR="00B81E25" w:rsidRPr="00B81E25">
        <w:rPr>
          <w:rFonts w:ascii="Times New Roman" w:hAnsi="Times New Roman" w:cs="Times New Roman"/>
          <w:b/>
          <w:sz w:val="28"/>
          <w:szCs w:val="28"/>
        </w:rPr>
        <w:t>73%</w:t>
      </w:r>
      <w:r w:rsidR="00B81E25" w:rsidRPr="00B81E25">
        <w:rPr>
          <w:rFonts w:ascii="Times New Roman" w:hAnsi="Times New Roman" w:cs="Times New Roman"/>
          <w:sz w:val="28"/>
          <w:szCs w:val="28"/>
        </w:rPr>
        <w:t>)</w:t>
      </w:r>
      <w:r w:rsidRPr="00B81E25">
        <w:rPr>
          <w:rFonts w:ascii="Times New Roman" w:hAnsi="Times New Roman" w:cs="Times New Roman"/>
          <w:sz w:val="28"/>
          <w:szCs w:val="28"/>
        </w:rPr>
        <w:t>:</w:t>
      </w:r>
    </w:p>
    <w:p w:rsidR="004C1775" w:rsidRPr="00B81E25" w:rsidRDefault="004C1775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>Увеличение протяженности улиц, проездов, набережных на конец года от числа имеющихся –</w:t>
      </w:r>
      <w:r w:rsidR="0083602E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="00B81E25" w:rsidRPr="00B81E25">
        <w:rPr>
          <w:rFonts w:ascii="Times New Roman" w:hAnsi="Times New Roman" w:cs="Times New Roman"/>
          <w:sz w:val="28"/>
          <w:szCs w:val="28"/>
        </w:rPr>
        <w:t>1,24</w:t>
      </w:r>
      <w:r w:rsidRPr="00B81E25">
        <w:rPr>
          <w:rFonts w:ascii="Times New Roman" w:hAnsi="Times New Roman" w:cs="Times New Roman"/>
          <w:sz w:val="28"/>
          <w:szCs w:val="28"/>
        </w:rPr>
        <w:t>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4C1775" w:rsidRPr="00B81E25" w:rsidRDefault="00153C73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отремонтированных, реконструированных, построенных объектов образования, медицины, культуры, спорта – </w:t>
      </w:r>
      <w:r w:rsidR="00B81E25" w:rsidRPr="00B81E25">
        <w:rPr>
          <w:rFonts w:ascii="Times New Roman" w:hAnsi="Times New Roman" w:cs="Times New Roman"/>
          <w:sz w:val="28"/>
          <w:szCs w:val="28"/>
        </w:rPr>
        <w:t>7</w:t>
      </w:r>
      <w:r w:rsidRPr="00B81E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81E25" w:rsidRPr="00B81E25">
        <w:rPr>
          <w:rFonts w:ascii="Times New Roman" w:hAnsi="Times New Roman" w:cs="Times New Roman"/>
          <w:sz w:val="28"/>
          <w:szCs w:val="28"/>
        </w:rPr>
        <w:t>ов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153C73" w:rsidRPr="00B81E25" w:rsidRDefault="00153C73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>Доля аварийных сетей водоснабжения в общей протяженности таких сетей –</w:t>
      </w:r>
      <w:r w:rsidR="0083602E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Pr="00B81E25">
        <w:rPr>
          <w:rFonts w:ascii="Times New Roman" w:hAnsi="Times New Roman" w:cs="Times New Roman"/>
          <w:sz w:val="28"/>
          <w:szCs w:val="28"/>
        </w:rPr>
        <w:t>62,7</w:t>
      </w:r>
      <w:r w:rsidR="00966CF7" w:rsidRPr="00B81E25">
        <w:rPr>
          <w:rFonts w:ascii="Times New Roman" w:hAnsi="Times New Roman" w:cs="Times New Roman"/>
          <w:sz w:val="28"/>
          <w:szCs w:val="28"/>
        </w:rPr>
        <w:t>3</w:t>
      </w:r>
      <w:r w:rsidRPr="00B81E25">
        <w:rPr>
          <w:rFonts w:ascii="Times New Roman" w:hAnsi="Times New Roman" w:cs="Times New Roman"/>
          <w:sz w:val="28"/>
          <w:szCs w:val="28"/>
        </w:rPr>
        <w:t>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153C73" w:rsidRPr="00B81E25" w:rsidRDefault="00153C73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>Доля аварийных сетей водоотведения в общей протяженности таких сетей</w:t>
      </w:r>
      <w:r w:rsidR="00BC5710" w:rsidRPr="00B81E25">
        <w:rPr>
          <w:rFonts w:ascii="Times New Roman" w:hAnsi="Times New Roman" w:cs="Times New Roman"/>
          <w:sz w:val="28"/>
          <w:szCs w:val="28"/>
        </w:rPr>
        <w:t xml:space="preserve"> – 63,8</w:t>
      </w:r>
      <w:r w:rsidR="00B81E25" w:rsidRPr="00B81E25">
        <w:rPr>
          <w:rFonts w:ascii="Times New Roman" w:hAnsi="Times New Roman" w:cs="Times New Roman"/>
          <w:sz w:val="28"/>
          <w:szCs w:val="28"/>
        </w:rPr>
        <w:t>5</w:t>
      </w:r>
      <w:r w:rsidR="00BC5710" w:rsidRPr="00B81E25">
        <w:rPr>
          <w:rFonts w:ascii="Times New Roman" w:hAnsi="Times New Roman" w:cs="Times New Roman"/>
          <w:sz w:val="28"/>
          <w:szCs w:val="28"/>
        </w:rPr>
        <w:t>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153C73" w:rsidRPr="00B81E25" w:rsidRDefault="00153C73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проектного задела на строительство, реконструкцию и капитальный ремонт </w:t>
      </w:r>
      <w:proofErr w:type="gramStart"/>
      <w:r w:rsidRPr="00B81E25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B81E25">
        <w:rPr>
          <w:rFonts w:ascii="Times New Roman" w:hAnsi="Times New Roman" w:cs="Times New Roman"/>
          <w:sz w:val="28"/>
          <w:szCs w:val="28"/>
        </w:rPr>
        <w:t xml:space="preserve"> заложенных в подпрограмму, в процентах от общего количества нарастающим итогом</w:t>
      </w:r>
      <w:r w:rsidR="000B12D6" w:rsidRPr="00B81E25">
        <w:rPr>
          <w:rFonts w:ascii="Times New Roman" w:hAnsi="Times New Roman" w:cs="Times New Roman"/>
          <w:sz w:val="28"/>
          <w:szCs w:val="28"/>
        </w:rPr>
        <w:t xml:space="preserve"> –</w:t>
      </w:r>
      <w:r w:rsidR="0083602E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="00966CF7" w:rsidRPr="00B81E25">
        <w:rPr>
          <w:rFonts w:ascii="Times New Roman" w:hAnsi="Times New Roman" w:cs="Times New Roman"/>
          <w:sz w:val="28"/>
          <w:szCs w:val="28"/>
        </w:rPr>
        <w:t>10</w:t>
      </w:r>
      <w:r w:rsidR="000B12D6" w:rsidRPr="00B81E25">
        <w:rPr>
          <w:rFonts w:ascii="Times New Roman" w:hAnsi="Times New Roman" w:cs="Times New Roman"/>
          <w:sz w:val="28"/>
          <w:szCs w:val="28"/>
        </w:rPr>
        <w:t>0%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153C73" w:rsidRPr="00B81E25" w:rsidRDefault="00153C73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 xml:space="preserve">Получение проектного задела на строительство, реконструкцию и капитальный ремонт </w:t>
      </w:r>
      <w:proofErr w:type="gramStart"/>
      <w:r w:rsidRPr="00B81E25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B81E25">
        <w:rPr>
          <w:rFonts w:ascii="Times New Roman" w:hAnsi="Times New Roman" w:cs="Times New Roman"/>
          <w:sz w:val="28"/>
          <w:szCs w:val="28"/>
        </w:rPr>
        <w:t xml:space="preserve"> заложенных в подпрограмму, в процентах от общего количества нарастающим итогом</w:t>
      </w:r>
      <w:r w:rsidR="000B12D6" w:rsidRPr="00B81E25">
        <w:rPr>
          <w:rFonts w:ascii="Times New Roman" w:hAnsi="Times New Roman" w:cs="Times New Roman"/>
          <w:sz w:val="28"/>
          <w:szCs w:val="28"/>
        </w:rPr>
        <w:t xml:space="preserve"> –</w:t>
      </w:r>
      <w:r w:rsidR="0083602E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="005A71ED" w:rsidRPr="00B81E25">
        <w:rPr>
          <w:rFonts w:ascii="Times New Roman" w:hAnsi="Times New Roman" w:cs="Times New Roman"/>
          <w:sz w:val="28"/>
          <w:szCs w:val="28"/>
        </w:rPr>
        <w:t>10</w:t>
      </w:r>
      <w:r w:rsidR="000B12D6" w:rsidRPr="00B81E25">
        <w:rPr>
          <w:rFonts w:ascii="Times New Roman" w:hAnsi="Times New Roman" w:cs="Times New Roman"/>
          <w:sz w:val="28"/>
          <w:szCs w:val="28"/>
        </w:rPr>
        <w:t>0%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153C73" w:rsidRPr="00B81E25" w:rsidRDefault="00BC5710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>Увеличение протяженности благоустроенных улиц, проездов, набережных на конец года от общего числа имеющихся</w:t>
      </w:r>
      <w:r w:rsidR="000B12D6" w:rsidRPr="00B81E25">
        <w:rPr>
          <w:rFonts w:ascii="Times New Roman" w:hAnsi="Times New Roman" w:cs="Times New Roman"/>
          <w:sz w:val="28"/>
          <w:szCs w:val="28"/>
        </w:rPr>
        <w:t xml:space="preserve"> –</w:t>
      </w:r>
      <w:r w:rsidR="0083602E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="005A71ED" w:rsidRPr="00B81E25">
        <w:rPr>
          <w:rFonts w:ascii="Times New Roman" w:hAnsi="Times New Roman" w:cs="Times New Roman"/>
          <w:sz w:val="28"/>
          <w:szCs w:val="28"/>
        </w:rPr>
        <w:t>0,11</w:t>
      </w:r>
      <w:r w:rsidR="000B12D6" w:rsidRPr="00B81E25">
        <w:rPr>
          <w:rFonts w:ascii="Times New Roman" w:hAnsi="Times New Roman" w:cs="Times New Roman"/>
          <w:sz w:val="28"/>
          <w:szCs w:val="28"/>
        </w:rPr>
        <w:t>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BC5710" w:rsidRPr="00B81E25" w:rsidRDefault="00BC5710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 xml:space="preserve">Получение проектного задела на строительство, реконструкцию и капитальный ремонт </w:t>
      </w:r>
      <w:proofErr w:type="gramStart"/>
      <w:r w:rsidRPr="00B81E25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B81E25">
        <w:rPr>
          <w:rFonts w:ascii="Times New Roman" w:hAnsi="Times New Roman" w:cs="Times New Roman"/>
          <w:sz w:val="28"/>
          <w:szCs w:val="28"/>
        </w:rPr>
        <w:t xml:space="preserve"> заложенных в подпрограмму, в процентах от общего количества</w:t>
      </w:r>
      <w:r w:rsidR="0071623B" w:rsidRPr="00B81E25">
        <w:rPr>
          <w:rFonts w:ascii="Times New Roman" w:hAnsi="Times New Roman" w:cs="Times New Roman"/>
          <w:sz w:val="28"/>
          <w:szCs w:val="28"/>
        </w:rPr>
        <w:t xml:space="preserve"> – 100%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BC5710" w:rsidRPr="00B81E25" w:rsidRDefault="00BC5710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>Рост числа отремонтированных, реконструированных, построенных спортивных сооружений от имеющихся</w:t>
      </w:r>
      <w:r w:rsidR="0071623B" w:rsidRPr="00B81E25">
        <w:rPr>
          <w:rFonts w:ascii="Times New Roman" w:hAnsi="Times New Roman" w:cs="Times New Roman"/>
          <w:sz w:val="28"/>
          <w:szCs w:val="28"/>
        </w:rPr>
        <w:t xml:space="preserve"> –</w:t>
      </w:r>
      <w:r w:rsidR="0083602E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="005A71ED" w:rsidRPr="00B81E25">
        <w:rPr>
          <w:rFonts w:ascii="Times New Roman" w:hAnsi="Times New Roman" w:cs="Times New Roman"/>
          <w:sz w:val="28"/>
          <w:szCs w:val="28"/>
        </w:rPr>
        <w:t>0,</w:t>
      </w:r>
      <w:r w:rsidR="00B81E25" w:rsidRPr="00B81E25">
        <w:rPr>
          <w:rFonts w:ascii="Times New Roman" w:hAnsi="Times New Roman" w:cs="Times New Roman"/>
          <w:sz w:val="28"/>
          <w:szCs w:val="28"/>
        </w:rPr>
        <w:t>43</w:t>
      </w:r>
      <w:r w:rsidR="0071623B" w:rsidRPr="00B81E25">
        <w:rPr>
          <w:rFonts w:ascii="Times New Roman" w:hAnsi="Times New Roman" w:cs="Times New Roman"/>
          <w:sz w:val="28"/>
          <w:szCs w:val="28"/>
        </w:rPr>
        <w:t>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BC5710" w:rsidRPr="00B81E25" w:rsidRDefault="00BC5710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>Рост числа построенных общеобразовательных учреждений от имеющихся</w:t>
      </w:r>
      <w:r w:rsidR="0071623B" w:rsidRPr="00B81E25">
        <w:rPr>
          <w:rFonts w:ascii="Times New Roman" w:hAnsi="Times New Roman" w:cs="Times New Roman"/>
          <w:sz w:val="28"/>
          <w:szCs w:val="28"/>
        </w:rPr>
        <w:t xml:space="preserve"> –</w:t>
      </w:r>
      <w:r w:rsidR="0083602E" w:rsidRPr="00B81E25">
        <w:rPr>
          <w:rFonts w:ascii="Times New Roman" w:hAnsi="Times New Roman" w:cs="Times New Roman"/>
          <w:sz w:val="28"/>
          <w:szCs w:val="28"/>
        </w:rPr>
        <w:t xml:space="preserve"> </w:t>
      </w:r>
      <w:r w:rsidR="005A71ED" w:rsidRPr="00B81E25">
        <w:rPr>
          <w:rFonts w:ascii="Times New Roman" w:hAnsi="Times New Roman" w:cs="Times New Roman"/>
          <w:sz w:val="28"/>
          <w:szCs w:val="28"/>
        </w:rPr>
        <w:t>3</w:t>
      </w:r>
      <w:r w:rsidR="0071623B" w:rsidRPr="00B81E25">
        <w:rPr>
          <w:rFonts w:ascii="Times New Roman" w:hAnsi="Times New Roman" w:cs="Times New Roman"/>
          <w:sz w:val="28"/>
          <w:szCs w:val="28"/>
        </w:rPr>
        <w:t>3,</w:t>
      </w:r>
      <w:r w:rsidR="005A71ED" w:rsidRPr="00B81E25">
        <w:rPr>
          <w:rFonts w:ascii="Times New Roman" w:hAnsi="Times New Roman" w:cs="Times New Roman"/>
          <w:sz w:val="28"/>
          <w:szCs w:val="28"/>
        </w:rPr>
        <w:t>33</w:t>
      </w:r>
      <w:r w:rsidR="0071623B" w:rsidRPr="00B81E25">
        <w:rPr>
          <w:rFonts w:ascii="Times New Roman" w:hAnsi="Times New Roman" w:cs="Times New Roman"/>
          <w:sz w:val="28"/>
          <w:szCs w:val="28"/>
        </w:rPr>
        <w:t>%</w:t>
      </w:r>
      <w:r w:rsidR="0083602E" w:rsidRPr="00B81E25">
        <w:rPr>
          <w:rFonts w:ascii="Times New Roman" w:hAnsi="Times New Roman" w:cs="Times New Roman"/>
          <w:sz w:val="28"/>
          <w:szCs w:val="28"/>
        </w:rPr>
        <w:t>;</w:t>
      </w:r>
    </w:p>
    <w:p w:rsidR="00BC5710" w:rsidRDefault="00BC5710" w:rsidP="003F2AD4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25">
        <w:rPr>
          <w:rFonts w:ascii="Times New Roman" w:hAnsi="Times New Roman" w:cs="Times New Roman"/>
          <w:sz w:val="28"/>
          <w:szCs w:val="28"/>
        </w:rPr>
        <w:t xml:space="preserve">Получение проектного задела на строительство, реконструкцию и капитальный ремонт объектов </w:t>
      </w:r>
      <w:proofErr w:type="gramStart"/>
      <w:r w:rsidRPr="00B81E25">
        <w:rPr>
          <w:rFonts w:ascii="Times New Roman" w:hAnsi="Times New Roman" w:cs="Times New Roman"/>
          <w:sz w:val="28"/>
          <w:szCs w:val="28"/>
        </w:rPr>
        <w:t>заложенных  в</w:t>
      </w:r>
      <w:proofErr w:type="gramEnd"/>
      <w:r w:rsidRPr="00B81E25">
        <w:rPr>
          <w:rFonts w:ascii="Times New Roman" w:hAnsi="Times New Roman" w:cs="Times New Roman"/>
          <w:sz w:val="28"/>
          <w:szCs w:val="28"/>
        </w:rPr>
        <w:t xml:space="preserve"> подпрограмму, в процентах от общего количества</w:t>
      </w:r>
      <w:r w:rsidR="0071623B" w:rsidRPr="00B81E25">
        <w:rPr>
          <w:rFonts w:ascii="Times New Roman" w:hAnsi="Times New Roman" w:cs="Times New Roman"/>
          <w:sz w:val="28"/>
          <w:szCs w:val="28"/>
        </w:rPr>
        <w:t xml:space="preserve"> –100%</w:t>
      </w:r>
      <w:r w:rsidR="00B81E25">
        <w:rPr>
          <w:rFonts w:ascii="Times New Roman" w:hAnsi="Times New Roman" w:cs="Times New Roman"/>
          <w:sz w:val="28"/>
          <w:szCs w:val="28"/>
        </w:rPr>
        <w:t>.</w:t>
      </w:r>
    </w:p>
    <w:p w:rsidR="00B81E25" w:rsidRPr="000C100A" w:rsidRDefault="00B81E25" w:rsidP="00B81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10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достигнуто </w:t>
      </w:r>
      <w:r w:rsidR="0068287E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0C10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целевых показателя:</w:t>
      </w:r>
    </w:p>
    <w:p w:rsidR="00B81E25" w:rsidRPr="000C100A" w:rsidRDefault="00B81E25" w:rsidP="00B81E25">
      <w:pPr>
        <w:pStyle w:val="a5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0A">
        <w:rPr>
          <w:rFonts w:ascii="Times New Roman" w:hAnsi="Times New Roman" w:cs="Times New Roman"/>
          <w:sz w:val="28"/>
          <w:szCs w:val="28"/>
        </w:rPr>
        <w:t xml:space="preserve">Процент расходов и потерь воды в год к общему объему подаваемой – </w:t>
      </w:r>
      <w:r w:rsidR="000C100A" w:rsidRPr="000C100A">
        <w:rPr>
          <w:rFonts w:ascii="Times New Roman" w:hAnsi="Times New Roman" w:cs="Times New Roman"/>
          <w:sz w:val="28"/>
          <w:szCs w:val="28"/>
        </w:rPr>
        <w:t>69,72</w:t>
      </w:r>
      <w:r w:rsidRPr="000C100A">
        <w:rPr>
          <w:rFonts w:ascii="Times New Roman" w:hAnsi="Times New Roman" w:cs="Times New Roman"/>
          <w:sz w:val="28"/>
          <w:szCs w:val="28"/>
        </w:rPr>
        <w:t>%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(</w:t>
      </w:r>
      <w:r w:rsidR="00017473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r w:rsidR="00017473" w:rsidRPr="00017473">
        <w:rPr>
          <w:rFonts w:ascii="Times New Roman" w:hAnsi="Times New Roman" w:cs="Times New Roman"/>
          <w:b/>
          <w:sz w:val="28"/>
          <w:szCs w:val="28"/>
        </w:rPr>
        <w:t>0,</w:t>
      </w:r>
      <w:r w:rsidR="000C100A" w:rsidRPr="00017473">
        <w:rPr>
          <w:rFonts w:ascii="Times New Roman" w:hAnsi="Times New Roman" w:cs="Times New Roman"/>
          <w:b/>
          <w:sz w:val="28"/>
          <w:szCs w:val="28"/>
        </w:rPr>
        <w:t>64</w:t>
      </w:r>
      <w:r w:rsidR="000C100A" w:rsidRPr="000C100A">
        <w:rPr>
          <w:rFonts w:ascii="Times New Roman" w:hAnsi="Times New Roman" w:cs="Times New Roman"/>
          <w:sz w:val="28"/>
          <w:szCs w:val="28"/>
        </w:rPr>
        <w:t>)</w:t>
      </w:r>
      <w:r w:rsidRPr="000C100A">
        <w:rPr>
          <w:rFonts w:ascii="Times New Roman" w:hAnsi="Times New Roman" w:cs="Times New Roman"/>
          <w:sz w:val="28"/>
          <w:szCs w:val="28"/>
        </w:rPr>
        <w:t>;</w:t>
      </w:r>
    </w:p>
    <w:p w:rsidR="00B81E25" w:rsidRPr="000C100A" w:rsidRDefault="00B81E25" w:rsidP="00B81E25">
      <w:pPr>
        <w:pStyle w:val="a5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0A">
        <w:rPr>
          <w:rFonts w:ascii="Times New Roman" w:hAnsi="Times New Roman" w:cs="Times New Roman"/>
          <w:sz w:val="28"/>
          <w:szCs w:val="28"/>
        </w:rPr>
        <w:t>Увеличение одиночного протяжения имеющейся уличной газовой сети – 0,</w:t>
      </w:r>
      <w:r w:rsidR="000C100A" w:rsidRPr="000C100A">
        <w:rPr>
          <w:rFonts w:ascii="Times New Roman" w:hAnsi="Times New Roman" w:cs="Times New Roman"/>
          <w:sz w:val="28"/>
          <w:szCs w:val="28"/>
        </w:rPr>
        <w:t>24</w:t>
      </w:r>
      <w:r w:rsidRPr="000C100A">
        <w:rPr>
          <w:rFonts w:ascii="Times New Roman" w:hAnsi="Times New Roman" w:cs="Times New Roman"/>
          <w:sz w:val="28"/>
          <w:szCs w:val="28"/>
        </w:rPr>
        <w:t>%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(</w:t>
      </w:r>
      <w:r w:rsidR="00017473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r w:rsidR="00017473" w:rsidRPr="00017473">
        <w:rPr>
          <w:rFonts w:ascii="Times New Roman" w:hAnsi="Times New Roman" w:cs="Times New Roman"/>
          <w:b/>
          <w:sz w:val="28"/>
          <w:szCs w:val="28"/>
        </w:rPr>
        <w:t>0,</w:t>
      </w:r>
      <w:r w:rsidR="000C100A" w:rsidRPr="00017473">
        <w:rPr>
          <w:rFonts w:ascii="Times New Roman" w:hAnsi="Times New Roman" w:cs="Times New Roman"/>
          <w:b/>
          <w:sz w:val="28"/>
          <w:szCs w:val="28"/>
        </w:rPr>
        <w:t>73</w:t>
      </w:r>
      <w:r w:rsidR="000C100A" w:rsidRPr="000C100A">
        <w:rPr>
          <w:rFonts w:ascii="Times New Roman" w:hAnsi="Times New Roman" w:cs="Times New Roman"/>
          <w:sz w:val="28"/>
          <w:szCs w:val="28"/>
        </w:rPr>
        <w:t>)</w:t>
      </w:r>
      <w:r w:rsidRPr="000C100A">
        <w:rPr>
          <w:rFonts w:ascii="Times New Roman" w:hAnsi="Times New Roman" w:cs="Times New Roman"/>
          <w:sz w:val="28"/>
          <w:szCs w:val="28"/>
        </w:rPr>
        <w:t>;</w:t>
      </w:r>
    </w:p>
    <w:p w:rsidR="00B81E25" w:rsidRPr="000C100A" w:rsidRDefault="00B81E25" w:rsidP="00B81E25">
      <w:pPr>
        <w:pStyle w:val="a5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0A">
        <w:rPr>
          <w:rFonts w:ascii="Times New Roman" w:hAnsi="Times New Roman" w:cs="Times New Roman"/>
          <w:sz w:val="28"/>
          <w:szCs w:val="28"/>
        </w:rPr>
        <w:t>Количество аварий на 1000 км сетей водоснабжения в год –1,6 единиц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(</w:t>
      </w:r>
      <w:r w:rsidR="00017473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r w:rsidR="00017473" w:rsidRPr="00017473">
        <w:rPr>
          <w:rFonts w:ascii="Times New Roman" w:hAnsi="Times New Roman" w:cs="Times New Roman"/>
          <w:b/>
          <w:sz w:val="28"/>
          <w:szCs w:val="28"/>
        </w:rPr>
        <w:t>0,</w:t>
      </w:r>
      <w:r w:rsidR="000C100A" w:rsidRPr="00017473">
        <w:rPr>
          <w:rFonts w:ascii="Times New Roman" w:hAnsi="Times New Roman" w:cs="Times New Roman"/>
          <w:b/>
          <w:sz w:val="28"/>
          <w:szCs w:val="28"/>
        </w:rPr>
        <w:t>21</w:t>
      </w:r>
      <w:r w:rsidR="000C100A" w:rsidRPr="000C100A">
        <w:rPr>
          <w:rFonts w:ascii="Times New Roman" w:hAnsi="Times New Roman" w:cs="Times New Roman"/>
          <w:sz w:val="28"/>
          <w:szCs w:val="28"/>
        </w:rPr>
        <w:t>)</w:t>
      </w:r>
      <w:r w:rsidRPr="000C100A">
        <w:rPr>
          <w:rFonts w:ascii="Times New Roman" w:hAnsi="Times New Roman" w:cs="Times New Roman"/>
          <w:sz w:val="28"/>
          <w:szCs w:val="28"/>
        </w:rPr>
        <w:t>;</w:t>
      </w:r>
    </w:p>
    <w:p w:rsidR="00B81E25" w:rsidRPr="000C100A" w:rsidRDefault="00B81E25" w:rsidP="00B81E25">
      <w:pPr>
        <w:pStyle w:val="a5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0A">
        <w:rPr>
          <w:rFonts w:ascii="Times New Roman" w:hAnsi="Times New Roman" w:cs="Times New Roman"/>
          <w:sz w:val="28"/>
          <w:szCs w:val="28"/>
        </w:rPr>
        <w:t xml:space="preserve">Выполнение мероприятий заложенных в </w:t>
      </w:r>
      <w:proofErr w:type="gramStart"/>
      <w:r w:rsidRPr="000C100A"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 w:rsidRPr="000C100A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 на 2017-2019 годы» в процентах от общего количества – </w:t>
      </w:r>
      <w:r w:rsidR="00BA102D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r w:rsidR="00BA102D" w:rsidRPr="00BA102D">
        <w:rPr>
          <w:rFonts w:ascii="Times New Roman" w:hAnsi="Times New Roman" w:cs="Times New Roman"/>
          <w:b/>
          <w:sz w:val="28"/>
          <w:szCs w:val="28"/>
        </w:rPr>
        <w:t>0,</w:t>
      </w:r>
      <w:r w:rsidR="000C100A" w:rsidRPr="00BA102D">
        <w:rPr>
          <w:rFonts w:ascii="Times New Roman" w:hAnsi="Times New Roman" w:cs="Times New Roman"/>
          <w:b/>
          <w:sz w:val="28"/>
          <w:szCs w:val="28"/>
        </w:rPr>
        <w:t>83</w:t>
      </w:r>
      <w:r w:rsidRPr="000C100A">
        <w:rPr>
          <w:rFonts w:ascii="Times New Roman" w:hAnsi="Times New Roman" w:cs="Times New Roman"/>
          <w:sz w:val="28"/>
          <w:szCs w:val="28"/>
        </w:rPr>
        <w:t>.</w:t>
      </w:r>
    </w:p>
    <w:p w:rsidR="008203BF" w:rsidRPr="0068287E" w:rsidRDefault="008203BF" w:rsidP="008203BF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7E">
        <w:rPr>
          <w:rFonts w:ascii="Times New Roman" w:hAnsi="Times New Roman" w:cs="Times New Roman"/>
          <w:b/>
          <w:sz w:val="28"/>
          <w:szCs w:val="28"/>
        </w:rPr>
        <w:t>Освоение средств программы по уровням бюджетов, тыс. руб.</w:t>
      </w:r>
    </w:p>
    <w:p w:rsidR="008203BF" w:rsidRPr="009D253F" w:rsidRDefault="008203BF" w:rsidP="008203B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253F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C6D9F1" w:themeFill="text2" w:themeFillTint="33"/>
          <w:lang w:eastAsia="ru-RU"/>
        </w:rPr>
        <w:drawing>
          <wp:inline distT="0" distB="0" distL="0" distR="0" wp14:anchorId="12D6B47F" wp14:editId="51D714D2">
            <wp:extent cx="5924550" cy="2806995"/>
            <wp:effectExtent l="0" t="0" r="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623B" w:rsidRPr="000C100A" w:rsidRDefault="0071623B" w:rsidP="005E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использования средств местного бюджета равна </w:t>
      </w:r>
      <w:r w:rsidR="00C605AF" w:rsidRPr="000C100A">
        <w:rPr>
          <w:rFonts w:ascii="Times New Roman" w:hAnsi="Times New Roman" w:cs="Times New Roman"/>
          <w:b/>
          <w:sz w:val="28"/>
          <w:szCs w:val="28"/>
        </w:rPr>
        <w:t>0,</w:t>
      </w:r>
      <w:r w:rsidR="000C100A" w:rsidRPr="000C100A">
        <w:rPr>
          <w:rFonts w:ascii="Times New Roman" w:hAnsi="Times New Roman" w:cs="Times New Roman"/>
          <w:b/>
          <w:sz w:val="28"/>
          <w:szCs w:val="28"/>
        </w:rPr>
        <w:t>85</w:t>
      </w:r>
      <w:r w:rsidRPr="000C100A">
        <w:rPr>
          <w:rFonts w:ascii="Times New Roman" w:hAnsi="Times New Roman" w:cs="Times New Roman"/>
          <w:b/>
          <w:sz w:val="28"/>
          <w:szCs w:val="28"/>
        </w:rPr>
        <w:t>.</w:t>
      </w:r>
    </w:p>
    <w:p w:rsidR="0071623B" w:rsidRPr="000C100A" w:rsidRDefault="0071623B" w:rsidP="0071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0A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78132B" w:rsidRPr="000C100A">
        <w:rPr>
          <w:rFonts w:ascii="Times New Roman" w:hAnsi="Times New Roman" w:cs="Times New Roman"/>
          <w:b/>
          <w:sz w:val="28"/>
          <w:szCs w:val="28"/>
        </w:rPr>
        <w:t>0,</w:t>
      </w:r>
      <w:r w:rsidR="000C100A" w:rsidRPr="000C100A">
        <w:rPr>
          <w:rFonts w:ascii="Times New Roman" w:hAnsi="Times New Roman" w:cs="Times New Roman"/>
          <w:b/>
          <w:sz w:val="28"/>
          <w:szCs w:val="28"/>
        </w:rPr>
        <w:t>83</w:t>
      </w:r>
      <w:r w:rsidRPr="000C100A">
        <w:rPr>
          <w:rFonts w:ascii="Times New Roman" w:hAnsi="Times New Roman" w:cs="Times New Roman"/>
          <w:b/>
          <w:sz w:val="28"/>
          <w:szCs w:val="28"/>
        </w:rPr>
        <w:t>.</w:t>
      </w:r>
    </w:p>
    <w:p w:rsidR="0071623B" w:rsidRPr="000C100A" w:rsidRDefault="0071623B" w:rsidP="0071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0A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0C100A" w:rsidRPr="000C100A">
        <w:rPr>
          <w:rFonts w:ascii="Times New Roman" w:hAnsi="Times New Roman" w:cs="Times New Roman"/>
          <w:b/>
          <w:sz w:val="28"/>
          <w:szCs w:val="28"/>
        </w:rPr>
        <w:t>0,89</w:t>
      </w:r>
      <w:r w:rsidRPr="000C100A">
        <w:rPr>
          <w:rFonts w:ascii="Times New Roman" w:hAnsi="Times New Roman" w:cs="Times New Roman"/>
          <w:b/>
          <w:sz w:val="28"/>
          <w:szCs w:val="28"/>
        </w:rPr>
        <w:t>.</w:t>
      </w:r>
    </w:p>
    <w:p w:rsidR="0071623B" w:rsidRPr="000C100A" w:rsidRDefault="0071623B" w:rsidP="0071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C10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Эффективность реализации муниципальной программы равна </w:t>
      </w:r>
      <w:r w:rsidR="000C100A" w:rsidRPr="000C10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0,85</w:t>
      </w:r>
      <w:r w:rsidRPr="000C10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(</w:t>
      </w:r>
      <w:r w:rsidR="000C100A" w:rsidRPr="000C10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средняя</w:t>
      </w:r>
      <w:r w:rsidRPr="000C10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).</w:t>
      </w:r>
    </w:p>
    <w:p w:rsidR="0071623B" w:rsidRPr="009D253F" w:rsidRDefault="0071623B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774E40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E4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5132" w:rsidRPr="00774E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774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774E4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774E40">
        <w:rPr>
          <w:rFonts w:ascii="Times New Roman" w:hAnsi="Times New Roman" w:cs="Times New Roman"/>
          <w:b/>
          <w:sz w:val="28"/>
          <w:szCs w:val="28"/>
          <w:u w:val="single"/>
        </w:rPr>
        <w:t>Энергосбережение и повышение энергетической эффективности в муниципальном образовании город Новороссийск на 201</w:t>
      </w:r>
      <w:r w:rsidR="00A53F64" w:rsidRPr="00774E40">
        <w:rPr>
          <w:rFonts w:ascii="Times New Roman" w:hAnsi="Times New Roman" w:cs="Times New Roman"/>
          <w:b/>
          <w:sz w:val="28"/>
          <w:szCs w:val="28"/>
          <w:u w:val="single"/>
        </w:rPr>
        <w:t>8 - 2023</w:t>
      </w:r>
      <w:r w:rsidR="00D6065A" w:rsidRPr="00774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  <w:r w:rsidR="007D293B" w:rsidRPr="00774E4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203BF" w:rsidRPr="009D253F" w:rsidRDefault="008203BF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774E40" w:rsidRDefault="00DF2B0F" w:rsidP="0079712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40">
        <w:rPr>
          <w:rFonts w:ascii="Times New Roman" w:hAnsi="Times New Roman" w:cs="Times New Roman"/>
          <w:sz w:val="28"/>
          <w:szCs w:val="28"/>
        </w:rPr>
        <w:t xml:space="preserve">Запланировано и выполнено 4 мероприятия </w:t>
      </w:r>
      <w:r w:rsidR="009E4B66" w:rsidRPr="00774E40">
        <w:rPr>
          <w:rFonts w:ascii="Times New Roman" w:hAnsi="Times New Roman" w:cs="Times New Roman"/>
          <w:sz w:val="28"/>
          <w:szCs w:val="28"/>
        </w:rPr>
        <w:t>(</w:t>
      </w:r>
      <w:r w:rsidRPr="00774E40">
        <w:rPr>
          <w:rFonts w:ascii="Times New Roman" w:hAnsi="Times New Roman" w:cs="Times New Roman"/>
          <w:b/>
          <w:sz w:val="28"/>
          <w:szCs w:val="28"/>
        </w:rPr>
        <w:t>100</w:t>
      </w:r>
      <w:r w:rsidR="009E4B66" w:rsidRPr="00774E40">
        <w:rPr>
          <w:rFonts w:ascii="Times New Roman" w:hAnsi="Times New Roman" w:cs="Times New Roman"/>
          <w:b/>
          <w:sz w:val="28"/>
          <w:szCs w:val="28"/>
        </w:rPr>
        <w:t>%</w:t>
      </w:r>
      <w:r w:rsidR="009E4B66" w:rsidRPr="00774E40">
        <w:rPr>
          <w:rFonts w:ascii="Times New Roman" w:hAnsi="Times New Roman" w:cs="Times New Roman"/>
          <w:sz w:val="28"/>
          <w:szCs w:val="28"/>
        </w:rPr>
        <w:t>)</w:t>
      </w:r>
    </w:p>
    <w:p w:rsidR="008A4DFD" w:rsidRPr="00774E40" w:rsidRDefault="008A4DFD" w:rsidP="0079712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40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774E40" w:rsidRPr="00774E40">
        <w:rPr>
          <w:rFonts w:ascii="Times New Roman" w:hAnsi="Times New Roman" w:cs="Times New Roman"/>
          <w:b/>
          <w:sz w:val="28"/>
          <w:szCs w:val="28"/>
        </w:rPr>
        <w:t>30</w:t>
      </w:r>
      <w:r w:rsidRPr="00774E40">
        <w:rPr>
          <w:rFonts w:ascii="Times New Roman" w:hAnsi="Times New Roman" w:cs="Times New Roman"/>
          <w:sz w:val="28"/>
          <w:szCs w:val="28"/>
        </w:rPr>
        <w:t xml:space="preserve"> целевых показателей из </w:t>
      </w:r>
      <w:r w:rsidR="00774E40" w:rsidRPr="00774E40">
        <w:rPr>
          <w:rFonts w:ascii="Times New Roman" w:hAnsi="Times New Roman" w:cs="Times New Roman"/>
          <w:b/>
          <w:sz w:val="28"/>
          <w:szCs w:val="28"/>
        </w:rPr>
        <w:t>30</w:t>
      </w:r>
      <w:r w:rsidR="0090622B" w:rsidRPr="00774E40">
        <w:rPr>
          <w:rFonts w:ascii="Times New Roman" w:hAnsi="Times New Roman" w:cs="Times New Roman"/>
          <w:sz w:val="28"/>
          <w:szCs w:val="28"/>
        </w:rPr>
        <w:t xml:space="preserve"> запланированных (</w:t>
      </w:r>
      <w:r w:rsidR="00FE748C" w:rsidRPr="00774E40">
        <w:rPr>
          <w:rFonts w:ascii="Times New Roman" w:hAnsi="Times New Roman" w:cs="Times New Roman"/>
          <w:b/>
          <w:sz w:val="28"/>
          <w:szCs w:val="28"/>
        </w:rPr>
        <w:t>10</w:t>
      </w:r>
      <w:r w:rsidR="00500B47" w:rsidRPr="00774E40">
        <w:rPr>
          <w:rFonts w:ascii="Times New Roman" w:hAnsi="Times New Roman" w:cs="Times New Roman"/>
          <w:b/>
          <w:sz w:val="28"/>
          <w:szCs w:val="28"/>
        </w:rPr>
        <w:t>0</w:t>
      </w:r>
      <w:r w:rsidR="0090622B" w:rsidRPr="00774E40">
        <w:rPr>
          <w:rFonts w:ascii="Times New Roman" w:hAnsi="Times New Roman" w:cs="Times New Roman"/>
          <w:b/>
          <w:sz w:val="28"/>
          <w:szCs w:val="28"/>
        </w:rPr>
        <w:t>%</w:t>
      </w:r>
      <w:r w:rsidR="0090622B" w:rsidRPr="00774E40">
        <w:rPr>
          <w:rFonts w:ascii="Times New Roman" w:hAnsi="Times New Roman" w:cs="Times New Roman"/>
          <w:sz w:val="28"/>
          <w:szCs w:val="28"/>
        </w:rPr>
        <w:t>).</w:t>
      </w:r>
    </w:p>
    <w:p w:rsidR="009E4B66" w:rsidRPr="00EE52AA" w:rsidRDefault="003369B9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– 98%</w:t>
      </w:r>
      <w:r w:rsidR="00797120" w:rsidRPr="00EE52AA">
        <w:rPr>
          <w:rFonts w:ascii="Times New Roman" w:hAnsi="Times New Roman" w:cs="Times New Roman"/>
          <w:sz w:val="28"/>
          <w:szCs w:val="28"/>
        </w:rPr>
        <w:t>;</w:t>
      </w:r>
    </w:p>
    <w:p w:rsidR="0054384E" w:rsidRPr="00EE52AA" w:rsidRDefault="0054384E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</w:t>
      </w:r>
      <w:r w:rsidR="00EE52AA" w:rsidRPr="00EE5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98</w:t>
      </w:r>
      <w:r w:rsidRPr="00EE52AA">
        <w:rPr>
          <w:rFonts w:ascii="Times New Roman" w:hAnsi="Times New Roman" w:cs="Times New Roman"/>
          <w:sz w:val="28"/>
          <w:szCs w:val="28"/>
        </w:rPr>
        <w:t>%;</w:t>
      </w:r>
    </w:p>
    <w:p w:rsidR="007E7B7F" w:rsidRPr="00EE52AA" w:rsidRDefault="003369B9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–</w:t>
      </w:r>
      <w:r w:rsidR="00797120" w:rsidRPr="00EE52AA">
        <w:rPr>
          <w:rFonts w:ascii="Times New Roman" w:hAnsi="Times New Roman" w:cs="Times New Roman"/>
          <w:sz w:val="28"/>
          <w:szCs w:val="28"/>
        </w:rPr>
        <w:t xml:space="preserve"> </w:t>
      </w:r>
      <w:r w:rsidR="00EE52AA" w:rsidRPr="00EE52AA">
        <w:rPr>
          <w:rFonts w:ascii="Times New Roman" w:hAnsi="Times New Roman" w:cs="Times New Roman"/>
          <w:sz w:val="28"/>
          <w:szCs w:val="28"/>
        </w:rPr>
        <w:t>95</w:t>
      </w:r>
      <w:r w:rsidRPr="00EE52AA">
        <w:rPr>
          <w:rFonts w:ascii="Times New Roman" w:hAnsi="Times New Roman" w:cs="Times New Roman"/>
          <w:sz w:val="28"/>
          <w:szCs w:val="28"/>
        </w:rPr>
        <w:t>%</w:t>
      </w:r>
      <w:r w:rsidR="00797120" w:rsidRPr="00EE52AA">
        <w:rPr>
          <w:rFonts w:ascii="Times New Roman" w:hAnsi="Times New Roman" w:cs="Times New Roman"/>
          <w:sz w:val="28"/>
          <w:szCs w:val="28"/>
        </w:rPr>
        <w:t>;</w:t>
      </w:r>
    </w:p>
    <w:p w:rsidR="0054384E" w:rsidRPr="00EE52AA" w:rsidRDefault="0054384E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</w:t>
      </w:r>
      <w:r w:rsidR="00EE52AA" w:rsidRPr="00EE5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96</w:t>
      </w:r>
      <w:r w:rsidRPr="00EE52AA">
        <w:rPr>
          <w:rFonts w:ascii="Times New Roman" w:hAnsi="Times New Roman" w:cs="Times New Roman"/>
          <w:sz w:val="28"/>
          <w:szCs w:val="28"/>
        </w:rPr>
        <w:t>%;</w:t>
      </w:r>
    </w:p>
    <w:p w:rsidR="003369B9" w:rsidRPr="00EE52AA" w:rsidRDefault="003369B9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</w:t>
      </w:r>
      <w:r w:rsidR="00EE52AA" w:rsidRPr="00EE5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93</w:t>
      </w:r>
      <w:r w:rsidRPr="00EE52AA">
        <w:rPr>
          <w:rFonts w:ascii="Times New Roman" w:hAnsi="Times New Roman" w:cs="Times New Roman"/>
          <w:sz w:val="28"/>
          <w:szCs w:val="28"/>
        </w:rPr>
        <w:t>%</w:t>
      </w:r>
      <w:r w:rsidR="00797120" w:rsidRPr="00EE52AA">
        <w:rPr>
          <w:rFonts w:ascii="Times New Roman" w:hAnsi="Times New Roman" w:cs="Times New Roman"/>
          <w:sz w:val="28"/>
          <w:szCs w:val="28"/>
        </w:rPr>
        <w:t>;</w:t>
      </w:r>
    </w:p>
    <w:p w:rsidR="003369B9" w:rsidRPr="00EE52AA" w:rsidRDefault="003369B9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Доля объема энергетических ресурсов, производимых с использованием возобновляемых источников энергии и (или) вт</w:t>
      </w:r>
      <w:r w:rsidR="00B8416C" w:rsidRPr="00EE52AA">
        <w:rPr>
          <w:rFonts w:ascii="Times New Roman" w:hAnsi="Times New Roman" w:cs="Times New Roman"/>
          <w:sz w:val="28"/>
          <w:szCs w:val="28"/>
        </w:rPr>
        <w:t>оричных энергетических ресурсов</w:t>
      </w:r>
      <w:r w:rsidRPr="00EE52AA">
        <w:rPr>
          <w:rFonts w:ascii="Times New Roman" w:hAnsi="Times New Roman" w:cs="Times New Roman"/>
          <w:sz w:val="28"/>
          <w:szCs w:val="28"/>
        </w:rPr>
        <w:t>, в общем объеме энергетических ресурсов, производимых на территории муниципального образования –</w:t>
      </w:r>
      <w:r w:rsidR="00797120" w:rsidRPr="00EE52AA">
        <w:rPr>
          <w:rFonts w:ascii="Times New Roman" w:hAnsi="Times New Roman" w:cs="Times New Roman"/>
          <w:sz w:val="28"/>
          <w:szCs w:val="28"/>
        </w:rPr>
        <w:t xml:space="preserve"> </w:t>
      </w:r>
      <w:r w:rsidRPr="00EE52AA">
        <w:rPr>
          <w:rFonts w:ascii="Times New Roman" w:hAnsi="Times New Roman" w:cs="Times New Roman"/>
          <w:sz w:val="28"/>
          <w:szCs w:val="28"/>
        </w:rPr>
        <w:t>0,</w:t>
      </w:r>
      <w:r w:rsidR="0054384E" w:rsidRPr="00EE52AA">
        <w:rPr>
          <w:rFonts w:ascii="Times New Roman" w:hAnsi="Times New Roman" w:cs="Times New Roman"/>
          <w:sz w:val="28"/>
          <w:szCs w:val="28"/>
        </w:rPr>
        <w:t>004</w:t>
      </w:r>
      <w:r w:rsidRPr="00EE52AA">
        <w:rPr>
          <w:rFonts w:ascii="Times New Roman" w:hAnsi="Times New Roman" w:cs="Times New Roman"/>
          <w:sz w:val="28"/>
          <w:szCs w:val="28"/>
        </w:rPr>
        <w:t>%</w:t>
      </w:r>
      <w:r w:rsidR="00797120" w:rsidRPr="00EE52AA">
        <w:rPr>
          <w:rFonts w:ascii="Times New Roman" w:hAnsi="Times New Roman" w:cs="Times New Roman"/>
          <w:sz w:val="28"/>
          <w:szCs w:val="28"/>
        </w:rPr>
        <w:t>;</w:t>
      </w:r>
    </w:p>
    <w:p w:rsidR="003369B9" w:rsidRPr="00EE52AA" w:rsidRDefault="003369B9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</w:r>
      <w:proofErr w:type="spellStart"/>
      <w:r w:rsidRPr="00EE52AA">
        <w:rPr>
          <w:rFonts w:ascii="Times New Roman" w:hAnsi="Times New Roman" w:cs="Times New Roman"/>
          <w:sz w:val="28"/>
          <w:szCs w:val="28"/>
        </w:rPr>
        <w:t>кв.метр</w:t>
      </w:r>
      <w:proofErr w:type="spellEnd"/>
      <w:r w:rsidRPr="00EE52AA">
        <w:rPr>
          <w:rFonts w:ascii="Times New Roman" w:hAnsi="Times New Roman" w:cs="Times New Roman"/>
          <w:sz w:val="28"/>
          <w:szCs w:val="28"/>
        </w:rPr>
        <w:t xml:space="preserve"> общей площади)</w:t>
      </w:r>
      <w:r w:rsidR="00B8416C" w:rsidRPr="00EE52AA">
        <w:rPr>
          <w:rFonts w:ascii="Times New Roman" w:hAnsi="Times New Roman" w:cs="Times New Roman"/>
          <w:sz w:val="28"/>
          <w:szCs w:val="28"/>
        </w:rPr>
        <w:t xml:space="preserve"> –</w:t>
      </w:r>
      <w:r w:rsidR="00EE52AA" w:rsidRPr="00EE52AA">
        <w:rPr>
          <w:rFonts w:ascii="Times New Roman" w:hAnsi="Times New Roman" w:cs="Times New Roman"/>
          <w:sz w:val="28"/>
          <w:szCs w:val="28"/>
        </w:rPr>
        <w:t>17,184</w:t>
      </w:r>
      <w:r w:rsidR="00B8416C" w:rsidRPr="00EE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16C" w:rsidRPr="00EE52AA">
        <w:rPr>
          <w:rFonts w:ascii="Times New Roman" w:hAnsi="Times New Roman" w:cs="Times New Roman"/>
          <w:sz w:val="28"/>
          <w:szCs w:val="28"/>
        </w:rPr>
        <w:t>кВт</w:t>
      </w:r>
      <w:r w:rsidRPr="00EE52AA">
        <w:rPr>
          <w:rFonts w:ascii="Times New Roman" w:hAnsi="Times New Roman" w:cs="Times New Roman"/>
          <w:sz w:val="28"/>
          <w:szCs w:val="28"/>
        </w:rPr>
        <w:t>.ч</w:t>
      </w:r>
      <w:proofErr w:type="spellEnd"/>
      <w:r w:rsidRPr="00EE52AA">
        <w:rPr>
          <w:rFonts w:ascii="Times New Roman" w:hAnsi="Times New Roman" w:cs="Times New Roman"/>
          <w:sz w:val="28"/>
          <w:szCs w:val="28"/>
        </w:rPr>
        <w:t>.</w:t>
      </w:r>
      <w:r w:rsidR="00B8416C" w:rsidRPr="00EE52AA">
        <w:rPr>
          <w:rFonts w:ascii="Times New Roman" w:hAnsi="Times New Roman" w:cs="Times New Roman"/>
          <w:sz w:val="28"/>
          <w:szCs w:val="28"/>
        </w:rPr>
        <w:t>/кв.</w:t>
      </w:r>
      <w:r w:rsidR="00797120" w:rsidRPr="00EE52AA">
        <w:rPr>
          <w:rFonts w:ascii="Times New Roman" w:hAnsi="Times New Roman" w:cs="Times New Roman"/>
          <w:sz w:val="28"/>
          <w:szCs w:val="28"/>
        </w:rPr>
        <w:t>м;</w:t>
      </w:r>
    </w:p>
    <w:p w:rsidR="00EE52AA" w:rsidRPr="00EE52AA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 xml:space="preserve">Удельный расход тепловой энергии на снабжение органов местного самоуправления и муниципальных </w:t>
      </w:r>
      <w:proofErr w:type="gramStart"/>
      <w:r w:rsidRPr="00EE52AA">
        <w:rPr>
          <w:rFonts w:ascii="Times New Roman" w:hAnsi="Times New Roman" w:cs="Times New Roman"/>
          <w:sz w:val="28"/>
          <w:szCs w:val="28"/>
        </w:rPr>
        <w:t>учреждений  (</w:t>
      </w:r>
      <w:proofErr w:type="gramEnd"/>
      <w:r w:rsidRPr="00EE52AA">
        <w:rPr>
          <w:rFonts w:ascii="Times New Roman" w:hAnsi="Times New Roman" w:cs="Times New Roman"/>
          <w:sz w:val="28"/>
          <w:szCs w:val="28"/>
        </w:rPr>
        <w:t xml:space="preserve">в расчете на 1 кв. метр общей площади) – 0,05 Гкал/кв.м. </w:t>
      </w:r>
    </w:p>
    <w:p w:rsidR="00EE52AA" w:rsidRPr="00EE52AA" w:rsidRDefault="00EE52AA" w:rsidP="00362542">
      <w:pPr>
        <w:pStyle w:val="a5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 xml:space="preserve">Удельный расход холодной воды на снабжение органов местного самоуправления и муниципальных учреждений – 0,49 </w:t>
      </w:r>
      <w:proofErr w:type="spellStart"/>
      <w:r w:rsidRPr="00EE52A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E52AA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EE52AA" w:rsidRPr="00EE52AA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lastRenderedPageBreak/>
        <w:t xml:space="preserve">Удельный расход горячей воды на снабжение органов местного самоуправления и муниципальных учреждений – 0,03 </w:t>
      </w:r>
      <w:proofErr w:type="spellStart"/>
      <w:r w:rsidRPr="00EE52A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E52AA">
        <w:rPr>
          <w:rFonts w:ascii="Times New Roman" w:hAnsi="Times New Roman" w:cs="Times New Roman"/>
          <w:sz w:val="28"/>
          <w:szCs w:val="28"/>
        </w:rPr>
        <w:t>/чел.</w:t>
      </w:r>
    </w:p>
    <w:p w:rsidR="00EE52AA" w:rsidRPr="00EE52AA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 xml:space="preserve">Удельный расход природного газа на снабжение органов местного самоуправления и муниципальных учреждений –0,959 </w:t>
      </w:r>
      <w:proofErr w:type="spellStart"/>
      <w:r w:rsidRPr="00EE52A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E52AA">
        <w:rPr>
          <w:rFonts w:ascii="Times New Roman" w:hAnsi="Times New Roman" w:cs="Times New Roman"/>
          <w:sz w:val="28"/>
          <w:szCs w:val="28"/>
        </w:rPr>
        <w:t>./чел.</w:t>
      </w:r>
    </w:p>
    <w:p w:rsidR="00EE52AA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-1,7%</w:t>
      </w:r>
    </w:p>
    <w:p w:rsidR="00EE52AA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Количество энергосервисных договоров (контрактов), заключенных органами местного самоуправления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-1шт.</w:t>
      </w:r>
    </w:p>
    <w:p w:rsidR="00EE52AA" w:rsidRPr="00EE52AA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Удельный расход тепловой энергии в многоквартирных домах (в расчете на 1 кв. метр общей площади) – 0,037 Гкал/кв.м.</w:t>
      </w:r>
    </w:p>
    <w:p w:rsidR="00EE52AA" w:rsidRPr="004E4F5C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AA">
        <w:rPr>
          <w:rFonts w:ascii="Times New Roman" w:hAnsi="Times New Roman" w:cs="Times New Roman"/>
          <w:sz w:val="28"/>
          <w:szCs w:val="28"/>
        </w:rPr>
        <w:t>Удельный расход холодной воды в многоквартирных домах (в расчете на 1 жителя) –19,</w:t>
      </w:r>
      <w:r w:rsidRPr="004E4F5C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4E4F5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4E4F5C">
        <w:rPr>
          <w:rFonts w:ascii="Times New Roman" w:hAnsi="Times New Roman" w:cs="Times New Roman"/>
          <w:sz w:val="28"/>
          <w:szCs w:val="28"/>
        </w:rPr>
        <w:t xml:space="preserve">/чел.; </w:t>
      </w:r>
    </w:p>
    <w:p w:rsidR="00EE52AA" w:rsidRPr="004E4F5C" w:rsidRDefault="00EE52AA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 xml:space="preserve">Удельный расход горячей воды в многоквартирных домах (в расчете на 1 </w:t>
      </w:r>
      <w:proofErr w:type="gramStart"/>
      <w:r w:rsidRPr="004E4F5C">
        <w:rPr>
          <w:rFonts w:ascii="Times New Roman" w:hAnsi="Times New Roman" w:cs="Times New Roman"/>
          <w:sz w:val="28"/>
          <w:szCs w:val="28"/>
        </w:rPr>
        <w:t>жителя)–</w:t>
      </w:r>
      <w:proofErr w:type="gramEnd"/>
      <w:r w:rsidRPr="004E4F5C">
        <w:rPr>
          <w:rFonts w:ascii="Times New Roman" w:hAnsi="Times New Roman" w:cs="Times New Roman"/>
          <w:sz w:val="28"/>
          <w:szCs w:val="28"/>
        </w:rPr>
        <w:t xml:space="preserve"> 3,38 </w:t>
      </w:r>
      <w:proofErr w:type="spellStart"/>
      <w:r w:rsidRPr="004E4F5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4E4F5C">
        <w:rPr>
          <w:rFonts w:ascii="Times New Roman" w:hAnsi="Times New Roman" w:cs="Times New Roman"/>
          <w:sz w:val="28"/>
          <w:szCs w:val="28"/>
        </w:rPr>
        <w:t>/чел.;</w:t>
      </w:r>
    </w:p>
    <w:p w:rsidR="00A679E4" w:rsidRPr="004E4F5C" w:rsidRDefault="00A679E4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в многоквартирных домах (в расчете на 1 </w:t>
      </w:r>
      <w:proofErr w:type="spellStart"/>
      <w:r w:rsidRPr="004E4F5C">
        <w:rPr>
          <w:rFonts w:ascii="Times New Roman" w:hAnsi="Times New Roman" w:cs="Times New Roman"/>
          <w:sz w:val="28"/>
          <w:szCs w:val="28"/>
        </w:rPr>
        <w:t>кв.метр</w:t>
      </w:r>
      <w:proofErr w:type="spellEnd"/>
      <w:r w:rsidRPr="004E4F5C">
        <w:rPr>
          <w:rFonts w:ascii="Times New Roman" w:hAnsi="Times New Roman" w:cs="Times New Roman"/>
          <w:sz w:val="28"/>
          <w:szCs w:val="28"/>
        </w:rPr>
        <w:t xml:space="preserve"> общей площади) –</w:t>
      </w:r>
      <w:r w:rsidR="00D76CC1" w:rsidRPr="004E4F5C">
        <w:rPr>
          <w:rFonts w:ascii="Times New Roman" w:hAnsi="Times New Roman" w:cs="Times New Roman"/>
          <w:sz w:val="28"/>
          <w:szCs w:val="28"/>
        </w:rPr>
        <w:t>51,7</w:t>
      </w:r>
      <w:r w:rsidR="009D6D50" w:rsidRPr="004E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D50" w:rsidRPr="004E4F5C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797120" w:rsidRPr="004E4F5C">
        <w:rPr>
          <w:rFonts w:ascii="Times New Roman" w:hAnsi="Times New Roman" w:cs="Times New Roman"/>
          <w:sz w:val="28"/>
          <w:szCs w:val="28"/>
        </w:rPr>
        <w:t>./кв.м;</w:t>
      </w:r>
    </w:p>
    <w:p w:rsidR="00A679E4" w:rsidRPr="004E4F5C" w:rsidRDefault="00A679E4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>Удельный расход природного газа в многоквартирных домах с иными системами теплоснабжения (в расчете на 1 жителя) –</w:t>
      </w:r>
      <w:r w:rsidR="00730A8C" w:rsidRPr="004E4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F5C" w:rsidRPr="004E4F5C">
        <w:rPr>
          <w:rFonts w:ascii="Times New Roman" w:hAnsi="Times New Roman" w:cs="Times New Roman"/>
          <w:sz w:val="28"/>
          <w:szCs w:val="28"/>
        </w:rPr>
        <w:t>0,04</w:t>
      </w:r>
      <w:r w:rsidR="009D6D50" w:rsidRPr="004E4F5C">
        <w:rPr>
          <w:rFonts w:ascii="Times New Roman" w:hAnsi="Times New Roman" w:cs="Times New Roman"/>
          <w:sz w:val="28"/>
          <w:szCs w:val="28"/>
        </w:rPr>
        <w:t>тыс.куб.м.</w:t>
      </w:r>
      <w:proofErr w:type="gramEnd"/>
      <w:r w:rsidR="009D6D50" w:rsidRPr="004E4F5C">
        <w:rPr>
          <w:rFonts w:ascii="Times New Roman" w:hAnsi="Times New Roman" w:cs="Times New Roman"/>
          <w:sz w:val="28"/>
          <w:szCs w:val="28"/>
        </w:rPr>
        <w:t>/чел.</w:t>
      </w:r>
      <w:r w:rsidR="00797120" w:rsidRPr="004E4F5C">
        <w:rPr>
          <w:rFonts w:ascii="Times New Roman" w:hAnsi="Times New Roman" w:cs="Times New Roman"/>
          <w:sz w:val="28"/>
          <w:szCs w:val="28"/>
        </w:rPr>
        <w:t>;</w:t>
      </w:r>
    </w:p>
    <w:p w:rsidR="00A679E4" w:rsidRPr="004E4F5C" w:rsidRDefault="00A679E4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>Удельный суммарный расход энергетических ресурсов в многоквартирных домах –</w:t>
      </w:r>
      <w:r w:rsidR="004E4F5C" w:rsidRPr="004E4F5C">
        <w:rPr>
          <w:rFonts w:ascii="Times New Roman" w:hAnsi="Times New Roman" w:cs="Times New Roman"/>
          <w:sz w:val="28"/>
          <w:szCs w:val="28"/>
        </w:rPr>
        <w:t>0,087</w:t>
      </w:r>
      <w:r w:rsidR="00797120" w:rsidRPr="004E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20" w:rsidRPr="004E4F5C">
        <w:rPr>
          <w:rFonts w:ascii="Times New Roman" w:hAnsi="Times New Roman" w:cs="Times New Roman"/>
          <w:sz w:val="28"/>
          <w:szCs w:val="28"/>
        </w:rPr>
        <w:t>ту.т</w:t>
      </w:r>
      <w:proofErr w:type="spellEnd"/>
      <w:r w:rsidR="00797120" w:rsidRPr="004E4F5C">
        <w:rPr>
          <w:rFonts w:ascii="Times New Roman" w:hAnsi="Times New Roman" w:cs="Times New Roman"/>
          <w:sz w:val="28"/>
          <w:szCs w:val="28"/>
        </w:rPr>
        <w:t>./кв.м;</w:t>
      </w:r>
    </w:p>
    <w:p w:rsidR="00A679E4" w:rsidRPr="004E4F5C" w:rsidRDefault="00A679E4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>Удельный расход топлива на выработку тепловой энергии на котельных –</w:t>
      </w:r>
      <w:r w:rsidR="007A224B" w:rsidRPr="004E4F5C">
        <w:rPr>
          <w:rFonts w:ascii="Times New Roman" w:hAnsi="Times New Roman" w:cs="Times New Roman"/>
          <w:sz w:val="28"/>
          <w:szCs w:val="28"/>
        </w:rPr>
        <w:t xml:space="preserve"> </w:t>
      </w:r>
      <w:r w:rsidRPr="004E4F5C">
        <w:rPr>
          <w:rFonts w:ascii="Times New Roman" w:hAnsi="Times New Roman" w:cs="Times New Roman"/>
          <w:sz w:val="28"/>
          <w:szCs w:val="28"/>
        </w:rPr>
        <w:t>0,18</w:t>
      </w:r>
      <w:r w:rsidR="006E6222" w:rsidRPr="004E4F5C">
        <w:rPr>
          <w:rFonts w:ascii="Times New Roman" w:hAnsi="Times New Roman" w:cs="Times New Roman"/>
          <w:sz w:val="28"/>
          <w:szCs w:val="28"/>
        </w:rPr>
        <w:t>1</w:t>
      </w:r>
      <w:r w:rsidR="00832BEC" w:rsidRPr="004E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BEC" w:rsidRPr="004E4F5C">
        <w:rPr>
          <w:rFonts w:ascii="Times New Roman" w:hAnsi="Times New Roman" w:cs="Times New Roman"/>
          <w:sz w:val="28"/>
          <w:szCs w:val="28"/>
        </w:rPr>
        <w:t>ту.т</w:t>
      </w:r>
      <w:proofErr w:type="spellEnd"/>
      <w:r w:rsidR="00832BEC" w:rsidRPr="004E4F5C">
        <w:rPr>
          <w:rFonts w:ascii="Times New Roman" w:hAnsi="Times New Roman" w:cs="Times New Roman"/>
          <w:sz w:val="28"/>
          <w:szCs w:val="28"/>
        </w:rPr>
        <w:t>./ Гкал</w:t>
      </w:r>
      <w:r w:rsidR="007A224B" w:rsidRPr="004E4F5C">
        <w:rPr>
          <w:rFonts w:ascii="Times New Roman" w:hAnsi="Times New Roman" w:cs="Times New Roman"/>
          <w:sz w:val="28"/>
          <w:szCs w:val="28"/>
        </w:rPr>
        <w:t>;</w:t>
      </w:r>
    </w:p>
    <w:p w:rsidR="00A679E4" w:rsidRPr="004E4F5C" w:rsidRDefault="00A679E4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>Удельный расход электрической энергии, используемой при передаче тепловой энергии в системах теплоснабжения</w:t>
      </w:r>
      <w:r w:rsidR="00730A8C" w:rsidRPr="004E4F5C">
        <w:rPr>
          <w:rFonts w:ascii="Times New Roman" w:hAnsi="Times New Roman" w:cs="Times New Roman"/>
          <w:sz w:val="28"/>
          <w:szCs w:val="28"/>
        </w:rPr>
        <w:t xml:space="preserve"> – 0</w:t>
      </w:r>
      <w:r w:rsidR="004E4F5C" w:rsidRPr="004E4F5C">
        <w:rPr>
          <w:rFonts w:ascii="Times New Roman" w:hAnsi="Times New Roman" w:cs="Times New Roman"/>
          <w:sz w:val="28"/>
          <w:szCs w:val="28"/>
        </w:rPr>
        <w:t>,032</w:t>
      </w:r>
      <w:r w:rsidR="00730A8C" w:rsidRPr="004E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A8C" w:rsidRPr="004E4F5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730A8C" w:rsidRPr="004E4F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30A8C" w:rsidRPr="004E4F5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ED1DDE" w:rsidRPr="004E4F5C">
        <w:rPr>
          <w:rFonts w:ascii="Times New Roman" w:hAnsi="Times New Roman" w:cs="Times New Roman"/>
          <w:sz w:val="28"/>
          <w:szCs w:val="28"/>
        </w:rPr>
        <w:t>;</w:t>
      </w:r>
    </w:p>
    <w:p w:rsidR="005A72E8" w:rsidRPr="004E4F5C" w:rsidRDefault="005A72E8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>Доля потерь тепловой энергии при ее передаче в общем объеме передан</w:t>
      </w:r>
      <w:r w:rsidR="006E6222" w:rsidRPr="004E4F5C">
        <w:rPr>
          <w:rFonts w:ascii="Times New Roman" w:hAnsi="Times New Roman" w:cs="Times New Roman"/>
          <w:sz w:val="28"/>
          <w:szCs w:val="28"/>
        </w:rPr>
        <w:t>н</w:t>
      </w:r>
      <w:r w:rsidRPr="004E4F5C">
        <w:rPr>
          <w:rFonts w:ascii="Times New Roman" w:hAnsi="Times New Roman" w:cs="Times New Roman"/>
          <w:sz w:val="28"/>
          <w:szCs w:val="28"/>
        </w:rPr>
        <w:t>ой тепловой энергии –</w:t>
      </w:r>
      <w:r w:rsidR="00730A8C" w:rsidRPr="004E4F5C">
        <w:rPr>
          <w:rFonts w:ascii="Times New Roman" w:hAnsi="Times New Roman" w:cs="Times New Roman"/>
          <w:sz w:val="28"/>
          <w:szCs w:val="28"/>
        </w:rPr>
        <w:t xml:space="preserve"> </w:t>
      </w:r>
      <w:r w:rsidRPr="004E4F5C">
        <w:rPr>
          <w:rFonts w:ascii="Times New Roman" w:hAnsi="Times New Roman" w:cs="Times New Roman"/>
          <w:sz w:val="28"/>
          <w:szCs w:val="28"/>
        </w:rPr>
        <w:t>5,</w:t>
      </w:r>
      <w:r w:rsidR="006E6222" w:rsidRPr="004E4F5C">
        <w:rPr>
          <w:rFonts w:ascii="Times New Roman" w:hAnsi="Times New Roman" w:cs="Times New Roman"/>
          <w:sz w:val="28"/>
          <w:szCs w:val="28"/>
        </w:rPr>
        <w:t>6</w:t>
      </w:r>
      <w:r w:rsidR="000967A8" w:rsidRPr="004E4F5C">
        <w:rPr>
          <w:rFonts w:ascii="Times New Roman" w:hAnsi="Times New Roman" w:cs="Times New Roman"/>
          <w:sz w:val="28"/>
          <w:szCs w:val="28"/>
        </w:rPr>
        <w:t>%</w:t>
      </w:r>
      <w:r w:rsidR="00ED1DDE" w:rsidRPr="004E4F5C">
        <w:rPr>
          <w:rFonts w:ascii="Times New Roman" w:hAnsi="Times New Roman" w:cs="Times New Roman"/>
          <w:sz w:val="28"/>
          <w:szCs w:val="28"/>
        </w:rPr>
        <w:t>;</w:t>
      </w:r>
    </w:p>
    <w:p w:rsidR="00A679E4" w:rsidRPr="004E4F5C" w:rsidRDefault="00A679E4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 xml:space="preserve">Доля потерь воды при ее передаче в общем объеме переданной </w:t>
      </w:r>
      <w:proofErr w:type="gramStart"/>
      <w:r w:rsidRPr="004E4F5C">
        <w:rPr>
          <w:rFonts w:ascii="Times New Roman" w:hAnsi="Times New Roman" w:cs="Times New Roman"/>
          <w:sz w:val="28"/>
          <w:szCs w:val="28"/>
        </w:rPr>
        <w:t>воды</w:t>
      </w:r>
      <w:r w:rsidR="000967A8" w:rsidRPr="004E4F5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730A8C" w:rsidRPr="004E4F5C">
        <w:rPr>
          <w:rFonts w:ascii="Times New Roman" w:hAnsi="Times New Roman" w:cs="Times New Roman"/>
          <w:sz w:val="28"/>
          <w:szCs w:val="28"/>
        </w:rPr>
        <w:t xml:space="preserve"> </w:t>
      </w:r>
      <w:r w:rsidR="000967A8" w:rsidRPr="004E4F5C">
        <w:rPr>
          <w:rFonts w:ascii="Times New Roman" w:hAnsi="Times New Roman" w:cs="Times New Roman"/>
          <w:sz w:val="28"/>
          <w:szCs w:val="28"/>
        </w:rPr>
        <w:t>4</w:t>
      </w:r>
      <w:r w:rsidR="004E4F5C" w:rsidRPr="004E4F5C">
        <w:rPr>
          <w:rFonts w:ascii="Times New Roman" w:hAnsi="Times New Roman" w:cs="Times New Roman"/>
          <w:sz w:val="28"/>
          <w:szCs w:val="28"/>
        </w:rPr>
        <w:t>0</w:t>
      </w:r>
      <w:r w:rsidR="00832BEC" w:rsidRPr="004E4F5C">
        <w:rPr>
          <w:rFonts w:ascii="Times New Roman" w:hAnsi="Times New Roman" w:cs="Times New Roman"/>
          <w:sz w:val="28"/>
          <w:szCs w:val="28"/>
        </w:rPr>
        <w:t>%</w:t>
      </w:r>
      <w:r w:rsidR="00ED1DDE" w:rsidRPr="004E4F5C">
        <w:rPr>
          <w:rFonts w:ascii="Times New Roman" w:hAnsi="Times New Roman" w:cs="Times New Roman"/>
          <w:sz w:val="28"/>
          <w:szCs w:val="28"/>
        </w:rPr>
        <w:t>;</w:t>
      </w:r>
    </w:p>
    <w:p w:rsidR="00A679E4" w:rsidRPr="004E4F5C" w:rsidRDefault="00A679E4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5C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энергии, используемой для передачи (транспортировки) воды в системах водоснабжения (на 1 </w:t>
      </w:r>
      <w:proofErr w:type="spellStart"/>
      <w:r w:rsidRPr="004E4F5C">
        <w:rPr>
          <w:rFonts w:ascii="Times New Roman" w:hAnsi="Times New Roman" w:cs="Times New Roman"/>
          <w:sz w:val="28"/>
          <w:szCs w:val="28"/>
        </w:rPr>
        <w:t>куб.метр</w:t>
      </w:r>
      <w:proofErr w:type="spellEnd"/>
      <w:r w:rsidRPr="004E4F5C">
        <w:rPr>
          <w:rFonts w:ascii="Times New Roman" w:hAnsi="Times New Roman" w:cs="Times New Roman"/>
          <w:sz w:val="28"/>
          <w:szCs w:val="28"/>
        </w:rPr>
        <w:t>) –</w:t>
      </w:r>
      <w:r w:rsidR="00730A8C" w:rsidRPr="004E4F5C">
        <w:rPr>
          <w:rFonts w:ascii="Times New Roman" w:hAnsi="Times New Roman" w:cs="Times New Roman"/>
          <w:sz w:val="28"/>
          <w:szCs w:val="28"/>
        </w:rPr>
        <w:t xml:space="preserve"> </w:t>
      </w:r>
      <w:r w:rsidRPr="004E4F5C">
        <w:rPr>
          <w:rFonts w:ascii="Times New Roman" w:hAnsi="Times New Roman" w:cs="Times New Roman"/>
          <w:sz w:val="28"/>
          <w:szCs w:val="28"/>
        </w:rPr>
        <w:t>0,07</w:t>
      </w:r>
      <w:r w:rsidR="00ED1DDE" w:rsidRPr="004E4F5C">
        <w:rPr>
          <w:rFonts w:ascii="Times New Roman" w:hAnsi="Times New Roman" w:cs="Times New Roman"/>
          <w:sz w:val="28"/>
          <w:szCs w:val="28"/>
        </w:rPr>
        <w:t>;</w:t>
      </w:r>
    </w:p>
    <w:p w:rsidR="00A679E4" w:rsidRPr="005B335C" w:rsidRDefault="00B8416C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35C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энергии, используемой в системах водоотведения (на 1 </w:t>
      </w:r>
      <w:proofErr w:type="spellStart"/>
      <w:r w:rsidRPr="005B335C">
        <w:rPr>
          <w:rFonts w:ascii="Times New Roman" w:hAnsi="Times New Roman" w:cs="Times New Roman"/>
          <w:sz w:val="28"/>
          <w:szCs w:val="28"/>
        </w:rPr>
        <w:t>куб.метр</w:t>
      </w:r>
      <w:proofErr w:type="spellEnd"/>
      <w:r w:rsidRPr="005B335C">
        <w:rPr>
          <w:rFonts w:ascii="Times New Roman" w:hAnsi="Times New Roman" w:cs="Times New Roman"/>
          <w:sz w:val="28"/>
          <w:szCs w:val="28"/>
        </w:rPr>
        <w:t>) –</w:t>
      </w:r>
      <w:r w:rsidR="00ED1DDE" w:rsidRPr="005B335C">
        <w:rPr>
          <w:rFonts w:ascii="Times New Roman" w:hAnsi="Times New Roman" w:cs="Times New Roman"/>
          <w:sz w:val="28"/>
          <w:szCs w:val="28"/>
        </w:rPr>
        <w:t xml:space="preserve"> </w:t>
      </w:r>
      <w:r w:rsidRPr="005B335C">
        <w:rPr>
          <w:rFonts w:ascii="Times New Roman" w:hAnsi="Times New Roman" w:cs="Times New Roman"/>
          <w:sz w:val="28"/>
          <w:szCs w:val="28"/>
        </w:rPr>
        <w:t>0,77</w:t>
      </w:r>
      <w:r w:rsidR="00ED1DDE" w:rsidRPr="005B335C">
        <w:rPr>
          <w:rFonts w:ascii="Times New Roman" w:hAnsi="Times New Roman" w:cs="Times New Roman"/>
          <w:sz w:val="28"/>
          <w:szCs w:val="28"/>
        </w:rPr>
        <w:t>;</w:t>
      </w:r>
    </w:p>
    <w:p w:rsidR="00B8416C" w:rsidRDefault="00B8416C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35C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в системах уличного освещения (на 1 </w:t>
      </w:r>
      <w:proofErr w:type="spellStart"/>
      <w:r w:rsidRPr="005B335C">
        <w:rPr>
          <w:rFonts w:ascii="Times New Roman" w:hAnsi="Times New Roman" w:cs="Times New Roman"/>
          <w:sz w:val="28"/>
          <w:szCs w:val="28"/>
        </w:rPr>
        <w:t>кв.метр</w:t>
      </w:r>
      <w:proofErr w:type="spellEnd"/>
      <w:r w:rsidRPr="005B335C">
        <w:rPr>
          <w:rFonts w:ascii="Times New Roman" w:hAnsi="Times New Roman" w:cs="Times New Roman"/>
          <w:sz w:val="28"/>
          <w:szCs w:val="28"/>
        </w:rPr>
        <w:t xml:space="preserve"> освещаемой площади с уровнем освещенности, соответствующим установленным нормативам) –</w:t>
      </w:r>
      <w:r w:rsidR="00ED1DDE" w:rsidRPr="005B335C">
        <w:rPr>
          <w:rFonts w:ascii="Times New Roman" w:hAnsi="Times New Roman" w:cs="Times New Roman"/>
          <w:sz w:val="28"/>
          <w:szCs w:val="28"/>
        </w:rPr>
        <w:t xml:space="preserve"> </w:t>
      </w:r>
      <w:r w:rsidR="005B335C">
        <w:rPr>
          <w:rFonts w:ascii="Times New Roman" w:hAnsi="Times New Roman" w:cs="Times New Roman"/>
          <w:sz w:val="28"/>
          <w:szCs w:val="28"/>
        </w:rPr>
        <w:t>0,12</w:t>
      </w:r>
      <w:r w:rsidR="00ED1DDE" w:rsidRPr="005B335C">
        <w:rPr>
          <w:rFonts w:ascii="Times New Roman" w:hAnsi="Times New Roman" w:cs="Times New Roman"/>
          <w:sz w:val="28"/>
          <w:szCs w:val="28"/>
        </w:rPr>
        <w:t>;</w:t>
      </w:r>
    </w:p>
    <w:p w:rsidR="005B335C" w:rsidRPr="005B335C" w:rsidRDefault="005B335C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35C">
        <w:rPr>
          <w:rFonts w:ascii="Times New Roman" w:hAnsi="Times New Roman" w:cs="Times New Roman"/>
          <w:sz w:val="28"/>
          <w:szCs w:val="28"/>
        </w:rPr>
        <w:t xml:space="preserve">Доля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</w:t>
      </w:r>
      <w:r w:rsidRPr="005B335C">
        <w:rPr>
          <w:rFonts w:ascii="Times New Roman" w:hAnsi="Times New Roman" w:cs="Times New Roman"/>
          <w:sz w:val="28"/>
          <w:szCs w:val="28"/>
        </w:rPr>
        <w:lastRenderedPageBreak/>
        <w:t>к общественному транспорту, регулирование тарифов на услуги по перевозке на котором осуществляется муниципальным образованием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5,1%</w:t>
      </w:r>
    </w:p>
    <w:p w:rsidR="006341AE" w:rsidRPr="005B335C" w:rsidRDefault="005B335C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35C">
        <w:rPr>
          <w:rFonts w:ascii="Times New Roman" w:hAnsi="Times New Roman" w:cs="Times New Roman"/>
          <w:sz w:val="28"/>
          <w:szCs w:val="28"/>
        </w:rPr>
        <w:t>Доля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5B335C">
        <w:rPr>
          <w:rFonts w:ascii="Times New Roman" w:hAnsi="Times New Roman" w:cs="Times New Roman"/>
          <w:sz w:val="28"/>
          <w:szCs w:val="28"/>
        </w:rPr>
        <w:t>22%</w:t>
      </w:r>
    </w:p>
    <w:p w:rsidR="006341AE" w:rsidRDefault="005B335C" w:rsidP="00362542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35C">
        <w:rPr>
          <w:rFonts w:ascii="Times New Roman" w:hAnsi="Times New Roman" w:cs="Times New Roman"/>
          <w:sz w:val="28"/>
          <w:szCs w:val="28"/>
        </w:rPr>
        <w:t>Доля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муниципального образования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 w:rsidRPr="005B335C">
        <w:rPr>
          <w:rFonts w:ascii="Times New Roman" w:hAnsi="Times New Roman" w:cs="Times New Roman"/>
          <w:sz w:val="28"/>
          <w:szCs w:val="28"/>
        </w:rPr>
        <w:t>0,46%</w:t>
      </w:r>
    </w:p>
    <w:p w:rsidR="00362542" w:rsidRPr="005B335C" w:rsidRDefault="00362542" w:rsidP="00362542">
      <w:pPr>
        <w:pStyle w:val="a5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E1FAC" w:rsidRPr="008B5ECB" w:rsidRDefault="00AE1FAC" w:rsidP="00AE1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AE1FAC" w:rsidRPr="008B5ECB" w:rsidRDefault="00AE1FAC" w:rsidP="00AE1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>Эффективность выполнен</w:t>
      </w:r>
      <w:r w:rsidR="00B34964" w:rsidRPr="008B5ECB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5B335C" w:rsidRPr="008B5ECB">
        <w:rPr>
          <w:rFonts w:ascii="Times New Roman" w:hAnsi="Times New Roman" w:cs="Times New Roman"/>
          <w:b/>
          <w:sz w:val="28"/>
          <w:szCs w:val="28"/>
        </w:rPr>
        <w:t>мероприятий программы равна 1</w:t>
      </w:r>
      <w:r w:rsidRPr="008B5ECB">
        <w:rPr>
          <w:rFonts w:ascii="Times New Roman" w:hAnsi="Times New Roman" w:cs="Times New Roman"/>
          <w:b/>
          <w:sz w:val="28"/>
          <w:szCs w:val="28"/>
        </w:rPr>
        <w:t>.</w:t>
      </w:r>
    </w:p>
    <w:p w:rsidR="00AE1FAC" w:rsidRPr="008B5ECB" w:rsidRDefault="00AE1FAC" w:rsidP="00AE1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B">
        <w:rPr>
          <w:rFonts w:ascii="Times New Roman" w:hAnsi="Times New Roman" w:cs="Times New Roman"/>
          <w:b/>
          <w:sz w:val="28"/>
          <w:szCs w:val="28"/>
        </w:rPr>
        <w:t>Эффективность выполн</w:t>
      </w:r>
      <w:r w:rsidR="00B34964" w:rsidRPr="008B5ECB">
        <w:rPr>
          <w:rFonts w:ascii="Times New Roman" w:hAnsi="Times New Roman" w:cs="Times New Roman"/>
          <w:b/>
          <w:sz w:val="28"/>
          <w:szCs w:val="28"/>
        </w:rPr>
        <w:t>ения целе</w:t>
      </w:r>
      <w:r w:rsidR="0086322F" w:rsidRPr="008B5ECB">
        <w:rPr>
          <w:rFonts w:ascii="Times New Roman" w:hAnsi="Times New Roman" w:cs="Times New Roman"/>
          <w:b/>
          <w:sz w:val="28"/>
          <w:szCs w:val="28"/>
        </w:rPr>
        <w:t xml:space="preserve">вых показателей равна </w:t>
      </w:r>
      <w:r w:rsidR="00157D72" w:rsidRPr="008B5ECB">
        <w:rPr>
          <w:rFonts w:ascii="Times New Roman" w:hAnsi="Times New Roman" w:cs="Times New Roman"/>
          <w:b/>
          <w:sz w:val="28"/>
          <w:szCs w:val="28"/>
        </w:rPr>
        <w:t>1</w:t>
      </w:r>
      <w:r w:rsidRPr="008B5ECB">
        <w:rPr>
          <w:rFonts w:ascii="Times New Roman" w:hAnsi="Times New Roman" w:cs="Times New Roman"/>
          <w:b/>
          <w:sz w:val="28"/>
          <w:szCs w:val="28"/>
        </w:rPr>
        <w:t>.</w:t>
      </w:r>
    </w:p>
    <w:p w:rsidR="003369B9" w:rsidRPr="005B335C" w:rsidRDefault="00AE1FAC" w:rsidP="00031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335C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</w:t>
      </w:r>
      <w:r w:rsidR="005B335C" w:rsidRPr="005B335C">
        <w:rPr>
          <w:rFonts w:ascii="Times New Roman" w:hAnsi="Times New Roman" w:cs="Times New Roman"/>
          <w:b/>
          <w:color w:val="00B050"/>
          <w:sz w:val="28"/>
          <w:szCs w:val="28"/>
        </w:rPr>
        <w:t>ниципальной программы равна 1</w:t>
      </w:r>
      <w:r w:rsidRPr="005B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5B335C" w:rsidRPr="005B335C">
        <w:rPr>
          <w:rFonts w:ascii="Times New Roman" w:hAnsi="Times New Roman" w:cs="Times New Roman"/>
          <w:b/>
          <w:color w:val="00B050"/>
          <w:sz w:val="28"/>
          <w:szCs w:val="28"/>
        </w:rPr>
        <w:t>высокая</w:t>
      </w:r>
      <w:r w:rsidRPr="005B335C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3369B9" w:rsidRPr="009D253F" w:rsidRDefault="003369B9" w:rsidP="00427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F245C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A1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D5132" w:rsidRPr="001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</w:p>
    <w:p w:rsidR="00D6065A" w:rsidRPr="001F2A10" w:rsidRDefault="007D293B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A1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F2A10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муниципальными финансами</w:t>
      </w:r>
      <w:r w:rsidRPr="001F2A1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9D253F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A0B8F" w:rsidRPr="00E440D8" w:rsidRDefault="00FA0B8F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0D8">
        <w:rPr>
          <w:rFonts w:ascii="Times New Roman" w:hAnsi="Times New Roman" w:cs="Times New Roman"/>
          <w:sz w:val="28"/>
          <w:szCs w:val="28"/>
        </w:rPr>
        <w:t xml:space="preserve">Запланировано и выполнено </w:t>
      </w:r>
      <w:r w:rsidR="00E440D8" w:rsidRPr="00E440D8">
        <w:rPr>
          <w:rFonts w:ascii="Times New Roman" w:hAnsi="Times New Roman" w:cs="Times New Roman"/>
          <w:b/>
          <w:sz w:val="28"/>
          <w:szCs w:val="28"/>
        </w:rPr>
        <w:t>13</w:t>
      </w:r>
      <w:r w:rsidRPr="00E440D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A0B8F" w:rsidRPr="00E440D8" w:rsidRDefault="00FA0B8F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0D8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Pr="00E440D8">
        <w:rPr>
          <w:rFonts w:ascii="Times New Roman" w:hAnsi="Times New Roman" w:cs="Times New Roman"/>
          <w:b/>
          <w:sz w:val="28"/>
          <w:szCs w:val="28"/>
        </w:rPr>
        <w:t>1</w:t>
      </w:r>
      <w:r w:rsidR="00E440D8" w:rsidRPr="00E440D8">
        <w:rPr>
          <w:rFonts w:ascii="Times New Roman" w:hAnsi="Times New Roman" w:cs="Times New Roman"/>
          <w:b/>
          <w:sz w:val="28"/>
          <w:szCs w:val="28"/>
        </w:rPr>
        <w:t>1</w:t>
      </w:r>
      <w:r w:rsidRPr="00E440D8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</w:t>
      </w:r>
      <w:r w:rsidR="00684931" w:rsidRPr="00E440D8">
        <w:rPr>
          <w:rFonts w:ascii="Times New Roman" w:hAnsi="Times New Roman" w:cs="Times New Roman"/>
          <w:sz w:val="28"/>
          <w:szCs w:val="28"/>
        </w:rPr>
        <w:t xml:space="preserve"> (100%)</w:t>
      </w:r>
      <w:r w:rsidRPr="00E440D8">
        <w:rPr>
          <w:rFonts w:ascii="Times New Roman" w:hAnsi="Times New Roman" w:cs="Times New Roman"/>
          <w:sz w:val="28"/>
          <w:szCs w:val="28"/>
        </w:rPr>
        <w:t>:</w:t>
      </w:r>
    </w:p>
    <w:p w:rsidR="00FA0B8F" w:rsidRPr="00E440D8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8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муниципального образования город Новороссийск в рамках муниципальных программ в общем объеме расходов бюджета – </w:t>
      </w:r>
      <w:r w:rsidR="00E440D8" w:rsidRPr="00E440D8">
        <w:rPr>
          <w:rFonts w:ascii="Times New Roman" w:hAnsi="Times New Roman" w:cs="Times New Roman"/>
          <w:sz w:val="28"/>
          <w:szCs w:val="28"/>
        </w:rPr>
        <w:t>98,9</w:t>
      </w:r>
      <w:r w:rsidRPr="00E440D8">
        <w:rPr>
          <w:rFonts w:ascii="Times New Roman" w:hAnsi="Times New Roman" w:cs="Times New Roman"/>
          <w:sz w:val="28"/>
          <w:szCs w:val="28"/>
        </w:rPr>
        <w:t>%</w:t>
      </w:r>
      <w:r w:rsidR="00ED1DDE" w:rsidRPr="00E440D8">
        <w:rPr>
          <w:rFonts w:ascii="Times New Roman" w:hAnsi="Times New Roman" w:cs="Times New Roman"/>
          <w:sz w:val="28"/>
          <w:szCs w:val="28"/>
        </w:rPr>
        <w:t>;</w:t>
      </w:r>
    </w:p>
    <w:p w:rsidR="00FA0B8F" w:rsidRPr="00E440D8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8">
        <w:rPr>
          <w:rFonts w:ascii="Times New Roman" w:hAnsi="Times New Roman" w:cs="Times New Roman"/>
          <w:sz w:val="28"/>
          <w:szCs w:val="28"/>
        </w:rPr>
        <w:t xml:space="preserve">Уровень ежегодного достижения целевых показателей (индикаторов) муниципальной программы </w:t>
      </w:r>
      <w:r w:rsidR="007D293B" w:rsidRPr="00E440D8">
        <w:rPr>
          <w:rFonts w:ascii="Times New Roman" w:hAnsi="Times New Roman" w:cs="Times New Roman"/>
          <w:sz w:val="28"/>
          <w:szCs w:val="28"/>
        </w:rPr>
        <w:t>«</w:t>
      </w:r>
      <w:r w:rsidRPr="00E440D8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7D293B" w:rsidRPr="00E440D8">
        <w:rPr>
          <w:rFonts w:ascii="Times New Roman" w:hAnsi="Times New Roman" w:cs="Times New Roman"/>
          <w:sz w:val="28"/>
          <w:szCs w:val="28"/>
        </w:rPr>
        <w:t>»</w:t>
      </w:r>
      <w:r w:rsidRPr="00E440D8">
        <w:rPr>
          <w:rFonts w:ascii="Times New Roman" w:hAnsi="Times New Roman" w:cs="Times New Roman"/>
          <w:sz w:val="28"/>
          <w:szCs w:val="28"/>
        </w:rPr>
        <w:t>, подпрограмм муниципальной программы – 100%</w:t>
      </w:r>
      <w:r w:rsidR="00ED1DDE" w:rsidRPr="00E440D8">
        <w:rPr>
          <w:rFonts w:ascii="Times New Roman" w:hAnsi="Times New Roman" w:cs="Times New Roman"/>
          <w:sz w:val="28"/>
          <w:szCs w:val="28"/>
        </w:rPr>
        <w:t>;</w:t>
      </w:r>
    </w:p>
    <w:p w:rsidR="00FA0B8F" w:rsidRPr="00E440D8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8">
        <w:rPr>
          <w:rFonts w:ascii="Times New Roman" w:hAnsi="Times New Roman" w:cs="Times New Roman"/>
          <w:sz w:val="28"/>
          <w:szCs w:val="28"/>
        </w:rPr>
        <w:t xml:space="preserve">Отношение дефицита бюджета муниципального образования город Новороссийск к доходам без учета объема безвозмездных поступлений, в соответствии с Бюджетным кодексом РФ – </w:t>
      </w:r>
      <w:r w:rsidR="00E440D8" w:rsidRPr="00E440D8">
        <w:rPr>
          <w:rFonts w:ascii="Times New Roman" w:hAnsi="Times New Roman" w:cs="Times New Roman"/>
          <w:sz w:val="28"/>
          <w:szCs w:val="28"/>
        </w:rPr>
        <w:t>7,6</w:t>
      </w:r>
      <w:r w:rsidRPr="00E440D8">
        <w:rPr>
          <w:rFonts w:ascii="Times New Roman" w:hAnsi="Times New Roman" w:cs="Times New Roman"/>
          <w:sz w:val="28"/>
          <w:szCs w:val="28"/>
        </w:rPr>
        <w:t>%</w:t>
      </w:r>
      <w:r w:rsidR="00ED1DDE" w:rsidRPr="00E440D8">
        <w:rPr>
          <w:rFonts w:ascii="Times New Roman" w:hAnsi="Times New Roman" w:cs="Times New Roman"/>
          <w:sz w:val="28"/>
          <w:szCs w:val="28"/>
        </w:rPr>
        <w:t>;</w:t>
      </w:r>
    </w:p>
    <w:p w:rsidR="00FA0B8F" w:rsidRPr="00F95509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Объем просроченной кредиторской задолженности – 0%</w:t>
      </w:r>
      <w:r w:rsidR="00ED1DDE" w:rsidRPr="00F95509">
        <w:rPr>
          <w:rFonts w:ascii="Times New Roman" w:hAnsi="Times New Roman" w:cs="Times New Roman"/>
          <w:sz w:val="28"/>
          <w:szCs w:val="28"/>
        </w:rPr>
        <w:t>;</w:t>
      </w:r>
    </w:p>
    <w:p w:rsidR="00FA0B8F" w:rsidRPr="00F95509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Общий объем муниципального долга муниципального образования город Новороссийск – 2</w:t>
      </w:r>
      <w:r w:rsidR="00592D42" w:rsidRPr="00F95509">
        <w:rPr>
          <w:rFonts w:ascii="Times New Roman" w:hAnsi="Times New Roman" w:cs="Times New Roman"/>
          <w:sz w:val="28"/>
          <w:szCs w:val="28"/>
        </w:rPr>
        <w:t> 782 066,0</w:t>
      </w:r>
      <w:r w:rsidRPr="00F955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D1DDE" w:rsidRPr="00F95509">
        <w:rPr>
          <w:rFonts w:ascii="Times New Roman" w:hAnsi="Times New Roman" w:cs="Times New Roman"/>
          <w:sz w:val="28"/>
          <w:szCs w:val="28"/>
        </w:rPr>
        <w:t>;</w:t>
      </w:r>
    </w:p>
    <w:p w:rsidR="00FA0B8F" w:rsidRPr="00F95509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 xml:space="preserve">Объем сокращения муниципального долга – </w:t>
      </w:r>
      <w:r w:rsidR="00592D42" w:rsidRPr="00F95509">
        <w:rPr>
          <w:rFonts w:ascii="Times New Roman" w:hAnsi="Times New Roman" w:cs="Times New Roman"/>
          <w:sz w:val="28"/>
          <w:szCs w:val="28"/>
        </w:rPr>
        <w:t>50 000</w:t>
      </w:r>
      <w:r w:rsidRPr="00F955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D1DDE" w:rsidRPr="00F95509">
        <w:rPr>
          <w:rFonts w:ascii="Times New Roman" w:hAnsi="Times New Roman" w:cs="Times New Roman"/>
          <w:sz w:val="28"/>
          <w:szCs w:val="28"/>
        </w:rPr>
        <w:t>;</w:t>
      </w:r>
    </w:p>
    <w:p w:rsidR="00FA0B8F" w:rsidRPr="00F95509" w:rsidRDefault="00FA0B8F" w:rsidP="00F95509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 xml:space="preserve">Доля расходов на обслуживание муниципального долга муниципального образования город Новороссийск в объеме расходов бюджета, за исключением объема расходов из бюджета вышестоящего уровня – </w:t>
      </w:r>
      <w:r w:rsidR="00F95509" w:rsidRPr="00F95509">
        <w:rPr>
          <w:rFonts w:ascii="Times New Roman" w:hAnsi="Times New Roman" w:cs="Times New Roman"/>
          <w:sz w:val="28"/>
          <w:szCs w:val="28"/>
        </w:rPr>
        <w:t>166 267,4</w:t>
      </w:r>
      <w:r w:rsidRPr="00F95509">
        <w:rPr>
          <w:rFonts w:ascii="Times New Roman" w:hAnsi="Times New Roman" w:cs="Times New Roman"/>
          <w:sz w:val="28"/>
          <w:szCs w:val="28"/>
        </w:rPr>
        <w:t>тыс. руб.</w:t>
      </w:r>
      <w:r w:rsidR="00ED1DDE" w:rsidRPr="00F95509">
        <w:rPr>
          <w:rFonts w:ascii="Times New Roman" w:hAnsi="Times New Roman" w:cs="Times New Roman"/>
          <w:sz w:val="28"/>
          <w:szCs w:val="28"/>
        </w:rPr>
        <w:t>;</w:t>
      </w:r>
    </w:p>
    <w:p w:rsidR="00FA0B8F" w:rsidRPr="00F95509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Соответствие решения о бюджете муниципального образования город Новороссийск на очередной финансовый год и плановый период требованиям Бюджетного кодекса РФ – 100%</w:t>
      </w:r>
      <w:r w:rsidR="00ED1DDE" w:rsidRPr="00F95509">
        <w:rPr>
          <w:rFonts w:ascii="Times New Roman" w:hAnsi="Times New Roman" w:cs="Times New Roman"/>
          <w:sz w:val="28"/>
          <w:szCs w:val="28"/>
        </w:rPr>
        <w:t>;</w:t>
      </w:r>
    </w:p>
    <w:p w:rsidR="00FA0B8F" w:rsidRPr="00F95509" w:rsidRDefault="00FA0B8F" w:rsidP="003F2AD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решения об исполнении </w:t>
      </w:r>
      <w:proofErr w:type="gramStart"/>
      <w:r w:rsidRPr="00F95509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Pr="00F95509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за отчетный финансовый год бюджетному законодательству РФ – 100%</w:t>
      </w:r>
      <w:r w:rsidR="00ED1DDE" w:rsidRPr="00F95509">
        <w:rPr>
          <w:rFonts w:ascii="Times New Roman" w:hAnsi="Times New Roman" w:cs="Times New Roman"/>
          <w:sz w:val="28"/>
          <w:szCs w:val="28"/>
        </w:rPr>
        <w:t>;</w:t>
      </w:r>
    </w:p>
    <w:p w:rsidR="00F95509" w:rsidRDefault="00FA0B8F" w:rsidP="00F95509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Удельный вес бюджетной отчетности об исполнении консолидированного бюджета муниципального образования город Новороссийск, представленной в Министерство финансов Краснодарского края в установленные им сроки – 100%</w:t>
      </w:r>
      <w:r w:rsidR="00F95509">
        <w:rPr>
          <w:rFonts w:ascii="Times New Roman" w:hAnsi="Times New Roman" w:cs="Times New Roman"/>
          <w:sz w:val="28"/>
          <w:szCs w:val="28"/>
        </w:rPr>
        <w:t>;</w:t>
      </w:r>
    </w:p>
    <w:p w:rsidR="00FA0B8F" w:rsidRPr="00C853EB" w:rsidRDefault="00F95509" w:rsidP="00F95509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Доля внедренных федеральных стандартов бухгалтерского учета </w:t>
      </w:r>
      <w:r w:rsidR="00C853EB" w:rsidRPr="00C853EB">
        <w:rPr>
          <w:rFonts w:ascii="Times New Roman" w:hAnsi="Times New Roman" w:cs="Times New Roman"/>
          <w:sz w:val="28"/>
          <w:szCs w:val="28"/>
        </w:rPr>
        <w:t>–</w:t>
      </w:r>
      <w:r w:rsidRPr="00C853EB">
        <w:rPr>
          <w:rFonts w:ascii="Times New Roman" w:hAnsi="Times New Roman" w:cs="Times New Roman"/>
          <w:sz w:val="28"/>
          <w:szCs w:val="28"/>
        </w:rPr>
        <w:t xml:space="preserve"> </w:t>
      </w:r>
      <w:r w:rsidR="00C853EB" w:rsidRPr="00C853EB">
        <w:rPr>
          <w:rFonts w:ascii="Times New Roman" w:hAnsi="Times New Roman" w:cs="Times New Roman"/>
          <w:sz w:val="28"/>
          <w:szCs w:val="28"/>
        </w:rPr>
        <w:t>21%</w:t>
      </w:r>
    </w:p>
    <w:p w:rsidR="00F95509" w:rsidRPr="009D253F" w:rsidRDefault="00F95509" w:rsidP="00FA0B8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0B8F" w:rsidRPr="00F9550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0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FA0B8F" w:rsidRPr="00F9550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0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FA0B8F" w:rsidRPr="00F9550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0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FA0B8F" w:rsidRPr="00F9550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9550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ED1DDE" w:rsidRPr="009D253F" w:rsidRDefault="00ED1DDE" w:rsidP="00FA0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63402D" w:rsidRDefault="00AE3BE6" w:rsidP="00427B3B">
      <w:pPr>
        <w:spacing w:after="0" w:line="240" w:lineRule="auto"/>
        <w:jc w:val="center"/>
        <w:rPr>
          <w:rFonts w:hAnsi="Calibri"/>
          <w:b/>
          <w:bCs/>
          <w:sz w:val="26"/>
          <w:szCs w:val="26"/>
        </w:rPr>
      </w:pPr>
      <w:r w:rsidRPr="0063402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5132" w:rsidRPr="0063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63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63402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63402D">
        <w:rPr>
          <w:rFonts w:ascii="Times New Roman" w:hAnsi="Times New Roman" w:cs="Times New Roman"/>
          <w:b/>
          <w:sz w:val="28"/>
          <w:szCs w:val="28"/>
          <w:u w:val="single"/>
        </w:rPr>
        <w:t>Эффективное муниципальное управление</w:t>
      </w:r>
      <w:r w:rsidR="007D293B" w:rsidRPr="006340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85E89" w:rsidRPr="0063402D" w:rsidRDefault="00D85E89" w:rsidP="00C62689">
      <w:pPr>
        <w:spacing w:after="0" w:line="240" w:lineRule="auto"/>
        <w:ind w:firstLine="709"/>
        <w:jc w:val="both"/>
        <w:rPr>
          <w:rFonts w:hAnsi="Calibri"/>
          <w:bCs/>
          <w:sz w:val="26"/>
          <w:szCs w:val="26"/>
        </w:rPr>
      </w:pPr>
    </w:p>
    <w:p w:rsidR="00C62689" w:rsidRPr="0063402D" w:rsidRDefault="00657B0A" w:rsidP="007A36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2D">
        <w:rPr>
          <w:rFonts w:ascii="Times New Roman" w:hAnsi="Times New Roman" w:cs="Times New Roman"/>
          <w:bCs/>
          <w:sz w:val="28"/>
          <w:szCs w:val="28"/>
        </w:rPr>
        <w:t xml:space="preserve">Запланировано и выполнено </w:t>
      </w:r>
      <w:r w:rsidRPr="006340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402D" w:rsidRPr="0063402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3402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  <w:r w:rsidR="00C51EF6" w:rsidRPr="006340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B0A" w:rsidRPr="0063402D" w:rsidRDefault="00657B0A" w:rsidP="007A36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2D">
        <w:rPr>
          <w:rFonts w:ascii="Times New Roman" w:hAnsi="Times New Roman" w:cs="Times New Roman"/>
          <w:bCs/>
          <w:sz w:val="28"/>
          <w:szCs w:val="28"/>
        </w:rPr>
        <w:t>Достигнут</w:t>
      </w:r>
      <w:r w:rsidR="005D322A" w:rsidRPr="0063402D">
        <w:rPr>
          <w:rFonts w:ascii="Times New Roman" w:hAnsi="Times New Roman" w:cs="Times New Roman"/>
          <w:bCs/>
          <w:sz w:val="28"/>
          <w:szCs w:val="28"/>
        </w:rPr>
        <w:t>ы</w:t>
      </w:r>
      <w:r w:rsidRPr="00634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184" w:rsidRPr="006340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402D" w:rsidRPr="006340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3402D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 w:rsidR="005D322A" w:rsidRPr="0063402D">
        <w:rPr>
          <w:rFonts w:ascii="Times New Roman" w:hAnsi="Times New Roman" w:cs="Times New Roman"/>
          <w:bCs/>
          <w:sz w:val="28"/>
          <w:szCs w:val="28"/>
        </w:rPr>
        <w:t>ых</w:t>
      </w:r>
      <w:r w:rsidRPr="0063402D">
        <w:rPr>
          <w:rFonts w:ascii="Times New Roman" w:hAnsi="Times New Roman" w:cs="Times New Roman"/>
          <w:bCs/>
          <w:sz w:val="28"/>
          <w:szCs w:val="28"/>
        </w:rPr>
        <w:t xml:space="preserve"> пок</w:t>
      </w:r>
      <w:r w:rsidR="00F67757" w:rsidRPr="0063402D">
        <w:rPr>
          <w:rFonts w:ascii="Times New Roman" w:hAnsi="Times New Roman" w:cs="Times New Roman"/>
          <w:bCs/>
          <w:sz w:val="28"/>
          <w:szCs w:val="28"/>
        </w:rPr>
        <w:t>азател</w:t>
      </w:r>
      <w:r w:rsidR="005D322A" w:rsidRPr="0063402D">
        <w:rPr>
          <w:rFonts w:ascii="Times New Roman" w:hAnsi="Times New Roman" w:cs="Times New Roman"/>
          <w:bCs/>
          <w:sz w:val="28"/>
          <w:szCs w:val="28"/>
        </w:rPr>
        <w:t>ей</w:t>
      </w:r>
      <w:r w:rsidR="00F67757" w:rsidRPr="0063402D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785184" w:rsidRPr="0063402D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F67757" w:rsidRPr="00634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757" w:rsidRPr="0063402D">
        <w:rPr>
          <w:rFonts w:ascii="Times New Roman" w:hAnsi="Times New Roman" w:cs="Times New Roman"/>
          <w:bCs/>
          <w:sz w:val="28"/>
          <w:szCs w:val="28"/>
        </w:rPr>
        <w:t>запланированных (</w:t>
      </w:r>
      <w:r w:rsidR="006402CD" w:rsidRPr="0063402D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="00F67757" w:rsidRPr="0063402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F67757" w:rsidRPr="0063402D">
        <w:rPr>
          <w:rFonts w:ascii="Times New Roman" w:hAnsi="Times New Roman" w:cs="Times New Roman"/>
          <w:bCs/>
          <w:sz w:val="28"/>
          <w:szCs w:val="28"/>
        </w:rPr>
        <w:t>)</w:t>
      </w:r>
      <w:r w:rsidR="00C51EF6" w:rsidRPr="0063402D">
        <w:rPr>
          <w:rFonts w:ascii="Times New Roman" w:hAnsi="Times New Roman" w:cs="Times New Roman"/>
          <w:bCs/>
          <w:sz w:val="28"/>
          <w:szCs w:val="28"/>
        </w:rPr>
        <w:t>.</w:t>
      </w:r>
    </w:p>
    <w:p w:rsidR="00F67757" w:rsidRPr="0063402D" w:rsidRDefault="00F67757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 муниципального образования –</w:t>
      </w:r>
      <w:r w:rsidR="00C91D69" w:rsidRPr="0063402D">
        <w:rPr>
          <w:rFonts w:ascii="Times New Roman" w:hAnsi="Times New Roman" w:cs="Times New Roman"/>
          <w:sz w:val="28"/>
          <w:szCs w:val="28"/>
        </w:rPr>
        <w:t xml:space="preserve"> </w:t>
      </w:r>
      <w:r w:rsidR="0063402D" w:rsidRPr="0063402D">
        <w:rPr>
          <w:rFonts w:ascii="Times New Roman" w:hAnsi="Times New Roman" w:cs="Times New Roman"/>
          <w:sz w:val="28"/>
          <w:szCs w:val="28"/>
        </w:rPr>
        <w:t>50,5</w:t>
      </w:r>
      <w:r w:rsidRPr="0063402D">
        <w:rPr>
          <w:rFonts w:ascii="Times New Roman" w:hAnsi="Times New Roman" w:cs="Times New Roman"/>
          <w:sz w:val="28"/>
          <w:szCs w:val="28"/>
        </w:rPr>
        <w:t>%</w:t>
      </w:r>
      <w:r w:rsidR="00ED1DDE" w:rsidRPr="0063402D">
        <w:rPr>
          <w:rFonts w:ascii="Times New Roman" w:hAnsi="Times New Roman" w:cs="Times New Roman"/>
          <w:sz w:val="28"/>
          <w:szCs w:val="28"/>
        </w:rPr>
        <w:t>;</w:t>
      </w:r>
    </w:p>
    <w:p w:rsidR="0063402D" w:rsidRPr="0063402D" w:rsidRDefault="00F67757" w:rsidP="0063402D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Доля произведенных расходов на материально-техническое обеспечение деятельности администрации муниципального </w:t>
      </w:r>
      <w:proofErr w:type="gramStart"/>
      <w:r w:rsidRPr="0063402D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63402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от запланированных –</w:t>
      </w:r>
      <w:r w:rsidR="00F10F75" w:rsidRPr="0063402D">
        <w:rPr>
          <w:rFonts w:ascii="Times New Roman" w:hAnsi="Times New Roman" w:cs="Times New Roman"/>
          <w:sz w:val="28"/>
          <w:szCs w:val="28"/>
        </w:rPr>
        <w:t xml:space="preserve"> </w:t>
      </w:r>
      <w:r w:rsidR="0063402D" w:rsidRPr="0063402D">
        <w:rPr>
          <w:rFonts w:ascii="Times New Roman" w:hAnsi="Times New Roman" w:cs="Times New Roman"/>
          <w:sz w:val="28"/>
          <w:szCs w:val="28"/>
        </w:rPr>
        <w:t>100</w:t>
      </w:r>
      <w:r w:rsidRPr="0063402D">
        <w:rPr>
          <w:rFonts w:ascii="Times New Roman" w:hAnsi="Times New Roman" w:cs="Times New Roman"/>
          <w:sz w:val="28"/>
          <w:szCs w:val="28"/>
        </w:rPr>
        <w:t>%</w:t>
      </w:r>
      <w:r w:rsidR="00ED1DDE" w:rsidRPr="0063402D">
        <w:rPr>
          <w:rFonts w:ascii="Times New Roman" w:hAnsi="Times New Roman" w:cs="Times New Roman"/>
          <w:sz w:val="28"/>
          <w:szCs w:val="28"/>
        </w:rPr>
        <w:t>;</w:t>
      </w:r>
    </w:p>
    <w:p w:rsidR="00246EB7" w:rsidRPr="00246EB7" w:rsidRDefault="00EB2FC2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обращений граждан в сроки, предусмотренные действующим законодательством –100%</w:t>
      </w:r>
      <w:r w:rsidR="00ED1DDE" w:rsidRPr="0063402D">
        <w:rPr>
          <w:rFonts w:ascii="Times New Roman" w:hAnsi="Times New Roman" w:cs="Times New Roman"/>
          <w:sz w:val="28"/>
          <w:szCs w:val="28"/>
        </w:rPr>
        <w:t>;</w:t>
      </w:r>
      <w:r w:rsidR="00BE67EB" w:rsidRPr="0063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57" w:rsidRPr="00C616C5" w:rsidRDefault="00246EB7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EB7">
        <w:rPr>
          <w:rFonts w:ascii="Times New Roman" w:hAnsi="Times New Roman" w:cs="Times New Roman"/>
          <w:sz w:val="28"/>
          <w:szCs w:val="28"/>
        </w:rPr>
        <w:t>Доля выполненных заказов муниципальных учреждений к общему числу обращений на осуществление закупок в рамках ФЗ № 223 от 18.07.2011г</w:t>
      </w:r>
      <w:r w:rsidR="00BE67EB" w:rsidRPr="00246EB7">
        <w:rPr>
          <w:rFonts w:ascii="Times New Roman" w:hAnsi="Times New Roman" w:cs="Times New Roman"/>
          <w:sz w:val="28"/>
          <w:szCs w:val="28"/>
        </w:rPr>
        <w:t xml:space="preserve"> </w:t>
      </w:r>
      <w:r w:rsidR="008B5E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100%</w:t>
      </w:r>
    </w:p>
    <w:p w:rsidR="00C616C5" w:rsidRPr="00C616C5" w:rsidRDefault="00C616C5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color w:val="000000"/>
          <w:sz w:val="28"/>
          <w:szCs w:val="28"/>
        </w:rPr>
        <w:t>Доля отремонтированных зданий к общему количеству зданий, нуждающихся в ремонте</w:t>
      </w:r>
      <w:r w:rsidR="008B5EC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10%</w:t>
      </w:r>
      <w:r w:rsidRPr="00C616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6C5" w:rsidRPr="00C616C5" w:rsidRDefault="00C616C5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>Доля внедренных автоматизированных и информационных систем, мобильных приложений от общей потребности</w:t>
      </w:r>
      <w:r w:rsidR="008B5E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90%</w:t>
      </w:r>
    </w:p>
    <w:p w:rsidR="00C616C5" w:rsidRPr="00C616C5" w:rsidRDefault="00C616C5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C616C5">
        <w:rPr>
          <w:rFonts w:ascii="Times New Roman" w:hAnsi="Times New Roman" w:cs="Times New Roman"/>
          <w:sz w:val="28"/>
          <w:szCs w:val="24"/>
        </w:rPr>
        <w:t>Доля рабочих мест, участвующих в системе электронного документооборота, обеспеченных аппаратными комплексами от планового показателя 350 рабочих мест</w:t>
      </w:r>
      <w:r w:rsidR="008B5ECB">
        <w:rPr>
          <w:rFonts w:ascii="Times New Roman" w:hAnsi="Times New Roman" w:cs="Times New Roman"/>
          <w:sz w:val="28"/>
          <w:szCs w:val="24"/>
        </w:rPr>
        <w:t xml:space="preserve"> – </w:t>
      </w:r>
      <w:r w:rsidRPr="00C616C5">
        <w:rPr>
          <w:rFonts w:ascii="Times New Roman" w:hAnsi="Times New Roman" w:cs="Times New Roman"/>
          <w:sz w:val="28"/>
          <w:szCs w:val="24"/>
        </w:rPr>
        <w:t>70%</w:t>
      </w:r>
    </w:p>
    <w:p w:rsidR="00246EB7" w:rsidRPr="00246EB7" w:rsidRDefault="00246EB7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EB7">
        <w:rPr>
          <w:rFonts w:ascii="Times New Roman" w:hAnsi="Times New Roman" w:cs="Times New Roman"/>
          <w:sz w:val="28"/>
          <w:szCs w:val="28"/>
        </w:rPr>
        <w:t>Количество приобретенных и внедренных средств защиты-100%</w:t>
      </w:r>
    </w:p>
    <w:p w:rsidR="00246EB7" w:rsidRPr="00C616C5" w:rsidRDefault="00246EB7" w:rsidP="00246EB7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>Доля поступивших обращений от физических и юридических лиц о фактах склонения к коррупции – 0 шт.;</w:t>
      </w:r>
    </w:p>
    <w:p w:rsidR="00246EB7" w:rsidRPr="00C616C5" w:rsidRDefault="00246EB7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 xml:space="preserve">Доля муниципальных служащих, победивших в конкурсе «Лучший муниципальный служащий» от общего </w:t>
      </w:r>
      <w:proofErr w:type="gramStart"/>
      <w:r w:rsidRPr="00C616C5">
        <w:rPr>
          <w:rFonts w:ascii="Times New Roman" w:hAnsi="Times New Roman" w:cs="Times New Roman"/>
          <w:sz w:val="28"/>
          <w:szCs w:val="28"/>
        </w:rPr>
        <w:t>количества  муниципальных</w:t>
      </w:r>
      <w:proofErr w:type="gramEnd"/>
      <w:r w:rsidRPr="00C616C5">
        <w:rPr>
          <w:rFonts w:ascii="Times New Roman" w:hAnsi="Times New Roman" w:cs="Times New Roman"/>
          <w:sz w:val="28"/>
          <w:szCs w:val="28"/>
        </w:rPr>
        <w:t xml:space="preserve"> служащих-33%</w:t>
      </w:r>
    </w:p>
    <w:p w:rsidR="00246EB7" w:rsidRPr="00C616C5" w:rsidRDefault="00246EB7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lastRenderedPageBreak/>
        <w:t>Доля финалистов конкурса «Лидеры Новороссийска» включенных в кадровый резерв-10%</w:t>
      </w:r>
    </w:p>
    <w:p w:rsidR="00246EB7" w:rsidRPr="00C616C5" w:rsidRDefault="00246EB7" w:rsidP="00246EB7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>Доля муниципальных услуг (функций), информация о которых содержится в Реестре государственных и муниципальных услуг (функций) на Портале государственных и муниципальных услуг (функций), от общего количества муниципальных услуг –100%;</w:t>
      </w:r>
    </w:p>
    <w:p w:rsidR="00246EB7" w:rsidRPr="00C616C5" w:rsidRDefault="00246EB7" w:rsidP="00246EB7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>Доля жителей МО, проживающих на территории города, охваченная деятельностью ТОС, по отношению к общему количеству жителей Новороссийска – 50 %;</w:t>
      </w:r>
    </w:p>
    <w:p w:rsidR="00246EB7" w:rsidRPr="00C616C5" w:rsidRDefault="00246EB7" w:rsidP="00246EB7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>Комплектование архивного фонда, принятие документов на хранение в муниципальный архив –100% от плана комплектования;</w:t>
      </w:r>
    </w:p>
    <w:p w:rsidR="00246EB7" w:rsidRPr="00C616C5" w:rsidRDefault="00246EB7" w:rsidP="003F2AD4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>Количество документов (дел) переведенных в электронную форму-100%</w:t>
      </w:r>
    </w:p>
    <w:p w:rsidR="00ED1DDE" w:rsidRPr="009D253F" w:rsidRDefault="00ED1DDE" w:rsidP="00ED1D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1B0" w:rsidRPr="00362542" w:rsidRDefault="004661B0" w:rsidP="00ED1D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2542">
        <w:rPr>
          <w:rFonts w:ascii="Times New Roman" w:hAnsi="Times New Roman" w:cs="Times New Roman"/>
          <w:b/>
          <w:color w:val="C00000"/>
          <w:sz w:val="28"/>
          <w:szCs w:val="28"/>
        </w:rPr>
        <w:t>Не достигнут</w:t>
      </w:r>
      <w:r w:rsidR="0087053F" w:rsidRPr="00362542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3625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A0814" w:rsidRPr="00362542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3625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целев</w:t>
      </w:r>
      <w:r w:rsidR="00840877" w:rsidRPr="00362542">
        <w:rPr>
          <w:rFonts w:ascii="Times New Roman" w:hAnsi="Times New Roman" w:cs="Times New Roman"/>
          <w:b/>
          <w:color w:val="C00000"/>
          <w:sz w:val="28"/>
          <w:szCs w:val="28"/>
        </w:rPr>
        <w:t>ых</w:t>
      </w:r>
      <w:r w:rsidRPr="003625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показател</w:t>
      </w:r>
      <w:r w:rsidR="00DA0814" w:rsidRPr="00362542">
        <w:rPr>
          <w:rFonts w:ascii="Times New Roman" w:hAnsi="Times New Roman" w:cs="Times New Roman"/>
          <w:b/>
          <w:color w:val="C00000"/>
          <w:sz w:val="28"/>
          <w:szCs w:val="28"/>
        </w:rPr>
        <w:t>ей:</w:t>
      </w:r>
    </w:p>
    <w:p w:rsidR="00BE67EB" w:rsidRPr="00C616C5" w:rsidRDefault="00C616C5" w:rsidP="00362542">
      <w:pPr>
        <w:pStyle w:val="a5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>Доля внутреннего электронного документооборота в общем объёме документооборота</w:t>
      </w:r>
      <w:r w:rsidR="00362542">
        <w:rPr>
          <w:rFonts w:ascii="Times New Roman" w:hAnsi="Times New Roman" w:cs="Times New Roman"/>
          <w:sz w:val="28"/>
          <w:szCs w:val="28"/>
        </w:rPr>
        <w:t xml:space="preserve"> – </w:t>
      </w:r>
      <w:r w:rsidRPr="00C616C5">
        <w:rPr>
          <w:rFonts w:ascii="Times New Roman" w:hAnsi="Times New Roman" w:cs="Times New Roman"/>
          <w:sz w:val="28"/>
          <w:szCs w:val="28"/>
        </w:rPr>
        <w:t>62%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42">
        <w:rPr>
          <w:rFonts w:ascii="Times New Roman" w:hAnsi="Times New Roman" w:cs="Times New Roman"/>
          <w:sz w:val="28"/>
          <w:szCs w:val="28"/>
        </w:rPr>
        <w:t xml:space="preserve">(степень достижения </w:t>
      </w:r>
      <w:r w:rsidR="00362542" w:rsidRPr="008B5ECB">
        <w:rPr>
          <w:rFonts w:ascii="Times New Roman" w:hAnsi="Times New Roman" w:cs="Times New Roman"/>
          <w:b/>
          <w:sz w:val="28"/>
          <w:szCs w:val="28"/>
        </w:rPr>
        <w:t>0,7</w:t>
      </w:r>
      <w:r w:rsidR="003625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6C5" w:rsidRPr="001B7DD2" w:rsidRDefault="00C616C5" w:rsidP="00362542">
      <w:pPr>
        <w:pStyle w:val="a5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D2">
        <w:rPr>
          <w:rFonts w:ascii="Times New Roman" w:hAnsi="Times New Roman" w:cs="Times New Roman"/>
          <w:sz w:val="28"/>
          <w:szCs w:val="28"/>
        </w:rPr>
        <w:t>Доля положительных заключений по итогам антикоррупционной экспертизы</w:t>
      </w:r>
      <w:r w:rsidR="00362542">
        <w:rPr>
          <w:rFonts w:ascii="Times New Roman" w:hAnsi="Times New Roman" w:cs="Times New Roman"/>
          <w:sz w:val="28"/>
          <w:szCs w:val="28"/>
        </w:rPr>
        <w:t xml:space="preserve"> – </w:t>
      </w:r>
      <w:r w:rsidRPr="001B7DD2">
        <w:rPr>
          <w:rFonts w:ascii="Times New Roman" w:hAnsi="Times New Roman" w:cs="Times New Roman"/>
          <w:sz w:val="28"/>
          <w:szCs w:val="28"/>
        </w:rPr>
        <w:t xml:space="preserve">30% </w:t>
      </w:r>
      <w:r w:rsidR="00362542">
        <w:rPr>
          <w:rFonts w:ascii="Times New Roman" w:hAnsi="Times New Roman" w:cs="Times New Roman"/>
          <w:sz w:val="28"/>
          <w:szCs w:val="28"/>
        </w:rPr>
        <w:t xml:space="preserve">(степень достижения </w:t>
      </w:r>
      <w:r w:rsidR="00362542" w:rsidRPr="008B5ECB">
        <w:rPr>
          <w:rFonts w:ascii="Times New Roman" w:hAnsi="Times New Roman" w:cs="Times New Roman"/>
          <w:b/>
          <w:sz w:val="28"/>
          <w:szCs w:val="28"/>
        </w:rPr>
        <w:t>0,7</w:t>
      </w:r>
      <w:r w:rsidR="00362542">
        <w:rPr>
          <w:rFonts w:ascii="Times New Roman" w:hAnsi="Times New Roman" w:cs="Times New Roman"/>
          <w:sz w:val="28"/>
          <w:szCs w:val="28"/>
        </w:rPr>
        <w:t>)</w:t>
      </w:r>
    </w:p>
    <w:p w:rsidR="00C616C5" w:rsidRPr="001B7DD2" w:rsidRDefault="00C616C5" w:rsidP="00362542">
      <w:pPr>
        <w:pStyle w:val="a5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D2">
        <w:rPr>
          <w:rFonts w:ascii="Times New Roman" w:hAnsi="Times New Roman" w:cs="Times New Roman"/>
          <w:color w:val="242424"/>
          <w:sz w:val="28"/>
          <w:szCs w:val="28"/>
        </w:rPr>
        <w:t>Доля численности муниципальных служащих, прошедших обучение, от общего числа нуждающихся в повышении квалификации</w:t>
      </w:r>
      <w:r w:rsidR="00362542">
        <w:rPr>
          <w:rFonts w:ascii="Times New Roman" w:hAnsi="Times New Roman" w:cs="Times New Roman"/>
          <w:color w:val="242424"/>
          <w:sz w:val="28"/>
          <w:szCs w:val="28"/>
        </w:rPr>
        <w:t xml:space="preserve"> – </w:t>
      </w:r>
      <w:r w:rsidRPr="001B7DD2">
        <w:rPr>
          <w:rFonts w:ascii="Times New Roman" w:hAnsi="Times New Roman" w:cs="Times New Roman"/>
          <w:color w:val="242424"/>
          <w:sz w:val="28"/>
          <w:szCs w:val="28"/>
        </w:rPr>
        <w:t>28</w:t>
      </w:r>
      <w:r w:rsidR="0036254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1B7DD2">
        <w:rPr>
          <w:rFonts w:ascii="Times New Roman" w:hAnsi="Times New Roman" w:cs="Times New Roman"/>
          <w:color w:val="242424"/>
          <w:sz w:val="28"/>
          <w:szCs w:val="28"/>
        </w:rPr>
        <w:t>человек от плана 95 человек</w:t>
      </w:r>
      <w:r w:rsidR="00362542">
        <w:rPr>
          <w:rFonts w:ascii="Times New Roman" w:hAnsi="Times New Roman" w:cs="Times New Roman"/>
          <w:color w:val="242424"/>
          <w:sz w:val="28"/>
          <w:szCs w:val="28"/>
        </w:rPr>
        <w:t xml:space="preserve"> (степень достижения </w:t>
      </w:r>
      <w:r w:rsidR="00362542" w:rsidRPr="008B5ECB">
        <w:rPr>
          <w:rFonts w:ascii="Times New Roman" w:hAnsi="Times New Roman" w:cs="Times New Roman"/>
          <w:b/>
          <w:color w:val="242424"/>
          <w:sz w:val="28"/>
          <w:szCs w:val="28"/>
        </w:rPr>
        <w:t>0,3</w:t>
      </w:r>
      <w:r w:rsidR="00362542">
        <w:rPr>
          <w:rFonts w:ascii="Times New Roman" w:hAnsi="Times New Roman" w:cs="Times New Roman"/>
          <w:color w:val="242424"/>
          <w:sz w:val="28"/>
          <w:szCs w:val="28"/>
        </w:rPr>
        <w:t>)</w:t>
      </w:r>
      <w:r w:rsidR="001B7DD2">
        <w:rPr>
          <w:rFonts w:ascii="Times New Roman" w:hAnsi="Times New Roman" w:cs="Times New Roman"/>
          <w:color w:val="242424"/>
          <w:sz w:val="28"/>
          <w:szCs w:val="28"/>
        </w:rPr>
        <w:t>;</w:t>
      </w:r>
    </w:p>
    <w:p w:rsidR="001B7DD2" w:rsidRPr="006764D7" w:rsidRDefault="001B7DD2" w:rsidP="00362542">
      <w:pPr>
        <w:pStyle w:val="a5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D2">
        <w:rPr>
          <w:rFonts w:ascii="Times New Roman" w:eastAsia="Calibri" w:hAnsi="Times New Roman" w:cs="Times New Roman"/>
          <w:sz w:val="28"/>
          <w:szCs w:val="28"/>
        </w:rPr>
        <w:t>Доля жителей МО, привлеченных к участию субботниках по благоустройству территории проживания, от общего количества граждан, проживающих в муниципальном образовании город Новороссийск</w:t>
      </w:r>
      <w:r w:rsidR="00362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542">
        <w:rPr>
          <w:rFonts w:ascii="Times New Roman" w:hAnsi="Times New Roman" w:cs="Times New Roman"/>
          <w:color w:val="242424"/>
          <w:sz w:val="28"/>
          <w:szCs w:val="28"/>
        </w:rPr>
        <w:t xml:space="preserve">– </w:t>
      </w:r>
      <w:r w:rsidRPr="001B7DD2">
        <w:rPr>
          <w:rFonts w:ascii="Times New Roman" w:eastAsia="Calibri" w:hAnsi="Times New Roman" w:cs="Times New Roman"/>
          <w:sz w:val="28"/>
          <w:szCs w:val="28"/>
        </w:rPr>
        <w:t>13%</w:t>
      </w:r>
      <w:r w:rsidR="008B5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4D7" w:rsidRPr="006764D7">
        <w:rPr>
          <w:rFonts w:ascii="Times New Roman" w:eastAsia="Calibri" w:hAnsi="Times New Roman" w:cs="Times New Roman"/>
          <w:sz w:val="28"/>
          <w:szCs w:val="28"/>
        </w:rPr>
        <w:t>(степень достижения –38,2%)</w:t>
      </w:r>
    </w:p>
    <w:p w:rsidR="001B7DD2" w:rsidRPr="006764D7" w:rsidRDefault="001B7DD2" w:rsidP="00362542">
      <w:pPr>
        <w:pStyle w:val="a5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D2">
        <w:rPr>
          <w:rFonts w:ascii="Times New Roman" w:eastAsia="Calibri" w:hAnsi="Times New Roman" w:cs="Times New Roman"/>
          <w:sz w:val="28"/>
          <w:szCs w:val="28"/>
        </w:rPr>
        <w:t>Доля руководителей органов ТОС, принявших участие в конкурсе на звание «Лучший орган территориального общественного самоуправления города Новороссийска</w:t>
      </w:r>
      <w:r w:rsidR="00362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542">
        <w:rPr>
          <w:rFonts w:ascii="Times New Roman" w:hAnsi="Times New Roman" w:cs="Times New Roman"/>
          <w:color w:val="242424"/>
          <w:sz w:val="28"/>
          <w:szCs w:val="28"/>
        </w:rPr>
        <w:t xml:space="preserve">– </w:t>
      </w:r>
      <w:r w:rsidRPr="001B7DD2">
        <w:rPr>
          <w:rFonts w:ascii="Times New Roman" w:eastAsia="Calibri" w:hAnsi="Times New Roman" w:cs="Times New Roman"/>
          <w:sz w:val="28"/>
          <w:szCs w:val="28"/>
        </w:rPr>
        <w:t>8%</w:t>
      </w:r>
      <w:r w:rsidR="00362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DD2">
        <w:rPr>
          <w:rFonts w:ascii="Times New Roman" w:eastAsia="Calibri" w:hAnsi="Times New Roman" w:cs="Times New Roman"/>
          <w:sz w:val="28"/>
          <w:szCs w:val="28"/>
        </w:rPr>
        <w:t>(из 359 руководители ТОС приняли участие 30 человек)</w:t>
      </w:r>
      <w:r w:rsidR="008B5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4D7" w:rsidRPr="006764D7">
        <w:rPr>
          <w:rFonts w:ascii="Times New Roman" w:eastAsia="Calibri" w:hAnsi="Times New Roman" w:cs="Times New Roman"/>
          <w:sz w:val="28"/>
          <w:szCs w:val="28"/>
        </w:rPr>
        <w:t>(степень достижения – 84%</w:t>
      </w:r>
      <w:r w:rsidR="008B5ECB" w:rsidRPr="006764D7">
        <w:rPr>
          <w:rFonts w:ascii="Times New Roman" w:eastAsia="Calibri" w:hAnsi="Times New Roman" w:cs="Times New Roman"/>
          <w:sz w:val="28"/>
          <w:szCs w:val="28"/>
        </w:rPr>
        <w:t>)</w:t>
      </w:r>
      <w:r w:rsidR="00676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542" w:rsidRPr="001B7DD2" w:rsidRDefault="00362542" w:rsidP="00362542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1B0" w:rsidRPr="00362542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42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5D322A" w:rsidRPr="00362542">
        <w:rPr>
          <w:rFonts w:ascii="Times New Roman" w:hAnsi="Times New Roman" w:cs="Times New Roman"/>
          <w:b/>
          <w:sz w:val="28"/>
          <w:szCs w:val="28"/>
        </w:rPr>
        <w:t>0,99</w:t>
      </w:r>
      <w:r w:rsidRPr="00362542">
        <w:rPr>
          <w:rFonts w:ascii="Times New Roman" w:hAnsi="Times New Roman" w:cs="Times New Roman"/>
          <w:b/>
          <w:sz w:val="28"/>
          <w:szCs w:val="28"/>
        </w:rPr>
        <w:t>.</w:t>
      </w:r>
    </w:p>
    <w:p w:rsidR="004661B0" w:rsidRPr="00362542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42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4661B0" w:rsidRPr="00362542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42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DA0814" w:rsidRPr="00362542">
        <w:rPr>
          <w:rFonts w:ascii="Times New Roman" w:hAnsi="Times New Roman" w:cs="Times New Roman"/>
          <w:b/>
          <w:sz w:val="28"/>
          <w:szCs w:val="28"/>
        </w:rPr>
        <w:t>0,88</w:t>
      </w:r>
      <w:r w:rsidRPr="00362542">
        <w:rPr>
          <w:rFonts w:ascii="Times New Roman" w:hAnsi="Times New Roman" w:cs="Times New Roman"/>
          <w:b/>
          <w:sz w:val="28"/>
          <w:szCs w:val="28"/>
        </w:rPr>
        <w:t>.</w:t>
      </w:r>
    </w:p>
    <w:p w:rsidR="004661B0" w:rsidRPr="00DA0814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A08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DA0814" w:rsidRPr="00DA0814">
        <w:rPr>
          <w:rFonts w:ascii="Times New Roman" w:hAnsi="Times New Roman" w:cs="Times New Roman"/>
          <w:b/>
          <w:color w:val="00B050"/>
          <w:sz w:val="28"/>
          <w:szCs w:val="28"/>
        </w:rPr>
        <w:t>0,93</w:t>
      </w:r>
      <w:r w:rsidRPr="00DA08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3632BF" w:rsidRPr="009D253F" w:rsidRDefault="003632BF" w:rsidP="0036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2BF" w:rsidRPr="006D4276" w:rsidRDefault="00AE3BE6" w:rsidP="00A02498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276">
        <w:rPr>
          <w:rFonts w:ascii="Times New Roman" w:hAnsi="Times New Roman" w:cs="Times New Roman"/>
          <w:b/>
          <w:sz w:val="28"/>
          <w:szCs w:val="28"/>
        </w:rPr>
        <w:t>25</w:t>
      </w:r>
      <w:r w:rsidR="00F46BD9" w:rsidRPr="006D4276">
        <w:rPr>
          <w:rFonts w:ascii="Times New Roman" w:hAnsi="Times New Roman" w:cs="Times New Roman"/>
          <w:sz w:val="28"/>
          <w:szCs w:val="28"/>
        </w:rPr>
        <w:t>.</w:t>
      </w:r>
      <w:r w:rsidR="003632BF" w:rsidRPr="006D4276">
        <w:rPr>
          <w:rFonts w:ascii="Times New Roman" w:hAnsi="Times New Roman" w:cs="Times New Roman"/>
          <w:sz w:val="28"/>
          <w:szCs w:val="28"/>
        </w:rPr>
        <w:t xml:space="preserve"> </w:t>
      </w:r>
      <w:r w:rsidR="003632BF" w:rsidRPr="006D4276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программа «Управление муниципальным имуществом»</w:t>
      </w:r>
    </w:p>
    <w:p w:rsidR="003632BF" w:rsidRPr="006D4276" w:rsidRDefault="003632BF" w:rsidP="003632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AD2" w:rsidRPr="006D4276" w:rsidRDefault="006D4276" w:rsidP="0054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276">
        <w:rPr>
          <w:rFonts w:ascii="Times New Roman" w:hAnsi="Times New Roman" w:cs="Times New Roman"/>
          <w:bCs/>
          <w:sz w:val="28"/>
          <w:szCs w:val="28"/>
        </w:rPr>
        <w:t>Запланировано и в</w:t>
      </w:r>
      <w:r w:rsidR="00541AD2" w:rsidRPr="006D4276">
        <w:rPr>
          <w:rFonts w:ascii="Times New Roman" w:hAnsi="Times New Roman" w:cs="Times New Roman"/>
          <w:bCs/>
          <w:sz w:val="28"/>
          <w:szCs w:val="28"/>
        </w:rPr>
        <w:t xml:space="preserve">ыполнено </w:t>
      </w:r>
      <w:r w:rsidRPr="006D4276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541AD2" w:rsidRPr="006D4276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Pr="006D4276">
        <w:rPr>
          <w:rFonts w:ascii="Times New Roman" w:hAnsi="Times New Roman" w:cs="Times New Roman"/>
          <w:bCs/>
          <w:sz w:val="28"/>
          <w:szCs w:val="28"/>
        </w:rPr>
        <w:t>я</w:t>
      </w:r>
      <w:r w:rsidR="00541AD2" w:rsidRPr="006D42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1AD2" w:rsidRPr="006D4276" w:rsidRDefault="00541AD2" w:rsidP="0054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276">
        <w:rPr>
          <w:rFonts w:ascii="Times New Roman" w:hAnsi="Times New Roman" w:cs="Times New Roman"/>
          <w:bCs/>
          <w:sz w:val="28"/>
          <w:szCs w:val="28"/>
        </w:rPr>
        <w:t>Достигнут</w:t>
      </w:r>
      <w:r w:rsidR="00361C96" w:rsidRPr="006D4276">
        <w:rPr>
          <w:rFonts w:ascii="Times New Roman" w:hAnsi="Times New Roman" w:cs="Times New Roman"/>
          <w:bCs/>
          <w:sz w:val="28"/>
          <w:szCs w:val="28"/>
        </w:rPr>
        <w:t>о</w:t>
      </w:r>
      <w:r w:rsidRPr="006D4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2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D4276" w:rsidRPr="006D427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D4276">
        <w:rPr>
          <w:rFonts w:ascii="Times New Roman" w:hAnsi="Times New Roman" w:cs="Times New Roman"/>
          <w:bCs/>
          <w:sz w:val="28"/>
          <w:szCs w:val="28"/>
        </w:rPr>
        <w:t xml:space="preserve"> целевых показателей из </w:t>
      </w:r>
      <w:r w:rsidRPr="006D42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D4276" w:rsidRPr="006D427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D4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276">
        <w:rPr>
          <w:rFonts w:ascii="Times New Roman" w:hAnsi="Times New Roman" w:cs="Times New Roman"/>
          <w:bCs/>
          <w:sz w:val="28"/>
          <w:szCs w:val="28"/>
        </w:rPr>
        <w:t>запланированных (</w:t>
      </w:r>
      <w:r w:rsidRPr="006D42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D4276" w:rsidRPr="006D427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D4276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6D4276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541AD2" w:rsidRPr="006D4276" w:rsidRDefault="00541AD2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276">
        <w:rPr>
          <w:rFonts w:ascii="Times New Roman" w:hAnsi="Times New Roman" w:cs="Times New Roman"/>
          <w:bCs/>
          <w:sz w:val="28"/>
          <w:szCs w:val="28"/>
        </w:rPr>
        <w:lastRenderedPageBreak/>
        <w:t>Доля объектов недвижимости (земельных участков), поставленных на кадастровый учет, на конец года для муниципальных нужд – 100%;</w:t>
      </w:r>
    </w:p>
    <w:p w:rsidR="00541AD2" w:rsidRPr="00D33105" w:rsidRDefault="00541AD2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105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учет и предоставленных гражданам, им</w:t>
      </w:r>
      <w:r w:rsidR="00D33105" w:rsidRPr="00D33105">
        <w:rPr>
          <w:rFonts w:ascii="Times New Roman" w:hAnsi="Times New Roman" w:cs="Times New Roman"/>
          <w:bCs/>
          <w:sz w:val="28"/>
          <w:szCs w:val="28"/>
        </w:rPr>
        <w:t>еющим трех и более детей – 100</w:t>
      </w:r>
      <w:r w:rsidR="001D1F6A" w:rsidRPr="00D33105">
        <w:rPr>
          <w:rFonts w:ascii="Times New Roman" w:hAnsi="Times New Roman" w:cs="Times New Roman"/>
          <w:bCs/>
          <w:sz w:val="28"/>
          <w:szCs w:val="28"/>
        </w:rPr>
        <w:t xml:space="preserve">%, что составляет </w:t>
      </w:r>
      <w:r w:rsidR="00D33105" w:rsidRPr="00D33105">
        <w:rPr>
          <w:rFonts w:ascii="Times New Roman" w:hAnsi="Times New Roman" w:cs="Times New Roman"/>
          <w:bCs/>
          <w:sz w:val="28"/>
          <w:szCs w:val="28"/>
        </w:rPr>
        <w:t>71</w:t>
      </w:r>
      <w:r w:rsidR="001D1F6A" w:rsidRPr="00D33105">
        <w:rPr>
          <w:rFonts w:ascii="Times New Roman" w:hAnsi="Times New Roman" w:cs="Times New Roman"/>
          <w:bCs/>
          <w:sz w:val="28"/>
          <w:szCs w:val="28"/>
        </w:rPr>
        <w:t xml:space="preserve"> участков из 2</w:t>
      </w:r>
      <w:r w:rsidR="00D33105" w:rsidRPr="00D33105">
        <w:rPr>
          <w:rFonts w:ascii="Times New Roman" w:hAnsi="Times New Roman" w:cs="Times New Roman"/>
          <w:bCs/>
          <w:sz w:val="28"/>
          <w:szCs w:val="28"/>
        </w:rPr>
        <w:t>0 запланированных на 2019</w:t>
      </w:r>
      <w:r w:rsidR="001D1F6A" w:rsidRPr="00D3310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1AD2" w:rsidRPr="00D33105" w:rsidRDefault="00541AD2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105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кадастровый учет «под зелеными зонами» - 100%;</w:t>
      </w:r>
    </w:p>
    <w:p w:rsidR="00541AD2" w:rsidRPr="008C27C3" w:rsidRDefault="00541AD2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105">
        <w:rPr>
          <w:rFonts w:ascii="Times New Roman" w:hAnsi="Times New Roman" w:cs="Times New Roman"/>
          <w:bCs/>
          <w:sz w:val="28"/>
          <w:szCs w:val="28"/>
        </w:rPr>
        <w:t xml:space="preserve">Доля земельных участков, занятых объектами социально-бытового назначения, поставленных на государственный кадастровый учет и предоставленных органам </w:t>
      </w:r>
      <w:r w:rsidRPr="008C27C3">
        <w:rPr>
          <w:rFonts w:ascii="Times New Roman" w:hAnsi="Times New Roman" w:cs="Times New Roman"/>
          <w:bCs/>
          <w:sz w:val="28"/>
          <w:szCs w:val="28"/>
        </w:rPr>
        <w:t>и учреждениям государственной власти и муниципального образования город Новороссийск – 100%;</w:t>
      </w:r>
    </w:p>
    <w:p w:rsidR="00541AD2" w:rsidRPr="008C27C3" w:rsidRDefault="009C45D3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7C3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кадастровый учет</w:t>
      </w:r>
      <w:r w:rsidR="008C27C3" w:rsidRPr="008C27C3">
        <w:rPr>
          <w:rFonts w:ascii="Times New Roman" w:hAnsi="Times New Roman" w:cs="Times New Roman"/>
          <w:bCs/>
          <w:sz w:val="28"/>
          <w:szCs w:val="28"/>
        </w:rPr>
        <w:t xml:space="preserve"> для реализации с торгов – 132</w:t>
      </w:r>
      <w:r w:rsidR="007A6035" w:rsidRPr="008C27C3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8C27C3" w:rsidRPr="008C27C3">
        <w:rPr>
          <w:rFonts w:ascii="Times New Roman" w:hAnsi="Times New Roman" w:cs="Times New Roman"/>
          <w:bCs/>
          <w:sz w:val="28"/>
          <w:szCs w:val="28"/>
        </w:rPr>
        <w:t>что составляет 33 шт. из 25 запланированных на 2019</w:t>
      </w:r>
      <w:r w:rsidR="007A6035" w:rsidRPr="008C27C3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C45D3" w:rsidRPr="008C27C3" w:rsidRDefault="009C45D3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7C3">
        <w:rPr>
          <w:rFonts w:ascii="Times New Roman" w:hAnsi="Times New Roman" w:cs="Times New Roman"/>
          <w:bCs/>
          <w:sz w:val="28"/>
          <w:szCs w:val="28"/>
        </w:rPr>
        <w:t xml:space="preserve">Доля проведенных проверок использования </w:t>
      </w:r>
      <w:r w:rsidR="008C27C3" w:rsidRPr="008C27C3">
        <w:rPr>
          <w:rFonts w:ascii="Times New Roman" w:hAnsi="Times New Roman" w:cs="Times New Roman"/>
          <w:bCs/>
          <w:sz w:val="28"/>
          <w:szCs w:val="28"/>
        </w:rPr>
        <w:t>муниципального имущества – 100%, что составляет 300</w:t>
      </w:r>
      <w:r w:rsidR="007A6035" w:rsidRPr="008C27C3">
        <w:rPr>
          <w:rFonts w:ascii="Times New Roman" w:hAnsi="Times New Roman" w:cs="Times New Roman"/>
          <w:bCs/>
          <w:sz w:val="28"/>
          <w:szCs w:val="28"/>
        </w:rPr>
        <w:t xml:space="preserve"> проверок из 45 запланированных на 201</w:t>
      </w:r>
      <w:r w:rsidR="008C27C3" w:rsidRPr="008C27C3">
        <w:rPr>
          <w:rFonts w:ascii="Times New Roman" w:hAnsi="Times New Roman" w:cs="Times New Roman"/>
          <w:bCs/>
          <w:sz w:val="28"/>
          <w:szCs w:val="28"/>
        </w:rPr>
        <w:t>9</w:t>
      </w:r>
      <w:r w:rsidR="007A6035" w:rsidRPr="008C27C3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C45D3" w:rsidRPr="006B5837" w:rsidRDefault="009C45D3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7C3">
        <w:rPr>
          <w:rFonts w:ascii="Times New Roman" w:hAnsi="Times New Roman" w:cs="Times New Roman"/>
          <w:bCs/>
          <w:sz w:val="28"/>
          <w:szCs w:val="28"/>
        </w:rPr>
        <w:t>Доля муниципальных объектов недвижимого имущества в отношении которых проведены кадастровые работы, осуществлена регистрация права муниц</w:t>
      </w:r>
      <w:r w:rsidR="008C27C3" w:rsidRPr="008C27C3">
        <w:rPr>
          <w:rFonts w:ascii="Times New Roman" w:hAnsi="Times New Roman" w:cs="Times New Roman"/>
          <w:bCs/>
          <w:sz w:val="28"/>
          <w:szCs w:val="28"/>
        </w:rPr>
        <w:t xml:space="preserve">ипальной собственности – 152%, что составляет </w:t>
      </w:r>
      <w:r w:rsidR="008C27C3" w:rsidRPr="006B5837">
        <w:rPr>
          <w:rFonts w:ascii="Times New Roman" w:hAnsi="Times New Roman" w:cs="Times New Roman"/>
          <w:bCs/>
          <w:sz w:val="28"/>
          <w:szCs w:val="28"/>
        </w:rPr>
        <w:t>152шт. из запланированных 100 шт. на 2019</w:t>
      </w:r>
      <w:r w:rsidR="005269B9" w:rsidRPr="006B583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C45D3" w:rsidRDefault="009C45D3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837">
        <w:rPr>
          <w:rFonts w:ascii="Times New Roman" w:hAnsi="Times New Roman" w:cs="Times New Roman"/>
          <w:bCs/>
          <w:sz w:val="28"/>
          <w:szCs w:val="28"/>
        </w:rPr>
        <w:t>Доля муниципальных объектов недвижимого имущества в отношении которых проведены кадастровые работы с целью внесения изменений в сведения единого государстве</w:t>
      </w:r>
      <w:r w:rsidR="006B5837">
        <w:rPr>
          <w:rFonts w:ascii="Times New Roman" w:hAnsi="Times New Roman" w:cs="Times New Roman"/>
          <w:bCs/>
          <w:sz w:val="28"/>
          <w:szCs w:val="28"/>
        </w:rPr>
        <w:t>нного реестра недвижимости – 156</w:t>
      </w:r>
      <w:r w:rsidRPr="006B5837">
        <w:rPr>
          <w:rFonts w:ascii="Times New Roman" w:hAnsi="Times New Roman" w:cs="Times New Roman"/>
          <w:bCs/>
          <w:sz w:val="28"/>
          <w:szCs w:val="28"/>
        </w:rPr>
        <w:t>%;</w:t>
      </w:r>
    </w:p>
    <w:p w:rsidR="006F56C7" w:rsidRDefault="006F56C7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>Доля бесхозных объектов недвижимого имущества в отношении которых проведены кадастровые работы с целью постановки объектов на учет бесхозного имущества в Управлении Федеральной службы государственной регистрации, кадастра и картографии по Краснодарскому краю с последующим признанием права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–100%</w:t>
      </w:r>
    </w:p>
    <w:p w:rsidR="006F56C7" w:rsidRPr="006F56C7" w:rsidRDefault="006F56C7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 xml:space="preserve">Исполнение плана по приватизации имущества (по мере обращения </w:t>
      </w:r>
      <w:proofErr w:type="gramStart"/>
      <w:r w:rsidRPr="006F56C7">
        <w:rPr>
          <w:rFonts w:ascii="Times New Roman" w:hAnsi="Times New Roman" w:cs="Times New Roman"/>
          <w:bCs/>
          <w:sz w:val="28"/>
          <w:szCs w:val="28"/>
        </w:rPr>
        <w:t>граждан)-</w:t>
      </w:r>
      <w:proofErr w:type="gramEnd"/>
      <w:r w:rsidRPr="006F56C7">
        <w:rPr>
          <w:rFonts w:ascii="Times New Roman" w:hAnsi="Times New Roman" w:cs="Times New Roman"/>
          <w:bCs/>
          <w:sz w:val="28"/>
          <w:szCs w:val="28"/>
        </w:rPr>
        <w:t>100%</w:t>
      </w:r>
    </w:p>
    <w:p w:rsidR="009C45D3" w:rsidRPr="006F56C7" w:rsidRDefault="00DD0AA6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 xml:space="preserve">Доля разработанных проектов планировки территорий от </w:t>
      </w:r>
      <w:r w:rsidR="006F56C7" w:rsidRPr="006F56C7">
        <w:rPr>
          <w:rFonts w:ascii="Times New Roman" w:hAnsi="Times New Roman" w:cs="Times New Roman"/>
          <w:bCs/>
          <w:sz w:val="28"/>
          <w:szCs w:val="28"/>
        </w:rPr>
        <w:t>утвержденных постановлений – 100</w:t>
      </w:r>
      <w:r w:rsidRPr="006F56C7">
        <w:rPr>
          <w:rFonts w:ascii="Times New Roman" w:hAnsi="Times New Roman" w:cs="Times New Roman"/>
          <w:bCs/>
          <w:sz w:val="28"/>
          <w:szCs w:val="28"/>
        </w:rPr>
        <w:t>%;</w:t>
      </w:r>
    </w:p>
    <w:p w:rsidR="00DD0AA6" w:rsidRDefault="00DD0AA6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 xml:space="preserve"> Доля разработанных проектов планировки улично-дорожной сети от</w:t>
      </w:r>
      <w:r w:rsidR="006F56C7" w:rsidRPr="006F56C7">
        <w:rPr>
          <w:rFonts w:ascii="Times New Roman" w:hAnsi="Times New Roman" w:cs="Times New Roman"/>
          <w:bCs/>
          <w:sz w:val="28"/>
          <w:szCs w:val="28"/>
        </w:rPr>
        <w:t xml:space="preserve"> утвержденных постановлений – 10</w:t>
      </w:r>
      <w:r w:rsidRPr="006F56C7">
        <w:rPr>
          <w:rFonts w:ascii="Times New Roman" w:hAnsi="Times New Roman" w:cs="Times New Roman"/>
          <w:bCs/>
          <w:sz w:val="28"/>
          <w:szCs w:val="28"/>
        </w:rPr>
        <w:t>0%;</w:t>
      </w:r>
    </w:p>
    <w:p w:rsidR="006F56C7" w:rsidRDefault="006F56C7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 xml:space="preserve">Доля обеспечения массивов земельных участков, </w:t>
      </w:r>
      <w:proofErr w:type="gramStart"/>
      <w:r w:rsidRPr="006F56C7">
        <w:rPr>
          <w:rFonts w:ascii="Times New Roman" w:hAnsi="Times New Roman" w:cs="Times New Roman"/>
          <w:bCs/>
          <w:sz w:val="28"/>
          <w:szCs w:val="28"/>
        </w:rPr>
        <w:t>выделяемых  для</w:t>
      </w:r>
      <w:proofErr w:type="gramEnd"/>
      <w:r w:rsidRPr="006F56C7">
        <w:rPr>
          <w:rFonts w:ascii="Times New Roman" w:hAnsi="Times New Roman" w:cs="Times New Roman"/>
          <w:bCs/>
          <w:sz w:val="28"/>
          <w:szCs w:val="28"/>
        </w:rPr>
        <w:t xml:space="preserve"> семей, имеющих трех и более детей,  проектно-планировочной документацией</w:t>
      </w:r>
      <w:r>
        <w:rPr>
          <w:rFonts w:ascii="Times New Roman" w:hAnsi="Times New Roman" w:cs="Times New Roman"/>
          <w:bCs/>
          <w:sz w:val="28"/>
          <w:szCs w:val="28"/>
        </w:rPr>
        <w:t>–100%</w:t>
      </w:r>
    </w:p>
    <w:p w:rsidR="006F56C7" w:rsidRPr="006F56C7" w:rsidRDefault="006F56C7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 xml:space="preserve">Доля граждан, исключенных из «Реестра граждан, чьи денежные средства привлечены для строительства многоквартирных домов и чьи права </w:t>
      </w:r>
      <w:proofErr w:type="gramStart"/>
      <w:r w:rsidRPr="006F56C7">
        <w:rPr>
          <w:rFonts w:ascii="Times New Roman" w:hAnsi="Times New Roman" w:cs="Times New Roman"/>
          <w:bCs/>
          <w:sz w:val="28"/>
          <w:szCs w:val="28"/>
        </w:rPr>
        <w:t>нарушены»–</w:t>
      </w:r>
      <w:proofErr w:type="gramEnd"/>
      <w:r w:rsidRPr="006F56C7">
        <w:rPr>
          <w:rFonts w:ascii="Times New Roman" w:hAnsi="Times New Roman" w:cs="Times New Roman"/>
          <w:bCs/>
          <w:sz w:val="28"/>
          <w:szCs w:val="28"/>
        </w:rPr>
        <w:t>100%</w:t>
      </w:r>
    </w:p>
    <w:p w:rsidR="00DD0AA6" w:rsidRPr="006F56C7" w:rsidRDefault="00DD0AA6" w:rsidP="00362542">
      <w:pPr>
        <w:pStyle w:val="a5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 xml:space="preserve">Поступления от деятельности приносящей доход – </w:t>
      </w:r>
      <w:r w:rsidR="006F56C7" w:rsidRPr="006F56C7">
        <w:rPr>
          <w:rFonts w:ascii="Times New Roman" w:hAnsi="Times New Roman" w:cs="Times New Roman"/>
          <w:bCs/>
          <w:sz w:val="28"/>
          <w:szCs w:val="28"/>
        </w:rPr>
        <w:t>1000</w:t>
      </w:r>
      <w:r w:rsidRPr="006F56C7">
        <w:rPr>
          <w:rFonts w:ascii="Times New Roman" w:hAnsi="Times New Roman" w:cs="Times New Roman"/>
          <w:bCs/>
          <w:sz w:val="28"/>
          <w:szCs w:val="28"/>
        </w:rPr>
        <w:t xml:space="preserve"> тыс.руб.</w:t>
      </w:r>
    </w:p>
    <w:p w:rsidR="003632BF" w:rsidRPr="009D253F" w:rsidRDefault="003632BF" w:rsidP="003632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759D" w:rsidRPr="00362542" w:rsidRDefault="00FC759D" w:rsidP="003632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2542">
        <w:rPr>
          <w:rFonts w:ascii="Times New Roman" w:hAnsi="Times New Roman" w:cs="Times New Roman"/>
          <w:b/>
          <w:color w:val="C00000"/>
          <w:sz w:val="28"/>
          <w:szCs w:val="28"/>
        </w:rPr>
        <w:t>Не достигнут</w:t>
      </w:r>
      <w:r w:rsidR="00361C96" w:rsidRPr="00362542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3625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 целевых показателя</w:t>
      </w:r>
    </w:p>
    <w:p w:rsidR="008C27C3" w:rsidRPr="006F56C7" w:rsidRDefault="008C27C3" w:rsidP="00362542">
      <w:pPr>
        <w:pStyle w:val="a5"/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учет под кладбища</w:t>
      </w:r>
      <w:r w:rsidR="006F56C7">
        <w:rPr>
          <w:rFonts w:ascii="Times New Roman" w:hAnsi="Times New Roman" w:cs="Times New Roman"/>
          <w:bCs/>
          <w:sz w:val="28"/>
          <w:szCs w:val="28"/>
        </w:rPr>
        <w:t>ми – 50% от запланированных 2</w:t>
      </w:r>
      <w:r w:rsidRPr="006F56C7">
        <w:rPr>
          <w:rFonts w:ascii="Times New Roman" w:hAnsi="Times New Roman" w:cs="Times New Roman"/>
          <w:bCs/>
          <w:sz w:val="28"/>
          <w:szCs w:val="28"/>
        </w:rPr>
        <w:t xml:space="preserve"> участков.</w:t>
      </w:r>
    </w:p>
    <w:p w:rsidR="006F56C7" w:rsidRPr="006F56C7" w:rsidRDefault="006F56C7" w:rsidP="00362542">
      <w:pPr>
        <w:pStyle w:val="a5"/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6C7">
        <w:rPr>
          <w:rFonts w:ascii="Times New Roman" w:hAnsi="Times New Roman" w:cs="Times New Roman"/>
          <w:bCs/>
          <w:sz w:val="28"/>
          <w:szCs w:val="28"/>
        </w:rPr>
        <w:t>Доля проведенного технического обследования объектов недвижимого имущества на предмет аварийности от плана – 50%;</w:t>
      </w:r>
    </w:p>
    <w:p w:rsidR="00361C96" w:rsidRPr="009D253F" w:rsidRDefault="00361C96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10F0" w:rsidRPr="00164335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335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0,99.</w:t>
      </w:r>
    </w:p>
    <w:p w:rsidR="007410F0" w:rsidRPr="00164335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335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6F56C7" w:rsidRPr="00164335">
        <w:rPr>
          <w:rFonts w:ascii="Times New Roman" w:hAnsi="Times New Roman" w:cs="Times New Roman"/>
          <w:b/>
          <w:sz w:val="28"/>
          <w:szCs w:val="28"/>
        </w:rPr>
        <w:t>1</w:t>
      </w:r>
      <w:r w:rsidRPr="00164335">
        <w:rPr>
          <w:rFonts w:ascii="Times New Roman" w:hAnsi="Times New Roman" w:cs="Times New Roman"/>
          <w:b/>
          <w:sz w:val="28"/>
          <w:szCs w:val="28"/>
        </w:rPr>
        <w:t>.</w:t>
      </w:r>
    </w:p>
    <w:p w:rsidR="007410F0" w:rsidRPr="00164335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335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0,9</w:t>
      </w:r>
      <w:r w:rsidR="006F56C7" w:rsidRPr="00164335">
        <w:rPr>
          <w:rFonts w:ascii="Times New Roman" w:hAnsi="Times New Roman" w:cs="Times New Roman"/>
          <w:b/>
          <w:sz w:val="28"/>
          <w:szCs w:val="28"/>
        </w:rPr>
        <w:t>5</w:t>
      </w:r>
      <w:r w:rsidRPr="00164335">
        <w:rPr>
          <w:rFonts w:ascii="Times New Roman" w:hAnsi="Times New Roman" w:cs="Times New Roman"/>
          <w:b/>
          <w:sz w:val="28"/>
          <w:szCs w:val="28"/>
        </w:rPr>
        <w:t>.</w:t>
      </w:r>
    </w:p>
    <w:p w:rsidR="005F55A7" w:rsidRPr="00164335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4335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0,9</w:t>
      </w:r>
      <w:r w:rsidR="00164335" w:rsidRPr="00164335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</w:p>
    <w:p w:rsidR="007410F0" w:rsidRPr="00164335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43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7410F0" w:rsidRPr="009D253F" w:rsidRDefault="007410F0" w:rsidP="007410F0">
      <w:pPr>
        <w:pStyle w:val="a5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C73" w:rsidRPr="009D253F" w:rsidRDefault="00900C73" w:rsidP="007410F0">
      <w:pPr>
        <w:pStyle w:val="a5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D253F" w:rsidRPr="009D253F" w:rsidRDefault="009D253F">
      <w:pPr>
        <w:pStyle w:val="a5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D253F" w:rsidRPr="009D253F" w:rsidSect="0021026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85" w:rsidRDefault="00341A85" w:rsidP="00210264">
      <w:pPr>
        <w:spacing w:after="0" w:line="240" w:lineRule="auto"/>
      </w:pPr>
      <w:r>
        <w:separator/>
      </w:r>
    </w:p>
  </w:endnote>
  <w:endnote w:type="continuationSeparator" w:id="0">
    <w:p w:rsidR="00341A85" w:rsidRDefault="00341A85" w:rsidP="0021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82599"/>
      <w:docPartObj>
        <w:docPartGallery w:val="Page Numbers (Bottom of Page)"/>
        <w:docPartUnique/>
      </w:docPartObj>
    </w:sdtPr>
    <w:sdtContent>
      <w:p w:rsidR="00341A85" w:rsidRDefault="00341A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78">
          <w:rPr>
            <w:noProof/>
          </w:rPr>
          <w:t>12</w:t>
        </w:r>
        <w:r>
          <w:fldChar w:fldCharType="end"/>
        </w:r>
      </w:p>
    </w:sdtContent>
  </w:sdt>
  <w:p w:rsidR="00341A85" w:rsidRDefault="00341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85" w:rsidRDefault="00341A85" w:rsidP="00210264">
      <w:pPr>
        <w:spacing w:after="0" w:line="240" w:lineRule="auto"/>
      </w:pPr>
      <w:r>
        <w:separator/>
      </w:r>
    </w:p>
  </w:footnote>
  <w:footnote w:type="continuationSeparator" w:id="0">
    <w:p w:rsidR="00341A85" w:rsidRDefault="00341A85" w:rsidP="0021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6CC"/>
    <w:multiLevelType w:val="hybridMultilevel"/>
    <w:tmpl w:val="4F1EA35A"/>
    <w:lvl w:ilvl="0" w:tplc="4EEAB6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1275F"/>
    <w:multiLevelType w:val="hybridMultilevel"/>
    <w:tmpl w:val="9390A32A"/>
    <w:lvl w:ilvl="0" w:tplc="673E0E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A6163"/>
    <w:multiLevelType w:val="hybridMultilevel"/>
    <w:tmpl w:val="25A470C2"/>
    <w:lvl w:ilvl="0" w:tplc="5D0CFC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019F6"/>
    <w:multiLevelType w:val="hybridMultilevel"/>
    <w:tmpl w:val="2DEE85B2"/>
    <w:lvl w:ilvl="0" w:tplc="8B025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892"/>
    <w:multiLevelType w:val="hybridMultilevel"/>
    <w:tmpl w:val="BE3698B2"/>
    <w:lvl w:ilvl="0" w:tplc="86D4D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7D1"/>
    <w:multiLevelType w:val="hybridMultilevel"/>
    <w:tmpl w:val="1DD01756"/>
    <w:lvl w:ilvl="0" w:tplc="850C9D7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E7DF6"/>
    <w:multiLevelType w:val="hybridMultilevel"/>
    <w:tmpl w:val="2114818C"/>
    <w:lvl w:ilvl="0" w:tplc="43D6B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64E"/>
    <w:multiLevelType w:val="hybridMultilevel"/>
    <w:tmpl w:val="F698CABA"/>
    <w:lvl w:ilvl="0" w:tplc="DD34C77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0C51BE"/>
    <w:multiLevelType w:val="hybridMultilevel"/>
    <w:tmpl w:val="3D40445A"/>
    <w:lvl w:ilvl="0" w:tplc="ADBA36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653E7"/>
    <w:multiLevelType w:val="hybridMultilevel"/>
    <w:tmpl w:val="1E7A884C"/>
    <w:lvl w:ilvl="0" w:tplc="40AC70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74003C"/>
    <w:multiLevelType w:val="hybridMultilevel"/>
    <w:tmpl w:val="AE660BAA"/>
    <w:lvl w:ilvl="0" w:tplc="D9CAA30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A82ACA"/>
    <w:multiLevelType w:val="hybridMultilevel"/>
    <w:tmpl w:val="152EE676"/>
    <w:lvl w:ilvl="0" w:tplc="CF3260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27D73"/>
    <w:multiLevelType w:val="hybridMultilevel"/>
    <w:tmpl w:val="433838AE"/>
    <w:lvl w:ilvl="0" w:tplc="242882F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9A3528"/>
    <w:multiLevelType w:val="hybridMultilevel"/>
    <w:tmpl w:val="79FAF984"/>
    <w:lvl w:ilvl="0" w:tplc="0A502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AD725F"/>
    <w:multiLevelType w:val="hybridMultilevel"/>
    <w:tmpl w:val="DBD2BBE2"/>
    <w:lvl w:ilvl="0" w:tplc="7CF2CB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1976B5"/>
    <w:multiLevelType w:val="hybridMultilevel"/>
    <w:tmpl w:val="DC64727E"/>
    <w:lvl w:ilvl="0" w:tplc="E212581E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841A9A"/>
    <w:multiLevelType w:val="hybridMultilevel"/>
    <w:tmpl w:val="012085C4"/>
    <w:lvl w:ilvl="0" w:tplc="0A502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066A80"/>
    <w:multiLevelType w:val="hybridMultilevel"/>
    <w:tmpl w:val="909C3D1E"/>
    <w:lvl w:ilvl="0" w:tplc="44E226F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6F18D0"/>
    <w:multiLevelType w:val="hybridMultilevel"/>
    <w:tmpl w:val="1EE22422"/>
    <w:lvl w:ilvl="0" w:tplc="A2A4E0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F10F9C"/>
    <w:multiLevelType w:val="hybridMultilevel"/>
    <w:tmpl w:val="D96A4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691453"/>
    <w:multiLevelType w:val="hybridMultilevel"/>
    <w:tmpl w:val="DBE6C98C"/>
    <w:lvl w:ilvl="0" w:tplc="CBCA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AD0192"/>
    <w:multiLevelType w:val="hybridMultilevel"/>
    <w:tmpl w:val="9DBCAAF0"/>
    <w:lvl w:ilvl="0" w:tplc="04D8157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D32C88"/>
    <w:multiLevelType w:val="hybridMultilevel"/>
    <w:tmpl w:val="984E5C56"/>
    <w:lvl w:ilvl="0" w:tplc="E584B65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775BDF"/>
    <w:multiLevelType w:val="hybridMultilevel"/>
    <w:tmpl w:val="7CC05EEE"/>
    <w:lvl w:ilvl="0" w:tplc="4BC07D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5E3A7D"/>
    <w:multiLevelType w:val="hybridMultilevel"/>
    <w:tmpl w:val="34224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52050B"/>
    <w:multiLevelType w:val="hybridMultilevel"/>
    <w:tmpl w:val="63147FBC"/>
    <w:lvl w:ilvl="0" w:tplc="E3166534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C002CA"/>
    <w:multiLevelType w:val="hybridMultilevel"/>
    <w:tmpl w:val="044C2220"/>
    <w:lvl w:ilvl="0" w:tplc="0F4C25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5951E4"/>
    <w:multiLevelType w:val="hybridMultilevel"/>
    <w:tmpl w:val="66263ABA"/>
    <w:lvl w:ilvl="0" w:tplc="66B49F7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5F5F7A"/>
    <w:multiLevelType w:val="hybridMultilevel"/>
    <w:tmpl w:val="86C6C922"/>
    <w:lvl w:ilvl="0" w:tplc="1A64B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14280"/>
    <w:multiLevelType w:val="hybridMultilevel"/>
    <w:tmpl w:val="8B42DED6"/>
    <w:lvl w:ilvl="0" w:tplc="F11C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E3BE5"/>
    <w:multiLevelType w:val="hybridMultilevel"/>
    <w:tmpl w:val="EA404D66"/>
    <w:lvl w:ilvl="0" w:tplc="49D00A4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C930CA"/>
    <w:multiLevelType w:val="hybridMultilevel"/>
    <w:tmpl w:val="F9F85656"/>
    <w:lvl w:ilvl="0" w:tplc="6228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DA53F1"/>
    <w:multiLevelType w:val="hybridMultilevel"/>
    <w:tmpl w:val="3D40445A"/>
    <w:lvl w:ilvl="0" w:tplc="ADBA36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652AA"/>
    <w:multiLevelType w:val="hybridMultilevel"/>
    <w:tmpl w:val="3E024752"/>
    <w:lvl w:ilvl="0" w:tplc="9AE26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DC73B8"/>
    <w:multiLevelType w:val="hybridMultilevel"/>
    <w:tmpl w:val="D6DA25F4"/>
    <w:lvl w:ilvl="0" w:tplc="2E7A4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609D4"/>
    <w:multiLevelType w:val="hybridMultilevel"/>
    <w:tmpl w:val="0CB86368"/>
    <w:lvl w:ilvl="0" w:tplc="078C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E12EE"/>
    <w:multiLevelType w:val="hybridMultilevel"/>
    <w:tmpl w:val="B2E8F46A"/>
    <w:lvl w:ilvl="0" w:tplc="193C6A2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485A76"/>
    <w:multiLevelType w:val="hybridMultilevel"/>
    <w:tmpl w:val="129A1D84"/>
    <w:lvl w:ilvl="0" w:tplc="051EC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D0166"/>
    <w:multiLevelType w:val="hybridMultilevel"/>
    <w:tmpl w:val="BDDC4C7C"/>
    <w:lvl w:ilvl="0" w:tplc="E912F79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0D6A9B"/>
    <w:multiLevelType w:val="hybridMultilevel"/>
    <w:tmpl w:val="F6B400A8"/>
    <w:lvl w:ilvl="0" w:tplc="8AEAD80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F25E7"/>
    <w:multiLevelType w:val="hybridMultilevel"/>
    <w:tmpl w:val="783403C2"/>
    <w:lvl w:ilvl="0" w:tplc="6A7226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6B3554"/>
    <w:multiLevelType w:val="hybridMultilevel"/>
    <w:tmpl w:val="9E84C3EA"/>
    <w:lvl w:ilvl="0" w:tplc="8DEC0DF4">
      <w:start w:val="1"/>
      <w:numFmt w:val="decimal"/>
      <w:lvlText w:val="%1."/>
      <w:lvlJc w:val="left"/>
      <w:pPr>
        <w:ind w:left="1185" w:hanging="435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85A79D9"/>
    <w:multiLevelType w:val="hybridMultilevel"/>
    <w:tmpl w:val="82FC61B2"/>
    <w:lvl w:ilvl="0" w:tplc="564ACDB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9"/>
  </w:num>
  <w:num w:numId="3">
    <w:abstractNumId w:val="6"/>
  </w:num>
  <w:num w:numId="4">
    <w:abstractNumId w:val="26"/>
  </w:num>
  <w:num w:numId="5">
    <w:abstractNumId w:val="27"/>
  </w:num>
  <w:num w:numId="6">
    <w:abstractNumId w:val="17"/>
  </w:num>
  <w:num w:numId="7">
    <w:abstractNumId w:val="30"/>
  </w:num>
  <w:num w:numId="8">
    <w:abstractNumId w:val="19"/>
  </w:num>
  <w:num w:numId="9">
    <w:abstractNumId w:val="37"/>
  </w:num>
  <w:num w:numId="10">
    <w:abstractNumId w:val="14"/>
  </w:num>
  <w:num w:numId="11">
    <w:abstractNumId w:val="32"/>
  </w:num>
  <w:num w:numId="12">
    <w:abstractNumId w:val="22"/>
  </w:num>
  <w:num w:numId="13">
    <w:abstractNumId w:val="3"/>
  </w:num>
  <w:num w:numId="14">
    <w:abstractNumId w:val="4"/>
  </w:num>
  <w:num w:numId="15">
    <w:abstractNumId w:val="1"/>
  </w:num>
  <w:num w:numId="16">
    <w:abstractNumId w:val="35"/>
  </w:num>
  <w:num w:numId="17">
    <w:abstractNumId w:val="28"/>
  </w:num>
  <w:num w:numId="18">
    <w:abstractNumId w:val="16"/>
  </w:num>
  <w:num w:numId="19">
    <w:abstractNumId w:val="9"/>
  </w:num>
  <w:num w:numId="20">
    <w:abstractNumId w:val="11"/>
  </w:num>
  <w:num w:numId="21">
    <w:abstractNumId w:val="21"/>
  </w:num>
  <w:num w:numId="22">
    <w:abstractNumId w:val="2"/>
  </w:num>
  <w:num w:numId="23">
    <w:abstractNumId w:val="23"/>
  </w:num>
  <w:num w:numId="24">
    <w:abstractNumId w:val="18"/>
  </w:num>
  <w:num w:numId="25">
    <w:abstractNumId w:val="24"/>
  </w:num>
  <w:num w:numId="26">
    <w:abstractNumId w:val="10"/>
  </w:num>
  <w:num w:numId="27">
    <w:abstractNumId w:val="40"/>
  </w:num>
  <w:num w:numId="28">
    <w:abstractNumId w:val="41"/>
  </w:num>
  <w:num w:numId="29">
    <w:abstractNumId w:val="0"/>
  </w:num>
  <w:num w:numId="30">
    <w:abstractNumId w:val="29"/>
  </w:num>
  <w:num w:numId="31">
    <w:abstractNumId w:val="31"/>
  </w:num>
  <w:num w:numId="32">
    <w:abstractNumId w:val="38"/>
  </w:num>
  <w:num w:numId="33">
    <w:abstractNumId w:val="20"/>
  </w:num>
  <w:num w:numId="34">
    <w:abstractNumId w:val="12"/>
  </w:num>
  <w:num w:numId="35">
    <w:abstractNumId w:val="7"/>
  </w:num>
  <w:num w:numId="36">
    <w:abstractNumId w:val="8"/>
  </w:num>
  <w:num w:numId="37">
    <w:abstractNumId w:val="42"/>
  </w:num>
  <w:num w:numId="38">
    <w:abstractNumId w:val="34"/>
  </w:num>
  <w:num w:numId="39">
    <w:abstractNumId w:val="25"/>
  </w:num>
  <w:num w:numId="40">
    <w:abstractNumId w:val="36"/>
  </w:num>
  <w:num w:numId="41">
    <w:abstractNumId w:val="13"/>
  </w:num>
  <w:num w:numId="42">
    <w:abstractNumId w:val="15"/>
  </w:num>
  <w:num w:numId="4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96"/>
    <w:rsid w:val="00000556"/>
    <w:rsid w:val="000118E4"/>
    <w:rsid w:val="000120DF"/>
    <w:rsid w:val="00013951"/>
    <w:rsid w:val="00014E41"/>
    <w:rsid w:val="00017473"/>
    <w:rsid w:val="00023D55"/>
    <w:rsid w:val="00024210"/>
    <w:rsid w:val="00031C29"/>
    <w:rsid w:val="00044570"/>
    <w:rsid w:val="00052EBA"/>
    <w:rsid w:val="00053F41"/>
    <w:rsid w:val="00055F0F"/>
    <w:rsid w:val="00065190"/>
    <w:rsid w:val="00070077"/>
    <w:rsid w:val="00075453"/>
    <w:rsid w:val="000811F0"/>
    <w:rsid w:val="000860A0"/>
    <w:rsid w:val="00086C75"/>
    <w:rsid w:val="00091EEE"/>
    <w:rsid w:val="000967A8"/>
    <w:rsid w:val="00097DB9"/>
    <w:rsid w:val="000A7C3A"/>
    <w:rsid w:val="000B12D6"/>
    <w:rsid w:val="000B5564"/>
    <w:rsid w:val="000C100A"/>
    <w:rsid w:val="000C3AAB"/>
    <w:rsid w:val="000C520A"/>
    <w:rsid w:val="000D2617"/>
    <w:rsid w:val="000D3687"/>
    <w:rsid w:val="000D5E94"/>
    <w:rsid w:val="000D6122"/>
    <w:rsid w:val="000E0260"/>
    <w:rsid w:val="000E2618"/>
    <w:rsid w:val="000E486C"/>
    <w:rsid w:val="000E6746"/>
    <w:rsid w:val="000F00E6"/>
    <w:rsid w:val="000F126B"/>
    <w:rsid w:val="000F12EF"/>
    <w:rsid w:val="00100F08"/>
    <w:rsid w:val="001024A6"/>
    <w:rsid w:val="00102EEC"/>
    <w:rsid w:val="00115462"/>
    <w:rsid w:val="00116583"/>
    <w:rsid w:val="00116D53"/>
    <w:rsid w:val="00121B79"/>
    <w:rsid w:val="00123B05"/>
    <w:rsid w:val="0013011B"/>
    <w:rsid w:val="00130AF3"/>
    <w:rsid w:val="001319E2"/>
    <w:rsid w:val="001332BF"/>
    <w:rsid w:val="00133F95"/>
    <w:rsid w:val="00134176"/>
    <w:rsid w:val="00135A24"/>
    <w:rsid w:val="00135C45"/>
    <w:rsid w:val="00141C0D"/>
    <w:rsid w:val="001467C5"/>
    <w:rsid w:val="00146E3E"/>
    <w:rsid w:val="0015188B"/>
    <w:rsid w:val="00153C73"/>
    <w:rsid w:val="001557DC"/>
    <w:rsid w:val="00155860"/>
    <w:rsid w:val="00157D72"/>
    <w:rsid w:val="00162300"/>
    <w:rsid w:val="00162CD5"/>
    <w:rsid w:val="00164335"/>
    <w:rsid w:val="00177094"/>
    <w:rsid w:val="00180E04"/>
    <w:rsid w:val="001841AD"/>
    <w:rsid w:val="00194E25"/>
    <w:rsid w:val="0019628A"/>
    <w:rsid w:val="00196C24"/>
    <w:rsid w:val="001975B1"/>
    <w:rsid w:val="001B008E"/>
    <w:rsid w:val="001B6CBC"/>
    <w:rsid w:val="001B6D26"/>
    <w:rsid w:val="001B7DD2"/>
    <w:rsid w:val="001C14CF"/>
    <w:rsid w:val="001D039A"/>
    <w:rsid w:val="001D145E"/>
    <w:rsid w:val="001D1F6A"/>
    <w:rsid w:val="001D377E"/>
    <w:rsid w:val="001E38AE"/>
    <w:rsid w:val="001E57B0"/>
    <w:rsid w:val="001F2A10"/>
    <w:rsid w:val="001F572B"/>
    <w:rsid w:val="001F6AC9"/>
    <w:rsid w:val="00203A67"/>
    <w:rsid w:val="00204554"/>
    <w:rsid w:val="00210264"/>
    <w:rsid w:val="002118D6"/>
    <w:rsid w:val="00212A88"/>
    <w:rsid w:val="0022077E"/>
    <w:rsid w:val="00225235"/>
    <w:rsid w:val="00225AE7"/>
    <w:rsid w:val="0022679A"/>
    <w:rsid w:val="00226B6B"/>
    <w:rsid w:val="002325AD"/>
    <w:rsid w:val="00237A0A"/>
    <w:rsid w:val="00237C44"/>
    <w:rsid w:val="00244A7F"/>
    <w:rsid w:val="00246EB7"/>
    <w:rsid w:val="00247590"/>
    <w:rsid w:val="002532ED"/>
    <w:rsid w:val="0025559F"/>
    <w:rsid w:val="00256037"/>
    <w:rsid w:val="00256162"/>
    <w:rsid w:val="00267161"/>
    <w:rsid w:val="00275E45"/>
    <w:rsid w:val="002908E8"/>
    <w:rsid w:val="00291181"/>
    <w:rsid w:val="00293E8F"/>
    <w:rsid w:val="002A3C9E"/>
    <w:rsid w:val="002B1D22"/>
    <w:rsid w:val="002B40B0"/>
    <w:rsid w:val="002C2B23"/>
    <w:rsid w:val="002C51AE"/>
    <w:rsid w:val="002C5780"/>
    <w:rsid w:val="002C609E"/>
    <w:rsid w:val="002D7721"/>
    <w:rsid w:val="002E32DB"/>
    <w:rsid w:val="002E3997"/>
    <w:rsid w:val="002F00E4"/>
    <w:rsid w:val="002F5AA1"/>
    <w:rsid w:val="002F6DCC"/>
    <w:rsid w:val="00304DF9"/>
    <w:rsid w:val="00321C63"/>
    <w:rsid w:val="00322A3F"/>
    <w:rsid w:val="00324A07"/>
    <w:rsid w:val="00333C77"/>
    <w:rsid w:val="00334ADC"/>
    <w:rsid w:val="003369B9"/>
    <w:rsid w:val="003374FF"/>
    <w:rsid w:val="00341A85"/>
    <w:rsid w:val="00342FB8"/>
    <w:rsid w:val="003464A2"/>
    <w:rsid w:val="00351F35"/>
    <w:rsid w:val="00352894"/>
    <w:rsid w:val="00356E31"/>
    <w:rsid w:val="00361C96"/>
    <w:rsid w:val="00362542"/>
    <w:rsid w:val="003632BF"/>
    <w:rsid w:val="00364F0D"/>
    <w:rsid w:val="00365D4D"/>
    <w:rsid w:val="00376165"/>
    <w:rsid w:val="00381DCB"/>
    <w:rsid w:val="003860E9"/>
    <w:rsid w:val="00391179"/>
    <w:rsid w:val="00392D4D"/>
    <w:rsid w:val="003966C8"/>
    <w:rsid w:val="003A3FC6"/>
    <w:rsid w:val="003A4340"/>
    <w:rsid w:val="003B376F"/>
    <w:rsid w:val="003B7A6A"/>
    <w:rsid w:val="003C4FD5"/>
    <w:rsid w:val="003D0353"/>
    <w:rsid w:val="003D3491"/>
    <w:rsid w:val="003D5132"/>
    <w:rsid w:val="003D60CB"/>
    <w:rsid w:val="003E1605"/>
    <w:rsid w:val="003E27AD"/>
    <w:rsid w:val="003F2AD4"/>
    <w:rsid w:val="0040206E"/>
    <w:rsid w:val="0041515D"/>
    <w:rsid w:val="00426C61"/>
    <w:rsid w:val="00427B3B"/>
    <w:rsid w:val="0043059A"/>
    <w:rsid w:val="004342B2"/>
    <w:rsid w:val="00436C33"/>
    <w:rsid w:val="00446901"/>
    <w:rsid w:val="00447AF6"/>
    <w:rsid w:val="0046012B"/>
    <w:rsid w:val="00464D30"/>
    <w:rsid w:val="004658BA"/>
    <w:rsid w:val="004661B0"/>
    <w:rsid w:val="00466E6B"/>
    <w:rsid w:val="00472149"/>
    <w:rsid w:val="004728CA"/>
    <w:rsid w:val="0047339A"/>
    <w:rsid w:val="00477E40"/>
    <w:rsid w:val="004863CA"/>
    <w:rsid w:val="00494130"/>
    <w:rsid w:val="004967D3"/>
    <w:rsid w:val="00497174"/>
    <w:rsid w:val="00497E2A"/>
    <w:rsid w:val="004A135F"/>
    <w:rsid w:val="004A1875"/>
    <w:rsid w:val="004A41F7"/>
    <w:rsid w:val="004A565A"/>
    <w:rsid w:val="004B2D33"/>
    <w:rsid w:val="004C1775"/>
    <w:rsid w:val="004C35A0"/>
    <w:rsid w:val="004C4192"/>
    <w:rsid w:val="004D21C7"/>
    <w:rsid w:val="004D4312"/>
    <w:rsid w:val="004D79ED"/>
    <w:rsid w:val="004E2FB2"/>
    <w:rsid w:val="004E4F5C"/>
    <w:rsid w:val="004E5287"/>
    <w:rsid w:val="004F2A1F"/>
    <w:rsid w:val="004F7237"/>
    <w:rsid w:val="0050027D"/>
    <w:rsid w:val="00500B47"/>
    <w:rsid w:val="005024B4"/>
    <w:rsid w:val="00505690"/>
    <w:rsid w:val="00506301"/>
    <w:rsid w:val="005063DD"/>
    <w:rsid w:val="00507EA7"/>
    <w:rsid w:val="005109DC"/>
    <w:rsid w:val="0051314E"/>
    <w:rsid w:val="005132E8"/>
    <w:rsid w:val="0051569F"/>
    <w:rsid w:val="00522AF6"/>
    <w:rsid w:val="005269B9"/>
    <w:rsid w:val="00527002"/>
    <w:rsid w:val="00527A2E"/>
    <w:rsid w:val="0053027F"/>
    <w:rsid w:val="0053333A"/>
    <w:rsid w:val="00533F30"/>
    <w:rsid w:val="005350AC"/>
    <w:rsid w:val="00541AD2"/>
    <w:rsid w:val="0054384E"/>
    <w:rsid w:val="00544E1A"/>
    <w:rsid w:val="00546742"/>
    <w:rsid w:val="005519A7"/>
    <w:rsid w:val="00556365"/>
    <w:rsid w:val="00556B38"/>
    <w:rsid w:val="0056657F"/>
    <w:rsid w:val="00577C20"/>
    <w:rsid w:val="00577DFE"/>
    <w:rsid w:val="0058068E"/>
    <w:rsid w:val="0058752C"/>
    <w:rsid w:val="00592D42"/>
    <w:rsid w:val="005939F4"/>
    <w:rsid w:val="005A531D"/>
    <w:rsid w:val="005A71ED"/>
    <w:rsid w:val="005A72E8"/>
    <w:rsid w:val="005B335C"/>
    <w:rsid w:val="005B3E81"/>
    <w:rsid w:val="005C238E"/>
    <w:rsid w:val="005C26E3"/>
    <w:rsid w:val="005C34EF"/>
    <w:rsid w:val="005C354F"/>
    <w:rsid w:val="005D16C9"/>
    <w:rsid w:val="005D322A"/>
    <w:rsid w:val="005E02E0"/>
    <w:rsid w:val="005E17E0"/>
    <w:rsid w:val="005E1D5B"/>
    <w:rsid w:val="005E1EE0"/>
    <w:rsid w:val="005E44DF"/>
    <w:rsid w:val="005E52DA"/>
    <w:rsid w:val="005E7710"/>
    <w:rsid w:val="005F55A7"/>
    <w:rsid w:val="006078D0"/>
    <w:rsid w:val="00612E81"/>
    <w:rsid w:val="006168D1"/>
    <w:rsid w:val="0061741B"/>
    <w:rsid w:val="00621810"/>
    <w:rsid w:val="00622BDC"/>
    <w:rsid w:val="00625379"/>
    <w:rsid w:val="00630A8E"/>
    <w:rsid w:val="00633263"/>
    <w:rsid w:val="0063395C"/>
    <w:rsid w:val="0063402D"/>
    <w:rsid w:val="006341AE"/>
    <w:rsid w:val="00635218"/>
    <w:rsid w:val="0063534A"/>
    <w:rsid w:val="00636662"/>
    <w:rsid w:val="006402CD"/>
    <w:rsid w:val="00644D09"/>
    <w:rsid w:val="00644EBE"/>
    <w:rsid w:val="00646396"/>
    <w:rsid w:val="00655983"/>
    <w:rsid w:val="00657B0A"/>
    <w:rsid w:val="00657DD7"/>
    <w:rsid w:val="006664B7"/>
    <w:rsid w:val="00674B1D"/>
    <w:rsid w:val="006764D7"/>
    <w:rsid w:val="0068287E"/>
    <w:rsid w:val="00684931"/>
    <w:rsid w:val="00691093"/>
    <w:rsid w:val="006914DA"/>
    <w:rsid w:val="00692BA3"/>
    <w:rsid w:val="006A06A6"/>
    <w:rsid w:val="006A190F"/>
    <w:rsid w:val="006B5837"/>
    <w:rsid w:val="006C4E85"/>
    <w:rsid w:val="006D4276"/>
    <w:rsid w:val="006D4A3D"/>
    <w:rsid w:val="006D5DA7"/>
    <w:rsid w:val="006D6296"/>
    <w:rsid w:val="006E3084"/>
    <w:rsid w:val="006E602E"/>
    <w:rsid w:val="006E6222"/>
    <w:rsid w:val="006E7F3A"/>
    <w:rsid w:val="006F4E89"/>
    <w:rsid w:val="006F56C7"/>
    <w:rsid w:val="006F6E14"/>
    <w:rsid w:val="00703D6E"/>
    <w:rsid w:val="007043F5"/>
    <w:rsid w:val="007069BE"/>
    <w:rsid w:val="0071314D"/>
    <w:rsid w:val="00715DCB"/>
    <w:rsid w:val="0071623B"/>
    <w:rsid w:val="007209F4"/>
    <w:rsid w:val="00730A8C"/>
    <w:rsid w:val="0073294B"/>
    <w:rsid w:val="00732E31"/>
    <w:rsid w:val="007410F0"/>
    <w:rsid w:val="00745B71"/>
    <w:rsid w:val="00747E29"/>
    <w:rsid w:val="00747F4B"/>
    <w:rsid w:val="007513BA"/>
    <w:rsid w:val="00760400"/>
    <w:rsid w:val="0076172D"/>
    <w:rsid w:val="00767B2E"/>
    <w:rsid w:val="007715CA"/>
    <w:rsid w:val="00773AB7"/>
    <w:rsid w:val="007740AE"/>
    <w:rsid w:val="00774E40"/>
    <w:rsid w:val="007804BE"/>
    <w:rsid w:val="0078132B"/>
    <w:rsid w:val="00782E60"/>
    <w:rsid w:val="00784325"/>
    <w:rsid w:val="00785184"/>
    <w:rsid w:val="00794317"/>
    <w:rsid w:val="00797120"/>
    <w:rsid w:val="007A224B"/>
    <w:rsid w:val="007A3672"/>
    <w:rsid w:val="007A3DC1"/>
    <w:rsid w:val="007A4259"/>
    <w:rsid w:val="007A5A5E"/>
    <w:rsid w:val="007A5EDE"/>
    <w:rsid w:val="007A6035"/>
    <w:rsid w:val="007B246D"/>
    <w:rsid w:val="007C25B7"/>
    <w:rsid w:val="007C2CBE"/>
    <w:rsid w:val="007C3EF2"/>
    <w:rsid w:val="007C4A6A"/>
    <w:rsid w:val="007D293B"/>
    <w:rsid w:val="007D2F2D"/>
    <w:rsid w:val="007D5990"/>
    <w:rsid w:val="007D68A0"/>
    <w:rsid w:val="007E63B5"/>
    <w:rsid w:val="007E7B7F"/>
    <w:rsid w:val="007F17AC"/>
    <w:rsid w:val="007F3CF7"/>
    <w:rsid w:val="007F7A99"/>
    <w:rsid w:val="008003C1"/>
    <w:rsid w:val="00803A35"/>
    <w:rsid w:val="00810859"/>
    <w:rsid w:val="008117A8"/>
    <w:rsid w:val="00812693"/>
    <w:rsid w:val="00812BDC"/>
    <w:rsid w:val="008146FE"/>
    <w:rsid w:val="008169BF"/>
    <w:rsid w:val="008203BF"/>
    <w:rsid w:val="0082245E"/>
    <w:rsid w:val="00826DD7"/>
    <w:rsid w:val="00831E70"/>
    <w:rsid w:val="00832BEC"/>
    <w:rsid w:val="0083602E"/>
    <w:rsid w:val="00840877"/>
    <w:rsid w:val="0084629E"/>
    <w:rsid w:val="008476E0"/>
    <w:rsid w:val="00850349"/>
    <w:rsid w:val="00850502"/>
    <w:rsid w:val="0086322F"/>
    <w:rsid w:val="0086437C"/>
    <w:rsid w:val="0087053F"/>
    <w:rsid w:val="00873014"/>
    <w:rsid w:val="0087777E"/>
    <w:rsid w:val="00881466"/>
    <w:rsid w:val="00882AF2"/>
    <w:rsid w:val="00885323"/>
    <w:rsid w:val="00890404"/>
    <w:rsid w:val="00892D90"/>
    <w:rsid w:val="008A4408"/>
    <w:rsid w:val="008A4DFD"/>
    <w:rsid w:val="008A5214"/>
    <w:rsid w:val="008B0483"/>
    <w:rsid w:val="008B1255"/>
    <w:rsid w:val="008B4EC5"/>
    <w:rsid w:val="008B5ECB"/>
    <w:rsid w:val="008C27C3"/>
    <w:rsid w:val="008C364B"/>
    <w:rsid w:val="008C364D"/>
    <w:rsid w:val="008D59EE"/>
    <w:rsid w:val="008D66AF"/>
    <w:rsid w:val="008E2D1C"/>
    <w:rsid w:val="008E7611"/>
    <w:rsid w:val="008F162A"/>
    <w:rsid w:val="008F5321"/>
    <w:rsid w:val="00900C73"/>
    <w:rsid w:val="0090622B"/>
    <w:rsid w:val="00906844"/>
    <w:rsid w:val="00925306"/>
    <w:rsid w:val="009333B2"/>
    <w:rsid w:val="00936D44"/>
    <w:rsid w:val="00936ED7"/>
    <w:rsid w:val="00937BA4"/>
    <w:rsid w:val="00943B43"/>
    <w:rsid w:val="0095550B"/>
    <w:rsid w:val="00957383"/>
    <w:rsid w:val="009605ED"/>
    <w:rsid w:val="00966CF7"/>
    <w:rsid w:val="00970F45"/>
    <w:rsid w:val="00972D91"/>
    <w:rsid w:val="009771A6"/>
    <w:rsid w:val="00981764"/>
    <w:rsid w:val="00985E5E"/>
    <w:rsid w:val="00987BE6"/>
    <w:rsid w:val="0099153F"/>
    <w:rsid w:val="009918FA"/>
    <w:rsid w:val="0099267D"/>
    <w:rsid w:val="00993ED2"/>
    <w:rsid w:val="009976A1"/>
    <w:rsid w:val="00997DEC"/>
    <w:rsid w:val="009A3385"/>
    <w:rsid w:val="009A3786"/>
    <w:rsid w:val="009A3BD2"/>
    <w:rsid w:val="009A407E"/>
    <w:rsid w:val="009A4FF0"/>
    <w:rsid w:val="009A7E7F"/>
    <w:rsid w:val="009B378B"/>
    <w:rsid w:val="009B56E0"/>
    <w:rsid w:val="009B5EAA"/>
    <w:rsid w:val="009C3B1D"/>
    <w:rsid w:val="009C45D3"/>
    <w:rsid w:val="009C6204"/>
    <w:rsid w:val="009D114D"/>
    <w:rsid w:val="009D253F"/>
    <w:rsid w:val="009D301E"/>
    <w:rsid w:val="009D42D8"/>
    <w:rsid w:val="009D6D50"/>
    <w:rsid w:val="009D7FEF"/>
    <w:rsid w:val="009E16E6"/>
    <w:rsid w:val="009E4B66"/>
    <w:rsid w:val="009F245C"/>
    <w:rsid w:val="009F3B4B"/>
    <w:rsid w:val="00A02498"/>
    <w:rsid w:val="00A060CD"/>
    <w:rsid w:val="00A105E6"/>
    <w:rsid w:val="00A1415E"/>
    <w:rsid w:val="00A21382"/>
    <w:rsid w:val="00A222C2"/>
    <w:rsid w:val="00A234F0"/>
    <w:rsid w:val="00A253DA"/>
    <w:rsid w:val="00A262D0"/>
    <w:rsid w:val="00A26ECF"/>
    <w:rsid w:val="00A34CBB"/>
    <w:rsid w:val="00A37F7A"/>
    <w:rsid w:val="00A41B9C"/>
    <w:rsid w:val="00A41E34"/>
    <w:rsid w:val="00A42C15"/>
    <w:rsid w:val="00A46557"/>
    <w:rsid w:val="00A53F64"/>
    <w:rsid w:val="00A57976"/>
    <w:rsid w:val="00A62F88"/>
    <w:rsid w:val="00A64DE6"/>
    <w:rsid w:val="00A6555F"/>
    <w:rsid w:val="00A679E4"/>
    <w:rsid w:val="00A823FC"/>
    <w:rsid w:val="00A87DBA"/>
    <w:rsid w:val="00A938DF"/>
    <w:rsid w:val="00AA495D"/>
    <w:rsid w:val="00AA4C4D"/>
    <w:rsid w:val="00AB0EAD"/>
    <w:rsid w:val="00AB212D"/>
    <w:rsid w:val="00AB5F28"/>
    <w:rsid w:val="00AB65ED"/>
    <w:rsid w:val="00AC03ED"/>
    <w:rsid w:val="00AC2E10"/>
    <w:rsid w:val="00AC6940"/>
    <w:rsid w:val="00AC73B4"/>
    <w:rsid w:val="00AD029E"/>
    <w:rsid w:val="00AD0C8E"/>
    <w:rsid w:val="00AD1679"/>
    <w:rsid w:val="00AE1FAC"/>
    <w:rsid w:val="00AE3183"/>
    <w:rsid w:val="00AE3BE6"/>
    <w:rsid w:val="00AE4EFA"/>
    <w:rsid w:val="00B01D6E"/>
    <w:rsid w:val="00B044DB"/>
    <w:rsid w:val="00B21239"/>
    <w:rsid w:val="00B23DDA"/>
    <w:rsid w:val="00B247FD"/>
    <w:rsid w:val="00B250A1"/>
    <w:rsid w:val="00B265B2"/>
    <w:rsid w:val="00B26ED2"/>
    <w:rsid w:val="00B32FFD"/>
    <w:rsid w:val="00B34964"/>
    <w:rsid w:val="00B42478"/>
    <w:rsid w:val="00B47EA2"/>
    <w:rsid w:val="00B63465"/>
    <w:rsid w:val="00B650D4"/>
    <w:rsid w:val="00B70F23"/>
    <w:rsid w:val="00B72F9C"/>
    <w:rsid w:val="00B73131"/>
    <w:rsid w:val="00B81AC3"/>
    <w:rsid w:val="00B81E25"/>
    <w:rsid w:val="00B8416C"/>
    <w:rsid w:val="00B8752E"/>
    <w:rsid w:val="00B91961"/>
    <w:rsid w:val="00B91A88"/>
    <w:rsid w:val="00B91BCE"/>
    <w:rsid w:val="00BA053F"/>
    <w:rsid w:val="00BA102D"/>
    <w:rsid w:val="00BA155D"/>
    <w:rsid w:val="00BA5DED"/>
    <w:rsid w:val="00BA7B5A"/>
    <w:rsid w:val="00BB057F"/>
    <w:rsid w:val="00BB68C1"/>
    <w:rsid w:val="00BC3C89"/>
    <w:rsid w:val="00BC5710"/>
    <w:rsid w:val="00BD6715"/>
    <w:rsid w:val="00BE1976"/>
    <w:rsid w:val="00BE67EB"/>
    <w:rsid w:val="00C00BD4"/>
    <w:rsid w:val="00C010F1"/>
    <w:rsid w:val="00C01D9C"/>
    <w:rsid w:val="00C031EB"/>
    <w:rsid w:val="00C038B3"/>
    <w:rsid w:val="00C1316A"/>
    <w:rsid w:val="00C17393"/>
    <w:rsid w:val="00C20BAA"/>
    <w:rsid w:val="00C239E7"/>
    <w:rsid w:val="00C23A7D"/>
    <w:rsid w:val="00C24D82"/>
    <w:rsid w:val="00C258D8"/>
    <w:rsid w:val="00C27245"/>
    <w:rsid w:val="00C33F52"/>
    <w:rsid w:val="00C3613C"/>
    <w:rsid w:val="00C36D49"/>
    <w:rsid w:val="00C45E0B"/>
    <w:rsid w:val="00C45EED"/>
    <w:rsid w:val="00C50E00"/>
    <w:rsid w:val="00C514F2"/>
    <w:rsid w:val="00C51EF6"/>
    <w:rsid w:val="00C56B6D"/>
    <w:rsid w:val="00C605AF"/>
    <w:rsid w:val="00C616C5"/>
    <w:rsid w:val="00C62689"/>
    <w:rsid w:val="00C641E2"/>
    <w:rsid w:val="00C6484E"/>
    <w:rsid w:val="00C6687B"/>
    <w:rsid w:val="00C70D17"/>
    <w:rsid w:val="00C73DC6"/>
    <w:rsid w:val="00C765BA"/>
    <w:rsid w:val="00C80D13"/>
    <w:rsid w:val="00C853EB"/>
    <w:rsid w:val="00C91D69"/>
    <w:rsid w:val="00C91DB2"/>
    <w:rsid w:val="00C94A4F"/>
    <w:rsid w:val="00C959EA"/>
    <w:rsid w:val="00C97390"/>
    <w:rsid w:val="00CA0010"/>
    <w:rsid w:val="00CA499C"/>
    <w:rsid w:val="00CA51DA"/>
    <w:rsid w:val="00CA7C8C"/>
    <w:rsid w:val="00CB0E69"/>
    <w:rsid w:val="00CB2884"/>
    <w:rsid w:val="00CB501B"/>
    <w:rsid w:val="00CB50C1"/>
    <w:rsid w:val="00CB529E"/>
    <w:rsid w:val="00CC3DB5"/>
    <w:rsid w:val="00CD257F"/>
    <w:rsid w:val="00CD260E"/>
    <w:rsid w:val="00CD461A"/>
    <w:rsid w:val="00CE2C21"/>
    <w:rsid w:val="00CF3517"/>
    <w:rsid w:val="00CF7486"/>
    <w:rsid w:val="00D03283"/>
    <w:rsid w:val="00D12E26"/>
    <w:rsid w:val="00D178CE"/>
    <w:rsid w:val="00D203BE"/>
    <w:rsid w:val="00D21AAC"/>
    <w:rsid w:val="00D23146"/>
    <w:rsid w:val="00D2410C"/>
    <w:rsid w:val="00D31C20"/>
    <w:rsid w:val="00D3298B"/>
    <w:rsid w:val="00D32F82"/>
    <w:rsid w:val="00D33105"/>
    <w:rsid w:val="00D352AD"/>
    <w:rsid w:val="00D35F66"/>
    <w:rsid w:val="00D41C24"/>
    <w:rsid w:val="00D43D4E"/>
    <w:rsid w:val="00D52C6B"/>
    <w:rsid w:val="00D5675A"/>
    <w:rsid w:val="00D6065A"/>
    <w:rsid w:val="00D6344A"/>
    <w:rsid w:val="00D647E7"/>
    <w:rsid w:val="00D652F0"/>
    <w:rsid w:val="00D67DE8"/>
    <w:rsid w:val="00D719FA"/>
    <w:rsid w:val="00D71EDE"/>
    <w:rsid w:val="00D737A1"/>
    <w:rsid w:val="00D76CC1"/>
    <w:rsid w:val="00D837EF"/>
    <w:rsid w:val="00D85E89"/>
    <w:rsid w:val="00D90037"/>
    <w:rsid w:val="00D95651"/>
    <w:rsid w:val="00DA0630"/>
    <w:rsid w:val="00DA0814"/>
    <w:rsid w:val="00DA0876"/>
    <w:rsid w:val="00DA094E"/>
    <w:rsid w:val="00DA6649"/>
    <w:rsid w:val="00DA78F7"/>
    <w:rsid w:val="00DB08B8"/>
    <w:rsid w:val="00DB33F7"/>
    <w:rsid w:val="00DB40DB"/>
    <w:rsid w:val="00DB67F4"/>
    <w:rsid w:val="00DC20BB"/>
    <w:rsid w:val="00DC4DE4"/>
    <w:rsid w:val="00DC6040"/>
    <w:rsid w:val="00DD0AA6"/>
    <w:rsid w:val="00DD22AA"/>
    <w:rsid w:val="00DD563A"/>
    <w:rsid w:val="00DE22D4"/>
    <w:rsid w:val="00DE258B"/>
    <w:rsid w:val="00DE4CCD"/>
    <w:rsid w:val="00DE5860"/>
    <w:rsid w:val="00DE7667"/>
    <w:rsid w:val="00DF1369"/>
    <w:rsid w:val="00DF2B0F"/>
    <w:rsid w:val="00E0495D"/>
    <w:rsid w:val="00E05CA6"/>
    <w:rsid w:val="00E101C0"/>
    <w:rsid w:val="00E1194A"/>
    <w:rsid w:val="00E15F18"/>
    <w:rsid w:val="00E1785B"/>
    <w:rsid w:val="00E22C3D"/>
    <w:rsid w:val="00E2659F"/>
    <w:rsid w:val="00E3180F"/>
    <w:rsid w:val="00E3295B"/>
    <w:rsid w:val="00E34C91"/>
    <w:rsid w:val="00E34F9C"/>
    <w:rsid w:val="00E36C9E"/>
    <w:rsid w:val="00E41051"/>
    <w:rsid w:val="00E440D8"/>
    <w:rsid w:val="00E509A2"/>
    <w:rsid w:val="00E54000"/>
    <w:rsid w:val="00E6148A"/>
    <w:rsid w:val="00E71860"/>
    <w:rsid w:val="00E725F7"/>
    <w:rsid w:val="00E7409E"/>
    <w:rsid w:val="00E76B8A"/>
    <w:rsid w:val="00E8022F"/>
    <w:rsid w:val="00E81F72"/>
    <w:rsid w:val="00E84D8E"/>
    <w:rsid w:val="00E85535"/>
    <w:rsid w:val="00E86BB3"/>
    <w:rsid w:val="00E87EB9"/>
    <w:rsid w:val="00E9018A"/>
    <w:rsid w:val="00E90CB2"/>
    <w:rsid w:val="00EA07B7"/>
    <w:rsid w:val="00EA6953"/>
    <w:rsid w:val="00EB299F"/>
    <w:rsid w:val="00EB2FC2"/>
    <w:rsid w:val="00EB3720"/>
    <w:rsid w:val="00EB51B7"/>
    <w:rsid w:val="00EB600B"/>
    <w:rsid w:val="00EB7766"/>
    <w:rsid w:val="00EB7A16"/>
    <w:rsid w:val="00EC2B58"/>
    <w:rsid w:val="00EC6743"/>
    <w:rsid w:val="00ED0794"/>
    <w:rsid w:val="00ED1DDE"/>
    <w:rsid w:val="00ED3AEB"/>
    <w:rsid w:val="00ED441E"/>
    <w:rsid w:val="00ED64C2"/>
    <w:rsid w:val="00ED6C6F"/>
    <w:rsid w:val="00EE1E2C"/>
    <w:rsid w:val="00EE25B2"/>
    <w:rsid w:val="00EE52AA"/>
    <w:rsid w:val="00EE56D7"/>
    <w:rsid w:val="00EE5AE1"/>
    <w:rsid w:val="00EE5BA4"/>
    <w:rsid w:val="00EF1E78"/>
    <w:rsid w:val="00F02D95"/>
    <w:rsid w:val="00F038D9"/>
    <w:rsid w:val="00F03C85"/>
    <w:rsid w:val="00F04717"/>
    <w:rsid w:val="00F10F75"/>
    <w:rsid w:val="00F12056"/>
    <w:rsid w:val="00F2082A"/>
    <w:rsid w:val="00F23AF5"/>
    <w:rsid w:val="00F24660"/>
    <w:rsid w:val="00F26CB9"/>
    <w:rsid w:val="00F273E5"/>
    <w:rsid w:val="00F36646"/>
    <w:rsid w:val="00F43C0B"/>
    <w:rsid w:val="00F46BD9"/>
    <w:rsid w:val="00F51C72"/>
    <w:rsid w:val="00F54432"/>
    <w:rsid w:val="00F5617E"/>
    <w:rsid w:val="00F5769D"/>
    <w:rsid w:val="00F57DDF"/>
    <w:rsid w:val="00F60109"/>
    <w:rsid w:val="00F60C81"/>
    <w:rsid w:val="00F61DD5"/>
    <w:rsid w:val="00F62DDF"/>
    <w:rsid w:val="00F63309"/>
    <w:rsid w:val="00F67757"/>
    <w:rsid w:val="00F716F5"/>
    <w:rsid w:val="00F7277D"/>
    <w:rsid w:val="00F7721C"/>
    <w:rsid w:val="00F848F9"/>
    <w:rsid w:val="00F86E84"/>
    <w:rsid w:val="00F95509"/>
    <w:rsid w:val="00F97508"/>
    <w:rsid w:val="00FA0B8F"/>
    <w:rsid w:val="00FA0C48"/>
    <w:rsid w:val="00FA1BA5"/>
    <w:rsid w:val="00FA1E3A"/>
    <w:rsid w:val="00FA32BC"/>
    <w:rsid w:val="00FA3CED"/>
    <w:rsid w:val="00FA5364"/>
    <w:rsid w:val="00FA5A5C"/>
    <w:rsid w:val="00FB115C"/>
    <w:rsid w:val="00FB4031"/>
    <w:rsid w:val="00FC533E"/>
    <w:rsid w:val="00FC5EA4"/>
    <w:rsid w:val="00FC759D"/>
    <w:rsid w:val="00FD5DF2"/>
    <w:rsid w:val="00FE4517"/>
    <w:rsid w:val="00FE72D2"/>
    <w:rsid w:val="00FE748C"/>
    <w:rsid w:val="00FE77C1"/>
    <w:rsid w:val="00FF0C8D"/>
    <w:rsid w:val="00FF34B0"/>
    <w:rsid w:val="00FF627B"/>
    <w:rsid w:val="00FF7493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98E1-6161-4FA1-BA2F-A561AC98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E2A"/>
    <w:pPr>
      <w:ind w:left="720"/>
      <w:contextualSpacing/>
    </w:pPr>
  </w:style>
  <w:style w:type="paragraph" w:customStyle="1" w:styleId="ConsPlusTitle">
    <w:name w:val="ConsPlusTitle"/>
    <w:rsid w:val="008B0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bidi="ne-NP"/>
    </w:rPr>
  </w:style>
  <w:style w:type="paragraph" w:styleId="a6">
    <w:name w:val="header"/>
    <w:basedOn w:val="a"/>
    <w:link w:val="a7"/>
    <w:uiPriority w:val="99"/>
    <w:unhideWhenUsed/>
    <w:rsid w:val="002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4"/>
  </w:style>
  <w:style w:type="paragraph" w:styleId="a8">
    <w:name w:val="footer"/>
    <w:basedOn w:val="a"/>
    <w:link w:val="a9"/>
    <w:uiPriority w:val="99"/>
    <w:unhideWhenUsed/>
    <w:rsid w:val="002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средств, предусмотренных на реализацию программ, по уровням бюджетов, тыс. руб./%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0"/>
              </a:lightRig>
            </a:scene3d>
            <a:sp3d>
              <a:bevelT w="127000"/>
            </a:sp3d>
          </c:spPr>
          <c:dLbls>
            <c:dLbl>
              <c:idx val="0"/>
              <c:layout>
                <c:manualLayout>
                  <c:x val="4.5743887277248242E-2"/>
                  <c:y val="1.05067830376624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638787376458324E-2"/>
                  <c:y val="2.960579325174714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0253927589194893E-2"/>
                  <c:y val="-7.585289188249058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638718.6</c:v>
                </c:pt>
                <c:pt idx="1">
                  <c:v>2833020.2</c:v>
                </c:pt>
                <c:pt idx="2">
                  <c:v>5392068.4000000004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"/>
      </c:pieChart>
    </c:plotArea>
    <c:legend>
      <c:legendPos val="r"/>
      <c:layout>
        <c:manualLayout>
          <c:xMode val="edge"/>
          <c:yMode val="edge"/>
          <c:x val="0.63028276967771379"/>
          <c:y val="0.43682939632545936"/>
          <c:w val="0.35695805966837879"/>
          <c:h val="0.2706786832368845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53368610274198"/>
          <c:y val="4.4057616122381488E-2"/>
          <c:w val="0.8148140857392826"/>
          <c:h val="0.74063835770528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008709522242192E-3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468668506468843E-2"/>
                  <c:y val="-3.2171581769436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292773290798457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2370997.2999999998</c:v>
                </c:pt>
                <c:pt idx="1">
                  <c:v>1032874.5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5440413195938931E-2"/>
                  <c:y val="-2.859696157283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925925925925923E-2"/>
                  <c:y val="-3.2171581769436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666624469368981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2369700.9</c:v>
                </c:pt>
                <c:pt idx="1">
                  <c:v>1032871.2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620272"/>
        <c:axId val="269628896"/>
        <c:axId val="0"/>
      </c:bar3DChart>
      <c:catAx>
        <c:axId val="26962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28896"/>
        <c:crosses val="autoZero"/>
        <c:auto val="1"/>
        <c:lblAlgn val="ctr"/>
        <c:lblOffset val="100"/>
        <c:noMultiLvlLbl val="0"/>
      </c:catAx>
      <c:valAx>
        <c:axId val="2696288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2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841388797461409"/>
          <c:y val="0.89570918916636766"/>
          <c:w val="0.60697798191892682"/>
          <c:h val="8.79596300462442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13385826771653"/>
          <c:y val="4.4057617797775277E-2"/>
          <c:w val="0.8148140857392826"/>
          <c:h val="0.74063835770528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572482298233622E-3"/>
                  <c:y val="-2.5022341376228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8915613844089469E-2"/>
                  <c:y val="2.562383455419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10369563933909E-3"/>
                  <c:y val="-2.502234137622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12776.5</c:v>
                </c:pt>
                <c:pt idx="1">
                  <c:v>195223.7</c:v>
                </c:pt>
                <c:pt idx="2">
                  <c:v>84213.2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1153167751137219E-2"/>
                  <c:y val="-2.859696157283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880370661062866"/>
                  <c:y val="3.634769514400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666624469368981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12776.5</c:v>
                </c:pt>
                <c:pt idx="1">
                  <c:v>195223.7</c:v>
                </c:pt>
                <c:pt idx="2">
                  <c:v>84213.2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628112"/>
        <c:axId val="269622624"/>
        <c:axId val="0"/>
      </c:bar3DChart>
      <c:catAx>
        <c:axId val="26962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69622624"/>
        <c:crosses val="autoZero"/>
        <c:auto val="1"/>
        <c:lblAlgn val="ctr"/>
        <c:lblOffset val="100"/>
        <c:noMultiLvlLbl val="0"/>
      </c:catAx>
      <c:valAx>
        <c:axId val="2696226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28112"/>
        <c:crosses val="autoZero"/>
        <c:crossBetween val="between"/>
        <c:majorUnit val="40000"/>
      </c:valAx>
    </c:plotArea>
    <c:legend>
      <c:legendPos val="r"/>
      <c:layout>
        <c:manualLayout>
          <c:xMode val="edge"/>
          <c:yMode val="edge"/>
          <c:x val="0.1941266425298124"/>
          <c:y val="0.91000766995278404"/>
          <c:w val="0.60697798191892682"/>
          <c:h val="8.79596300462442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13385826771653"/>
          <c:y val="4.4057617797775277E-2"/>
          <c:w val="0.8148140857392826"/>
          <c:h val="0.74063835770528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48110826982639E-2"/>
                  <c:y val="-3.5746201966041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21899553552591E-2"/>
                  <c:y val="-3.93208221626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292773290798457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5860.8</c:v>
                </c:pt>
                <c:pt idx="1">
                  <c:v>22276.799999999999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3.4722299583934642E-2"/>
                  <c:y val="-3.93208221626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633288604197785E-2"/>
                  <c:y val="-4.2895442359249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666624469368981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5860.8</c:v>
                </c:pt>
                <c:pt idx="1">
                  <c:v>22276.799999999999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629288"/>
        <c:axId val="269629680"/>
        <c:axId val="0"/>
      </c:bar3DChart>
      <c:catAx>
        <c:axId val="269629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69629680"/>
        <c:crosses val="autoZero"/>
        <c:auto val="1"/>
        <c:lblAlgn val="ctr"/>
        <c:lblOffset val="100"/>
        <c:noMultiLvlLbl val="0"/>
      </c:catAx>
      <c:valAx>
        <c:axId val="2696296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29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841388797461409"/>
          <c:y val="0.89570918916636766"/>
          <c:w val="0.60697798191892682"/>
          <c:h val="8.79596300462442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13385826771653"/>
          <c:y val="4.4057617797775277E-2"/>
          <c:w val="0.8148140857392826"/>
          <c:h val="0.74063835770528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48110826982601E-2"/>
                  <c:y val="-4.2895442359249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21899553552591E-2"/>
                  <c:y val="-2.859696157283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306993780116747E-3"/>
                  <c:y val="-2.1447721179624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950.4</c:v>
                </c:pt>
                <c:pt idx="1">
                  <c:v>764.6</c:v>
                </c:pt>
                <c:pt idx="2">
                  <c:v>2638.7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4004185971930356E-2"/>
                  <c:y val="-3.93208221626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633288604197785E-2"/>
                  <c:y val="-3.2171581769436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666624469368981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950.4</c:v>
                </c:pt>
                <c:pt idx="1">
                  <c:v>764.6</c:v>
                </c:pt>
                <c:pt idx="2">
                  <c:v>2638.7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623408"/>
        <c:axId val="269630856"/>
        <c:axId val="0"/>
      </c:bar3DChart>
      <c:catAx>
        <c:axId val="26962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69630856"/>
        <c:crosses val="autoZero"/>
        <c:auto val="1"/>
        <c:lblAlgn val="ctr"/>
        <c:lblOffset val="100"/>
        <c:noMultiLvlLbl val="0"/>
      </c:catAx>
      <c:valAx>
        <c:axId val="2696308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2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841388797461409"/>
          <c:y val="0.89570918916636766"/>
          <c:w val="0.60697798191892682"/>
          <c:h val="8.79596300462442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13385826771653"/>
          <c:y val="4.4057617797775277E-2"/>
          <c:w val="0.8148140857392826"/>
          <c:h val="0.74063835770528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48110826982639E-2"/>
                  <c:y val="-7.864164432529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21899553552591E-2"/>
                  <c:y val="-6.076854334226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292773290798457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1495.4</c:v>
                </c:pt>
                <c:pt idx="1">
                  <c:v>1407.9</c:v>
                </c:pt>
                <c:pt idx="2">
                  <c:v>4009.3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3.900954502873636E-2"/>
                  <c:y val="-8.2216264521894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633288604197785E-2"/>
                  <c:y val="-4.2895442359249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666624469368981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1495.4</c:v>
                </c:pt>
                <c:pt idx="1">
                  <c:v>1407.9</c:v>
                </c:pt>
                <c:pt idx="2">
                  <c:v>4009.3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631248"/>
        <c:axId val="269632424"/>
        <c:axId val="0"/>
      </c:bar3DChart>
      <c:catAx>
        <c:axId val="26963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69632424"/>
        <c:crosses val="autoZero"/>
        <c:auto val="1"/>
        <c:lblAlgn val="ctr"/>
        <c:lblOffset val="100"/>
        <c:noMultiLvlLbl val="0"/>
      </c:catAx>
      <c:valAx>
        <c:axId val="2696324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3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841388797461409"/>
          <c:y val="0.9104828378447154"/>
          <c:w val="0.60697798191892682"/>
          <c:h val="8.79596300462442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13385826771653"/>
          <c:y val="4.4057617797775277E-2"/>
          <c:w val="0.8148140857392826"/>
          <c:h val="0.74063835770528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35356271784356E-2"/>
                  <c:y val="-3.9878121670434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579503928568413E-3"/>
                  <c:y val="-2.2270471141602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5744908896033516E-3"/>
                  <c:y val="-1.5121228658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45975.3</c:v>
                </c:pt>
                <c:pt idx="1">
                  <c:v>1915.6</c:v>
                </c:pt>
                <c:pt idx="2">
                  <c:v>123072.5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9727658640740607E-2"/>
                  <c:y val="-3.685225187559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069515828206362E-2"/>
                  <c:y val="-1.566981107559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097492636571551E-2"/>
                  <c:y val="-5.134260872258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45975.3</c:v>
                </c:pt>
                <c:pt idx="1">
                  <c:v>1915.6</c:v>
                </c:pt>
                <c:pt idx="2">
                  <c:v>114430.5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632032"/>
        <c:axId val="269633208"/>
        <c:axId val="0"/>
      </c:bar3DChart>
      <c:catAx>
        <c:axId val="269632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33208"/>
        <c:crosses val="autoZero"/>
        <c:auto val="1"/>
        <c:lblAlgn val="ctr"/>
        <c:lblOffset val="100"/>
        <c:noMultiLvlLbl val="0"/>
      </c:catAx>
      <c:valAx>
        <c:axId val="2696332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963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841388797461409"/>
          <c:y val="0.89570918916636766"/>
          <c:w val="0.60697798191892682"/>
          <c:h val="8.79596300462442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13385826771653"/>
          <c:y val="4.4057617797775277E-2"/>
          <c:w val="0.8148140857392826"/>
          <c:h val="0.74063835770528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231739119426792E-2"/>
                  <c:y val="-1.8657866705653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2601632191474458E-3"/>
                  <c:y val="-4.3490744028349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5744908896033516E-3"/>
                  <c:y val="-1.5121228658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266636.5</c:v>
                </c:pt>
                <c:pt idx="1">
                  <c:v>280912.40000000002</c:v>
                </c:pt>
                <c:pt idx="2">
                  <c:v>557297.99999999988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3.2578676861533748E-2"/>
                  <c:y val="-1.5632183908046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495024938602933E-2"/>
                  <c:y val="-4.6554578555664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238473808137311E-2"/>
                  <c:y val="-2.655443931577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266636.5</c:v>
                </c:pt>
                <c:pt idx="1">
                  <c:v>280912.40000000002</c:v>
                </c:pt>
                <c:pt idx="2">
                  <c:v>543658.99999999988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5564784"/>
        <c:axId val="275560472"/>
        <c:axId val="0"/>
      </c:bar3DChart>
      <c:catAx>
        <c:axId val="27556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75560472"/>
        <c:crosses val="autoZero"/>
        <c:auto val="1"/>
        <c:lblAlgn val="ctr"/>
        <c:lblOffset val="100"/>
        <c:noMultiLvlLbl val="0"/>
      </c:catAx>
      <c:valAx>
        <c:axId val="275560472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7556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841388797461409"/>
          <c:y val="0.89570918916636766"/>
          <c:w val="0.60697798191892682"/>
          <c:h val="8.79596300462442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0.54663</cdr:x>
      <cdr:y>0.08042</cdr:y>
    </cdr:from>
    <cdr:to>
      <cdr:x>0.68971</cdr:x>
      <cdr:y>0.18498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3238534" y="285726"/>
          <a:ext cx="847684" cy="371483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300" b="1"/>
            <a:t>99,9%</a:t>
          </a:r>
        </a:p>
      </cdr:txBody>
    </cdr:sp>
  </cdr:relSizeAnchor>
  <cdr:relSizeAnchor xmlns:cdr="http://schemas.openxmlformats.org/drawingml/2006/chartDrawing">
    <cdr:from>
      <cdr:x>0.78329</cdr:x>
      <cdr:y>0.25502</cdr:y>
    </cdr:from>
    <cdr:to>
      <cdr:x>0.92637</cdr:x>
      <cdr:y>0.36047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4409377" y="801594"/>
          <a:ext cx="805437" cy="331456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300" b="1"/>
            <a:t>99,9%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2EBD-68AD-4FA9-86D3-C231D1C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36</Pages>
  <Words>9861</Words>
  <Characters>56212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Кобзина Ю.Ю.</dc:creator>
  <cp:lastModifiedBy>Строкова М.Н.</cp:lastModifiedBy>
  <cp:revision>148</cp:revision>
  <cp:lastPrinted>2020-05-29T06:55:00Z</cp:lastPrinted>
  <dcterms:created xsi:type="dcterms:W3CDTF">2019-03-06T11:03:00Z</dcterms:created>
  <dcterms:modified xsi:type="dcterms:W3CDTF">2021-03-03T09:57:00Z</dcterms:modified>
</cp:coreProperties>
</file>